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DD" w:rsidRDefault="000E39DD" w:rsidP="000E39DD">
      <w:pPr>
        <w:pStyle w:val="Caption"/>
        <w:tabs>
          <w:tab w:val="left" w:pos="-540"/>
        </w:tabs>
        <w:jc w:val="center"/>
        <w:rPr>
          <w:bCs w:val="0"/>
          <w:spacing w:val="-3"/>
          <w:sz w:val="22"/>
          <w:szCs w:val="22"/>
          <w:lang w:val="en-AU" w:eastAsia="en-US"/>
        </w:rPr>
      </w:pPr>
    </w:p>
    <w:p w:rsidR="000E39DD" w:rsidRPr="00772D7E" w:rsidRDefault="000E39DD" w:rsidP="000E39DD">
      <w:pPr>
        <w:pStyle w:val="Caption"/>
        <w:tabs>
          <w:tab w:val="left" w:pos="-540"/>
        </w:tabs>
        <w:jc w:val="center"/>
        <w:rPr>
          <w:bCs w:val="0"/>
          <w:spacing w:val="-3"/>
          <w:sz w:val="22"/>
          <w:szCs w:val="22"/>
          <w:lang w:val="en-AU" w:eastAsia="en-US"/>
        </w:rPr>
      </w:pPr>
      <w:r w:rsidRPr="00772D7E">
        <w:rPr>
          <w:bCs w:val="0"/>
          <w:spacing w:val="-3"/>
          <w:sz w:val="22"/>
          <w:szCs w:val="22"/>
          <w:lang w:val="en-AU" w:eastAsia="en-US"/>
        </w:rPr>
        <w:t>Voting Form</w:t>
      </w:r>
    </w:p>
    <w:p w:rsidR="000E39DD" w:rsidRPr="00BA22A2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spacing w:val="-3"/>
          <w:sz w:val="16"/>
          <w:szCs w:val="16"/>
          <w:lang w:eastAsia="en-US"/>
        </w:rPr>
      </w:pPr>
    </w:p>
    <w:p w:rsidR="000E39DD" w:rsidRDefault="000E39DD" w:rsidP="000E39DD">
      <w:pPr>
        <w:snapToGrid w:val="0"/>
        <w:jc w:val="center"/>
        <w:rPr>
          <w:b/>
          <w:color w:val="000000"/>
          <w:spacing w:val="0"/>
          <w:sz w:val="22"/>
          <w:szCs w:val="22"/>
          <w:lang w:val="en-AU" w:eastAsia="en-AU"/>
        </w:rPr>
      </w:pPr>
      <w:r w:rsidRPr="00772D7E">
        <w:rPr>
          <w:b/>
          <w:spacing w:val="0"/>
          <w:sz w:val="22"/>
          <w:szCs w:val="22"/>
          <w:lang w:val="en-AU" w:eastAsia="en-US"/>
        </w:rPr>
        <w:t>Vote on</w:t>
      </w:r>
      <w:r w:rsidRPr="000E39DD">
        <w:rPr>
          <w:b/>
          <w:sz w:val="22"/>
          <w:szCs w:val="22"/>
        </w:rPr>
        <w:t xml:space="preserve"> t</w:t>
      </w:r>
      <w:r w:rsidRPr="000E39DD">
        <w:rPr>
          <w:b/>
          <w:spacing w:val="0"/>
          <w:sz w:val="22"/>
          <w:szCs w:val="22"/>
          <w:lang w:val="en-AU" w:eastAsia="en-US"/>
        </w:rPr>
        <w:t>he recommendation from the IECEx Assessment Team</w:t>
      </w:r>
      <w:r w:rsidRPr="00772D7E">
        <w:rPr>
          <w:b/>
          <w:spacing w:val="0"/>
          <w:sz w:val="22"/>
          <w:szCs w:val="22"/>
          <w:lang w:val="en-AU" w:eastAsia="en-US"/>
        </w:rPr>
        <w:t xml:space="preserve"> </w:t>
      </w:r>
      <w:r>
        <w:rPr>
          <w:b/>
          <w:spacing w:val="0"/>
          <w:sz w:val="22"/>
          <w:szCs w:val="22"/>
          <w:lang w:val="en-AU" w:eastAsia="en-US"/>
        </w:rPr>
        <w:t xml:space="preserve">for </w:t>
      </w:r>
      <w:r w:rsidRPr="00772D7E">
        <w:rPr>
          <w:b/>
          <w:spacing w:val="0"/>
          <w:sz w:val="22"/>
          <w:szCs w:val="22"/>
          <w:lang w:val="en-AU" w:eastAsia="en-US"/>
        </w:rPr>
        <w:t>the acceptance of the</w:t>
      </w:r>
      <w:r w:rsidR="00172C74">
        <w:rPr>
          <w:b/>
          <w:spacing w:val="0"/>
          <w:sz w:val="22"/>
          <w:szCs w:val="22"/>
          <w:lang w:val="en-AU" w:eastAsia="en-US"/>
        </w:rPr>
        <w:t xml:space="preserve"> scope extension </w:t>
      </w:r>
      <w:r w:rsidRPr="00772D7E">
        <w:rPr>
          <w:b/>
          <w:spacing w:val="0"/>
          <w:sz w:val="22"/>
          <w:szCs w:val="22"/>
          <w:lang w:val="en-AU" w:eastAsia="en-US"/>
        </w:rPr>
        <w:t>request from</w:t>
      </w:r>
      <w:r w:rsidRPr="000E39DD">
        <w:t xml:space="preserve"> </w:t>
      </w:r>
      <w:proofErr w:type="spellStart"/>
      <w:r w:rsidRPr="000E39DD">
        <w:rPr>
          <w:b/>
          <w:spacing w:val="0"/>
          <w:sz w:val="22"/>
          <w:szCs w:val="22"/>
          <w:lang w:val="en-AU" w:eastAsia="en-US"/>
        </w:rPr>
        <w:t>Physikalisch-Technische</w:t>
      </w:r>
      <w:proofErr w:type="spellEnd"/>
      <w:r w:rsidRPr="000E39DD">
        <w:rPr>
          <w:b/>
          <w:spacing w:val="0"/>
          <w:sz w:val="22"/>
          <w:szCs w:val="22"/>
          <w:lang w:val="en-AU" w:eastAsia="en-US"/>
        </w:rPr>
        <w:t xml:space="preserve"> </w:t>
      </w:r>
      <w:proofErr w:type="spellStart"/>
      <w:r w:rsidRPr="000E39DD">
        <w:rPr>
          <w:b/>
          <w:spacing w:val="0"/>
          <w:sz w:val="22"/>
          <w:szCs w:val="22"/>
          <w:lang w:val="en-AU" w:eastAsia="en-US"/>
        </w:rPr>
        <w:t>Bundesanstalt</w:t>
      </w:r>
      <w:proofErr w:type="spellEnd"/>
      <w:r w:rsidRPr="000E39DD">
        <w:rPr>
          <w:b/>
          <w:spacing w:val="0"/>
          <w:sz w:val="22"/>
          <w:szCs w:val="22"/>
          <w:lang w:val="en-AU" w:eastAsia="en-US"/>
        </w:rPr>
        <w:t xml:space="preserve"> (PTB)</w:t>
      </w:r>
      <w:r>
        <w:rPr>
          <w:b/>
          <w:spacing w:val="0"/>
          <w:sz w:val="22"/>
          <w:szCs w:val="22"/>
          <w:lang w:val="en-AU" w:eastAsia="en-US"/>
        </w:rPr>
        <w:t>,</w:t>
      </w:r>
      <w:r w:rsidRPr="00772D7E">
        <w:rPr>
          <w:b/>
          <w:spacing w:val="0"/>
          <w:sz w:val="22"/>
          <w:szCs w:val="22"/>
          <w:lang w:val="en-AU" w:eastAsia="en-US"/>
        </w:rPr>
        <w:t xml:space="preserve"> </w:t>
      </w:r>
      <w:r w:rsidRPr="00772D7E">
        <w:rPr>
          <w:b/>
          <w:color w:val="000000"/>
          <w:spacing w:val="0"/>
          <w:sz w:val="22"/>
          <w:szCs w:val="22"/>
          <w:lang w:val="en-AU" w:eastAsia="en-AU"/>
        </w:rPr>
        <w:t>an existing Accepted Ex Certification Body</w:t>
      </w:r>
      <w:r>
        <w:rPr>
          <w:b/>
          <w:color w:val="000000"/>
          <w:spacing w:val="0"/>
          <w:sz w:val="22"/>
          <w:szCs w:val="22"/>
          <w:lang w:val="en-AU" w:eastAsia="en-AU"/>
        </w:rPr>
        <w:t xml:space="preserve">, </w:t>
      </w:r>
      <w:proofErr w:type="spellStart"/>
      <w:r>
        <w:rPr>
          <w:b/>
          <w:color w:val="000000"/>
          <w:spacing w:val="0"/>
          <w:sz w:val="22"/>
          <w:szCs w:val="22"/>
          <w:lang w:val="en-AU" w:eastAsia="en-AU"/>
        </w:rPr>
        <w:t>ExCB</w:t>
      </w:r>
      <w:proofErr w:type="spellEnd"/>
      <w:r>
        <w:rPr>
          <w:b/>
          <w:color w:val="000000"/>
          <w:spacing w:val="0"/>
          <w:sz w:val="22"/>
          <w:szCs w:val="22"/>
          <w:lang w:val="en-AU" w:eastAsia="en-AU"/>
        </w:rPr>
        <w:t xml:space="preserve">, </w:t>
      </w:r>
      <w:r w:rsidRPr="00772D7E">
        <w:rPr>
          <w:b/>
          <w:color w:val="000000"/>
          <w:spacing w:val="0"/>
          <w:sz w:val="22"/>
          <w:szCs w:val="22"/>
          <w:lang w:val="en-AU" w:eastAsia="en-AU"/>
        </w:rPr>
        <w:t>and an Accepted Ex Test Laboratory</w:t>
      </w:r>
      <w:r>
        <w:rPr>
          <w:b/>
          <w:color w:val="000000"/>
          <w:spacing w:val="0"/>
          <w:sz w:val="22"/>
          <w:szCs w:val="22"/>
          <w:lang w:val="en-AU" w:eastAsia="en-AU"/>
        </w:rPr>
        <w:t>,</w:t>
      </w:r>
      <w:r w:rsidRPr="00772D7E">
        <w:rPr>
          <w:b/>
          <w:color w:val="000000"/>
          <w:spacing w:val="0"/>
          <w:sz w:val="22"/>
          <w:szCs w:val="22"/>
          <w:lang w:val="en-AU" w:eastAsia="en-AU"/>
        </w:rPr>
        <w:t xml:space="preserve"> </w:t>
      </w:r>
      <w:proofErr w:type="spellStart"/>
      <w:r w:rsidRPr="00772D7E">
        <w:rPr>
          <w:b/>
          <w:color w:val="000000"/>
          <w:spacing w:val="0"/>
          <w:sz w:val="22"/>
          <w:szCs w:val="22"/>
          <w:lang w:val="en-AU" w:eastAsia="en-AU"/>
        </w:rPr>
        <w:t>ExTL</w:t>
      </w:r>
      <w:proofErr w:type="spellEnd"/>
      <w:r w:rsidRPr="00772D7E">
        <w:rPr>
          <w:b/>
          <w:color w:val="000000"/>
          <w:spacing w:val="0"/>
          <w:sz w:val="22"/>
          <w:szCs w:val="22"/>
          <w:lang w:val="en-AU" w:eastAsia="en-AU"/>
        </w:rPr>
        <w:t>,</w:t>
      </w:r>
      <w:r w:rsidRPr="000E39DD">
        <w:t xml:space="preserve"> </w:t>
      </w:r>
      <w:r w:rsidRPr="000E39DD">
        <w:rPr>
          <w:b/>
          <w:color w:val="000000"/>
          <w:spacing w:val="0"/>
          <w:sz w:val="22"/>
          <w:szCs w:val="22"/>
          <w:lang w:val="en-AU" w:eastAsia="en-AU"/>
        </w:rPr>
        <w:t>within the IECEx System, Equipment Scheme 02</w:t>
      </w:r>
      <w:r>
        <w:rPr>
          <w:b/>
          <w:color w:val="000000"/>
          <w:spacing w:val="0"/>
          <w:sz w:val="22"/>
          <w:szCs w:val="22"/>
          <w:lang w:val="en-AU" w:eastAsia="en-AU"/>
        </w:rPr>
        <w:t>,</w:t>
      </w:r>
      <w:r w:rsidRPr="00772D7E">
        <w:rPr>
          <w:b/>
          <w:sz w:val="22"/>
          <w:szCs w:val="22"/>
        </w:rPr>
        <w:t xml:space="preserve"> </w:t>
      </w:r>
      <w:r w:rsidRPr="00772D7E">
        <w:rPr>
          <w:b/>
          <w:color w:val="000000"/>
          <w:spacing w:val="0"/>
          <w:sz w:val="22"/>
          <w:szCs w:val="22"/>
          <w:lang w:val="en-AU" w:eastAsia="en-AU"/>
        </w:rPr>
        <w:t xml:space="preserve">to include </w:t>
      </w:r>
      <w:r>
        <w:rPr>
          <w:b/>
          <w:color w:val="000000"/>
          <w:spacing w:val="0"/>
          <w:sz w:val="22"/>
          <w:szCs w:val="22"/>
          <w:lang w:val="en-AU" w:eastAsia="en-AU"/>
        </w:rPr>
        <w:t>–</w:t>
      </w:r>
    </w:p>
    <w:p w:rsidR="000E39DD" w:rsidRPr="000E39DD" w:rsidRDefault="000E39DD" w:rsidP="000E39DD">
      <w:pPr>
        <w:pStyle w:val="ListParagraph"/>
        <w:autoSpaceDE w:val="0"/>
        <w:autoSpaceDN w:val="0"/>
        <w:adjustRightInd w:val="0"/>
        <w:ind w:left="786"/>
        <w:jc w:val="left"/>
        <w:rPr>
          <w:b/>
          <w:spacing w:val="0"/>
          <w:sz w:val="22"/>
          <w:szCs w:val="22"/>
          <w:lang w:val="en-AU" w:eastAsia="en-US"/>
        </w:rPr>
      </w:pPr>
      <w:r w:rsidRPr="000E39DD"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>I</w:t>
      </w:r>
      <w:r w:rsidRPr="000E39DD"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 xml:space="preserve">EC 60079-33, </w:t>
      </w:r>
      <w:r w:rsidRPr="000E39DD"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>ISO 80079-36</w:t>
      </w:r>
      <w:r w:rsidRPr="000E39DD"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 xml:space="preserve">, </w:t>
      </w:r>
      <w:r w:rsidRPr="000E39DD"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 xml:space="preserve">ISO 80079-37 </w:t>
      </w:r>
      <w:r w:rsidRPr="000E39DD"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 xml:space="preserve">and </w:t>
      </w:r>
      <w:r w:rsidRPr="000E39DD"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 xml:space="preserve">ISO 16852 </w:t>
      </w:r>
      <w:r>
        <w:rPr>
          <w:rFonts w:eastAsia="MS Mincho"/>
          <w:b/>
          <w:color w:val="000000"/>
          <w:spacing w:val="0"/>
          <w:sz w:val="22"/>
          <w:szCs w:val="22"/>
          <w:lang w:val="en-AU" w:eastAsia="en-AU"/>
        </w:rPr>
        <w:t>within their scope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b/>
          <w:spacing w:val="0"/>
          <w:sz w:val="26"/>
          <w:szCs w:val="26"/>
          <w:lang w:val="en-AU" w:eastAsia="en-US"/>
        </w:rPr>
      </w:pPr>
    </w:p>
    <w:p w:rsidR="000E39DD" w:rsidRPr="00772D7E" w:rsidRDefault="000E39DD" w:rsidP="000E39DD">
      <w:pPr>
        <w:framePr w:w="169" w:h="281" w:hSpace="180" w:wrap="auto" w:vAnchor="text" w:hAnchor="page" w:x="1936" w:y="3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left"/>
        <w:rPr>
          <w:spacing w:val="0"/>
          <w:sz w:val="26"/>
          <w:szCs w:val="26"/>
          <w:lang w:eastAsia="en-US"/>
        </w:rPr>
      </w:pPr>
    </w:p>
    <w:p w:rsidR="000E39DD" w:rsidRPr="000E39DD" w:rsidRDefault="000E39DD" w:rsidP="000E39DD">
      <w:pPr>
        <w:snapToGrid w:val="0"/>
        <w:ind w:left="992" w:hanging="273"/>
        <w:jc w:val="left"/>
        <w:rPr>
          <w:color w:val="000000"/>
          <w:spacing w:val="0"/>
          <w:sz w:val="22"/>
          <w:szCs w:val="22"/>
          <w:lang w:val="en-AU" w:eastAsia="en-AU"/>
        </w:rPr>
      </w:pPr>
      <w:r w:rsidRPr="000E39DD">
        <w:rPr>
          <w:spacing w:val="0"/>
          <w:sz w:val="22"/>
          <w:szCs w:val="22"/>
          <w:lang w:val="en-AU" w:eastAsia="en-US"/>
        </w:rPr>
        <w:t xml:space="preserve">Yes. I agree with the recommendation </w:t>
      </w:r>
      <w:r w:rsidRPr="000E39DD">
        <w:rPr>
          <w:spacing w:val="0"/>
          <w:sz w:val="22"/>
          <w:szCs w:val="22"/>
          <w:lang w:val="en-AU" w:eastAsia="en-US"/>
        </w:rPr>
        <w:t xml:space="preserve">from the IECEx Assessment Team </w:t>
      </w:r>
      <w:r w:rsidRPr="000E39DD">
        <w:rPr>
          <w:spacing w:val="0"/>
          <w:sz w:val="22"/>
          <w:szCs w:val="22"/>
          <w:lang w:val="en-AU" w:eastAsia="en-US"/>
        </w:rPr>
        <w:t>for</w:t>
      </w:r>
      <w:r w:rsidRPr="000E39DD">
        <w:rPr>
          <w:bCs/>
          <w:iCs/>
          <w:spacing w:val="0"/>
          <w:sz w:val="22"/>
          <w:szCs w:val="22"/>
          <w:lang w:val="en-AU" w:eastAsia="en-US"/>
        </w:rPr>
        <w:t xml:space="preserve"> the </w:t>
      </w:r>
      <w:r w:rsidRPr="000E39DD">
        <w:rPr>
          <w:spacing w:val="0"/>
          <w:sz w:val="22"/>
          <w:szCs w:val="22"/>
          <w:lang w:val="en-AU" w:eastAsia="en-US"/>
        </w:rPr>
        <w:t xml:space="preserve">acceptance of the </w:t>
      </w:r>
      <w:r w:rsidR="00172C74">
        <w:rPr>
          <w:spacing w:val="0"/>
          <w:sz w:val="22"/>
          <w:szCs w:val="22"/>
          <w:lang w:val="en-AU" w:eastAsia="en-US"/>
        </w:rPr>
        <w:t xml:space="preserve">scope extension </w:t>
      </w:r>
      <w:r w:rsidRPr="000E39DD">
        <w:rPr>
          <w:spacing w:val="0"/>
          <w:sz w:val="22"/>
          <w:szCs w:val="22"/>
          <w:lang w:val="en-AU" w:eastAsia="en-US"/>
        </w:rPr>
        <w:t>request from</w:t>
      </w:r>
      <w:r w:rsidRPr="000E39DD">
        <w:rPr>
          <w:sz w:val="22"/>
          <w:szCs w:val="22"/>
        </w:rPr>
        <w:t xml:space="preserve"> </w:t>
      </w:r>
      <w:proofErr w:type="spellStart"/>
      <w:r w:rsidRPr="000E39DD">
        <w:rPr>
          <w:sz w:val="22"/>
          <w:szCs w:val="22"/>
        </w:rPr>
        <w:t>Physikalisch-Technische</w:t>
      </w:r>
      <w:proofErr w:type="spellEnd"/>
      <w:r w:rsidRPr="000E39DD">
        <w:rPr>
          <w:sz w:val="22"/>
          <w:szCs w:val="22"/>
        </w:rPr>
        <w:t xml:space="preserve"> </w:t>
      </w:r>
      <w:proofErr w:type="spellStart"/>
      <w:r w:rsidRPr="000E39DD">
        <w:rPr>
          <w:sz w:val="22"/>
          <w:szCs w:val="22"/>
        </w:rPr>
        <w:t>Bundesanstalt</w:t>
      </w:r>
      <w:proofErr w:type="spellEnd"/>
      <w:r w:rsidRPr="000E39DD">
        <w:rPr>
          <w:sz w:val="22"/>
          <w:szCs w:val="22"/>
        </w:rPr>
        <w:t xml:space="preserve"> (PTB) an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Accepted Ex Certification Body (</w:t>
      </w:r>
      <w:proofErr w:type="spellStart"/>
      <w:r w:rsidRPr="000E39DD">
        <w:rPr>
          <w:color w:val="000000"/>
          <w:spacing w:val="0"/>
          <w:sz w:val="22"/>
          <w:szCs w:val="22"/>
          <w:lang w:val="en-AU" w:eastAsia="en-AU"/>
        </w:rPr>
        <w:t>ExCB</w:t>
      </w:r>
      <w:proofErr w:type="spellEnd"/>
      <w:r w:rsidRPr="000E39DD">
        <w:rPr>
          <w:color w:val="000000"/>
          <w:spacing w:val="0"/>
          <w:sz w:val="22"/>
          <w:szCs w:val="22"/>
          <w:lang w:val="en-AU" w:eastAsia="en-AU"/>
        </w:rPr>
        <w:t xml:space="preserve">) and an Accepted Ex Test Laboratory </w:t>
      </w:r>
      <w:proofErr w:type="spellStart"/>
      <w:r w:rsidRPr="000E39DD">
        <w:rPr>
          <w:color w:val="000000"/>
          <w:spacing w:val="0"/>
          <w:sz w:val="22"/>
          <w:szCs w:val="22"/>
          <w:lang w:val="en-AU" w:eastAsia="en-AU"/>
        </w:rPr>
        <w:t>ExTL</w:t>
      </w:r>
      <w:proofErr w:type="spellEnd"/>
      <w:r w:rsidRPr="000E39DD">
        <w:rPr>
          <w:color w:val="000000"/>
          <w:spacing w:val="0"/>
          <w:sz w:val="22"/>
          <w:szCs w:val="22"/>
          <w:lang w:val="en-AU" w:eastAsia="en-AU"/>
        </w:rPr>
        <w:t>,</w:t>
      </w:r>
      <w:r w:rsidRPr="000E39DD">
        <w:rPr>
          <w:sz w:val="22"/>
          <w:szCs w:val="22"/>
        </w:rPr>
        <w:t xml:space="preserve"> </w:t>
      </w:r>
      <w:r w:rsidRPr="000E39DD">
        <w:rPr>
          <w:sz w:val="22"/>
          <w:szCs w:val="22"/>
        </w:rPr>
        <w:t>within the IECEx System, Equipment Scheme 02</w:t>
      </w:r>
      <w:r>
        <w:rPr>
          <w:sz w:val="22"/>
          <w:szCs w:val="22"/>
        </w:rPr>
        <w:t xml:space="preserve">,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to include</w:t>
      </w:r>
      <w:r w:rsidRPr="000E39DD">
        <w:rPr>
          <w:sz w:val="22"/>
          <w:szCs w:val="22"/>
        </w:rPr>
        <w:t xml:space="preserve"> I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EC 60079-33, ISO 80079-36, ISO 80079-37 and ISO 16852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 xml:space="preserve"> within their scope.</w:t>
      </w:r>
    </w:p>
    <w:p w:rsidR="000E39DD" w:rsidRPr="000E39DD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center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6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2"/>
          <w:szCs w:val="22"/>
          <w:lang w:val="en-AU" w:eastAsia="en-US"/>
        </w:rPr>
      </w:pPr>
    </w:p>
    <w:p w:rsidR="000E39DD" w:rsidRPr="000E39DD" w:rsidRDefault="000E39DD" w:rsidP="000E39DD">
      <w:pPr>
        <w:framePr w:w="169" w:h="281" w:hSpace="180" w:wrap="auto" w:vAnchor="text" w:hAnchor="page" w:x="1861" w:y="56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left"/>
        <w:rPr>
          <w:spacing w:val="0"/>
          <w:sz w:val="22"/>
          <w:szCs w:val="22"/>
          <w:lang w:eastAsia="en-US"/>
        </w:rPr>
      </w:pPr>
    </w:p>
    <w:p w:rsidR="000E39DD" w:rsidRPr="000E39DD" w:rsidRDefault="000E39DD" w:rsidP="000E39DD">
      <w:pPr>
        <w:pStyle w:val="PARAGRAPH"/>
        <w:ind w:left="851"/>
        <w:rPr>
          <w:spacing w:val="0"/>
          <w:sz w:val="22"/>
          <w:szCs w:val="22"/>
          <w:lang w:eastAsia="en-US"/>
        </w:rPr>
      </w:pPr>
      <w:r w:rsidRPr="000E39DD">
        <w:rPr>
          <w:spacing w:val="0"/>
          <w:sz w:val="22"/>
          <w:szCs w:val="22"/>
          <w:lang w:eastAsia="en-US"/>
        </w:rPr>
        <w:t>No. I do not agree</w:t>
      </w:r>
      <w:r w:rsidRPr="000E39DD">
        <w:rPr>
          <w:spacing w:val="0"/>
          <w:sz w:val="22"/>
          <w:szCs w:val="22"/>
          <w:lang w:val="en-AU" w:eastAsia="en-US"/>
        </w:rPr>
        <w:t xml:space="preserve"> with the recommendation for</w:t>
      </w:r>
      <w:r w:rsidRPr="000E39DD">
        <w:rPr>
          <w:bCs/>
          <w:iCs/>
          <w:spacing w:val="0"/>
          <w:sz w:val="22"/>
          <w:szCs w:val="22"/>
          <w:lang w:val="en-AU" w:eastAsia="en-US"/>
        </w:rPr>
        <w:t xml:space="preserve"> the </w:t>
      </w:r>
      <w:r w:rsidRPr="000E39DD">
        <w:rPr>
          <w:spacing w:val="0"/>
          <w:sz w:val="22"/>
          <w:szCs w:val="22"/>
          <w:lang w:val="en-AU" w:eastAsia="en-US"/>
        </w:rPr>
        <w:t xml:space="preserve">acceptance of the </w:t>
      </w:r>
      <w:r w:rsidR="00172C74">
        <w:rPr>
          <w:spacing w:val="0"/>
          <w:sz w:val="22"/>
          <w:szCs w:val="22"/>
          <w:lang w:val="en-AU" w:eastAsia="en-US"/>
        </w:rPr>
        <w:t xml:space="preserve">scope extension </w:t>
      </w:r>
      <w:bookmarkStart w:id="0" w:name="_GoBack"/>
      <w:bookmarkEnd w:id="0"/>
      <w:r w:rsidRPr="000E39DD">
        <w:rPr>
          <w:spacing w:val="0"/>
          <w:sz w:val="22"/>
          <w:szCs w:val="22"/>
          <w:lang w:val="en-AU" w:eastAsia="en-US"/>
        </w:rPr>
        <w:t xml:space="preserve">request from </w:t>
      </w:r>
      <w:proofErr w:type="spellStart"/>
      <w:r w:rsidRPr="000E39DD">
        <w:rPr>
          <w:spacing w:val="0"/>
          <w:sz w:val="22"/>
          <w:szCs w:val="22"/>
          <w:lang w:val="en-AU" w:eastAsia="en-US"/>
        </w:rPr>
        <w:t>Physikalisch-Technische</w:t>
      </w:r>
      <w:proofErr w:type="spellEnd"/>
      <w:r w:rsidRPr="000E39DD">
        <w:rPr>
          <w:spacing w:val="0"/>
          <w:sz w:val="22"/>
          <w:szCs w:val="22"/>
          <w:lang w:val="en-AU" w:eastAsia="en-US"/>
        </w:rPr>
        <w:t xml:space="preserve"> </w:t>
      </w:r>
      <w:proofErr w:type="spellStart"/>
      <w:r w:rsidRPr="000E39DD">
        <w:rPr>
          <w:spacing w:val="0"/>
          <w:sz w:val="22"/>
          <w:szCs w:val="22"/>
          <w:lang w:val="en-AU" w:eastAsia="en-US"/>
        </w:rPr>
        <w:t>Bundesanstalt</w:t>
      </w:r>
      <w:proofErr w:type="spellEnd"/>
      <w:r w:rsidRPr="000E39DD">
        <w:rPr>
          <w:spacing w:val="0"/>
          <w:sz w:val="22"/>
          <w:szCs w:val="22"/>
          <w:lang w:val="en-AU" w:eastAsia="en-US"/>
        </w:rPr>
        <w:t xml:space="preserve"> (PTB)</w:t>
      </w:r>
      <w:r w:rsidRPr="000E39DD">
        <w:rPr>
          <w:b/>
          <w:spacing w:val="0"/>
          <w:sz w:val="22"/>
          <w:szCs w:val="22"/>
          <w:lang w:val="en-AU" w:eastAsia="en-US"/>
        </w:rPr>
        <w:t xml:space="preserve">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an Accepted Ex Certification Body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,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 xml:space="preserve"> </w:t>
      </w:r>
      <w:proofErr w:type="spellStart"/>
      <w:r w:rsidRPr="000E39DD">
        <w:rPr>
          <w:color w:val="000000"/>
          <w:spacing w:val="0"/>
          <w:sz w:val="22"/>
          <w:szCs w:val="22"/>
          <w:lang w:val="en-AU" w:eastAsia="en-AU"/>
        </w:rPr>
        <w:t>ExCB</w:t>
      </w:r>
      <w:proofErr w:type="spellEnd"/>
      <w:r w:rsidRPr="000E39DD">
        <w:rPr>
          <w:color w:val="000000"/>
          <w:spacing w:val="0"/>
          <w:sz w:val="22"/>
          <w:szCs w:val="22"/>
          <w:lang w:val="en-AU" w:eastAsia="en-AU"/>
        </w:rPr>
        <w:t>,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 xml:space="preserve"> and an Accepted Ex Test Laboratory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,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 xml:space="preserve"> </w:t>
      </w:r>
      <w:proofErr w:type="spellStart"/>
      <w:r w:rsidRPr="000E39DD">
        <w:rPr>
          <w:color w:val="000000"/>
          <w:spacing w:val="0"/>
          <w:sz w:val="22"/>
          <w:szCs w:val="22"/>
          <w:lang w:val="en-AU" w:eastAsia="en-AU"/>
        </w:rPr>
        <w:t>ExTL</w:t>
      </w:r>
      <w:proofErr w:type="spellEnd"/>
      <w:r w:rsidRPr="000E39DD">
        <w:rPr>
          <w:color w:val="000000"/>
          <w:spacing w:val="0"/>
          <w:sz w:val="22"/>
          <w:szCs w:val="22"/>
          <w:lang w:val="en-AU" w:eastAsia="en-AU"/>
        </w:rPr>
        <w:t>,</w:t>
      </w:r>
      <w:r w:rsidRPr="000E39DD">
        <w:t xml:space="preserve">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within the IECEx System, Equipment Scheme 02</w:t>
      </w:r>
      <w:r>
        <w:rPr>
          <w:color w:val="000000"/>
          <w:spacing w:val="0"/>
          <w:sz w:val="22"/>
          <w:szCs w:val="22"/>
          <w:lang w:val="en-AU" w:eastAsia="en-AU"/>
        </w:rPr>
        <w:t>,</w:t>
      </w:r>
      <w:r w:rsidRPr="000E39DD">
        <w:rPr>
          <w:sz w:val="22"/>
          <w:szCs w:val="22"/>
        </w:rPr>
        <w:t xml:space="preserve">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to include</w:t>
      </w:r>
      <w:r w:rsidRPr="000E39DD">
        <w:rPr>
          <w:sz w:val="22"/>
          <w:szCs w:val="22"/>
        </w:rPr>
        <w:t xml:space="preserve"> I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EC 60079-33, ISO 80079-36,  ISO 80079-37 and ISO 16852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 xml:space="preserve"> </w:t>
      </w:r>
      <w:r w:rsidRPr="000E39DD">
        <w:rPr>
          <w:spacing w:val="0"/>
          <w:sz w:val="22"/>
          <w:szCs w:val="22"/>
          <w:lang w:val="en-AU" w:eastAsia="en-US"/>
        </w:rPr>
        <w:t xml:space="preserve"> </w:t>
      </w:r>
      <w:r w:rsidRPr="000E39DD">
        <w:rPr>
          <w:color w:val="000000"/>
          <w:spacing w:val="0"/>
          <w:sz w:val="22"/>
          <w:szCs w:val="22"/>
          <w:lang w:val="en-AU" w:eastAsia="en-AU"/>
        </w:rPr>
        <w:t>within their scope for the following reasons -</w:t>
      </w:r>
    </w:p>
    <w:p w:rsidR="000E39DD" w:rsidRPr="000E39DD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2"/>
          <w:szCs w:val="22"/>
          <w:lang w:eastAsia="en-US"/>
        </w:rPr>
      </w:pPr>
    </w:p>
    <w:p w:rsidR="000E39DD" w:rsidRPr="000E39DD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2"/>
          <w:szCs w:val="22"/>
          <w:lang w:eastAsia="en-US"/>
        </w:rPr>
      </w:pPr>
    </w:p>
    <w:p w:rsidR="000E39DD" w:rsidRPr="00772D7E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pBdr>
          <w:bottom w:val="single" w:sz="12" w:space="1" w:color="auto"/>
          <w:between w:val="single" w:sz="12" w:space="1" w:color="auto"/>
        </w:pBd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9" w:hanging="709"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Signature: _________________________________________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Name: ____________________________________________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Member Body: _____________________________________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Date: _____________________________________________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 xml:space="preserve">Please complete and return by </w:t>
      </w:r>
      <w:r>
        <w:rPr>
          <w:b/>
          <w:color w:val="FF0000"/>
          <w:spacing w:val="-3"/>
          <w:sz w:val="26"/>
          <w:szCs w:val="26"/>
          <w:lang w:eastAsia="en-US"/>
        </w:rPr>
        <w:t>201</w:t>
      </w:r>
      <w:r>
        <w:rPr>
          <w:b/>
          <w:color w:val="FF0000"/>
          <w:spacing w:val="-3"/>
          <w:sz w:val="26"/>
          <w:szCs w:val="26"/>
          <w:lang w:eastAsia="en-US"/>
        </w:rPr>
        <w:t>8</w:t>
      </w:r>
      <w:r>
        <w:rPr>
          <w:b/>
          <w:color w:val="FF0000"/>
          <w:spacing w:val="-3"/>
          <w:sz w:val="26"/>
          <w:szCs w:val="26"/>
          <w:lang w:eastAsia="en-US"/>
        </w:rPr>
        <w:t xml:space="preserve"> 01 31</w:t>
      </w:r>
      <w:r w:rsidRPr="00772D7E">
        <w:rPr>
          <w:b/>
          <w:color w:val="FF0000"/>
          <w:spacing w:val="-3"/>
          <w:sz w:val="26"/>
          <w:szCs w:val="26"/>
          <w:lang w:eastAsia="en-US"/>
        </w:rPr>
        <w:t xml:space="preserve"> </w:t>
      </w:r>
      <w:r w:rsidRPr="00772D7E">
        <w:rPr>
          <w:spacing w:val="-3"/>
          <w:sz w:val="26"/>
          <w:szCs w:val="26"/>
          <w:lang w:eastAsia="en-US"/>
        </w:rPr>
        <w:t>to:</w:t>
      </w:r>
    </w:p>
    <w:p w:rsidR="000E39DD" w:rsidRPr="00772D7E" w:rsidRDefault="000E39DD" w:rsidP="000E39DD">
      <w:pPr>
        <w:tabs>
          <w:tab w:val="left" w:pos="0"/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overflowPunct w:val="0"/>
        <w:autoSpaceDE w:val="0"/>
        <w:autoSpaceDN w:val="0"/>
        <w:adjustRightInd w:val="0"/>
        <w:textAlignment w:val="baseline"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Mr Chris Agius</w:t>
      </w:r>
    </w:p>
    <w:p w:rsidR="000E39DD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  <w:r w:rsidRPr="00772D7E">
        <w:rPr>
          <w:spacing w:val="-3"/>
          <w:sz w:val="26"/>
          <w:szCs w:val="26"/>
          <w:lang w:eastAsia="en-US"/>
        </w:rPr>
        <w:t>IECEx Secretariat</w:t>
      </w:r>
    </w:p>
    <w:p w:rsidR="000E39DD" w:rsidRPr="00772D7E" w:rsidRDefault="000E39DD" w:rsidP="000E39DD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6"/>
          <w:szCs w:val="26"/>
          <w:lang w:eastAsia="en-US"/>
        </w:rPr>
      </w:pPr>
    </w:p>
    <w:p w:rsidR="000E39DD" w:rsidRPr="00772D7E" w:rsidRDefault="000E39DD" w:rsidP="000E39DD">
      <w:pPr>
        <w:tabs>
          <w:tab w:val="center" w:pos="4153"/>
          <w:tab w:val="right" w:pos="8306"/>
        </w:tabs>
        <w:jc w:val="left"/>
        <w:rPr>
          <w:b/>
          <w:i/>
          <w:iCs/>
          <w:color w:val="0000FF"/>
          <w:spacing w:val="0"/>
          <w:sz w:val="22"/>
          <w:szCs w:val="22"/>
          <w:u w:val="single"/>
          <w:lang w:val="en-AU" w:eastAsia="en-US"/>
        </w:rPr>
      </w:pPr>
      <w:r w:rsidRPr="00772D7E">
        <w:rPr>
          <w:b/>
          <w:i/>
          <w:iCs/>
          <w:color w:val="0000FF"/>
          <w:spacing w:val="0"/>
          <w:sz w:val="22"/>
          <w:szCs w:val="22"/>
          <w:u w:val="single"/>
          <w:lang w:val="en-AU" w:eastAsia="en-US"/>
        </w:rPr>
        <w:t>Contact Details:</w:t>
      </w:r>
    </w:p>
    <w:p w:rsidR="000E39DD" w:rsidRPr="00772D7E" w:rsidRDefault="000E39DD" w:rsidP="000E39DD">
      <w:pPr>
        <w:tabs>
          <w:tab w:val="center" w:pos="4153"/>
          <w:tab w:val="right" w:pos="8306"/>
        </w:tabs>
        <w:jc w:val="left"/>
        <w:rPr>
          <w:b/>
          <w:i/>
          <w:iCs/>
          <w:color w:val="0000FF"/>
          <w:spacing w:val="0"/>
          <w:sz w:val="22"/>
          <w:szCs w:val="22"/>
          <w:u w:val="single"/>
          <w:lang w:val="fr-FR" w:eastAsia="en-US"/>
        </w:rPr>
      </w:pP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t>E-mail</w:t>
      </w: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fldChar w:fldCharType="begin"/>
      </w: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instrText xml:space="preserve"> HYPERLINK "mailto:chris.agius@iecex.com" </w:instrText>
      </w: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</w: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fldChar w:fldCharType="separate"/>
      </w:r>
      <w:r w:rsidRPr="00772D7E">
        <w:rPr>
          <w:b/>
          <w:i/>
          <w:iCs/>
          <w:color w:val="0000FF"/>
          <w:spacing w:val="0"/>
          <w:sz w:val="22"/>
          <w:szCs w:val="22"/>
          <w:u w:val="single"/>
          <w:lang w:val="fr-FR" w:eastAsia="en-US"/>
        </w:rPr>
        <w:t>: chris.agius@iecex.com</w:t>
      </w:r>
    </w:p>
    <w:p w:rsidR="000E39DD" w:rsidRPr="00772D7E" w:rsidRDefault="000E39DD" w:rsidP="000E39DD">
      <w:pPr>
        <w:tabs>
          <w:tab w:val="center" w:pos="4153"/>
          <w:tab w:val="right" w:pos="8306"/>
        </w:tabs>
        <w:jc w:val="left"/>
        <w:rPr>
          <w:b/>
          <w:i/>
          <w:iCs/>
          <w:color w:val="0000FF"/>
          <w:spacing w:val="0"/>
          <w:sz w:val="22"/>
          <w:szCs w:val="22"/>
          <w:lang w:val="en-AU" w:eastAsia="en-US"/>
        </w:rPr>
      </w:pPr>
      <w:r w:rsidRPr="00772D7E">
        <w:rPr>
          <w:b/>
          <w:i/>
          <w:iCs/>
          <w:color w:val="0000FF"/>
          <w:spacing w:val="0"/>
          <w:sz w:val="22"/>
          <w:szCs w:val="22"/>
          <w:lang w:val="fr-FR" w:eastAsia="en-US"/>
        </w:rPr>
        <w:fldChar w:fldCharType="end"/>
      </w:r>
      <w:r w:rsidRPr="00772D7E">
        <w:rPr>
          <w:b/>
          <w:i/>
          <w:iCs/>
          <w:color w:val="0000FF"/>
          <w:spacing w:val="0"/>
          <w:sz w:val="22"/>
          <w:szCs w:val="22"/>
          <w:lang w:val="en-AU" w:eastAsia="en-US"/>
        </w:rPr>
        <w:t>Tel:  +61 2 46284690</w:t>
      </w:r>
    </w:p>
    <w:p w:rsidR="000E39DD" w:rsidRPr="00772D7E" w:rsidRDefault="000E39DD" w:rsidP="000E39DD">
      <w:pPr>
        <w:jc w:val="left"/>
        <w:rPr>
          <w:spacing w:val="0"/>
          <w:sz w:val="22"/>
          <w:szCs w:val="22"/>
          <w:lang w:val="en-AU" w:eastAsia="en-US"/>
        </w:rPr>
      </w:pPr>
      <w:r w:rsidRPr="00772D7E">
        <w:rPr>
          <w:b/>
          <w:bCs/>
          <w:i/>
          <w:iCs/>
          <w:color w:val="0000FF"/>
          <w:spacing w:val="0"/>
          <w:sz w:val="22"/>
          <w:szCs w:val="22"/>
          <w:lang w:eastAsia="en-US"/>
        </w:rPr>
        <w:t>Fax: +61 2 46275285</w:t>
      </w:r>
    </w:p>
    <w:p w:rsidR="00024208" w:rsidRDefault="00024208"/>
    <w:sectPr w:rsidR="000242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DD" w:rsidRDefault="000E39DD" w:rsidP="000E39DD">
      <w:r>
        <w:separator/>
      </w:r>
    </w:p>
  </w:endnote>
  <w:endnote w:type="continuationSeparator" w:id="0">
    <w:p w:rsidR="000E39DD" w:rsidRDefault="000E39DD" w:rsidP="000E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2924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E39DD" w:rsidRDefault="000E39D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2C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2C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39DD" w:rsidRDefault="000E3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DD" w:rsidRDefault="000E39DD" w:rsidP="000E39DD">
      <w:r>
        <w:separator/>
      </w:r>
    </w:p>
  </w:footnote>
  <w:footnote w:type="continuationSeparator" w:id="0">
    <w:p w:rsidR="000E39DD" w:rsidRDefault="000E39DD" w:rsidP="000E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DD" w:rsidRDefault="000E39DD">
    <w:pPr>
      <w:pStyle w:val="Header"/>
    </w:pPr>
    <w:r>
      <w:rPr>
        <w:noProof/>
        <w:lang w:val="en-AU" w:eastAsia="en-AU"/>
      </w:rPr>
      <w:drawing>
        <wp:inline distT="0" distB="0" distL="0" distR="0" wp14:anchorId="64A72C01">
          <wp:extent cx="1152525" cy="506095"/>
          <wp:effectExtent l="0" t="0" r="952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39DD" w:rsidRPr="000E39DD" w:rsidRDefault="000E39DD" w:rsidP="000E39DD">
    <w:pPr>
      <w:pStyle w:val="Header"/>
      <w:jc w:val="right"/>
      <w:rPr>
        <w:b/>
      </w:rPr>
    </w:pPr>
    <w:proofErr w:type="spellStart"/>
    <w:r w:rsidRPr="000E39DD">
      <w:rPr>
        <w:b/>
      </w:rPr>
      <w:t>ExMC</w:t>
    </w:r>
    <w:proofErr w:type="spellEnd"/>
    <w:r w:rsidRPr="000E39DD">
      <w:rPr>
        <w:b/>
      </w:rPr>
      <w:t>/1318/DV</w:t>
    </w:r>
  </w:p>
  <w:p w:rsidR="000E39DD" w:rsidRPr="000E39DD" w:rsidRDefault="000E39DD" w:rsidP="000E39DD">
    <w:pPr>
      <w:pStyle w:val="Header"/>
      <w:jc w:val="right"/>
      <w:rPr>
        <w:b/>
      </w:rPr>
    </w:pPr>
    <w:r w:rsidRPr="000E39DD">
      <w:rPr>
        <w:b/>
      </w:rPr>
      <w:t xml:space="preserve">December 2017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CC1"/>
    <w:multiLevelType w:val="hybridMultilevel"/>
    <w:tmpl w:val="AAAE8AB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DD"/>
    <w:rsid w:val="00024208"/>
    <w:rsid w:val="000E39DD"/>
    <w:rsid w:val="0017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9E318F-4A1B-4FAD-A996-EB87D5EF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DD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qFormat/>
    <w:rsid w:val="000E39DD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0E39D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Caption">
    <w:name w:val="caption"/>
    <w:basedOn w:val="Normal"/>
    <w:next w:val="Normal"/>
    <w:uiPriority w:val="35"/>
    <w:qFormat/>
    <w:rsid w:val="000E39DD"/>
    <w:rPr>
      <w:b/>
      <w:bCs/>
    </w:rPr>
  </w:style>
  <w:style w:type="paragraph" w:styleId="ListParagraph">
    <w:name w:val="List Paragraph"/>
    <w:basedOn w:val="Normal"/>
    <w:uiPriority w:val="34"/>
    <w:qFormat/>
    <w:rsid w:val="000E39DD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0E3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D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E3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DD"/>
    <w:rPr>
      <w:rFonts w:ascii="Arial" w:eastAsia="Times New Roman" w:hAnsi="Arial" w:cs="Arial"/>
      <w:spacing w:val="8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2017-12-21T04:27:00Z</dcterms:created>
  <dcterms:modified xsi:type="dcterms:W3CDTF">2017-12-21T04:44:00Z</dcterms:modified>
</cp:coreProperties>
</file>