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ECC34" w14:textId="77777777" w:rsidR="00B36E8D" w:rsidRDefault="00B36E8D" w:rsidP="00B36E8D">
      <w:pPr>
        <w:rPr>
          <w:rFonts w:ascii="Arial" w:hAnsi="Arial"/>
          <w:b/>
          <w:bCs/>
          <w:lang w:eastAsia="x-none"/>
        </w:rPr>
      </w:pPr>
      <w:bookmarkStart w:id="0" w:name="_Hlk130550717"/>
      <w:r w:rsidRPr="001945BE">
        <w:rPr>
          <w:rFonts w:ascii="Arial" w:hAnsi="Arial"/>
          <w:b/>
          <w:bCs/>
          <w:lang w:eastAsia="x-none"/>
        </w:rPr>
        <w:t>INTERNATIONAL ELECTROTECHNICAL COMMISSION SYSTEM FOR CERTIFICATION TO STANDARDS RELATING TO EQUIPMENT FOR USE IN EXPLOSIVE ATMOSPHERES (IECEx SYSTEM)</w:t>
      </w:r>
    </w:p>
    <w:p w14:paraId="51FC9113" w14:textId="77777777" w:rsidR="00B36E8D" w:rsidRDefault="00B36E8D" w:rsidP="00B36E8D">
      <w:pPr>
        <w:ind w:left="851" w:hanging="851"/>
        <w:rPr>
          <w:rFonts w:ascii="Arial" w:hAnsi="Arial" w:cs="Arial"/>
          <w:b/>
          <w:bCs/>
        </w:rPr>
      </w:pPr>
      <w:r w:rsidRPr="001945BE">
        <w:rPr>
          <w:rFonts w:ascii="Arial" w:hAnsi="Arial" w:cs="Arial"/>
          <w:b/>
          <w:bCs/>
        </w:rPr>
        <w:t xml:space="preserve">TITLE: </w:t>
      </w:r>
      <w:r>
        <w:rPr>
          <w:rFonts w:ascii="Arial" w:hAnsi="Arial" w:cs="Arial"/>
          <w:b/>
          <w:bCs/>
        </w:rPr>
        <w:t xml:space="preserve"> </w:t>
      </w:r>
      <w:r w:rsidRPr="004675A8">
        <w:rPr>
          <w:rFonts w:ascii="Arial" w:hAnsi="Arial" w:cs="Arial"/>
          <w:b/>
          <w:bCs/>
        </w:rPr>
        <w:t xml:space="preserve">Compilation of comments and observations on </w:t>
      </w:r>
      <w:proofErr w:type="spellStart"/>
      <w:r w:rsidRPr="004675A8">
        <w:rPr>
          <w:rFonts w:ascii="Arial" w:hAnsi="Arial" w:cs="Arial"/>
          <w:b/>
          <w:bCs/>
        </w:rPr>
        <w:t>ExTAG</w:t>
      </w:r>
      <w:proofErr w:type="spellEnd"/>
      <w:r w:rsidRPr="004675A8">
        <w:rPr>
          <w:rFonts w:ascii="Arial" w:hAnsi="Arial" w:cs="Arial"/>
          <w:b/>
          <w:bCs/>
        </w:rPr>
        <w:t>/4</w:t>
      </w:r>
      <w:r>
        <w:rPr>
          <w:rFonts w:ascii="Arial" w:hAnsi="Arial" w:cs="Arial"/>
          <w:b/>
          <w:bCs/>
        </w:rPr>
        <w:t>91/CD</w:t>
      </w:r>
      <w:r w:rsidRPr="004675A8">
        <w:rPr>
          <w:rFonts w:ascii="Arial" w:hAnsi="Arial" w:cs="Arial"/>
          <w:b/>
          <w:bCs/>
        </w:rPr>
        <w:t xml:space="preserve"> </w:t>
      </w:r>
      <w:r w:rsidRPr="004103DF">
        <w:rPr>
          <w:rFonts w:ascii="Arial" w:hAnsi="Arial" w:cs="Arial"/>
          <w:b/>
          <w:bCs/>
        </w:rPr>
        <w:t>Draft</w:t>
      </w:r>
      <w:r>
        <w:rPr>
          <w:rFonts w:ascii="Arial" w:hAnsi="Arial" w:cs="Arial"/>
          <w:b/>
          <w:bCs/>
        </w:rPr>
        <w:t xml:space="preserve"> Decision Sheet - </w:t>
      </w:r>
      <w:r w:rsidRPr="00B36E8D">
        <w:rPr>
          <w:rFonts w:ascii="Arial" w:hAnsi="Arial" w:cs="Arial"/>
          <w:b/>
          <w:bCs/>
        </w:rPr>
        <w:t>Clearances and creepage distances in pollution degree 2 environments</w:t>
      </w:r>
    </w:p>
    <w:p w14:paraId="615669DB" w14:textId="77777777" w:rsidR="00B36E8D" w:rsidRDefault="00B36E8D" w:rsidP="00B36E8D">
      <w:pPr>
        <w:ind w:left="142" w:hanging="142"/>
        <w:outlineLvl w:val="0"/>
        <w:rPr>
          <w:rFonts w:ascii="Arial" w:hAnsi="Arial" w:cs="Arial"/>
          <w:b/>
          <w:bCs/>
        </w:rPr>
      </w:pPr>
      <w:r w:rsidRPr="004675A8">
        <w:rPr>
          <w:rFonts w:ascii="Arial" w:hAnsi="Arial" w:cs="Arial"/>
          <w:b/>
          <w:bCs/>
        </w:rPr>
        <w:t xml:space="preserve">Circulated to: </w:t>
      </w:r>
      <w:proofErr w:type="spellStart"/>
      <w:r w:rsidRPr="004675A8">
        <w:rPr>
          <w:rFonts w:ascii="Arial" w:hAnsi="Arial" w:cs="Arial"/>
          <w:b/>
          <w:bCs/>
        </w:rPr>
        <w:t>ExTAG</w:t>
      </w:r>
      <w:proofErr w:type="spellEnd"/>
      <w:r w:rsidRPr="004675A8">
        <w:rPr>
          <w:rFonts w:ascii="Arial" w:hAnsi="Arial" w:cs="Arial"/>
          <w:b/>
          <w:bCs/>
        </w:rPr>
        <w:t xml:space="preserve"> – IECEx Testing and Assessment Group</w:t>
      </w:r>
    </w:p>
    <w:p w14:paraId="4B27DC3C" w14:textId="77777777" w:rsidR="00B36E8D" w:rsidRPr="001945BE" w:rsidRDefault="00B36E8D" w:rsidP="00B36E8D">
      <w:pPr>
        <w:pBdr>
          <w:top w:val="thinThickSmallGap" w:sz="24" w:space="1" w:color="0000FF"/>
        </w:pBdr>
        <w:ind w:left="142" w:hanging="142"/>
        <w:outlineLvl w:val="0"/>
        <w:rPr>
          <w:rFonts w:ascii="Arial" w:hAnsi="Arial"/>
          <w:b/>
          <w:bCs/>
          <w:lang w:eastAsia="x-none"/>
        </w:rPr>
      </w:pPr>
    </w:p>
    <w:p w14:paraId="5338D64B" w14:textId="77777777" w:rsidR="00B36E8D" w:rsidRPr="001945BE" w:rsidRDefault="00B36E8D" w:rsidP="00B36E8D">
      <w:pPr>
        <w:ind w:left="142" w:hanging="142"/>
        <w:jc w:val="center"/>
        <w:rPr>
          <w:rFonts w:ascii="Arial" w:hAnsi="Arial" w:cs="Arial"/>
          <w:b/>
          <w:bCs/>
          <w:iCs/>
          <w:u w:val="single"/>
        </w:rPr>
      </w:pPr>
      <w:r w:rsidRPr="001945BE">
        <w:rPr>
          <w:rFonts w:ascii="Arial" w:hAnsi="Arial" w:cs="Arial"/>
          <w:b/>
          <w:bCs/>
          <w:iCs/>
          <w:u w:val="single"/>
        </w:rPr>
        <w:t>INTRODUCTION</w:t>
      </w:r>
    </w:p>
    <w:p w14:paraId="4681D5AF" w14:textId="77777777" w:rsidR="00B36E8D" w:rsidRPr="00F00465" w:rsidRDefault="00B36E8D" w:rsidP="00B36E8D">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bookmarkStart w:id="1" w:name="_Hlk130551722"/>
      <w:r w:rsidRPr="00F00465">
        <w:rPr>
          <w:rFonts w:ascii="Arial" w:eastAsia="Arial Unicode MS" w:hAnsi="Arial" w:cs="Arial"/>
          <w:color w:val="000000"/>
          <w:sz w:val="24"/>
          <w:szCs w:val="24"/>
          <w:u w:color="000000"/>
          <w:bdr w:val="nil"/>
          <w:lang w:eastAsia="en-AU"/>
        </w:rPr>
        <w:t>This document is a compilation of comments</w:t>
      </w:r>
      <w:r>
        <w:rPr>
          <w:rFonts w:ascii="Arial" w:eastAsia="Arial Unicode MS" w:hAnsi="Arial" w:cs="Arial"/>
          <w:color w:val="000000"/>
          <w:sz w:val="24"/>
          <w:szCs w:val="24"/>
          <w:u w:color="000000"/>
          <w:bdr w:val="nil"/>
          <w:lang w:eastAsia="en-AU"/>
        </w:rPr>
        <w:t>,</w:t>
      </w:r>
      <w:r w:rsidRPr="00F00465">
        <w:rPr>
          <w:rFonts w:ascii="Arial" w:eastAsia="Arial Unicode MS" w:hAnsi="Arial" w:cs="Arial"/>
          <w:color w:val="000000"/>
          <w:sz w:val="24"/>
          <w:szCs w:val="24"/>
          <w:u w:color="000000"/>
          <w:bdr w:val="nil"/>
          <w:lang w:eastAsia="en-AU"/>
        </w:rPr>
        <w:t xml:space="preserve"> along with o</w:t>
      </w:r>
      <w:r>
        <w:rPr>
          <w:rFonts w:ascii="Arial" w:eastAsia="Arial Unicode MS" w:hAnsi="Arial" w:cs="Arial"/>
          <w:color w:val="000000"/>
          <w:sz w:val="24"/>
          <w:szCs w:val="24"/>
          <w:u w:color="000000"/>
          <w:bdr w:val="nil"/>
          <w:lang w:eastAsia="en-AU"/>
        </w:rPr>
        <w:t>ri</w:t>
      </w:r>
      <w:r w:rsidRPr="00F00465">
        <w:rPr>
          <w:rFonts w:ascii="Arial" w:eastAsia="Arial Unicode MS" w:hAnsi="Arial" w:cs="Arial"/>
          <w:color w:val="000000"/>
          <w:sz w:val="24"/>
          <w:szCs w:val="24"/>
          <w:u w:color="000000"/>
          <w:bdr w:val="nil"/>
          <w:lang w:eastAsia="en-AU"/>
        </w:rPr>
        <w:t>ginator observations</w:t>
      </w:r>
      <w:r>
        <w:rPr>
          <w:rFonts w:ascii="Arial" w:eastAsia="Arial Unicode MS" w:hAnsi="Arial" w:cs="Arial"/>
          <w:color w:val="000000"/>
          <w:sz w:val="24"/>
          <w:szCs w:val="24"/>
          <w:u w:color="000000"/>
          <w:bdr w:val="nil"/>
          <w:lang w:eastAsia="en-AU"/>
        </w:rPr>
        <w:t>,</w:t>
      </w:r>
      <w:r w:rsidRPr="00F00465">
        <w:rPr>
          <w:rFonts w:ascii="Arial" w:eastAsia="Arial Unicode MS" w:hAnsi="Arial" w:cs="Arial"/>
          <w:color w:val="000000"/>
          <w:sz w:val="24"/>
          <w:szCs w:val="24"/>
          <w:u w:color="000000"/>
          <w:bdr w:val="nil"/>
          <w:lang w:eastAsia="en-AU"/>
        </w:rPr>
        <w:t xml:space="preserve"> on </w:t>
      </w:r>
      <w:proofErr w:type="spellStart"/>
      <w:r w:rsidRPr="00F00465">
        <w:rPr>
          <w:rFonts w:ascii="Arial" w:eastAsia="Arial Unicode MS" w:hAnsi="Arial" w:cs="Arial"/>
          <w:color w:val="000000"/>
          <w:sz w:val="24"/>
          <w:szCs w:val="24"/>
          <w:u w:color="000000"/>
          <w:bdr w:val="nil"/>
          <w:lang w:eastAsia="en-AU"/>
        </w:rPr>
        <w:t>ExTAG</w:t>
      </w:r>
      <w:proofErr w:type="spellEnd"/>
      <w:r w:rsidRPr="00F00465">
        <w:rPr>
          <w:rFonts w:ascii="Arial" w:eastAsia="Arial Unicode MS" w:hAnsi="Arial" w:cs="Arial"/>
          <w:color w:val="000000"/>
          <w:sz w:val="24"/>
          <w:szCs w:val="24"/>
          <w:u w:color="000000"/>
          <w:bdr w:val="nil"/>
          <w:lang w:eastAsia="en-AU"/>
        </w:rPr>
        <w:t>/49</w:t>
      </w:r>
      <w:r>
        <w:rPr>
          <w:rFonts w:ascii="Arial" w:eastAsia="Arial Unicode MS" w:hAnsi="Arial" w:cs="Arial"/>
          <w:color w:val="000000"/>
          <w:sz w:val="24"/>
          <w:szCs w:val="24"/>
          <w:u w:color="000000"/>
          <w:bdr w:val="nil"/>
          <w:lang w:eastAsia="en-AU"/>
        </w:rPr>
        <w:t>1</w:t>
      </w:r>
      <w:r w:rsidRPr="00F00465">
        <w:rPr>
          <w:rFonts w:ascii="Arial" w:eastAsia="Arial Unicode MS" w:hAnsi="Arial" w:cs="Arial"/>
          <w:color w:val="000000"/>
          <w:sz w:val="24"/>
          <w:szCs w:val="24"/>
          <w:u w:color="000000"/>
          <w:bdr w:val="nil"/>
          <w:lang w:eastAsia="en-AU"/>
        </w:rPr>
        <w:t>/CD –</w:t>
      </w:r>
      <w:r w:rsidRPr="00B36E8D">
        <w:t xml:space="preserve"> </w:t>
      </w:r>
      <w:r w:rsidRPr="00B36E8D">
        <w:rPr>
          <w:rFonts w:ascii="Arial" w:eastAsia="Arial Unicode MS" w:hAnsi="Arial" w:cs="Arial"/>
          <w:color w:val="000000"/>
          <w:sz w:val="24"/>
          <w:szCs w:val="24"/>
          <w:u w:color="000000"/>
          <w:bdr w:val="nil"/>
          <w:lang w:eastAsia="en-AU"/>
        </w:rPr>
        <w:t xml:space="preserve">Draft </w:t>
      </w:r>
      <w:proofErr w:type="spellStart"/>
      <w:r w:rsidRPr="00B36E8D">
        <w:rPr>
          <w:rFonts w:ascii="Arial" w:eastAsia="Arial Unicode MS" w:hAnsi="Arial" w:cs="Arial"/>
          <w:color w:val="000000"/>
          <w:sz w:val="24"/>
          <w:szCs w:val="24"/>
          <w:u w:color="000000"/>
          <w:bdr w:val="nil"/>
          <w:lang w:eastAsia="en-AU"/>
        </w:rPr>
        <w:t>ExTAG</w:t>
      </w:r>
      <w:proofErr w:type="spellEnd"/>
      <w:r w:rsidRPr="00B36E8D">
        <w:rPr>
          <w:rFonts w:ascii="Arial" w:eastAsia="Arial Unicode MS" w:hAnsi="Arial" w:cs="Arial"/>
          <w:color w:val="000000"/>
          <w:sz w:val="24"/>
          <w:szCs w:val="24"/>
          <w:u w:color="000000"/>
          <w:bdr w:val="nil"/>
          <w:lang w:eastAsia="en-AU"/>
        </w:rPr>
        <w:t xml:space="preserve"> Decision Sheet - Clearances and creepage distances in pollution degree 2 environments</w:t>
      </w:r>
      <w:r>
        <w:rPr>
          <w:rFonts w:ascii="Arial" w:eastAsia="Arial Unicode MS" w:hAnsi="Arial" w:cs="Arial"/>
          <w:color w:val="000000"/>
          <w:sz w:val="24"/>
          <w:szCs w:val="24"/>
          <w:u w:color="000000"/>
          <w:bdr w:val="nil"/>
          <w:lang w:eastAsia="en-AU"/>
        </w:rPr>
        <w:t xml:space="preserve">, it was </w:t>
      </w:r>
      <w:r w:rsidRPr="00F00465">
        <w:rPr>
          <w:rFonts w:ascii="Arial" w:eastAsia="Arial Unicode MS" w:hAnsi="Arial" w:cs="Arial"/>
          <w:color w:val="000000"/>
          <w:sz w:val="24"/>
          <w:szCs w:val="24"/>
          <w:u w:color="000000"/>
          <w:bdr w:val="nil"/>
          <w:lang w:eastAsia="en-AU"/>
        </w:rPr>
        <w:t xml:space="preserve">prepared by </w:t>
      </w:r>
      <w:r>
        <w:rPr>
          <w:rFonts w:ascii="Arial" w:eastAsia="Arial Unicode MS" w:hAnsi="Arial" w:cs="Arial"/>
          <w:color w:val="000000"/>
          <w:sz w:val="24"/>
          <w:szCs w:val="24"/>
          <w:u w:color="000000"/>
          <w:bdr w:val="nil"/>
          <w:lang w:eastAsia="en-AU"/>
        </w:rPr>
        <w:t xml:space="preserve">the originator, BV DE, </w:t>
      </w:r>
      <w:r w:rsidRPr="00F00465">
        <w:rPr>
          <w:rFonts w:ascii="Arial" w:eastAsia="Arial Unicode MS" w:hAnsi="Arial" w:cs="Arial"/>
          <w:color w:val="000000"/>
          <w:sz w:val="24"/>
          <w:szCs w:val="24"/>
          <w:u w:color="000000"/>
          <w:bdr w:val="nil"/>
          <w:lang w:eastAsia="en-AU"/>
        </w:rPr>
        <w:t xml:space="preserve">taking into account comments received on </w:t>
      </w:r>
      <w:proofErr w:type="spellStart"/>
      <w:r w:rsidRPr="00F00465">
        <w:rPr>
          <w:rFonts w:ascii="Arial" w:eastAsia="Arial Unicode MS" w:hAnsi="Arial" w:cs="Arial"/>
          <w:color w:val="000000"/>
          <w:sz w:val="24"/>
          <w:szCs w:val="24"/>
          <w:u w:color="000000"/>
          <w:bdr w:val="nil"/>
          <w:lang w:eastAsia="en-AU"/>
        </w:rPr>
        <w:t>ExTAG</w:t>
      </w:r>
      <w:proofErr w:type="spellEnd"/>
      <w:r w:rsidRPr="00F00465">
        <w:rPr>
          <w:rFonts w:ascii="Arial" w:eastAsia="Arial Unicode MS" w:hAnsi="Arial" w:cs="Arial"/>
          <w:color w:val="000000"/>
          <w:sz w:val="24"/>
          <w:szCs w:val="24"/>
          <w:u w:color="000000"/>
          <w:bdr w:val="nil"/>
          <w:lang w:eastAsia="en-AU"/>
        </w:rPr>
        <w:t>/49</w:t>
      </w:r>
      <w:r>
        <w:rPr>
          <w:rFonts w:ascii="Arial" w:eastAsia="Arial Unicode MS" w:hAnsi="Arial" w:cs="Arial"/>
          <w:color w:val="000000"/>
          <w:sz w:val="24"/>
          <w:szCs w:val="24"/>
          <w:u w:color="000000"/>
          <w:bdr w:val="nil"/>
          <w:lang w:eastAsia="en-AU"/>
        </w:rPr>
        <w:t>1</w:t>
      </w:r>
      <w:r w:rsidRPr="00F00465">
        <w:rPr>
          <w:rFonts w:ascii="Arial" w:eastAsia="Arial Unicode MS" w:hAnsi="Arial" w:cs="Arial"/>
          <w:color w:val="000000"/>
          <w:sz w:val="24"/>
          <w:szCs w:val="24"/>
          <w:u w:color="000000"/>
          <w:bdr w:val="nil"/>
          <w:lang w:eastAsia="en-AU"/>
        </w:rPr>
        <w:t>/CD.</w:t>
      </w:r>
    </w:p>
    <w:bookmarkEnd w:id="1"/>
    <w:p w14:paraId="7DEF7DA0" w14:textId="77777777" w:rsidR="00B36E8D" w:rsidRPr="00DB5023" w:rsidRDefault="00B36E8D" w:rsidP="00B36E8D">
      <w:pPr>
        <w:pBdr>
          <w:top w:val="nil"/>
          <w:left w:val="nil"/>
          <w:bottom w:val="nil"/>
          <w:right w:val="nil"/>
          <w:between w:val="nil"/>
          <w:bar w:val="nil"/>
        </w:pBdr>
        <w:spacing w:after="0" w:line="240" w:lineRule="auto"/>
        <w:rPr>
          <w:rFonts w:eastAsia="Arial Unicode MS" w:cs="Arial"/>
          <w:color w:val="000000"/>
          <w:sz w:val="24"/>
          <w:szCs w:val="24"/>
          <w:u w:color="000000"/>
          <w:bdr w:val="nil"/>
          <w:lang w:eastAsia="en-AU"/>
        </w:rPr>
      </w:pPr>
    </w:p>
    <w:p w14:paraId="67B36845" w14:textId="77777777" w:rsidR="00B36E8D" w:rsidRDefault="00B36E8D" w:rsidP="00B36E8D">
      <w:pPr>
        <w:spacing w:after="0" w:line="240" w:lineRule="auto"/>
        <w:rPr>
          <w:rFonts w:ascii="Arial" w:hAnsi="Arial" w:cs="Arial"/>
          <w:sz w:val="24"/>
          <w:szCs w:val="24"/>
          <w:lang w:val="en-US"/>
        </w:rPr>
      </w:pPr>
      <w:r w:rsidRPr="00B36E8D">
        <w:rPr>
          <w:rFonts w:ascii="Arial" w:hAnsi="Arial" w:cs="Arial"/>
          <w:sz w:val="24"/>
          <w:szCs w:val="24"/>
          <w:lang w:val="en-US"/>
        </w:rPr>
        <w:t xml:space="preserve">On the basis of comments received on this Draft DS the originator has advised that they wish the Draft DS be withdrawn. </w:t>
      </w:r>
    </w:p>
    <w:p w14:paraId="68B416BA" w14:textId="77777777" w:rsidR="00B36E8D" w:rsidRPr="00B36E8D" w:rsidRDefault="00B36E8D" w:rsidP="00B36E8D">
      <w:pPr>
        <w:spacing w:after="0" w:line="240" w:lineRule="auto"/>
        <w:ind w:left="425" w:hanging="425"/>
        <w:rPr>
          <w:rFonts w:ascii="Arial" w:hAnsi="Arial" w:cs="Arial"/>
          <w:sz w:val="24"/>
          <w:szCs w:val="24"/>
          <w:lang w:val="en-US"/>
        </w:rPr>
      </w:pPr>
    </w:p>
    <w:p w14:paraId="5FD8BA7B" w14:textId="77777777" w:rsidR="00B36E8D" w:rsidRPr="001945BE" w:rsidRDefault="00B36E8D" w:rsidP="00B36E8D">
      <w:pPr>
        <w:spacing w:after="0" w:line="240" w:lineRule="auto"/>
        <w:outlineLvl w:val="0"/>
        <w:rPr>
          <w:rFonts w:ascii="Arial" w:eastAsia="Times New Roman" w:hAnsi="Arial" w:cs="Arial"/>
          <w:b/>
          <w:bCs/>
          <w:i/>
          <w:color w:val="FF0000"/>
          <w:lang w:val="en-US"/>
        </w:rPr>
      </w:pPr>
      <w:r w:rsidRPr="001945BE">
        <w:rPr>
          <w:rFonts w:ascii="Arial" w:eastAsia="Times New Roman" w:hAnsi="Arial" w:cs="Arial"/>
          <w:b/>
          <w:bCs/>
          <w:i/>
          <w:color w:val="FF0000"/>
          <w:lang w:val="en-US"/>
        </w:rPr>
        <w:t>Please inform the Secretariat immediately of any omissions or errors at-</w:t>
      </w:r>
    </w:p>
    <w:p w14:paraId="1876E384" w14:textId="77777777" w:rsidR="00B36E8D" w:rsidRPr="001945BE" w:rsidRDefault="00B36E8D" w:rsidP="00B36E8D">
      <w:pPr>
        <w:spacing w:after="0" w:line="240" w:lineRule="auto"/>
        <w:outlineLvl w:val="0"/>
        <w:rPr>
          <w:rFonts w:ascii="Arial" w:eastAsia="Times New Roman" w:hAnsi="Arial" w:cs="Arial"/>
          <w:bCs/>
          <w:i/>
          <w:sz w:val="24"/>
          <w:szCs w:val="24"/>
          <w:lang w:val="en-US"/>
        </w:rPr>
      </w:pPr>
    </w:p>
    <w:p w14:paraId="240308D6" w14:textId="77777777" w:rsidR="00B36E8D" w:rsidRPr="001945BE" w:rsidRDefault="002C5CC2" w:rsidP="00B36E8D">
      <w:pPr>
        <w:spacing w:after="0" w:line="240" w:lineRule="auto"/>
        <w:outlineLvl w:val="0"/>
        <w:rPr>
          <w:rFonts w:ascii="Arial" w:eastAsia="Times New Roman" w:hAnsi="Arial" w:cs="Arial"/>
          <w:b/>
          <w:bCs/>
          <w:i/>
          <w:lang w:val="en-US"/>
        </w:rPr>
      </w:pPr>
      <w:hyperlink r:id="rId6" w:history="1">
        <w:r w:rsidR="00B36E8D" w:rsidRPr="001945BE">
          <w:rPr>
            <w:rFonts w:ascii="Arial" w:eastAsia="Times New Roman" w:hAnsi="Arial" w:cs="Arial"/>
            <w:b/>
            <w:bCs/>
            <w:i/>
            <w:color w:val="0563C1"/>
            <w:u w:val="single"/>
            <w:lang w:val="en-US"/>
          </w:rPr>
          <w:t>Christine Kane</w:t>
        </w:r>
      </w:hyperlink>
    </w:p>
    <w:p w14:paraId="2376B0F7" w14:textId="77777777" w:rsidR="00B36E8D" w:rsidRPr="001945BE" w:rsidRDefault="00B36E8D" w:rsidP="00B36E8D">
      <w:pPr>
        <w:spacing w:after="0" w:line="240" w:lineRule="auto"/>
        <w:outlineLvl w:val="0"/>
        <w:rPr>
          <w:rFonts w:ascii="Arial" w:eastAsia="Times New Roman" w:hAnsi="Arial" w:cs="Arial"/>
          <w:sz w:val="24"/>
          <w:szCs w:val="24"/>
          <w:lang w:val="en-US"/>
        </w:rPr>
      </w:pPr>
    </w:p>
    <w:p w14:paraId="1B6FC88D" w14:textId="77777777" w:rsidR="00B36E8D" w:rsidRDefault="00B36E8D" w:rsidP="00B36E8D">
      <w:pPr>
        <w:spacing w:after="0" w:line="240" w:lineRule="auto"/>
        <w:ind w:left="426" w:hanging="426"/>
        <w:rPr>
          <w:rFonts w:ascii="Arial" w:eastAsia="Times New Roman" w:hAnsi="Arial" w:cs="Arial"/>
          <w:sz w:val="24"/>
          <w:szCs w:val="24"/>
          <w:lang w:val="en-US"/>
        </w:rPr>
      </w:pPr>
      <w:r w:rsidRPr="001945BE">
        <w:rPr>
          <w:rFonts w:ascii="Arial" w:eastAsia="Times New Roman" w:hAnsi="Arial" w:cs="Arial"/>
          <w:sz w:val="24"/>
          <w:szCs w:val="24"/>
          <w:lang w:val="en-US"/>
        </w:rPr>
        <w:t xml:space="preserve">On behalf of Mr. Julien Gauthier </w:t>
      </w:r>
    </w:p>
    <w:p w14:paraId="2A6D9461" w14:textId="77777777" w:rsidR="00B36E8D" w:rsidRPr="001945BE" w:rsidRDefault="00B36E8D" w:rsidP="00B36E8D">
      <w:pPr>
        <w:spacing w:after="0" w:line="240" w:lineRule="auto"/>
        <w:ind w:left="426" w:hanging="426"/>
        <w:rPr>
          <w:rFonts w:ascii="Arial" w:eastAsia="Times New Roman" w:hAnsi="Arial" w:cs="Arial"/>
          <w:sz w:val="24"/>
          <w:szCs w:val="24"/>
          <w:lang w:val="en-US"/>
        </w:rPr>
      </w:pPr>
    </w:p>
    <w:p w14:paraId="48E207D5" w14:textId="77777777" w:rsidR="00B36E8D" w:rsidRPr="001945BE" w:rsidRDefault="00B36E8D" w:rsidP="00B36E8D">
      <w:pPr>
        <w:keepNext/>
        <w:ind w:left="426" w:hanging="426"/>
        <w:outlineLvl w:val="1"/>
        <w:rPr>
          <w:rFonts w:ascii="Brush Script MT" w:hAnsi="Brush Script MT" w:cs="Brush Script MT"/>
          <w:b/>
          <w:bCs/>
          <w:i/>
          <w:iCs/>
          <w:sz w:val="44"/>
          <w:szCs w:val="44"/>
          <w:lang w:eastAsia="x-none"/>
        </w:rPr>
      </w:pPr>
      <w:r w:rsidRPr="001945BE">
        <w:rPr>
          <w:rFonts w:ascii="Brush Script MT" w:hAnsi="Brush Script MT" w:cs="Brush Script MT"/>
          <w:b/>
          <w:bCs/>
          <w:i/>
          <w:iCs/>
          <w:sz w:val="44"/>
          <w:szCs w:val="44"/>
          <w:lang w:eastAsia="x-none"/>
        </w:rPr>
        <w:t>Julien Gauthier</w:t>
      </w:r>
    </w:p>
    <w:p w14:paraId="225351DE" w14:textId="77777777" w:rsidR="00B36E8D" w:rsidRDefault="00B36E8D" w:rsidP="00B36E8D">
      <w:pPr>
        <w:ind w:left="426" w:hanging="426"/>
        <w:rPr>
          <w:rFonts w:ascii="Arial" w:hAnsi="Arial" w:cs="Arial"/>
          <w:b/>
          <w:bCs/>
          <w:i/>
          <w:iCs/>
          <w:color w:val="000000"/>
          <w:lang w:val="en-US"/>
        </w:rPr>
      </w:pPr>
      <w:proofErr w:type="spellStart"/>
      <w:r w:rsidRPr="001945BE">
        <w:rPr>
          <w:rFonts w:ascii="Arial" w:hAnsi="Arial" w:cs="Arial"/>
          <w:b/>
          <w:bCs/>
          <w:i/>
          <w:iCs/>
          <w:color w:val="000000"/>
          <w:lang w:val="en-US"/>
        </w:rPr>
        <w:t>ExTAG</w:t>
      </w:r>
      <w:proofErr w:type="spellEnd"/>
      <w:r w:rsidRPr="001945BE">
        <w:rPr>
          <w:rFonts w:ascii="Arial" w:hAnsi="Arial" w:cs="Arial"/>
          <w:b/>
          <w:bCs/>
          <w:i/>
          <w:iCs/>
          <w:color w:val="000000"/>
          <w:lang w:val="en-US"/>
        </w:rPr>
        <w:t xml:space="preserve"> Secretary</w:t>
      </w:r>
    </w:p>
    <w:tbl>
      <w:tblPr>
        <w:tblW w:w="8789"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828"/>
        <w:gridCol w:w="4961"/>
      </w:tblGrid>
      <w:tr w:rsidR="00B36E8D" w:rsidRPr="001945BE" w14:paraId="0D7015CF" w14:textId="77777777" w:rsidTr="0024778F">
        <w:trPr>
          <w:trHeight w:val="1725"/>
        </w:trPr>
        <w:tc>
          <w:tcPr>
            <w:tcW w:w="3828" w:type="dxa"/>
            <w:tcBorders>
              <w:top w:val="single" w:sz="18" w:space="0" w:color="0000FF"/>
              <w:left w:val="single" w:sz="18" w:space="0" w:color="0000FF"/>
              <w:bottom w:val="single" w:sz="18" w:space="0" w:color="0000FF"/>
              <w:right w:val="single" w:sz="18" w:space="0" w:color="0000FF"/>
            </w:tcBorders>
          </w:tcPr>
          <w:p w14:paraId="374CFA70" w14:textId="77777777" w:rsidR="00B36E8D" w:rsidRPr="004675A8" w:rsidRDefault="00B36E8D" w:rsidP="0024778F">
            <w:pPr>
              <w:tabs>
                <w:tab w:val="center" w:pos="4680"/>
                <w:tab w:val="right" w:pos="9360"/>
              </w:tabs>
              <w:spacing w:after="0" w:line="240" w:lineRule="auto"/>
              <w:rPr>
                <w:rFonts w:ascii="Arial" w:hAnsi="Arial" w:cs="Arial"/>
                <w:b/>
                <w:bCs/>
                <w:color w:val="0000FF"/>
                <w:lang w:val="en-US"/>
              </w:rPr>
            </w:pPr>
            <w:r w:rsidRPr="004675A8">
              <w:rPr>
                <w:rFonts w:ascii="Arial" w:hAnsi="Arial" w:cs="Arial"/>
                <w:b/>
                <w:bCs/>
                <w:color w:val="0000FF"/>
                <w:u w:val="single"/>
                <w:lang w:val="en-US"/>
              </w:rPr>
              <w:t>Address</w:t>
            </w:r>
            <w:r w:rsidRPr="004675A8">
              <w:rPr>
                <w:rFonts w:ascii="Arial" w:hAnsi="Arial" w:cs="Arial"/>
                <w:b/>
                <w:bCs/>
                <w:color w:val="0000FF"/>
                <w:lang w:val="en-US"/>
              </w:rPr>
              <w:t>:</w:t>
            </w:r>
          </w:p>
          <w:p w14:paraId="1F30713B" w14:textId="77777777" w:rsidR="00B36E8D" w:rsidRPr="004675A8" w:rsidRDefault="00B36E8D" w:rsidP="0024778F">
            <w:pPr>
              <w:tabs>
                <w:tab w:val="center" w:pos="4680"/>
                <w:tab w:val="right" w:pos="9360"/>
              </w:tabs>
              <w:spacing w:after="0" w:line="240" w:lineRule="auto"/>
              <w:rPr>
                <w:rFonts w:ascii="Arial" w:hAnsi="Arial" w:cs="Arial"/>
                <w:b/>
                <w:bCs/>
                <w:color w:val="0000FF"/>
                <w:lang w:val="en-US"/>
              </w:rPr>
            </w:pPr>
            <w:r w:rsidRPr="004675A8">
              <w:rPr>
                <w:rFonts w:ascii="Arial" w:hAnsi="Arial" w:cs="Arial"/>
                <w:b/>
                <w:bCs/>
                <w:color w:val="0000FF"/>
                <w:lang w:val="en-US"/>
              </w:rPr>
              <w:t xml:space="preserve">IECEx Secretariat </w:t>
            </w:r>
          </w:p>
          <w:p w14:paraId="2074B668" w14:textId="77777777" w:rsidR="00B36E8D" w:rsidRPr="004675A8" w:rsidRDefault="00B36E8D" w:rsidP="0024778F">
            <w:pPr>
              <w:tabs>
                <w:tab w:val="center" w:pos="4680"/>
                <w:tab w:val="right" w:pos="9360"/>
              </w:tabs>
              <w:spacing w:after="0" w:line="240" w:lineRule="auto"/>
              <w:rPr>
                <w:rFonts w:ascii="Arial" w:hAnsi="Arial" w:cs="Arial"/>
                <w:b/>
                <w:bCs/>
                <w:color w:val="0000FF"/>
                <w:lang w:val="en-US"/>
              </w:rPr>
            </w:pPr>
            <w:r w:rsidRPr="004675A8">
              <w:rPr>
                <w:rFonts w:ascii="Arial" w:hAnsi="Arial" w:cs="Arial"/>
                <w:b/>
                <w:bCs/>
                <w:color w:val="0000FF"/>
                <w:lang w:val="en-US"/>
              </w:rPr>
              <w:t>Level 33 Australia Square</w:t>
            </w:r>
          </w:p>
          <w:p w14:paraId="388682AE" w14:textId="77777777" w:rsidR="00B36E8D" w:rsidRPr="004675A8" w:rsidRDefault="00B36E8D" w:rsidP="0024778F">
            <w:pPr>
              <w:tabs>
                <w:tab w:val="center" w:pos="4680"/>
                <w:tab w:val="right" w:pos="9360"/>
              </w:tabs>
              <w:spacing w:after="0" w:line="240" w:lineRule="auto"/>
              <w:rPr>
                <w:rFonts w:ascii="Arial" w:hAnsi="Arial" w:cs="Arial"/>
                <w:b/>
                <w:bCs/>
                <w:color w:val="0000FF"/>
                <w:lang w:val="en-US"/>
              </w:rPr>
            </w:pPr>
            <w:r w:rsidRPr="004675A8">
              <w:rPr>
                <w:rFonts w:ascii="Arial" w:hAnsi="Arial" w:cs="Arial"/>
                <w:b/>
                <w:bCs/>
                <w:color w:val="0000FF"/>
                <w:lang w:val="en-US"/>
              </w:rPr>
              <w:t xml:space="preserve">264 George Street </w:t>
            </w:r>
          </w:p>
          <w:p w14:paraId="1B503151" w14:textId="77777777" w:rsidR="00B36E8D" w:rsidRPr="004675A8" w:rsidRDefault="00B36E8D" w:rsidP="0024778F">
            <w:pPr>
              <w:tabs>
                <w:tab w:val="center" w:pos="4680"/>
                <w:tab w:val="right" w:pos="9360"/>
              </w:tabs>
              <w:spacing w:after="0" w:line="240" w:lineRule="auto"/>
              <w:rPr>
                <w:rFonts w:ascii="Arial" w:hAnsi="Arial" w:cs="Arial"/>
                <w:b/>
                <w:bCs/>
                <w:color w:val="0000FF"/>
                <w:lang w:val="en-US"/>
              </w:rPr>
            </w:pPr>
            <w:r w:rsidRPr="004675A8">
              <w:rPr>
                <w:rFonts w:ascii="Arial" w:hAnsi="Arial" w:cs="Arial"/>
                <w:b/>
                <w:bCs/>
                <w:color w:val="0000FF"/>
                <w:lang w:val="en-US"/>
              </w:rPr>
              <w:t>Sydney NSW 2000</w:t>
            </w:r>
          </w:p>
          <w:p w14:paraId="6E80BDAD" w14:textId="77777777" w:rsidR="00B36E8D" w:rsidRPr="004675A8" w:rsidRDefault="00B36E8D" w:rsidP="0024778F">
            <w:pPr>
              <w:spacing w:after="0" w:line="240" w:lineRule="auto"/>
              <w:rPr>
                <w:rFonts w:ascii="Arial" w:hAnsi="Arial" w:cs="Arial"/>
                <w:b/>
                <w:bCs/>
                <w:color w:val="0000FF"/>
                <w:lang w:val="en-US"/>
              </w:rPr>
            </w:pPr>
            <w:r w:rsidRPr="004675A8">
              <w:rPr>
                <w:rFonts w:ascii="Arial" w:hAnsi="Arial" w:cs="Arial"/>
                <w:b/>
                <w:bCs/>
                <w:color w:val="0000FF"/>
                <w:lang w:val="en-US"/>
              </w:rPr>
              <w:t>Australia</w:t>
            </w:r>
          </w:p>
          <w:p w14:paraId="5BF97A1A" w14:textId="77777777" w:rsidR="00B36E8D" w:rsidRPr="004675A8" w:rsidRDefault="00B36E8D" w:rsidP="0024778F">
            <w:pPr>
              <w:spacing w:after="0" w:line="240" w:lineRule="auto"/>
              <w:rPr>
                <w:rFonts w:ascii="Arial" w:hAnsi="Arial" w:cs="Arial"/>
                <w:b/>
                <w:bCs/>
                <w:color w:val="0000FF"/>
                <w:lang w:val="en-US"/>
              </w:rPr>
            </w:pPr>
            <w:r w:rsidRPr="004675A8">
              <w:rPr>
                <w:rFonts w:ascii="Arial" w:hAnsi="Arial" w:cs="Arial"/>
                <w:b/>
                <w:bCs/>
                <w:color w:val="0000FF"/>
                <w:lang w:val="en-US"/>
              </w:rPr>
              <w:t xml:space="preserve">Web: </w:t>
            </w:r>
            <w:hyperlink r:id="rId7" w:history="1">
              <w:r w:rsidRPr="004675A8">
                <w:rPr>
                  <w:rFonts w:ascii="Arial" w:hAnsi="Arial" w:cs="Arial"/>
                  <w:b/>
                  <w:bCs/>
                  <w:color w:val="0563C1"/>
                  <w:u w:val="single"/>
                  <w:lang w:val="en-US"/>
                </w:rPr>
                <w:t>www.iecex.com</w:t>
              </w:r>
            </w:hyperlink>
          </w:p>
          <w:p w14:paraId="0CCE12C9" w14:textId="77777777" w:rsidR="00B36E8D" w:rsidRPr="004675A8" w:rsidRDefault="00B36E8D" w:rsidP="0024778F">
            <w:pPr>
              <w:spacing w:after="0" w:line="240" w:lineRule="auto"/>
              <w:rPr>
                <w:rFonts w:ascii="Arial" w:hAnsi="Arial" w:cs="Arial"/>
                <w:b/>
                <w:bCs/>
                <w:color w:val="0000FF"/>
                <w:lang w:val="en-US"/>
              </w:rPr>
            </w:pPr>
          </w:p>
          <w:p w14:paraId="58B36C9B" w14:textId="77777777" w:rsidR="00B36E8D" w:rsidRPr="004675A8" w:rsidRDefault="00B36E8D" w:rsidP="0024778F">
            <w:pPr>
              <w:spacing w:after="0" w:line="240" w:lineRule="auto"/>
              <w:rPr>
                <w:rFonts w:ascii="Arial" w:hAnsi="Arial" w:cs="Arial"/>
                <w:b/>
                <w:bCs/>
                <w:color w:val="0000FF"/>
                <w:lang w:val="en-US"/>
              </w:rPr>
            </w:pPr>
          </w:p>
        </w:tc>
        <w:tc>
          <w:tcPr>
            <w:tcW w:w="4961" w:type="dxa"/>
            <w:tcBorders>
              <w:top w:val="single" w:sz="18" w:space="0" w:color="0000FF"/>
              <w:left w:val="single" w:sz="18" w:space="0" w:color="0000FF"/>
              <w:bottom w:val="single" w:sz="18" w:space="0" w:color="0000FF"/>
              <w:right w:val="single" w:sz="18" w:space="0" w:color="0000FF"/>
            </w:tcBorders>
          </w:tcPr>
          <w:p w14:paraId="765A4A00" w14:textId="77777777" w:rsidR="00B36E8D" w:rsidRPr="004675A8" w:rsidRDefault="00B36E8D" w:rsidP="0024778F">
            <w:pPr>
              <w:tabs>
                <w:tab w:val="center" w:pos="4680"/>
                <w:tab w:val="right" w:pos="9360"/>
              </w:tabs>
              <w:spacing w:after="0" w:line="240" w:lineRule="auto"/>
              <w:rPr>
                <w:rFonts w:ascii="Arial" w:hAnsi="Arial" w:cs="Arial"/>
                <w:b/>
                <w:bCs/>
                <w:color w:val="0000FF"/>
                <w:lang w:val="en-US"/>
              </w:rPr>
            </w:pPr>
            <w:proofErr w:type="spellStart"/>
            <w:r w:rsidRPr="004675A8">
              <w:rPr>
                <w:rFonts w:ascii="Arial" w:hAnsi="Arial" w:cs="Arial"/>
                <w:b/>
                <w:bCs/>
                <w:color w:val="0000FF"/>
                <w:lang w:val="en-US"/>
              </w:rPr>
              <w:t>ExTAG</w:t>
            </w:r>
            <w:proofErr w:type="spellEnd"/>
            <w:r w:rsidRPr="004675A8">
              <w:rPr>
                <w:rFonts w:ascii="Arial" w:hAnsi="Arial" w:cs="Arial"/>
                <w:b/>
                <w:bCs/>
                <w:color w:val="0000FF"/>
                <w:lang w:val="en-US"/>
              </w:rPr>
              <w:t xml:space="preserve"> Secretary</w:t>
            </w:r>
          </w:p>
          <w:p w14:paraId="00D5DE16" w14:textId="77777777" w:rsidR="00B36E8D" w:rsidRPr="004675A8" w:rsidRDefault="00B36E8D" w:rsidP="0024778F">
            <w:pPr>
              <w:tabs>
                <w:tab w:val="center" w:pos="4680"/>
                <w:tab w:val="right" w:pos="9360"/>
              </w:tabs>
              <w:spacing w:after="0" w:line="240" w:lineRule="auto"/>
              <w:rPr>
                <w:rFonts w:ascii="Arial" w:hAnsi="Arial" w:cs="Arial"/>
                <w:b/>
                <w:bCs/>
                <w:color w:val="0000FF"/>
                <w:lang w:val="en-US"/>
              </w:rPr>
            </w:pPr>
            <w:r w:rsidRPr="004675A8">
              <w:rPr>
                <w:rFonts w:ascii="Arial" w:hAnsi="Arial" w:cs="Arial"/>
                <w:b/>
                <w:bCs/>
                <w:color w:val="0000FF"/>
                <w:lang w:val="en-US"/>
              </w:rPr>
              <w:t>Mr Julien Gauthier</w:t>
            </w:r>
          </w:p>
          <w:p w14:paraId="27B59DAD" w14:textId="77777777" w:rsidR="00B36E8D" w:rsidRPr="004675A8" w:rsidRDefault="00B36E8D" w:rsidP="0024778F">
            <w:pPr>
              <w:tabs>
                <w:tab w:val="center" w:pos="4680"/>
                <w:tab w:val="right" w:pos="9360"/>
              </w:tabs>
              <w:spacing w:after="0" w:line="240" w:lineRule="auto"/>
              <w:rPr>
                <w:rFonts w:ascii="Arial" w:hAnsi="Arial" w:cs="Arial"/>
                <w:b/>
                <w:bCs/>
                <w:color w:val="0000FF"/>
                <w:lang w:val="en-US"/>
              </w:rPr>
            </w:pPr>
            <w:r w:rsidRPr="004675A8">
              <w:rPr>
                <w:rFonts w:ascii="Arial" w:hAnsi="Arial" w:cs="Arial"/>
                <w:b/>
                <w:bCs/>
                <w:color w:val="0000FF"/>
                <w:lang w:val="en-US"/>
              </w:rPr>
              <w:t>LCIE S.A.</w:t>
            </w:r>
          </w:p>
          <w:p w14:paraId="7D6ECBB7" w14:textId="77777777" w:rsidR="00B36E8D" w:rsidRPr="004675A8" w:rsidRDefault="00B36E8D" w:rsidP="0024778F">
            <w:pPr>
              <w:tabs>
                <w:tab w:val="center" w:pos="4680"/>
                <w:tab w:val="right" w:pos="9360"/>
              </w:tabs>
              <w:spacing w:after="0" w:line="240" w:lineRule="auto"/>
              <w:rPr>
                <w:rFonts w:ascii="Arial" w:hAnsi="Arial" w:cs="Arial"/>
                <w:b/>
                <w:bCs/>
                <w:color w:val="0000FF"/>
                <w:lang w:val="fr-FR"/>
              </w:rPr>
            </w:pPr>
            <w:r w:rsidRPr="004675A8">
              <w:rPr>
                <w:rFonts w:ascii="Arial" w:hAnsi="Arial" w:cs="Arial"/>
                <w:b/>
                <w:bCs/>
                <w:color w:val="0000FF"/>
                <w:lang w:val="fr-FR"/>
              </w:rPr>
              <w:t>33 Avenue du General Leclerc</w:t>
            </w:r>
          </w:p>
          <w:p w14:paraId="1E8A16F8" w14:textId="77777777" w:rsidR="00B36E8D" w:rsidRPr="004675A8" w:rsidRDefault="00B36E8D" w:rsidP="0024778F">
            <w:pPr>
              <w:tabs>
                <w:tab w:val="center" w:pos="4680"/>
                <w:tab w:val="right" w:pos="9360"/>
              </w:tabs>
              <w:spacing w:after="0" w:line="240" w:lineRule="auto"/>
              <w:rPr>
                <w:rFonts w:ascii="Arial" w:hAnsi="Arial" w:cs="Arial"/>
                <w:b/>
                <w:bCs/>
                <w:color w:val="0000FF"/>
                <w:lang w:val="fr-FR"/>
              </w:rPr>
            </w:pPr>
            <w:r w:rsidRPr="004675A8">
              <w:rPr>
                <w:rFonts w:ascii="Arial" w:hAnsi="Arial" w:cs="Arial"/>
                <w:b/>
                <w:bCs/>
                <w:color w:val="0000FF"/>
                <w:lang w:val="fr-FR"/>
              </w:rPr>
              <w:t>92260 Fontenay-aux-Roses</w:t>
            </w:r>
          </w:p>
          <w:p w14:paraId="329FDE1E" w14:textId="77777777" w:rsidR="00B36E8D" w:rsidRPr="004675A8" w:rsidRDefault="00B36E8D" w:rsidP="0024778F">
            <w:pPr>
              <w:tabs>
                <w:tab w:val="center" w:pos="4680"/>
                <w:tab w:val="right" w:pos="9360"/>
              </w:tabs>
              <w:spacing w:after="0" w:line="240" w:lineRule="auto"/>
              <w:rPr>
                <w:rFonts w:ascii="Arial" w:hAnsi="Arial" w:cs="Arial"/>
                <w:b/>
                <w:bCs/>
                <w:color w:val="0000FF"/>
                <w:u w:val="single"/>
                <w:lang w:val="fr-FR"/>
              </w:rPr>
            </w:pPr>
            <w:r w:rsidRPr="004675A8">
              <w:rPr>
                <w:rFonts w:ascii="Arial" w:hAnsi="Arial" w:cs="Arial"/>
                <w:b/>
                <w:bCs/>
                <w:color w:val="0000FF"/>
                <w:lang w:val="fr-FR"/>
              </w:rPr>
              <w:t>FRANCE</w:t>
            </w:r>
            <w:r w:rsidRPr="004675A8">
              <w:rPr>
                <w:rFonts w:ascii="Arial" w:hAnsi="Arial" w:cs="Arial"/>
                <w:b/>
                <w:bCs/>
                <w:color w:val="0000FF"/>
                <w:u w:val="single"/>
                <w:lang w:val="fr-FR"/>
              </w:rPr>
              <w:t xml:space="preserve">  </w:t>
            </w:r>
          </w:p>
          <w:p w14:paraId="3A18FD51" w14:textId="77777777" w:rsidR="00B36E8D" w:rsidRPr="004675A8" w:rsidRDefault="00B36E8D" w:rsidP="0024778F">
            <w:pPr>
              <w:tabs>
                <w:tab w:val="center" w:pos="4680"/>
                <w:tab w:val="right" w:pos="9360"/>
              </w:tabs>
              <w:spacing w:after="0" w:line="240" w:lineRule="auto"/>
              <w:rPr>
                <w:rFonts w:ascii="Arial" w:hAnsi="Arial" w:cs="Arial"/>
                <w:b/>
                <w:bCs/>
                <w:color w:val="0000FF"/>
                <w:lang w:val="fr-FR"/>
              </w:rPr>
            </w:pPr>
            <w:r w:rsidRPr="004675A8">
              <w:rPr>
                <w:rFonts w:ascii="Arial" w:hAnsi="Arial" w:cs="Arial"/>
                <w:b/>
                <w:bCs/>
                <w:color w:val="0000FF"/>
                <w:lang w:val="fr-FR"/>
              </w:rPr>
              <w:t>Tel: +33 1 40 95 55 26</w:t>
            </w:r>
          </w:p>
          <w:p w14:paraId="6BBACCC9" w14:textId="77777777" w:rsidR="00B36E8D" w:rsidRPr="004675A8" w:rsidRDefault="00B36E8D" w:rsidP="0024778F">
            <w:pPr>
              <w:tabs>
                <w:tab w:val="center" w:pos="4680"/>
                <w:tab w:val="right" w:pos="9360"/>
              </w:tabs>
              <w:spacing w:after="0" w:line="240" w:lineRule="auto"/>
              <w:rPr>
                <w:rFonts w:ascii="Arial" w:hAnsi="Arial" w:cs="Arial"/>
                <w:b/>
                <w:bCs/>
                <w:color w:val="0000FF"/>
                <w:lang w:val="fr-FR"/>
              </w:rPr>
            </w:pPr>
            <w:r w:rsidRPr="004675A8">
              <w:rPr>
                <w:rFonts w:ascii="Arial" w:hAnsi="Arial" w:cs="Arial"/>
                <w:b/>
                <w:bCs/>
                <w:color w:val="0000FF"/>
                <w:lang w:val="fr-FR"/>
              </w:rPr>
              <w:t>Fax: +33 1 40 95 89 37</w:t>
            </w:r>
          </w:p>
          <w:p w14:paraId="784F3C58" w14:textId="77777777" w:rsidR="00B36E8D" w:rsidRPr="004675A8" w:rsidRDefault="00B36E8D" w:rsidP="0024778F">
            <w:pPr>
              <w:tabs>
                <w:tab w:val="center" w:pos="4680"/>
                <w:tab w:val="right" w:pos="9360"/>
              </w:tabs>
              <w:spacing w:after="0" w:line="240" w:lineRule="auto"/>
              <w:rPr>
                <w:rFonts w:ascii="Arial" w:hAnsi="Arial" w:cs="Arial"/>
                <w:b/>
                <w:bCs/>
                <w:color w:val="0000FF"/>
                <w:lang w:val="fr-FR"/>
              </w:rPr>
            </w:pPr>
            <w:r w:rsidRPr="004675A8">
              <w:rPr>
                <w:rFonts w:ascii="Arial" w:hAnsi="Arial" w:cs="Arial"/>
                <w:b/>
                <w:bCs/>
                <w:color w:val="0000FF"/>
                <w:lang w:val="fr-FR"/>
              </w:rPr>
              <w:t xml:space="preserve">Email : </w:t>
            </w:r>
            <w:hyperlink r:id="rId8" w:history="1">
              <w:r w:rsidRPr="004675A8">
                <w:rPr>
                  <w:rFonts w:ascii="Arial" w:hAnsi="Arial" w:cs="Arial"/>
                  <w:b/>
                  <w:bCs/>
                  <w:color w:val="0000FF"/>
                  <w:lang w:val="fr-FR"/>
                </w:rPr>
                <w:t>julien.gauthier@fr.bureauveritas.com</w:t>
              </w:r>
            </w:hyperlink>
          </w:p>
          <w:p w14:paraId="12CAE998" w14:textId="77777777" w:rsidR="00B36E8D" w:rsidRPr="004675A8" w:rsidRDefault="00B36E8D" w:rsidP="0024778F">
            <w:pPr>
              <w:tabs>
                <w:tab w:val="center" w:pos="4680"/>
                <w:tab w:val="right" w:pos="9360"/>
              </w:tabs>
              <w:spacing w:after="0" w:line="240" w:lineRule="auto"/>
              <w:rPr>
                <w:rFonts w:ascii="Arial" w:hAnsi="Arial" w:cs="Arial"/>
                <w:b/>
                <w:bCs/>
                <w:color w:val="0000FF"/>
                <w:u w:val="single"/>
                <w:lang w:val="fr-FR"/>
              </w:rPr>
            </w:pPr>
          </w:p>
        </w:tc>
      </w:tr>
    </w:tbl>
    <w:p w14:paraId="20015269" w14:textId="77777777" w:rsidR="00B36E8D" w:rsidRDefault="00B36E8D" w:rsidP="00B36E8D">
      <w:pPr>
        <w:widowControl w:val="0"/>
        <w:snapToGrid w:val="0"/>
        <w:spacing w:after="0" w:line="240" w:lineRule="auto"/>
        <w:jc w:val="center"/>
        <w:rPr>
          <w:rFonts w:ascii="Arial" w:eastAsia="Times New Roman" w:hAnsi="Arial" w:cs="Arial"/>
          <w:b/>
          <w:bCs/>
          <w:spacing w:val="8"/>
          <w:sz w:val="20"/>
          <w:szCs w:val="20"/>
          <w:lang w:val="en-US" w:eastAsia="zh-CN"/>
        </w:rPr>
        <w:sectPr w:rsidR="00B36E8D" w:rsidSect="004103DF">
          <w:headerReference w:type="default" r:id="rId9"/>
          <w:footerReference w:type="default" r:id="rId10"/>
          <w:pgSz w:w="11906" w:h="16838"/>
          <w:pgMar w:top="1440" w:right="1440" w:bottom="1440" w:left="1440" w:header="708" w:footer="708" w:gutter="0"/>
          <w:cols w:space="708"/>
          <w:docGrid w:linePitch="360"/>
        </w:sectPr>
      </w:pPr>
    </w:p>
    <w:tbl>
      <w:tblPr>
        <w:tblW w:w="14884" w:type="dxa"/>
        <w:tblInd w:w="-150" w:type="dxa"/>
        <w:tblLayout w:type="fixed"/>
        <w:tblCellMar>
          <w:left w:w="56" w:type="dxa"/>
          <w:right w:w="56" w:type="dxa"/>
        </w:tblCellMar>
        <w:tblLook w:val="04A0" w:firstRow="1" w:lastRow="0" w:firstColumn="1" w:lastColumn="0" w:noHBand="0" w:noVBand="1"/>
      </w:tblPr>
      <w:tblGrid>
        <w:gridCol w:w="1135"/>
        <w:gridCol w:w="1134"/>
        <w:gridCol w:w="992"/>
        <w:gridCol w:w="1417"/>
        <w:gridCol w:w="3828"/>
        <w:gridCol w:w="3260"/>
        <w:gridCol w:w="3118"/>
      </w:tblGrid>
      <w:tr w:rsidR="00E9539F" w:rsidRPr="00E9539F" w14:paraId="33E9E264" w14:textId="77777777" w:rsidTr="00C82ED9">
        <w:trPr>
          <w:trHeight w:val="20"/>
          <w:tblHeader/>
        </w:trPr>
        <w:tc>
          <w:tcPr>
            <w:tcW w:w="1135" w:type="dxa"/>
            <w:tcBorders>
              <w:top w:val="single" w:sz="6" w:space="0" w:color="auto"/>
              <w:left w:val="single" w:sz="6" w:space="0" w:color="auto"/>
              <w:bottom w:val="single" w:sz="6" w:space="0" w:color="auto"/>
              <w:right w:val="single" w:sz="6" w:space="0" w:color="auto"/>
            </w:tcBorders>
            <w:hideMark/>
          </w:tcPr>
          <w:bookmarkEnd w:id="0"/>
          <w:p w14:paraId="767D8F4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49EFC04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0DB18539"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992" w:type="dxa"/>
            <w:tcBorders>
              <w:top w:val="single" w:sz="6" w:space="0" w:color="auto"/>
              <w:left w:val="single" w:sz="6" w:space="0" w:color="auto"/>
              <w:bottom w:val="single" w:sz="6" w:space="0" w:color="auto"/>
              <w:right w:val="single" w:sz="6" w:space="0" w:color="auto"/>
            </w:tcBorders>
            <w:hideMark/>
          </w:tcPr>
          <w:p w14:paraId="6E508C1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3449DD">
              <w:rPr>
                <w:rFonts w:ascii="Arial" w:eastAsia="Times New Roman" w:hAnsi="Arial" w:cs="Arial"/>
                <w:b/>
                <w:bCs/>
                <w:spacing w:val="8"/>
                <w:sz w:val="16"/>
                <w:szCs w:val="16"/>
                <w:lang w:val="en-US" w:eastAsia="zh-CN"/>
              </w:rPr>
              <w:t>Paragraph</w:t>
            </w:r>
            <w:r w:rsidRPr="00E9539F">
              <w:rPr>
                <w:rFonts w:ascii="Arial" w:eastAsia="Times New Roman" w:hAnsi="Arial" w:cs="Arial"/>
                <w:b/>
                <w:bCs/>
                <w:spacing w:val="8"/>
                <w:sz w:val="20"/>
                <w:szCs w:val="20"/>
                <w:lang w:val="en-US" w:eastAsia="zh-CN"/>
              </w:rPr>
              <w:t xml:space="preserve"> Figure/</w:t>
            </w:r>
          </w:p>
          <w:p w14:paraId="231BF50D"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417" w:type="dxa"/>
            <w:tcBorders>
              <w:top w:val="single" w:sz="6" w:space="0" w:color="auto"/>
              <w:left w:val="single" w:sz="6" w:space="0" w:color="auto"/>
              <w:bottom w:val="single" w:sz="6" w:space="0" w:color="auto"/>
              <w:right w:val="single" w:sz="6" w:space="0" w:color="auto"/>
            </w:tcBorders>
            <w:hideMark/>
          </w:tcPr>
          <w:p w14:paraId="0294B657"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1E23C71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5D9908D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52F4B78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1132BD2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828" w:type="dxa"/>
            <w:tcBorders>
              <w:top w:val="single" w:sz="6" w:space="0" w:color="auto"/>
              <w:left w:val="single" w:sz="6" w:space="0" w:color="auto"/>
              <w:bottom w:val="single" w:sz="6" w:space="0" w:color="auto"/>
              <w:right w:val="single" w:sz="6" w:space="0" w:color="auto"/>
            </w:tcBorders>
            <w:hideMark/>
          </w:tcPr>
          <w:p w14:paraId="628FFAC1" w14:textId="77777777" w:rsidR="0057143E"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p w14:paraId="489399AD" w14:textId="77777777" w:rsidR="00E9539F" w:rsidRPr="0057143E" w:rsidRDefault="00E9539F" w:rsidP="0057143E">
            <w:pPr>
              <w:jc w:val="center"/>
              <w:rPr>
                <w:rFonts w:ascii="Arial" w:eastAsia="Times New Roman" w:hAnsi="Arial" w:cs="Arial"/>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hideMark/>
          </w:tcPr>
          <w:p w14:paraId="617B5A5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118" w:type="dxa"/>
            <w:tcBorders>
              <w:top w:val="single" w:sz="6" w:space="0" w:color="auto"/>
              <w:left w:val="single" w:sz="6" w:space="0" w:color="auto"/>
              <w:bottom w:val="single" w:sz="6" w:space="0" w:color="auto"/>
              <w:right w:val="single" w:sz="6" w:space="0" w:color="auto"/>
            </w:tcBorders>
            <w:hideMark/>
          </w:tcPr>
          <w:p w14:paraId="544582F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09BD080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E9539F" w:rsidRPr="00E9539F" w14:paraId="01783103" w14:textId="77777777" w:rsidTr="00C82ED9">
        <w:trPr>
          <w:trHeight w:val="20"/>
        </w:trPr>
        <w:tc>
          <w:tcPr>
            <w:tcW w:w="1135" w:type="dxa"/>
            <w:tcBorders>
              <w:top w:val="single" w:sz="6" w:space="0" w:color="auto"/>
              <w:left w:val="single" w:sz="6" w:space="0" w:color="auto"/>
              <w:bottom w:val="single" w:sz="6" w:space="0" w:color="auto"/>
              <w:right w:val="single" w:sz="6" w:space="0" w:color="auto"/>
            </w:tcBorders>
          </w:tcPr>
          <w:p w14:paraId="2E9ED4BF" w14:textId="77777777" w:rsidR="00E9539F" w:rsidRPr="00E9539F" w:rsidRDefault="0066124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DEKRA</w:t>
            </w:r>
            <w:r>
              <w:rPr>
                <w:rFonts w:ascii="Arial" w:eastAsia="Times New Roman" w:hAnsi="Arial" w:cs="Arial"/>
                <w:b/>
                <w:bCs/>
                <w:spacing w:val="8"/>
                <w:sz w:val="20"/>
                <w:szCs w:val="20"/>
                <w:lang w:val="en-US" w:eastAsia="zh-CN"/>
              </w:rPr>
              <w:br/>
              <w:t>EXAM</w:t>
            </w:r>
            <w:r>
              <w:rPr>
                <w:rFonts w:ascii="Arial" w:eastAsia="Times New Roman" w:hAnsi="Arial" w:cs="Arial"/>
                <w:b/>
                <w:bCs/>
                <w:spacing w:val="8"/>
                <w:sz w:val="20"/>
                <w:szCs w:val="20"/>
                <w:lang w:val="en-US" w:eastAsia="zh-CN"/>
              </w:rPr>
              <w:br/>
              <w:t>DE</w:t>
            </w:r>
          </w:p>
        </w:tc>
        <w:tc>
          <w:tcPr>
            <w:tcW w:w="1134" w:type="dxa"/>
            <w:tcBorders>
              <w:top w:val="single" w:sz="6" w:space="0" w:color="auto"/>
              <w:left w:val="single" w:sz="6" w:space="0" w:color="auto"/>
              <w:bottom w:val="single" w:sz="6" w:space="0" w:color="auto"/>
              <w:right w:val="single" w:sz="6" w:space="0" w:color="auto"/>
            </w:tcBorders>
          </w:tcPr>
          <w:p w14:paraId="1E5462A1" w14:textId="77777777" w:rsidR="00E9539F" w:rsidRPr="00E9539F" w:rsidRDefault="0066124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6.4</w:t>
            </w:r>
          </w:p>
        </w:tc>
        <w:tc>
          <w:tcPr>
            <w:tcW w:w="992" w:type="dxa"/>
            <w:tcBorders>
              <w:top w:val="single" w:sz="6" w:space="0" w:color="auto"/>
              <w:left w:val="single" w:sz="6" w:space="0" w:color="auto"/>
              <w:bottom w:val="single" w:sz="6" w:space="0" w:color="auto"/>
              <w:right w:val="single" w:sz="6" w:space="0" w:color="auto"/>
            </w:tcBorders>
          </w:tcPr>
          <w:p w14:paraId="265879A8" w14:textId="77777777" w:rsidR="00E9539F" w:rsidRPr="00E9539F" w:rsidRDefault="0066124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Table 2</w:t>
            </w:r>
          </w:p>
        </w:tc>
        <w:tc>
          <w:tcPr>
            <w:tcW w:w="1417" w:type="dxa"/>
            <w:tcBorders>
              <w:top w:val="single" w:sz="6" w:space="0" w:color="auto"/>
              <w:left w:val="single" w:sz="6" w:space="0" w:color="auto"/>
              <w:bottom w:val="single" w:sz="6" w:space="0" w:color="auto"/>
              <w:right w:val="single" w:sz="6" w:space="0" w:color="auto"/>
            </w:tcBorders>
          </w:tcPr>
          <w:p w14:paraId="2B3FDA3B" w14:textId="77777777" w:rsidR="00E9539F" w:rsidRPr="00E9539F" w:rsidRDefault="0066124C"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ge</w:t>
            </w:r>
            <w:proofErr w:type="spellEnd"/>
          </w:p>
        </w:tc>
        <w:tc>
          <w:tcPr>
            <w:tcW w:w="3828" w:type="dxa"/>
            <w:tcBorders>
              <w:top w:val="single" w:sz="6" w:space="0" w:color="auto"/>
              <w:left w:val="single" w:sz="6" w:space="0" w:color="auto"/>
              <w:bottom w:val="single" w:sz="6" w:space="0" w:color="auto"/>
              <w:right w:val="single" w:sz="6" w:space="0" w:color="auto"/>
            </w:tcBorders>
          </w:tcPr>
          <w:p w14:paraId="4BA3C5C0" w14:textId="77777777" w:rsidR="0066124C" w:rsidRPr="0066124C" w:rsidRDefault="0066124C" w:rsidP="0066124C">
            <w:pPr>
              <w:autoSpaceDE w:val="0"/>
              <w:autoSpaceDN w:val="0"/>
              <w:adjustRightInd w:val="0"/>
              <w:spacing w:after="0" w:line="240" w:lineRule="auto"/>
              <w:rPr>
                <w:rFonts w:ascii="Arial" w:eastAsia="Times New Roman" w:hAnsi="Arial" w:cs="Arial"/>
                <w:bCs/>
                <w:spacing w:val="8"/>
                <w:sz w:val="20"/>
                <w:szCs w:val="20"/>
                <w:lang w:val="en-US" w:eastAsia="zh-CN"/>
              </w:rPr>
            </w:pPr>
            <w:r w:rsidRPr="0066124C">
              <w:rPr>
                <w:rFonts w:ascii="Arial" w:eastAsia="Times New Roman" w:hAnsi="Arial" w:cs="Arial"/>
                <w:bCs/>
                <w:spacing w:val="8"/>
                <w:sz w:val="20"/>
                <w:szCs w:val="20"/>
                <w:lang w:val="en-US" w:eastAsia="zh-CN"/>
              </w:rPr>
              <w:t>The enhanced spacing requirements according to table 2 are mandatory for built-in equipment in PD2.</w:t>
            </w:r>
          </w:p>
          <w:p w14:paraId="64E6390E" w14:textId="77777777" w:rsidR="0066124C" w:rsidRPr="0066124C" w:rsidRDefault="0066124C" w:rsidP="0066124C">
            <w:pPr>
              <w:autoSpaceDE w:val="0"/>
              <w:autoSpaceDN w:val="0"/>
              <w:adjustRightInd w:val="0"/>
              <w:spacing w:after="0" w:line="240" w:lineRule="auto"/>
              <w:rPr>
                <w:rFonts w:ascii="Arial" w:eastAsia="Times New Roman" w:hAnsi="Arial" w:cs="Arial"/>
                <w:bCs/>
                <w:spacing w:val="8"/>
                <w:sz w:val="20"/>
                <w:szCs w:val="20"/>
                <w:lang w:val="en-US" w:eastAsia="zh-CN"/>
              </w:rPr>
            </w:pPr>
            <w:r w:rsidRPr="0066124C">
              <w:rPr>
                <w:rFonts w:ascii="Arial" w:eastAsia="Times New Roman" w:hAnsi="Arial" w:cs="Arial"/>
                <w:bCs/>
                <w:spacing w:val="8"/>
                <w:sz w:val="20"/>
                <w:szCs w:val="20"/>
                <w:lang w:val="en-US" w:eastAsia="zh-CN"/>
              </w:rPr>
              <w:t>Notes do not contain binding requirements, they are just for information.</w:t>
            </w:r>
          </w:p>
          <w:p w14:paraId="6F27B3E9" w14:textId="77777777" w:rsidR="0036338E" w:rsidRDefault="0066124C" w:rsidP="0066124C">
            <w:pPr>
              <w:autoSpaceDE w:val="0"/>
              <w:autoSpaceDN w:val="0"/>
              <w:adjustRightInd w:val="0"/>
              <w:spacing w:after="0" w:line="240" w:lineRule="auto"/>
              <w:rPr>
                <w:rFonts w:ascii="Arial" w:eastAsia="Times New Roman" w:hAnsi="Arial" w:cs="Arial"/>
                <w:bCs/>
                <w:spacing w:val="8"/>
                <w:sz w:val="20"/>
                <w:szCs w:val="20"/>
                <w:lang w:val="en-US" w:eastAsia="zh-CN"/>
              </w:rPr>
            </w:pPr>
            <w:r w:rsidRPr="0066124C">
              <w:rPr>
                <w:rFonts w:ascii="Arial" w:eastAsia="Times New Roman" w:hAnsi="Arial" w:cs="Arial"/>
                <w:bCs/>
                <w:spacing w:val="8"/>
                <w:sz w:val="20"/>
                <w:szCs w:val="20"/>
                <w:lang w:val="en-US" w:eastAsia="zh-CN"/>
              </w:rPr>
              <w:t xml:space="preserve">The PD2 grade is integrated in table 10, clause 13 of IEC 60079 15 Ed. 4 and can be used for </w:t>
            </w:r>
            <w:proofErr w:type="spellStart"/>
            <w:r w:rsidRPr="0066124C">
              <w:rPr>
                <w:rFonts w:ascii="Arial" w:eastAsia="Times New Roman" w:hAnsi="Arial" w:cs="Arial"/>
                <w:bCs/>
                <w:spacing w:val="8"/>
                <w:sz w:val="20"/>
                <w:szCs w:val="20"/>
                <w:lang w:val="en-US" w:eastAsia="zh-CN"/>
              </w:rPr>
              <w:t>non sparking</w:t>
            </w:r>
            <w:proofErr w:type="spellEnd"/>
            <w:r w:rsidRPr="0066124C">
              <w:rPr>
                <w:rFonts w:ascii="Arial" w:eastAsia="Times New Roman" w:hAnsi="Arial" w:cs="Arial"/>
                <w:bCs/>
                <w:spacing w:val="8"/>
                <w:sz w:val="20"/>
                <w:szCs w:val="20"/>
                <w:lang w:val="en-US" w:eastAsia="zh-CN"/>
              </w:rPr>
              <w:t xml:space="preserve"> low power equipment in such cases.</w:t>
            </w:r>
          </w:p>
          <w:p w14:paraId="612DEC13" w14:textId="77777777" w:rsidR="0066124C" w:rsidRPr="00257AE0" w:rsidRDefault="0066124C" w:rsidP="0066124C">
            <w:pPr>
              <w:autoSpaceDE w:val="0"/>
              <w:autoSpaceDN w:val="0"/>
              <w:adjustRightInd w:val="0"/>
              <w:spacing w:after="0" w:line="240" w:lineRule="auto"/>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9C68D9D" w14:textId="77777777" w:rsidR="00E9539F" w:rsidRPr="00257AE0" w:rsidRDefault="0066124C" w:rsidP="00257AE0">
            <w:pPr>
              <w:widowControl w:val="0"/>
              <w:snapToGrid w:val="0"/>
              <w:spacing w:after="0" w:line="240" w:lineRule="auto"/>
              <w:rPr>
                <w:rFonts w:ascii="Arial" w:eastAsia="Times New Roman" w:hAnsi="Arial" w:cs="Arial"/>
                <w:bCs/>
                <w:spacing w:val="8"/>
                <w:sz w:val="20"/>
                <w:szCs w:val="20"/>
                <w:lang w:val="en-US" w:eastAsia="zh-CN"/>
              </w:rPr>
            </w:pPr>
            <w:r w:rsidRPr="0066124C">
              <w:rPr>
                <w:rFonts w:ascii="Arial" w:eastAsia="Times New Roman" w:hAnsi="Arial" w:cs="Arial"/>
                <w:bCs/>
                <w:spacing w:val="8"/>
                <w:sz w:val="20"/>
                <w:szCs w:val="20"/>
                <w:lang w:val="en-US" w:eastAsia="zh-CN"/>
              </w:rPr>
              <w:t>No changes to the standard are required.</w:t>
            </w:r>
          </w:p>
        </w:tc>
        <w:tc>
          <w:tcPr>
            <w:tcW w:w="3118" w:type="dxa"/>
            <w:tcBorders>
              <w:top w:val="single" w:sz="6" w:space="0" w:color="auto"/>
              <w:left w:val="single" w:sz="6" w:space="0" w:color="auto"/>
              <w:bottom w:val="single" w:sz="6" w:space="0" w:color="auto"/>
              <w:right w:val="single" w:sz="6" w:space="0" w:color="auto"/>
            </w:tcBorders>
          </w:tcPr>
          <w:p w14:paraId="11338B6B" w14:textId="77777777" w:rsidR="00E9539F" w:rsidRPr="00E9539F" w:rsidRDefault="00274763"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6B5A15" w:rsidRPr="00434036" w14:paraId="34075BA1" w14:textId="77777777" w:rsidTr="00C82ED9">
        <w:trPr>
          <w:trHeight w:val="20"/>
        </w:trPr>
        <w:tc>
          <w:tcPr>
            <w:tcW w:w="1135" w:type="dxa"/>
            <w:tcBorders>
              <w:top w:val="single" w:sz="6" w:space="0" w:color="auto"/>
              <w:left w:val="single" w:sz="6" w:space="0" w:color="auto"/>
              <w:bottom w:val="single" w:sz="6" w:space="0" w:color="auto"/>
              <w:right w:val="single" w:sz="6" w:space="0" w:color="auto"/>
            </w:tcBorders>
          </w:tcPr>
          <w:p w14:paraId="7AFCE8D9" w14:textId="77777777" w:rsidR="006B5A15" w:rsidRDefault="0066124C" w:rsidP="00CB1538">
            <w:pPr>
              <w:widowControl w:val="0"/>
              <w:snapToGrid w:val="0"/>
              <w:spacing w:after="0" w:line="240" w:lineRule="auto"/>
              <w:jc w:val="center"/>
              <w:rPr>
                <w:rFonts w:ascii="Arial" w:eastAsia="Times New Roman" w:hAnsi="Arial" w:cs="Arial"/>
                <w:b/>
                <w:bCs/>
                <w:spacing w:val="8"/>
                <w:sz w:val="20"/>
                <w:szCs w:val="20"/>
                <w:lang w:val="en-US" w:eastAsia="zh-CN"/>
              </w:rPr>
            </w:pPr>
            <w:r w:rsidRPr="0066124C">
              <w:rPr>
                <w:rFonts w:ascii="Arial" w:eastAsia="Times New Roman" w:hAnsi="Arial" w:cs="Arial"/>
                <w:b/>
                <w:bCs/>
                <w:spacing w:val="8"/>
                <w:sz w:val="20"/>
                <w:szCs w:val="20"/>
                <w:lang w:val="en-US" w:eastAsia="zh-CN"/>
              </w:rPr>
              <w:t>DEKRA Certification B.V.</w:t>
            </w:r>
          </w:p>
          <w:p w14:paraId="537DC5D7" w14:textId="77777777" w:rsidR="0066124C" w:rsidRDefault="0066124C"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NL</w:t>
            </w:r>
          </w:p>
        </w:tc>
        <w:tc>
          <w:tcPr>
            <w:tcW w:w="1134" w:type="dxa"/>
            <w:tcBorders>
              <w:top w:val="single" w:sz="6" w:space="0" w:color="auto"/>
              <w:left w:val="single" w:sz="6" w:space="0" w:color="auto"/>
              <w:bottom w:val="single" w:sz="6" w:space="0" w:color="auto"/>
              <w:right w:val="single" w:sz="6" w:space="0" w:color="auto"/>
            </w:tcBorders>
          </w:tcPr>
          <w:p w14:paraId="1B1BBBF9" w14:textId="77777777" w:rsidR="006B5A15" w:rsidRPr="00434036" w:rsidRDefault="006B5A15" w:rsidP="00CB1538">
            <w:pPr>
              <w:widowControl w:val="0"/>
              <w:snapToGrid w:val="0"/>
              <w:spacing w:after="0" w:line="240" w:lineRule="auto"/>
              <w:jc w:val="center"/>
              <w:rPr>
                <w:rFonts w:ascii="Arial" w:eastAsia="Times New Roman" w:hAnsi="Arial" w:cs="Arial"/>
                <w:bCs/>
                <w:spacing w:val="8"/>
                <w:sz w:val="20"/>
                <w:szCs w:val="20"/>
                <w:lang w:val="en-US" w:eastAsia="zh-CN"/>
              </w:rPr>
            </w:pPr>
          </w:p>
        </w:tc>
        <w:tc>
          <w:tcPr>
            <w:tcW w:w="992" w:type="dxa"/>
            <w:tcBorders>
              <w:top w:val="single" w:sz="6" w:space="0" w:color="auto"/>
              <w:left w:val="single" w:sz="6" w:space="0" w:color="auto"/>
              <w:bottom w:val="single" w:sz="6" w:space="0" w:color="auto"/>
              <w:right w:val="single" w:sz="6" w:space="0" w:color="auto"/>
            </w:tcBorders>
          </w:tcPr>
          <w:p w14:paraId="12070465" w14:textId="77777777" w:rsidR="006B5A15" w:rsidRPr="00434036" w:rsidRDefault="006B5A15" w:rsidP="00CB1538">
            <w:pPr>
              <w:widowControl w:val="0"/>
              <w:snapToGrid w:val="0"/>
              <w:spacing w:after="0" w:line="240" w:lineRule="auto"/>
              <w:jc w:val="center"/>
              <w:rPr>
                <w:rFonts w:ascii="Arial" w:eastAsia="Times New Roman" w:hAnsi="Arial" w:cs="Arial"/>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32404E5D" w14:textId="77777777" w:rsidR="006B5A15" w:rsidRDefault="006B5A15" w:rsidP="00CB1538">
            <w:pPr>
              <w:widowControl w:val="0"/>
              <w:snapToGrid w:val="0"/>
              <w:spacing w:after="0" w:line="240" w:lineRule="auto"/>
              <w:jc w:val="center"/>
              <w:rPr>
                <w:rFonts w:ascii="Arial" w:eastAsia="Times New Roman" w:hAnsi="Arial" w:cs="Arial"/>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680B1E0C" w14:textId="77777777" w:rsidR="0066124C" w:rsidRPr="0066124C" w:rsidRDefault="0066124C" w:rsidP="0066124C">
            <w:pPr>
              <w:widowControl w:val="0"/>
              <w:snapToGrid w:val="0"/>
              <w:spacing w:after="0" w:line="240" w:lineRule="auto"/>
              <w:rPr>
                <w:rFonts w:ascii="Arial" w:eastAsia="Times New Roman" w:hAnsi="Arial" w:cs="Arial"/>
                <w:bCs/>
                <w:spacing w:val="8"/>
                <w:sz w:val="20"/>
                <w:szCs w:val="20"/>
                <w:lang w:val="en-US" w:eastAsia="zh-CN"/>
              </w:rPr>
            </w:pPr>
            <w:r w:rsidRPr="0066124C">
              <w:rPr>
                <w:rFonts w:ascii="Arial" w:eastAsia="Times New Roman" w:hAnsi="Arial" w:cs="Arial"/>
                <w:bCs/>
                <w:spacing w:val="8"/>
                <w:sz w:val="20"/>
                <w:szCs w:val="20"/>
                <w:lang w:val="en-US" w:eastAsia="zh-CN"/>
              </w:rPr>
              <w:t>The note only refers to were the values are derived from, not how and why.</w:t>
            </w:r>
          </w:p>
          <w:p w14:paraId="0D8CB184" w14:textId="77777777" w:rsidR="0066124C" w:rsidRPr="0066124C" w:rsidRDefault="0066124C" w:rsidP="0066124C">
            <w:pPr>
              <w:widowControl w:val="0"/>
              <w:snapToGrid w:val="0"/>
              <w:spacing w:after="0" w:line="240" w:lineRule="auto"/>
              <w:rPr>
                <w:rFonts w:ascii="Arial" w:eastAsia="Times New Roman" w:hAnsi="Arial" w:cs="Arial"/>
                <w:bCs/>
                <w:spacing w:val="8"/>
                <w:sz w:val="20"/>
                <w:szCs w:val="20"/>
                <w:lang w:val="en-US" w:eastAsia="zh-CN"/>
              </w:rPr>
            </w:pPr>
            <w:r w:rsidRPr="0066124C">
              <w:rPr>
                <w:rFonts w:ascii="Arial" w:eastAsia="Times New Roman" w:hAnsi="Arial" w:cs="Arial"/>
                <w:bCs/>
                <w:spacing w:val="8"/>
                <w:sz w:val="20"/>
                <w:szCs w:val="20"/>
                <w:lang w:val="en-US" w:eastAsia="zh-CN"/>
              </w:rPr>
              <w:t xml:space="preserve">According to the IEC 60079-15, when clause 6.4 applies, the distances shall be in accordance with table 2, it does not state that IEC 60664-1 can be used as alternative. This is also </w:t>
            </w:r>
            <w:proofErr w:type="spellStart"/>
            <w:r w:rsidRPr="0066124C">
              <w:rPr>
                <w:rFonts w:ascii="Arial" w:eastAsia="Times New Roman" w:hAnsi="Arial" w:cs="Arial"/>
                <w:bCs/>
                <w:spacing w:val="8"/>
                <w:sz w:val="20"/>
                <w:szCs w:val="20"/>
                <w:lang w:val="en-US" w:eastAsia="zh-CN"/>
              </w:rPr>
              <w:t>inline</w:t>
            </w:r>
            <w:proofErr w:type="spellEnd"/>
            <w:r w:rsidRPr="0066124C">
              <w:rPr>
                <w:rFonts w:ascii="Arial" w:eastAsia="Times New Roman" w:hAnsi="Arial" w:cs="Arial"/>
                <w:bCs/>
                <w:spacing w:val="8"/>
                <w:sz w:val="20"/>
                <w:szCs w:val="20"/>
                <w:lang w:val="en-US" w:eastAsia="zh-CN"/>
              </w:rPr>
              <w:t xml:space="preserve"> with IEC 60079-7:2015, table 2. </w:t>
            </w:r>
          </w:p>
          <w:p w14:paraId="6982D1CB" w14:textId="77777777" w:rsidR="0066124C" w:rsidRDefault="0066124C" w:rsidP="00CB1538">
            <w:pPr>
              <w:widowControl w:val="0"/>
              <w:snapToGrid w:val="0"/>
              <w:spacing w:after="0" w:line="240" w:lineRule="auto"/>
              <w:rPr>
                <w:rFonts w:ascii="Arial" w:eastAsia="Times New Roman" w:hAnsi="Arial" w:cs="Arial"/>
                <w:bCs/>
                <w:spacing w:val="8"/>
                <w:sz w:val="20"/>
                <w:szCs w:val="20"/>
                <w:lang w:val="en-US" w:eastAsia="zh-CN"/>
              </w:rPr>
            </w:pPr>
            <w:r w:rsidRPr="0066124C">
              <w:rPr>
                <w:rFonts w:ascii="Arial" w:eastAsia="Times New Roman" w:hAnsi="Arial" w:cs="Arial"/>
                <w:bCs/>
                <w:spacing w:val="8"/>
                <w:sz w:val="20"/>
                <w:szCs w:val="20"/>
                <w:lang w:val="en-US" w:eastAsia="zh-CN"/>
              </w:rPr>
              <w:t>Were relaxations can be give, these are stated in the IEC 60079-15.</w:t>
            </w:r>
          </w:p>
          <w:p w14:paraId="5AB74577" w14:textId="77777777" w:rsidR="0066124C" w:rsidRDefault="0066124C" w:rsidP="00CB1538">
            <w:pPr>
              <w:widowControl w:val="0"/>
              <w:snapToGrid w:val="0"/>
              <w:spacing w:after="0" w:line="240" w:lineRule="auto"/>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3F0D593" w14:textId="77777777" w:rsidR="006B5A15" w:rsidRDefault="0066124C" w:rsidP="00CB1538">
            <w:pPr>
              <w:widowControl w:val="0"/>
              <w:snapToGrid w:val="0"/>
              <w:spacing w:after="0" w:line="240" w:lineRule="auto"/>
              <w:rPr>
                <w:rFonts w:ascii="Arial" w:eastAsia="Times New Roman" w:hAnsi="Arial" w:cs="Arial"/>
                <w:bCs/>
                <w:spacing w:val="8"/>
                <w:sz w:val="20"/>
                <w:szCs w:val="20"/>
                <w:lang w:val="en-US" w:eastAsia="zh-CN"/>
              </w:rPr>
            </w:pPr>
            <w:r w:rsidRPr="0066124C">
              <w:rPr>
                <w:rFonts w:ascii="Arial" w:eastAsia="Times New Roman" w:hAnsi="Arial" w:cs="Arial"/>
                <w:bCs/>
                <w:spacing w:val="8"/>
                <w:sz w:val="20"/>
                <w:szCs w:val="20"/>
                <w:lang w:val="en-US" w:eastAsia="zh-CN"/>
              </w:rPr>
              <w:t>Withdraw this DS</w:t>
            </w:r>
          </w:p>
        </w:tc>
        <w:tc>
          <w:tcPr>
            <w:tcW w:w="3118" w:type="dxa"/>
            <w:tcBorders>
              <w:top w:val="single" w:sz="6" w:space="0" w:color="auto"/>
              <w:left w:val="single" w:sz="6" w:space="0" w:color="auto"/>
              <w:bottom w:val="single" w:sz="6" w:space="0" w:color="auto"/>
              <w:right w:val="single" w:sz="6" w:space="0" w:color="auto"/>
            </w:tcBorders>
          </w:tcPr>
          <w:p w14:paraId="093E3F19" w14:textId="77777777" w:rsidR="006B5A15" w:rsidRPr="00434036" w:rsidRDefault="00274763" w:rsidP="00CB1538">
            <w:pPr>
              <w:widowControl w:val="0"/>
              <w:snapToGrid w:val="0"/>
              <w:spacing w:after="0" w:line="240" w:lineRule="auto"/>
              <w:jc w:val="center"/>
              <w:rPr>
                <w:rFonts w:ascii="Arial" w:eastAsia="Times New Roman" w:hAnsi="Arial" w:cs="Arial"/>
                <w:bCs/>
                <w:spacing w:val="8"/>
                <w:sz w:val="20"/>
                <w:szCs w:val="20"/>
                <w:lang w:val="en-US" w:eastAsia="zh-CN"/>
              </w:rPr>
            </w:pPr>
            <w:r w:rsidRPr="00274763">
              <w:rPr>
                <w:rFonts w:ascii="Arial" w:eastAsia="Times New Roman" w:hAnsi="Arial" w:cs="Arial"/>
                <w:bCs/>
                <w:spacing w:val="8"/>
                <w:sz w:val="20"/>
                <w:szCs w:val="20"/>
                <w:lang w:val="en-US" w:eastAsia="zh-CN"/>
              </w:rPr>
              <w:t>On the basis of comments received the Draft Ds is withdrawn</w:t>
            </w:r>
          </w:p>
        </w:tc>
      </w:tr>
      <w:tr w:rsidR="0066124C" w:rsidRPr="00E9539F" w14:paraId="16AAD93F" w14:textId="77777777" w:rsidTr="00C82ED9">
        <w:trPr>
          <w:trHeight w:val="20"/>
        </w:trPr>
        <w:tc>
          <w:tcPr>
            <w:tcW w:w="1135" w:type="dxa"/>
            <w:tcBorders>
              <w:top w:val="single" w:sz="6" w:space="0" w:color="auto"/>
              <w:left w:val="single" w:sz="6" w:space="0" w:color="auto"/>
              <w:bottom w:val="single" w:sz="6" w:space="0" w:color="auto"/>
              <w:right w:val="single" w:sz="6" w:space="0" w:color="auto"/>
            </w:tcBorders>
          </w:tcPr>
          <w:p w14:paraId="1952F626" w14:textId="77777777" w:rsidR="0066124C" w:rsidRDefault="0066124C"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FME</w:t>
            </w:r>
          </w:p>
          <w:p w14:paraId="1EB9CE4C" w14:textId="77777777" w:rsidR="0066124C" w:rsidRPr="00E9539F" w:rsidRDefault="0066124C"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14:paraId="592BFFD1" w14:textId="77777777" w:rsidR="0066124C" w:rsidRPr="00E9539F" w:rsidRDefault="0066124C"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801D656" w14:textId="77777777" w:rsidR="0066124C" w:rsidRPr="00E9539F" w:rsidRDefault="0066124C"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2" w:type="dxa"/>
            <w:tcBorders>
              <w:top w:val="single" w:sz="6" w:space="0" w:color="auto"/>
              <w:left w:val="single" w:sz="6" w:space="0" w:color="auto"/>
              <w:bottom w:val="single" w:sz="6" w:space="0" w:color="auto"/>
              <w:right w:val="single" w:sz="6" w:space="0" w:color="auto"/>
            </w:tcBorders>
          </w:tcPr>
          <w:p w14:paraId="498859D0" w14:textId="77777777" w:rsidR="0066124C" w:rsidRPr="00E9539F" w:rsidRDefault="0066124C"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0EEA5FBA" w14:textId="77777777" w:rsidR="0066124C" w:rsidRPr="00E9539F" w:rsidRDefault="0066124C"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w:t>
            </w:r>
          </w:p>
        </w:tc>
        <w:tc>
          <w:tcPr>
            <w:tcW w:w="3828" w:type="dxa"/>
            <w:tcBorders>
              <w:top w:val="single" w:sz="6" w:space="0" w:color="auto"/>
              <w:left w:val="single" w:sz="6" w:space="0" w:color="auto"/>
              <w:bottom w:val="single" w:sz="6" w:space="0" w:color="auto"/>
              <w:right w:val="single" w:sz="6" w:space="0" w:color="auto"/>
            </w:tcBorders>
          </w:tcPr>
          <w:p w14:paraId="506709E8" w14:textId="77777777" w:rsidR="0066124C" w:rsidRDefault="0066124C" w:rsidP="00CB1538">
            <w:pPr>
              <w:autoSpaceDE w:val="0"/>
              <w:autoSpaceDN w:val="0"/>
              <w:adjustRightInd w:val="0"/>
              <w:spacing w:after="0" w:line="240" w:lineRule="auto"/>
              <w:rPr>
                <w:rFonts w:ascii="ArialMT" w:hAnsi="ArialMT" w:cs="ArialMT"/>
                <w:sz w:val="20"/>
                <w:szCs w:val="20"/>
                <w:lang w:val="en-GB"/>
              </w:rPr>
            </w:pPr>
            <w:r w:rsidRPr="00257AE0">
              <w:rPr>
                <w:rFonts w:ascii="Arial" w:eastAsia="Times New Roman" w:hAnsi="Arial" w:cs="Arial"/>
                <w:bCs/>
                <w:spacing w:val="8"/>
                <w:sz w:val="20"/>
                <w:szCs w:val="20"/>
                <w:lang w:val="en-US" w:eastAsia="zh-CN"/>
              </w:rPr>
              <w:t xml:space="preserve">Use of Table F.4 of IEC 60664-1 is not permitted by IEC 60079-15. The reference made in the proposed </w:t>
            </w:r>
            <w:proofErr w:type="spellStart"/>
            <w:r w:rsidRPr="00257AE0">
              <w:rPr>
                <w:rFonts w:ascii="Arial" w:eastAsia="Times New Roman" w:hAnsi="Arial" w:cs="Arial"/>
                <w:bCs/>
                <w:spacing w:val="8"/>
                <w:sz w:val="20"/>
                <w:szCs w:val="20"/>
                <w:lang w:val="en-US" w:eastAsia="zh-CN"/>
              </w:rPr>
              <w:t>ExTAG</w:t>
            </w:r>
            <w:proofErr w:type="spellEnd"/>
            <w:r w:rsidRPr="00257AE0">
              <w:rPr>
                <w:rFonts w:ascii="Arial" w:eastAsia="Times New Roman" w:hAnsi="Arial" w:cs="Arial"/>
                <w:bCs/>
                <w:spacing w:val="8"/>
                <w:sz w:val="20"/>
                <w:szCs w:val="20"/>
                <w:lang w:val="en-US" w:eastAsia="zh-CN"/>
              </w:rPr>
              <w:t xml:space="preserve"> DS to IEC 60664-1 in IEC 60079-15 occurs in a Note to Table 2</w:t>
            </w:r>
            <w:r>
              <w:rPr>
                <w:rFonts w:ascii="Arial" w:eastAsia="Times New Roman" w:hAnsi="Arial" w:cs="Arial"/>
                <w:bCs/>
                <w:spacing w:val="8"/>
                <w:sz w:val="20"/>
                <w:szCs w:val="20"/>
                <w:lang w:val="en-US" w:eastAsia="zh-CN"/>
              </w:rPr>
              <w:t>. According to the IEC Directives, “</w:t>
            </w:r>
            <w:r>
              <w:rPr>
                <w:rFonts w:ascii="ArialMT" w:hAnsi="ArialMT" w:cs="ArialMT"/>
                <w:sz w:val="20"/>
                <w:szCs w:val="20"/>
                <w:lang w:val="en-GB"/>
              </w:rPr>
              <w:t xml:space="preserve">Notes to tables shall not contain </w:t>
            </w:r>
            <w:r>
              <w:rPr>
                <w:rFonts w:ascii="ArialMT" w:hAnsi="ArialMT" w:cs="ArialMT"/>
                <w:sz w:val="20"/>
                <w:szCs w:val="20"/>
                <w:lang w:val="en-GB"/>
              </w:rPr>
              <w:lastRenderedPageBreak/>
              <w:t>requirements or any information considered indispensable for the use of the document. Any requirements relating to the content of a table shall be given in the text, in a footnote to the table or as a paragraph within the table. Notes to tables need not be referred to.” And therefore this Note is not a permission to use other tables from IEC 60664-1.</w:t>
            </w:r>
          </w:p>
          <w:p w14:paraId="1BF3F0FC" w14:textId="77777777" w:rsidR="0066124C" w:rsidRDefault="0066124C" w:rsidP="00CB1538">
            <w:pPr>
              <w:autoSpaceDE w:val="0"/>
              <w:autoSpaceDN w:val="0"/>
              <w:adjustRightInd w:val="0"/>
              <w:spacing w:after="0" w:line="240" w:lineRule="auto"/>
              <w:rPr>
                <w:rFonts w:ascii="ArialMT" w:hAnsi="ArialMT" w:cs="ArialMT"/>
                <w:sz w:val="20"/>
                <w:szCs w:val="20"/>
                <w:lang w:val="en-GB"/>
              </w:rPr>
            </w:pPr>
          </w:p>
          <w:p w14:paraId="7870B601" w14:textId="77777777" w:rsidR="0066124C" w:rsidRDefault="0066124C" w:rsidP="00CB1538">
            <w:pPr>
              <w:autoSpaceDE w:val="0"/>
              <w:autoSpaceDN w:val="0"/>
              <w:adjustRightInd w:val="0"/>
              <w:spacing w:after="0" w:line="240" w:lineRule="auto"/>
              <w:rPr>
                <w:rFonts w:ascii="ArialMT" w:hAnsi="ArialMT" w:cs="ArialMT"/>
                <w:sz w:val="20"/>
                <w:szCs w:val="20"/>
                <w:lang w:val="en-GB"/>
              </w:rPr>
            </w:pPr>
            <w:r>
              <w:rPr>
                <w:rFonts w:ascii="ArialMT" w:hAnsi="ArialMT" w:cs="ArialMT"/>
                <w:sz w:val="20"/>
                <w:szCs w:val="20"/>
                <w:lang w:val="en-GB"/>
              </w:rPr>
              <w:t>Previously IEC TC31 has made a decision not to accept spacings based on pollution degree.</w:t>
            </w:r>
          </w:p>
          <w:p w14:paraId="170348FD" w14:textId="77777777" w:rsidR="0066124C" w:rsidRDefault="0066124C" w:rsidP="00CB1538">
            <w:pPr>
              <w:autoSpaceDE w:val="0"/>
              <w:autoSpaceDN w:val="0"/>
              <w:adjustRightInd w:val="0"/>
              <w:spacing w:after="0" w:line="240" w:lineRule="auto"/>
              <w:rPr>
                <w:rFonts w:ascii="ArialMT" w:hAnsi="ArialMT" w:cs="ArialMT"/>
                <w:sz w:val="20"/>
                <w:szCs w:val="20"/>
                <w:lang w:val="en-GB"/>
              </w:rPr>
            </w:pPr>
          </w:p>
          <w:p w14:paraId="7413D8DD" w14:textId="77777777" w:rsidR="0066124C" w:rsidRDefault="0066124C" w:rsidP="00CB1538">
            <w:pPr>
              <w:autoSpaceDE w:val="0"/>
              <w:autoSpaceDN w:val="0"/>
              <w:adjustRightInd w:val="0"/>
              <w:spacing w:after="0" w:line="240" w:lineRule="auto"/>
              <w:rPr>
                <w:rFonts w:ascii="ArialMT" w:hAnsi="ArialMT" w:cs="ArialMT"/>
                <w:sz w:val="20"/>
                <w:szCs w:val="20"/>
                <w:lang w:val="en-GB"/>
              </w:rPr>
            </w:pPr>
            <w:r>
              <w:rPr>
                <w:rFonts w:ascii="ArialMT" w:hAnsi="ArialMT" w:cs="ArialMT"/>
                <w:sz w:val="20"/>
                <w:szCs w:val="20"/>
                <w:lang w:val="en-GB"/>
              </w:rPr>
              <w:t xml:space="preserve">The proposed DS introduces a technical change to requirements of IEC 60079-15 which are not permitted by standard and which is outside the remit of </w:t>
            </w:r>
            <w:proofErr w:type="spellStart"/>
            <w:r>
              <w:rPr>
                <w:rFonts w:ascii="ArialMT" w:hAnsi="ArialMT" w:cs="ArialMT"/>
                <w:sz w:val="20"/>
                <w:szCs w:val="20"/>
                <w:lang w:val="en-GB"/>
              </w:rPr>
              <w:t>ExTAG</w:t>
            </w:r>
            <w:proofErr w:type="spellEnd"/>
            <w:r>
              <w:rPr>
                <w:rFonts w:ascii="ArialMT" w:hAnsi="ArialMT" w:cs="ArialMT"/>
                <w:sz w:val="20"/>
                <w:szCs w:val="20"/>
                <w:lang w:val="en-GB"/>
              </w:rPr>
              <w:t>.</w:t>
            </w:r>
          </w:p>
          <w:p w14:paraId="38739703" w14:textId="77777777" w:rsidR="0066124C" w:rsidRPr="00257AE0" w:rsidRDefault="0066124C" w:rsidP="00CB1538">
            <w:pPr>
              <w:autoSpaceDE w:val="0"/>
              <w:autoSpaceDN w:val="0"/>
              <w:adjustRightInd w:val="0"/>
              <w:spacing w:after="0" w:line="240" w:lineRule="auto"/>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5752A54" w14:textId="77777777" w:rsidR="0066124C" w:rsidRPr="00257AE0" w:rsidRDefault="0066124C" w:rsidP="00CB1538">
            <w:pPr>
              <w:widowControl w:val="0"/>
              <w:snapToGrid w:val="0"/>
              <w:spacing w:after="0" w:line="240" w:lineRule="auto"/>
              <w:rPr>
                <w:rFonts w:ascii="Arial" w:eastAsia="Times New Roman" w:hAnsi="Arial" w:cs="Arial"/>
                <w:bCs/>
                <w:spacing w:val="8"/>
                <w:sz w:val="20"/>
                <w:szCs w:val="20"/>
                <w:lang w:val="en-US" w:eastAsia="zh-CN"/>
              </w:rPr>
            </w:pPr>
            <w:r w:rsidRPr="00257AE0">
              <w:rPr>
                <w:rFonts w:ascii="Arial" w:eastAsia="Times New Roman" w:hAnsi="Arial" w:cs="Arial"/>
                <w:bCs/>
                <w:spacing w:val="8"/>
                <w:sz w:val="20"/>
                <w:szCs w:val="20"/>
                <w:lang w:val="en-US" w:eastAsia="zh-CN"/>
              </w:rPr>
              <w:lastRenderedPageBreak/>
              <w:t>Do not publish this DS.</w:t>
            </w:r>
          </w:p>
        </w:tc>
        <w:tc>
          <w:tcPr>
            <w:tcW w:w="3118" w:type="dxa"/>
            <w:tcBorders>
              <w:top w:val="single" w:sz="6" w:space="0" w:color="auto"/>
              <w:left w:val="single" w:sz="6" w:space="0" w:color="auto"/>
              <w:bottom w:val="single" w:sz="6" w:space="0" w:color="auto"/>
              <w:right w:val="single" w:sz="6" w:space="0" w:color="auto"/>
            </w:tcBorders>
          </w:tcPr>
          <w:p w14:paraId="3AE5A2FF" w14:textId="77777777" w:rsidR="0066124C" w:rsidRPr="00E9539F" w:rsidRDefault="00274763" w:rsidP="00CB1538">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0D6CBE" w:rsidRPr="00E9539F" w14:paraId="032D0427" w14:textId="77777777" w:rsidTr="00C82ED9">
        <w:trPr>
          <w:trHeight w:val="20"/>
          <w:tblHeader/>
        </w:trPr>
        <w:tc>
          <w:tcPr>
            <w:tcW w:w="1135" w:type="dxa"/>
            <w:tcBorders>
              <w:top w:val="single" w:sz="6" w:space="0" w:color="auto"/>
              <w:left w:val="single" w:sz="6" w:space="0" w:color="auto"/>
              <w:bottom w:val="single" w:sz="6" w:space="0" w:color="auto"/>
              <w:right w:val="single" w:sz="6" w:space="0" w:color="auto"/>
            </w:tcBorders>
          </w:tcPr>
          <w:p w14:paraId="335CF9BD" w14:textId="77777777" w:rsidR="000D6CBE" w:rsidRDefault="000D6CBE" w:rsidP="00CB15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FMG</w:t>
            </w:r>
          </w:p>
          <w:p w14:paraId="10E595D0" w14:textId="77777777" w:rsidR="0066124C" w:rsidRPr="00E9539F" w:rsidRDefault="0066124C" w:rsidP="00CB15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w:t>
            </w:r>
          </w:p>
        </w:tc>
        <w:tc>
          <w:tcPr>
            <w:tcW w:w="1134" w:type="dxa"/>
            <w:tcBorders>
              <w:top w:val="single" w:sz="6" w:space="0" w:color="auto"/>
              <w:left w:val="single" w:sz="6" w:space="0" w:color="auto"/>
              <w:bottom w:val="single" w:sz="6" w:space="0" w:color="auto"/>
              <w:right w:val="single" w:sz="6" w:space="0" w:color="auto"/>
            </w:tcBorders>
          </w:tcPr>
          <w:p w14:paraId="52B11159" w14:textId="77777777" w:rsidR="000D6CBE" w:rsidRPr="00E9539F" w:rsidRDefault="000D6CBE"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2" w:type="dxa"/>
            <w:tcBorders>
              <w:top w:val="single" w:sz="6" w:space="0" w:color="auto"/>
              <w:left w:val="single" w:sz="6" w:space="0" w:color="auto"/>
              <w:bottom w:val="single" w:sz="6" w:space="0" w:color="auto"/>
              <w:right w:val="single" w:sz="6" w:space="0" w:color="auto"/>
            </w:tcBorders>
          </w:tcPr>
          <w:p w14:paraId="6DF3536E" w14:textId="77777777" w:rsidR="000D6CBE" w:rsidRPr="00E9539F" w:rsidRDefault="000D6CBE"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2AD48378" w14:textId="77777777" w:rsidR="000D6CBE" w:rsidRPr="00E9539F" w:rsidRDefault="000D6CBE" w:rsidP="00CB1538">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te</w:t>
            </w:r>
            <w:proofErr w:type="spellEnd"/>
          </w:p>
        </w:tc>
        <w:tc>
          <w:tcPr>
            <w:tcW w:w="3828" w:type="dxa"/>
            <w:tcBorders>
              <w:top w:val="single" w:sz="6" w:space="0" w:color="auto"/>
              <w:left w:val="single" w:sz="6" w:space="0" w:color="auto"/>
              <w:bottom w:val="single" w:sz="6" w:space="0" w:color="auto"/>
              <w:right w:val="single" w:sz="6" w:space="0" w:color="auto"/>
            </w:tcBorders>
          </w:tcPr>
          <w:p w14:paraId="35C46AA3" w14:textId="77777777" w:rsidR="000D6CBE" w:rsidRPr="008F4B72" w:rsidRDefault="000D6CBE" w:rsidP="00CB1538">
            <w:pPr>
              <w:autoSpaceDE w:val="0"/>
              <w:autoSpaceDN w:val="0"/>
              <w:adjustRightInd w:val="0"/>
              <w:spacing w:after="0" w:line="240" w:lineRule="auto"/>
              <w:rPr>
                <w:rFonts w:ascii="ArialMT" w:hAnsi="ArialMT" w:cs="ArialMT"/>
                <w:sz w:val="18"/>
                <w:szCs w:val="20"/>
                <w:lang w:val="en-GB"/>
              </w:rPr>
            </w:pPr>
            <w:r w:rsidRPr="008F4B72">
              <w:rPr>
                <w:rFonts w:ascii="Arial" w:eastAsia="Times New Roman" w:hAnsi="Arial" w:cs="Arial"/>
                <w:bCs/>
                <w:spacing w:val="8"/>
                <w:sz w:val="18"/>
                <w:szCs w:val="20"/>
                <w:lang w:val="en-US" w:eastAsia="zh-CN"/>
              </w:rPr>
              <w:t xml:space="preserve">The reference made in the draft </w:t>
            </w:r>
            <w:proofErr w:type="spellStart"/>
            <w:r w:rsidRPr="008F4B72">
              <w:rPr>
                <w:rFonts w:ascii="Arial" w:eastAsia="Times New Roman" w:hAnsi="Arial" w:cs="Arial"/>
                <w:bCs/>
                <w:spacing w:val="8"/>
                <w:sz w:val="18"/>
                <w:szCs w:val="20"/>
                <w:lang w:val="en-US" w:eastAsia="zh-CN"/>
              </w:rPr>
              <w:t>ExTAG</w:t>
            </w:r>
            <w:proofErr w:type="spellEnd"/>
            <w:r w:rsidRPr="008F4B72">
              <w:rPr>
                <w:rFonts w:ascii="Arial" w:eastAsia="Times New Roman" w:hAnsi="Arial" w:cs="Arial"/>
                <w:bCs/>
                <w:spacing w:val="8"/>
                <w:sz w:val="18"/>
                <w:szCs w:val="20"/>
                <w:lang w:val="en-US" w:eastAsia="zh-CN"/>
              </w:rPr>
              <w:t xml:space="preserve"> Decision Sheet to IEC 60664-1 occurs in a </w:t>
            </w:r>
            <w:r w:rsidRPr="008F4B72">
              <w:rPr>
                <w:rFonts w:ascii="Arial" w:eastAsia="Times New Roman" w:hAnsi="Arial" w:cs="Arial"/>
                <w:bCs/>
                <w:spacing w:val="8"/>
                <w:sz w:val="18"/>
                <w:szCs w:val="20"/>
                <w:u w:val="single"/>
                <w:lang w:val="en-US" w:eastAsia="zh-CN"/>
              </w:rPr>
              <w:t>Note</w:t>
            </w:r>
            <w:r w:rsidRPr="008F4B72">
              <w:rPr>
                <w:rFonts w:ascii="Arial" w:eastAsia="Times New Roman" w:hAnsi="Arial" w:cs="Arial"/>
                <w:bCs/>
                <w:spacing w:val="8"/>
                <w:sz w:val="18"/>
                <w:szCs w:val="20"/>
                <w:lang w:val="en-US" w:eastAsia="zh-CN"/>
              </w:rPr>
              <w:t xml:space="preserve"> to Table 2 of IEC 60079-15. According to Part 2 of the IEC Directives, “</w:t>
            </w:r>
            <w:r w:rsidRPr="008F4B72">
              <w:rPr>
                <w:rFonts w:ascii="ArialMT" w:hAnsi="ArialMT" w:cs="ArialMT"/>
                <w:sz w:val="18"/>
                <w:szCs w:val="20"/>
                <w:lang w:val="en-GB"/>
              </w:rPr>
              <w:t>Notes to tables shall not contain requirements or any information considered indispensable for the use of the document……”</w:t>
            </w:r>
          </w:p>
          <w:p w14:paraId="4B3BB319" w14:textId="77777777" w:rsidR="000D6CBE" w:rsidRPr="008F4B72" w:rsidRDefault="000D6CBE" w:rsidP="00CB1538">
            <w:pPr>
              <w:autoSpaceDE w:val="0"/>
              <w:autoSpaceDN w:val="0"/>
              <w:adjustRightInd w:val="0"/>
              <w:spacing w:after="0" w:line="240" w:lineRule="auto"/>
              <w:rPr>
                <w:rFonts w:ascii="ArialMT" w:hAnsi="ArialMT" w:cs="ArialMT"/>
                <w:sz w:val="18"/>
                <w:szCs w:val="20"/>
                <w:lang w:val="en-GB"/>
              </w:rPr>
            </w:pPr>
          </w:p>
          <w:p w14:paraId="4C52B5A6" w14:textId="77777777" w:rsidR="000D6CBE" w:rsidRPr="008F4B72" w:rsidRDefault="000D6CBE" w:rsidP="00CB1538">
            <w:pPr>
              <w:autoSpaceDE w:val="0"/>
              <w:autoSpaceDN w:val="0"/>
              <w:adjustRightInd w:val="0"/>
              <w:spacing w:after="0" w:line="240" w:lineRule="auto"/>
              <w:rPr>
                <w:rFonts w:ascii="ArialMT" w:hAnsi="ArialMT" w:cs="ArialMT"/>
                <w:sz w:val="18"/>
                <w:szCs w:val="20"/>
                <w:lang w:val="en-GB"/>
              </w:rPr>
            </w:pPr>
            <w:r w:rsidRPr="008F4B72">
              <w:rPr>
                <w:rFonts w:ascii="ArialMT" w:hAnsi="ArialMT" w:cs="ArialMT"/>
                <w:sz w:val="18"/>
                <w:szCs w:val="20"/>
                <w:lang w:val="en-GB"/>
              </w:rPr>
              <w:t xml:space="preserve">Therefore, this Note cannot be used as the permission to apply other spacings tables from IEC 60664-1. The spacings of Table 2 of </w:t>
            </w:r>
            <w:r w:rsidRPr="008F4B72">
              <w:rPr>
                <w:rFonts w:ascii="ArialMT" w:hAnsi="ArialMT" w:cs="ArialMT"/>
                <w:sz w:val="18"/>
                <w:szCs w:val="20"/>
                <w:lang w:val="en-GB"/>
              </w:rPr>
              <w:lastRenderedPageBreak/>
              <w:t>IEC 60079-15 are those that are required. This draft Decision Sheet proposes a technical change to requirements of IEC 60079-15. A Decision Sheet cannot change the existing requirements. Only an amendment can do that.</w:t>
            </w:r>
          </w:p>
          <w:p w14:paraId="1C0F8CE7" w14:textId="77777777" w:rsidR="000D6CBE" w:rsidRPr="008F4B72" w:rsidRDefault="000D6CBE" w:rsidP="00CB1538">
            <w:pPr>
              <w:autoSpaceDE w:val="0"/>
              <w:autoSpaceDN w:val="0"/>
              <w:adjustRightInd w:val="0"/>
              <w:spacing w:after="0" w:line="240" w:lineRule="auto"/>
              <w:rPr>
                <w:rFonts w:ascii="ArialMT" w:hAnsi="ArialMT" w:cs="ArialMT"/>
                <w:sz w:val="18"/>
                <w:szCs w:val="20"/>
                <w:lang w:val="en-GB"/>
              </w:rPr>
            </w:pPr>
          </w:p>
          <w:p w14:paraId="1B9D4D77" w14:textId="77777777" w:rsidR="000D6CBE" w:rsidRPr="008F4B72" w:rsidRDefault="000D6CBE" w:rsidP="00CB1538">
            <w:pPr>
              <w:autoSpaceDE w:val="0"/>
              <w:autoSpaceDN w:val="0"/>
              <w:adjustRightInd w:val="0"/>
              <w:spacing w:after="0" w:line="240" w:lineRule="auto"/>
              <w:rPr>
                <w:rFonts w:ascii="ArialMT" w:hAnsi="ArialMT" w:cs="ArialMT"/>
                <w:sz w:val="18"/>
                <w:szCs w:val="20"/>
                <w:lang w:val="en-GB"/>
              </w:rPr>
            </w:pPr>
            <w:r w:rsidRPr="008F4B72">
              <w:rPr>
                <w:rFonts w:ascii="ArialMT" w:hAnsi="ArialMT" w:cs="ArialMT"/>
                <w:sz w:val="18"/>
                <w:szCs w:val="20"/>
                <w:lang w:val="en-GB"/>
              </w:rPr>
              <w:t>However, based on the 2016 IEC TC31 decision (below), approval of such an amendment might encounter difficulty.</w:t>
            </w:r>
          </w:p>
          <w:p w14:paraId="7CB19602" w14:textId="77777777" w:rsidR="000D6CBE" w:rsidRPr="008F4B72" w:rsidRDefault="000D6CBE" w:rsidP="00CB1538">
            <w:pPr>
              <w:autoSpaceDE w:val="0"/>
              <w:autoSpaceDN w:val="0"/>
              <w:adjustRightInd w:val="0"/>
              <w:spacing w:after="0" w:line="240" w:lineRule="auto"/>
              <w:rPr>
                <w:rFonts w:ascii="ArialMT" w:hAnsi="ArialMT" w:cs="ArialMT"/>
                <w:sz w:val="18"/>
                <w:szCs w:val="20"/>
                <w:lang w:val="en-GB"/>
              </w:rPr>
            </w:pPr>
          </w:p>
          <w:p w14:paraId="43D4CB61" w14:textId="77777777" w:rsidR="000D6CBE" w:rsidRPr="008F4B72" w:rsidRDefault="000D6CBE" w:rsidP="00CB1538">
            <w:pPr>
              <w:autoSpaceDE w:val="0"/>
              <w:autoSpaceDN w:val="0"/>
              <w:adjustRightInd w:val="0"/>
              <w:spacing w:after="0" w:line="240" w:lineRule="auto"/>
              <w:rPr>
                <w:rFonts w:ascii="Arial-BoldMT" w:hAnsi="Arial-BoldMT" w:cs="Arial-BoldMT"/>
                <w:b/>
                <w:bCs/>
                <w:sz w:val="18"/>
                <w:szCs w:val="20"/>
                <w:lang w:val="en-US"/>
              </w:rPr>
            </w:pPr>
            <w:r w:rsidRPr="008F4B72">
              <w:rPr>
                <w:rFonts w:ascii="Arial-BoldMT" w:hAnsi="Arial-BoldMT" w:cs="Arial-BoldMT"/>
                <w:b/>
                <w:bCs/>
                <w:sz w:val="18"/>
                <w:szCs w:val="20"/>
                <w:lang w:val="en-US"/>
              </w:rPr>
              <w:t>Decision 2106/06</w:t>
            </w:r>
          </w:p>
          <w:p w14:paraId="558B1D6E" w14:textId="77777777" w:rsidR="000D6CBE" w:rsidRDefault="000D6CBE" w:rsidP="00CB1538">
            <w:pPr>
              <w:autoSpaceDE w:val="0"/>
              <w:autoSpaceDN w:val="0"/>
              <w:adjustRightInd w:val="0"/>
              <w:spacing w:after="0" w:line="240" w:lineRule="auto"/>
              <w:rPr>
                <w:rFonts w:ascii="Arial" w:eastAsia="Times New Roman" w:hAnsi="Arial" w:cs="Arial"/>
                <w:bCs/>
                <w:spacing w:val="8"/>
                <w:sz w:val="18"/>
                <w:szCs w:val="20"/>
                <w:lang w:val="en-US" w:eastAsia="zh-CN"/>
              </w:rPr>
            </w:pPr>
            <w:r w:rsidRPr="008F4B72">
              <w:rPr>
                <w:rFonts w:ascii="ArialMT" w:hAnsi="ArialMT" w:cs="ArialMT"/>
                <w:sz w:val="18"/>
                <w:szCs w:val="20"/>
                <w:lang w:val="en-US"/>
              </w:rPr>
              <w:t>TC 31 decides not to include the proposals of WG 32 into TC 31 documents that would allow manufacturer assignment and users selection of different pollution degrees and overvoltage categories.</w:t>
            </w:r>
            <w:r w:rsidRPr="008F4B72">
              <w:rPr>
                <w:rFonts w:ascii="Arial" w:eastAsia="Times New Roman" w:hAnsi="Arial" w:cs="Arial"/>
                <w:bCs/>
                <w:spacing w:val="8"/>
                <w:sz w:val="18"/>
                <w:szCs w:val="20"/>
                <w:lang w:val="en-US" w:eastAsia="zh-CN"/>
              </w:rPr>
              <w:t xml:space="preserve"> </w:t>
            </w:r>
          </w:p>
          <w:p w14:paraId="54F4F2F4" w14:textId="77777777" w:rsidR="000D6CBE" w:rsidRPr="008F4B72" w:rsidRDefault="000D6CBE" w:rsidP="00CB1538">
            <w:pPr>
              <w:autoSpaceDE w:val="0"/>
              <w:autoSpaceDN w:val="0"/>
              <w:adjustRightInd w:val="0"/>
              <w:spacing w:after="0" w:line="240" w:lineRule="auto"/>
              <w:rPr>
                <w:rFonts w:ascii="Arial" w:eastAsia="Times New Roman" w:hAnsi="Arial" w:cs="Arial"/>
                <w:bCs/>
                <w:spacing w:val="8"/>
                <w:sz w:val="18"/>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4196D5B" w14:textId="77777777" w:rsidR="000D6CBE" w:rsidRPr="008F4B72" w:rsidRDefault="000D6CBE" w:rsidP="00CB1538">
            <w:pPr>
              <w:widowControl w:val="0"/>
              <w:snapToGrid w:val="0"/>
              <w:spacing w:after="0" w:line="240" w:lineRule="auto"/>
              <w:rPr>
                <w:rFonts w:ascii="Arial" w:eastAsia="Times New Roman" w:hAnsi="Arial" w:cs="Arial"/>
                <w:bCs/>
                <w:spacing w:val="8"/>
                <w:sz w:val="18"/>
                <w:szCs w:val="20"/>
                <w:lang w:val="en-US" w:eastAsia="zh-CN"/>
              </w:rPr>
            </w:pPr>
            <w:r w:rsidRPr="008F4B72">
              <w:rPr>
                <w:rFonts w:ascii="Arial" w:eastAsia="Times New Roman" w:hAnsi="Arial" w:cs="Arial"/>
                <w:bCs/>
                <w:spacing w:val="8"/>
                <w:sz w:val="18"/>
                <w:szCs w:val="20"/>
                <w:lang w:val="en-US" w:eastAsia="zh-CN"/>
              </w:rPr>
              <w:lastRenderedPageBreak/>
              <w:t>We do not support this draft Decision Sheet.</w:t>
            </w:r>
          </w:p>
        </w:tc>
        <w:tc>
          <w:tcPr>
            <w:tcW w:w="3118" w:type="dxa"/>
            <w:tcBorders>
              <w:top w:val="single" w:sz="6" w:space="0" w:color="auto"/>
              <w:left w:val="single" w:sz="6" w:space="0" w:color="auto"/>
              <w:bottom w:val="single" w:sz="6" w:space="0" w:color="auto"/>
              <w:right w:val="single" w:sz="6" w:space="0" w:color="auto"/>
            </w:tcBorders>
          </w:tcPr>
          <w:p w14:paraId="6E85196B" w14:textId="77777777" w:rsidR="000D6CBE" w:rsidRPr="00E9539F" w:rsidRDefault="00274763" w:rsidP="00CB1538">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3449DD" w:rsidRPr="00434036" w14:paraId="6B11D00F" w14:textId="77777777" w:rsidTr="00C82ED9">
        <w:trPr>
          <w:trHeight w:val="20"/>
        </w:trPr>
        <w:tc>
          <w:tcPr>
            <w:tcW w:w="1135" w:type="dxa"/>
            <w:tcBorders>
              <w:top w:val="single" w:sz="6" w:space="0" w:color="auto"/>
              <w:left w:val="single" w:sz="6" w:space="0" w:color="auto"/>
              <w:bottom w:val="single" w:sz="6" w:space="0" w:color="auto"/>
              <w:right w:val="single" w:sz="6" w:space="0" w:color="auto"/>
            </w:tcBorders>
          </w:tcPr>
          <w:p w14:paraId="7104FD65" w14:textId="77777777" w:rsidR="003449DD" w:rsidRDefault="003449DD"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IMQ</w:t>
            </w:r>
          </w:p>
          <w:p w14:paraId="6779F27E" w14:textId="77777777" w:rsidR="00F46E4E" w:rsidRPr="00E9539F" w:rsidRDefault="00F46E4E"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w:t>
            </w:r>
          </w:p>
          <w:p w14:paraId="4C58C4C8" w14:textId="77777777" w:rsidR="003449DD" w:rsidRPr="00E9539F" w:rsidRDefault="003449DD"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48213E9" w14:textId="77777777" w:rsidR="003449DD" w:rsidRPr="00126AB4" w:rsidRDefault="003449DD" w:rsidP="00D04A8B">
            <w:pPr>
              <w:widowControl w:val="0"/>
              <w:snapToGrid w:val="0"/>
              <w:spacing w:after="0" w:line="240" w:lineRule="auto"/>
              <w:rPr>
                <w:rFonts w:ascii="Arial" w:eastAsia="Times New Roman" w:hAnsi="Arial" w:cs="Arial"/>
                <w:b/>
                <w:bCs/>
                <w:spacing w:val="8"/>
                <w:sz w:val="16"/>
                <w:szCs w:val="16"/>
                <w:lang w:val="en-US" w:eastAsia="zh-CN"/>
              </w:rPr>
            </w:pPr>
            <w:r w:rsidRPr="00126AB4">
              <w:rPr>
                <w:rFonts w:ascii="Arial" w:eastAsia="Times New Roman" w:hAnsi="Arial" w:cs="Arial"/>
                <w:b/>
                <w:bCs/>
                <w:spacing w:val="8"/>
                <w:sz w:val="16"/>
                <w:szCs w:val="16"/>
                <w:lang w:val="en-US" w:eastAsia="zh-CN"/>
              </w:rPr>
              <w:t>Background</w:t>
            </w:r>
          </w:p>
        </w:tc>
        <w:tc>
          <w:tcPr>
            <w:tcW w:w="992" w:type="dxa"/>
            <w:tcBorders>
              <w:top w:val="single" w:sz="6" w:space="0" w:color="auto"/>
              <w:left w:val="single" w:sz="6" w:space="0" w:color="auto"/>
              <w:bottom w:val="single" w:sz="6" w:space="0" w:color="auto"/>
              <w:right w:val="single" w:sz="6" w:space="0" w:color="auto"/>
            </w:tcBorders>
          </w:tcPr>
          <w:p w14:paraId="0D4290AA" w14:textId="77777777" w:rsidR="003449DD" w:rsidRPr="00434036" w:rsidRDefault="003449DD" w:rsidP="00CB1538">
            <w:pPr>
              <w:widowControl w:val="0"/>
              <w:snapToGrid w:val="0"/>
              <w:spacing w:after="0" w:line="240" w:lineRule="auto"/>
              <w:jc w:val="center"/>
              <w:rPr>
                <w:rFonts w:ascii="Arial" w:eastAsia="Times New Roman" w:hAnsi="Arial" w:cs="Arial"/>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4DB47404" w14:textId="77777777" w:rsidR="003449DD" w:rsidRPr="00434036" w:rsidRDefault="003449DD" w:rsidP="00CB1538">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T/E</w:t>
            </w:r>
          </w:p>
        </w:tc>
        <w:tc>
          <w:tcPr>
            <w:tcW w:w="3828" w:type="dxa"/>
            <w:tcBorders>
              <w:top w:val="single" w:sz="6" w:space="0" w:color="auto"/>
              <w:left w:val="single" w:sz="6" w:space="0" w:color="auto"/>
              <w:bottom w:val="single" w:sz="6" w:space="0" w:color="auto"/>
              <w:right w:val="single" w:sz="6" w:space="0" w:color="auto"/>
            </w:tcBorders>
          </w:tcPr>
          <w:p w14:paraId="1ED3A861" w14:textId="77777777" w:rsidR="003449DD" w:rsidRPr="00434036" w:rsidRDefault="003449DD" w:rsidP="00CB1538">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Enclosure IP54 alone could not always be a </w:t>
            </w:r>
            <w:r w:rsidRPr="00434036">
              <w:rPr>
                <w:rFonts w:ascii="Arial" w:eastAsia="Times New Roman" w:hAnsi="Arial" w:cs="Arial"/>
                <w:bCs/>
                <w:spacing w:val="8"/>
                <w:sz w:val="20"/>
                <w:szCs w:val="20"/>
                <w:lang w:val="en-US" w:eastAsia="zh-CN"/>
              </w:rPr>
              <w:t>mean to reduce pollution</w:t>
            </w:r>
            <w:r>
              <w:rPr>
                <w:rFonts w:ascii="Arial" w:eastAsia="Times New Roman" w:hAnsi="Arial" w:cs="Arial"/>
                <w:bCs/>
                <w:spacing w:val="8"/>
                <w:sz w:val="20"/>
                <w:szCs w:val="20"/>
                <w:lang w:val="en-US" w:eastAsia="zh-CN"/>
              </w:rPr>
              <w:t xml:space="preserve"> in an </w:t>
            </w:r>
            <w:r w:rsidRPr="00434036">
              <w:rPr>
                <w:rFonts w:ascii="Arial" w:eastAsia="Times New Roman" w:hAnsi="Arial" w:cs="Arial"/>
                <w:bCs/>
                <w:spacing w:val="8"/>
                <w:sz w:val="20"/>
                <w:szCs w:val="20"/>
                <w:lang w:val="en-US" w:eastAsia="zh-CN"/>
              </w:rPr>
              <w:t xml:space="preserve">effective </w:t>
            </w:r>
            <w:r>
              <w:rPr>
                <w:rFonts w:ascii="Arial" w:eastAsia="Times New Roman" w:hAnsi="Arial" w:cs="Arial"/>
                <w:bCs/>
                <w:spacing w:val="8"/>
                <w:sz w:val="20"/>
                <w:szCs w:val="20"/>
                <w:lang w:val="en-US" w:eastAsia="zh-CN"/>
              </w:rPr>
              <w:t xml:space="preserve">way </w:t>
            </w:r>
            <w:r w:rsidRPr="00434036">
              <w:rPr>
                <w:rFonts w:ascii="Arial" w:eastAsia="Times New Roman" w:hAnsi="Arial" w:cs="Arial"/>
                <w:bCs/>
                <w:spacing w:val="8"/>
                <w:sz w:val="20"/>
                <w:szCs w:val="20"/>
                <w:lang w:val="en-US" w:eastAsia="zh-CN"/>
              </w:rPr>
              <w:t>when the equipment is subject to condensation</w:t>
            </w:r>
            <w:r>
              <w:rPr>
                <w:rFonts w:ascii="Arial" w:eastAsia="Times New Roman" w:hAnsi="Arial" w:cs="Arial"/>
                <w:bCs/>
                <w:spacing w:val="8"/>
                <w:sz w:val="20"/>
                <w:szCs w:val="20"/>
                <w:lang w:val="en-US" w:eastAsia="zh-CN"/>
              </w:rPr>
              <w:t xml:space="preserve"> or conductive pollution (only temporary possible)</w:t>
            </w:r>
          </w:p>
        </w:tc>
        <w:tc>
          <w:tcPr>
            <w:tcW w:w="3260" w:type="dxa"/>
            <w:tcBorders>
              <w:top w:val="single" w:sz="6" w:space="0" w:color="auto"/>
              <w:left w:val="single" w:sz="6" w:space="0" w:color="auto"/>
              <w:bottom w:val="single" w:sz="6" w:space="0" w:color="auto"/>
              <w:right w:val="single" w:sz="6" w:space="0" w:color="auto"/>
            </w:tcBorders>
          </w:tcPr>
          <w:p w14:paraId="38EF4C6F" w14:textId="77777777" w:rsidR="003449DD" w:rsidRDefault="003449DD" w:rsidP="00CB1538">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After the second sentence suggest to add the following:</w:t>
            </w:r>
          </w:p>
          <w:p w14:paraId="4F5404D5" w14:textId="77777777" w:rsidR="00F46E4E" w:rsidRPr="00434036" w:rsidRDefault="003449DD" w:rsidP="00F46E4E">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w:t>
            </w:r>
            <w:r w:rsidRPr="00434036">
              <w:rPr>
                <w:rFonts w:ascii="Arial" w:eastAsia="Times New Roman" w:hAnsi="Arial" w:cs="Arial"/>
                <w:bCs/>
                <w:spacing w:val="8"/>
                <w:sz w:val="20"/>
                <w:szCs w:val="20"/>
                <w:lang w:val="en-US" w:eastAsia="zh-CN"/>
              </w:rPr>
              <w:t>Means may be provided to reduce pollution at the insulation under consideration by effective use of enclosure, coating, encapsulation or hermetically sealing. Such means to reduce pollution may not be effective when the equipment is subject to condensation.</w:t>
            </w:r>
            <w:r>
              <w:rPr>
                <w:rFonts w:ascii="Arial" w:eastAsia="Times New Roman" w:hAnsi="Arial" w:cs="Arial"/>
                <w:bCs/>
                <w:spacing w:val="8"/>
                <w:sz w:val="20"/>
                <w:szCs w:val="20"/>
                <w:lang w:val="en-US" w:eastAsia="zh-CN"/>
              </w:rPr>
              <w:t>”</w:t>
            </w:r>
          </w:p>
        </w:tc>
        <w:tc>
          <w:tcPr>
            <w:tcW w:w="3118" w:type="dxa"/>
            <w:tcBorders>
              <w:top w:val="single" w:sz="6" w:space="0" w:color="auto"/>
              <w:left w:val="single" w:sz="6" w:space="0" w:color="auto"/>
              <w:bottom w:val="single" w:sz="6" w:space="0" w:color="auto"/>
              <w:right w:val="single" w:sz="6" w:space="0" w:color="auto"/>
            </w:tcBorders>
          </w:tcPr>
          <w:p w14:paraId="654A364B" w14:textId="77777777" w:rsidR="003449DD" w:rsidRPr="00434036" w:rsidRDefault="00274763" w:rsidP="00CB1538">
            <w:pPr>
              <w:widowControl w:val="0"/>
              <w:snapToGrid w:val="0"/>
              <w:spacing w:after="0" w:line="240" w:lineRule="auto"/>
              <w:jc w:val="center"/>
              <w:rPr>
                <w:rFonts w:ascii="Arial" w:eastAsia="Times New Roman" w:hAnsi="Arial" w:cs="Arial"/>
                <w:bCs/>
                <w:spacing w:val="8"/>
                <w:sz w:val="20"/>
                <w:szCs w:val="20"/>
                <w:lang w:val="en-US" w:eastAsia="zh-CN"/>
              </w:rPr>
            </w:pPr>
            <w:r w:rsidRPr="00274763">
              <w:rPr>
                <w:rFonts w:ascii="Arial" w:eastAsia="Times New Roman" w:hAnsi="Arial" w:cs="Arial"/>
                <w:bCs/>
                <w:spacing w:val="8"/>
                <w:sz w:val="20"/>
                <w:szCs w:val="20"/>
                <w:lang w:val="en-US" w:eastAsia="zh-CN"/>
              </w:rPr>
              <w:t>On the basis of comments received the Draft Ds is withdrawn</w:t>
            </w:r>
          </w:p>
        </w:tc>
      </w:tr>
      <w:tr w:rsidR="003449DD" w:rsidRPr="00E9539F" w14:paraId="66337E87" w14:textId="77777777" w:rsidTr="00C82ED9">
        <w:trPr>
          <w:trHeight w:val="20"/>
        </w:trPr>
        <w:tc>
          <w:tcPr>
            <w:tcW w:w="1135" w:type="dxa"/>
            <w:tcBorders>
              <w:top w:val="single" w:sz="6" w:space="0" w:color="auto"/>
              <w:left w:val="single" w:sz="6" w:space="0" w:color="auto"/>
              <w:bottom w:val="single" w:sz="6" w:space="0" w:color="auto"/>
              <w:right w:val="single" w:sz="6" w:space="0" w:color="auto"/>
            </w:tcBorders>
          </w:tcPr>
          <w:p w14:paraId="2567B01C" w14:textId="77777777" w:rsidR="003449DD" w:rsidRDefault="003449DD"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IMQ</w:t>
            </w:r>
          </w:p>
          <w:p w14:paraId="15DBE1F0" w14:textId="77777777" w:rsidR="00F46E4E" w:rsidRPr="00E9539F" w:rsidRDefault="00F46E4E"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w:t>
            </w:r>
          </w:p>
          <w:p w14:paraId="2F777DC5" w14:textId="77777777" w:rsidR="003449DD" w:rsidRPr="00E9539F" w:rsidRDefault="003449DD"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620B048" w14:textId="77777777" w:rsidR="003449DD" w:rsidRPr="00434036" w:rsidRDefault="003449DD" w:rsidP="00CB1538">
            <w:pPr>
              <w:widowControl w:val="0"/>
              <w:snapToGrid w:val="0"/>
              <w:spacing w:after="0" w:line="240" w:lineRule="auto"/>
              <w:jc w:val="center"/>
              <w:rPr>
                <w:rFonts w:ascii="Arial" w:eastAsia="Times New Roman" w:hAnsi="Arial" w:cs="Arial"/>
                <w:bCs/>
                <w:spacing w:val="8"/>
                <w:sz w:val="20"/>
                <w:szCs w:val="20"/>
                <w:lang w:val="en-US" w:eastAsia="zh-CN"/>
              </w:rPr>
            </w:pPr>
            <w:r w:rsidRPr="00434036">
              <w:rPr>
                <w:rFonts w:ascii="Arial" w:eastAsia="Times New Roman" w:hAnsi="Arial" w:cs="Arial"/>
                <w:bCs/>
                <w:spacing w:val="8"/>
                <w:sz w:val="20"/>
                <w:szCs w:val="20"/>
                <w:lang w:val="en-US" w:eastAsia="zh-CN"/>
              </w:rPr>
              <w:lastRenderedPageBreak/>
              <w:t>Answer</w:t>
            </w:r>
          </w:p>
        </w:tc>
        <w:tc>
          <w:tcPr>
            <w:tcW w:w="992" w:type="dxa"/>
            <w:tcBorders>
              <w:top w:val="single" w:sz="6" w:space="0" w:color="auto"/>
              <w:left w:val="single" w:sz="6" w:space="0" w:color="auto"/>
              <w:bottom w:val="single" w:sz="6" w:space="0" w:color="auto"/>
              <w:right w:val="single" w:sz="6" w:space="0" w:color="auto"/>
            </w:tcBorders>
          </w:tcPr>
          <w:p w14:paraId="7F177918" w14:textId="77777777" w:rsidR="003449DD" w:rsidRPr="00E9539F" w:rsidRDefault="003449DD"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428D7DBD" w14:textId="77777777" w:rsidR="003449DD" w:rsidRPr="00434036" w:rsidRDefault="003449DD" w:rsidP="00CB1538">
            <w:pPr>
              <w:widowControl w:val="0"/>
              <w:snapToGrid w:val="0"/>
              <w:spacing w:after="0" w:line="240" w:lineRule="auto"/>
              <w:jc w:val="center"/>
              <w:rPr>
                <w:rFonts w:ascii="Arial" w:eastAsia="Times New Roman" w:hAnsi="Arial" w:cs="Arial"/>
                <w:bCs/>
                <w:spacing w:val="8"/>
                <w:sz w:val="20"/>
                <w:szCs w:val="20"/>
                <w:lang w:val="en-US" w:eastAsia="zh-CN"/>
              </w:rPr>
            </w:pPr>
            <w:r w:rsidRPr="00434036">
              <w:rPr>
                <w:rFonts w:ascii="Arial" w:eastAsia="Times New Roman" w:hAnsi="Arial" w:cs="Arial"/>
                <w:bCs/>
                <w:spacing w:val="8"/>
                <w:sz w:val="20"/>
                <w:szCs w:val="20"/>
                <w:lang w:val="en-US" w:eastAsia="zh-CN"/>
              </w:rPr>
              <w:t>T/E</w:t>
            </w:r>
          </w:p>
        </w:tc>
        <w:tc>
          <w:tcPr>
            <w:tcW w:w="3828" w:type="dxa"/>
            <w:tcBorders>
              <w:top w:val="single" w:sz="6" w:space="0" w:color="auto"/>
              <w:left w:val="single" w:sz="6" w:space="0" w:color="auto"/>
              <w:bottom w:val="single" w:sz="6" w:space="0" w:color="auto"/>
              <w:right w:val="single" w:sz="6" w:space="0" w:color="auto"/>
            </w:tcBorders>
          </w:tcPr>
          <w:p w14:paraId="491D846A" w14:textId="77777777" w:rsidR="003449DD" w:rsidRPr="00434036" w:rsidRDefault="003449DD" w:rsidP="00CB1538">
            <w:pPr>
              <w:widowControl w:val="0"/>
              <w:snapToGrid w:val="0"/>
              <w:spacing w:after="0" w:line="240" w:lineRule="auto"/>
              <w:rPr>
                <w:rFonts w:ascii="Arial" w:eastAsia="Times New Roman" w:hAnsi="Arial" w:cs="Arial"/>
                <w:bCs/>
                <w:spacing w:val="8"/>
                <w:sz w:val="20"/>
                <w:szCs w:val="20"/>
                <w:lang w:val="en-US" w:eastAsia="zh-CN"/>
              </w:rPr>
            </w:pPr>
            <w:r w:rsidRPr="00434036">
              <w:rPr>
                <w:rFonts w:ascii="Arial" w:eastAsia="Times New Roman" w:hAnsi="Arial" w:cs="Arial"/>
                <w:bCs/>
                <w:spacing w:val="8"/>
                <w:sz w:val="20"/>
                <w:szCs w:val="20"/>
                <w:lang w:val="en-US" w:eastAsia="zh-CN"/>
              </w:rPr>
              <w:t>As above</w:t>
            </w:r>
          </w:p>
        </w:tc>
        <w:tc>
          <w:tcPr>
            <w:tcW w:w="3260" w:type="dxa"/>
            <w:tcBorders>
              <w:top w:val="single" w:sz="6" w:space="0" w:color="auto"/>
              <w:left w:val="single" w:sz="6" w:space="0" w:color="auto"/>
              <w:bottom w:val="single" w:sz="6" w:space="0" w:color="auto"/>
              <w:right w:val="single" w:sz="6" w:space="0" w:color="auto"/>
            </w:tcBorders>
          </w:tcPr>
          <w:p w14:paraId="0C6DBEA9" w14:textId="77777777" w:rsidR="003449DD" w:rsidRDefault="003449DD" w:rsidP="00CB1538">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Suggest to add a second optionally answer after the first </w:t>
            </w:r>
            <w:r>
              <w:rPr>
                <w:rFonts w:ascii="Arial" w:eastAsia="Times New Roman" w:hAnsi="Arial" w:cs="Arial"/>
                <w:bCs/>
                <w:spacing w:val="8"/>
                <w:sz w:val="20"/>
                <w:szCs w:val="20"/>
                <w:lang w:val="en-US" w:eastAsia="zh-CN"/>
              </w:rPr>
              <w:lastRenderedPageBreak/>
              <w:t>answer.</w:t>
            </w:r>
          </w:p>
          <w:p w14:paraId="69381F4D" w14:textId="77777777" w:rsidR="003449DD" w:rsidRDefault="003449DD" w:rsidP="00CB1538">
            <w:pPr>
              <w:widowControl w:val="0"/>
              <w:snapToGrid w:val="0"/>
              <w:spacing w:after="0" w:line="240" w:lineRule="auto"/>
              <w:jc w:val="center"/>
              <w:rPr>
                <w:rFonts w:ascii="Arial" w:eastAsia="Times New Roman" w:hAnsi="Arial" w:cs="Arial"/>
                <w:bCs/>
                <w:spacing w:val="8"/>
                <w:sz w:val="20"/>
                <w:szCs w:val="20"/>
                <w:lang w:val="en-US" w:eastAsia="zh-CN"/>
              </w:rPr>
            </w:pPr>
          </w:p>
          <w:p w14:paraId="2915B8DF" w14:textId="77777777" w:rsidR="003449DD" w:rsidRDefault="003449DD" w:rsidP="00CB1538">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w:t>
            </w:r>
            <w:r w:rsidRPr="00434036">
              <w:rPr>
                <w:rFonts w:ascii="Arial" w:eastAsia="Times New Roman" w:hAnsi="Arial" w:cs="Arial"/>
                <w:bCs/>
                <w:spacing w:val="8"/>
                <w:sz w:val="20"/>
                <w:szCs w:val="20"/>
                <w:lang w:val="en-US" w:eastAsia="zh-CN"/>
              </w:rPr>
              <w:t>Equipment assemblies protected against pollution by the use of coating, improve the microenvironment of the parts under the protection, and also comply with the requirements of PD2, where IP54 would not be effective to avoid occasionally or long term conductive condensation</w:t>
            </w:r>
            <w:r>
              <w:rPr>
                <w:rFonts w:ascii="Arial" w:eastAsia="Times New Roman" w:hAnsi="Arial" w:cs="Arial"/>
                <w:bCs/>
                <w:spacing w:val="8"/>
                <w:sz w:val="20"/>
                <w:szCs w:val="20"/>
                <w:lang w:val="en-US" w:eastAsia="zh-CN"/>
              </w:rPr>
              <w:t>, having regard with the actual installation condition and macro-environment.”</w:t>
            </w:r>
          </w:p>
          <w:p w14:paraId="41620C11" w14:textId="77777777" w:rsidR="00F46E4E" w:rsidRPr="00434036" w:rsidRDefault="00F46E4E" w:rsidP="00CB1538">
            <w:pPr>
              <w:widowControl w:val="0"/>
              <w:snapToGrid w:val="0"/>
              <w:spacing w:after="0" w:line="240" w:lineRule="auto"/>
              <w:rPr>
                <w:rFonts w:ascii="Arial" w:eastAsia="Times New Roman" w:hAnsi="Arial" w:cs="Arial"/>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6975C5D5" w14:textId="77777777" w:rsidR="003449DD" w:rsidRPr="00E9539F" w:rsidRDefault="00274763" w:rsidP="00CB1538">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lastRenderedPageBreak/>
              <w:t xml:space="preserve">On the basis of comments received the Draft Ds is </w:t>
            </w:r>
            <w:r w:rsidRPr="00274763">
              <w:rPr>
                <w:rFonts w:ascii="Arial" w:eastAsia="Times New Roman" w:hAnsi="Arial" w:cs="Arial"/>
                <w:b/>
                <w:bCs/>
                <w:spacing w:val="8"/>
                <w:sz w:val="20"/>
                <w:szCs w:val="20"/>
                <w:lang w:val="en-US" w:eastAsia="zh-CN"/>
              </w:rPr>
              <w:lastRenderedPageBreak/>
              <w:t>withdrawn</w:t>
            </w:r>
          </w:p>
        </w:tc>
      </w:tr>
      <w:tr w:rsidR="003449DD" w:rsidRPr="00E9539F" w14:paraId="521AB648" w14:textId="77777777" w:rsidTr="00C82ED9">
        <w:trPr>
          <w:trHeight w:val="20"/>
        </w:trPr>
        <w:tc>
          <w:tcPr>
            <w:tcW w:w="1135" w:type="dxa"/>
            <w:tcBorders>
              <w:top w:val="single" w:sz="6" w:space="0" w:color="auto"/>
              <w:left w:val="single" w:sz="6" w:space="0" w:color="auto"/>
              <w:bottom w:val="single" w:sz="6" w:space="0" w:color="auto"/>
              <w:right w:val="single" w:sz="6" w:space="0" w:color="auto"/>
            </w:tcBorders>
          </w:tcPr>
          <w:p w14:paraId="6089EE70" w14:textId="77777777" w:rsidR="003449DD" w:rsidRDefault="003449DD"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IMQ</w:t>
            </w:r>
          </w:p>
          <w:p w14:paraId="268D2005" w14:textId="77777777" w:rsidR="00F46E4E" w:rsidRDefault="00F46E4E"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w:t>
            </w:r>
          </w:p>
        </w:tc>
        <w:tc>
          <w:tcPr>
            <w:tcW w:w="1134" w:type="dxa"/>
            <w:tcBorders>
              <w:top w:val="single" w:sz="6" w:space="0" w:color="auto"/>
              <w:left w:val="single" w:sz="6" w:space="0" w:color="auto"/>
              <w:bottom w:val="single" w:sz="6" w:space="0" w:color="auto"/>
              <w:right w:val="single" w:sz="6" w:space="0" w:color="auto"/>
            </w:tcBorders>
          </w:tcPr>
          <w:p w14:paraId="0F1237C9" w14:textId="77777777" w:rsidR="003449DD" w:rsidRPr="0066124C" w:rsidRDefault="003449DD" w:rsidP="00CB1538">
            <w:pPr>
              <w:widowControl w:val="0"/>
              <w:snapToGrid w:val="0"/>
              <w:spacing w:after="0" w:line="240" w:lineRule="auto"/>
              <w:jc w:val="center"/>
              <w:rPr>
                <w:rFonts w:ascii="Arial" w:eastAsia="Times New Roman" w:hAnsi="Arial" w:cs="Arial"/>
                <w:bCs/>
                <w:spacing w:val="8"/>
                <w:sz w:val="18"/>
                <w:szCs w:val="18"/>
                <w:lang w:val="en-US" w:eastAsia="zh-CN"/>
              </w:rPr>
            </w:pPr>
            <w:r w:rsidRPr="0066124C">
              <w:rPr>
                <w:rFonts w:ascii="Arial" w:eastAsia="Times New Roman" w:hAnsi="Arial" w:cs="Arial"/>
                <w:bCs/>
                <w:spacing w:val="8"/>
                <w:sz w:val="18"/>
                <w:szCs w:val="18"/>
                <w:lang w:val="en-US" w:eastAsia="zh-CN"/>
              </w:rPr>
              <w:t>Additional information</w:t>
            </w:r>
          </w:p>
        </w:tc>
        <w:tc>
          <w:tcPr>
            <w:tcW w:w="992" w:type="dxa"/>
            <w:tcBorders>
              <w:top w:val="single" w:sz="6" w:space="0" w:color="auto"/>
              <w:left w:val="single" w:sz="6" w:space="0" w:color="auto"/>
              <w:bottom w:val="single" w:sz="6" w:space="0" w:color="auto"/>
              <w:right w:val="single" w:sz="6" w:space="0" w:color="auto"/>
            </w:tcBorders>
          </w:tcPr>
          <w:p w14:paraId="48F2D6F0" w14:textId="77777777" w:rsidR="003449DD" w:rsidRPr="00E9539F" w:rsidRDefault="003449DD"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272C8284" w14:textId="77777777" w:rsidR="003449DD" w:rsidRPr="00434036" w:rsidRDefault="003449DD" w:rsidP="00CB1538">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E</w:t>
            </w:r>
          </w:p>
        </w:tc>
        <w:tc>
          <w:tcPr>
            <w:tcW w:w="3828" w:type="dxa"/>
            <w:tcBorders>
              <w:top w:val="single" w:sz="6" w:space="0" w:color="auto"/>
              <w:left w:val="single" w:sz="6" w:space="0" w:color="auto"/>
              <w:bottom w:val="single" w:sz="6" w:space="0" w:color="auto"/>
              <w:right w:val="single" w:sz="6" w:space="0" w:color="auto"/>
            </w:tcBorders>
          </w:tcPr>
          <w:p w14:paraId="7197C6CF" w14:textId="77777777" w:rsidR="003449DD" w:rsidRPr="00434036" w:rsidRDefault="003449DD" w:rsidP="00CB1538">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IEC 60664-1 is a basic safety publication used by each TCs to provide requirement of each Product standard. Is not a Product standard itself.</w:t>
            </w:r>
          </w:p>
        </w:tc>
        <w:tc>
          <w:tcPr>
            <w:tcW w:w="3260" w:type="dxa"/>
            <w:tcBorders>
              <w:top w:val="single" w:sz="6" w:space="0" w:color="auto"/>
              <w:left w:val="single" w:sz="6" w:space="0" w:color="auto"/>
              <w:bottom w:val="single" w:sz="6" w:space="0" w:color="auto"/>
              <w:right w:val="single" w:sz="6" w:space="0" w:color="auto"/>
            </w:tcBorders>
          </w:tcPr>
          <w:p w14:paraId="66B2F0A1" w14:textId="77777777" w:rsidR="003449DD" w:rsidRDefault="003449DD" w:rsidP="00CB1538">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Suggest to change last sentence as follows:</w:t>
            </w:r>
          </w:p>
          <w:p w14:paraId="79C62D06" w14:textId="77777777" w:rsidR="00F46E4E" w:rsidRDefault="003449DD" w:rsidP="00F46E4E">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w:t>
            </w:r>
            <w:r w:rsidRPr="008A27DC">
              <w:rPr>
                <w:rFonts w:ascii="Arial" w:eastAsia="Times New Roman" w:hAnsi="Arial" w:cs="Arial"/>
                <w:bCs/>
                <w:spacing w:val="8"/>
                <w:sz w:val="20"/>
                <w:szCs w:val="20"/>
                <w:lang w:val="en-US" w:eastAsia="zh-CN"/>
              </w:rPr>
              <w:t xml:space="preserve">This is achieved by the compliance with the requirements for normal pertinent industrial equipment IEC standards, based on the </w:t>
            </w:r>
            <w:r>
              <w:rPr>
                <w:rFonts w:ascii="Arial" w:eastAsia="Times New Roman" w:hAnsi="Arial" w:cs="Arial"/>
                <w:bCs/>
                <w:spacing w:val="8"/>
                <w:sz w:val="20"/>
                <w:szCs w:val="20"/>
                <w:lang w:val="en-US" w:eastAsia="zh-CN"/>
              </w:rPr>
              <w:t xml:space="preserve">general principle and requirements of </w:t>
            </w:r>
            <w:r w:rsidRPr="008A27DC">
              <w:rPr>
                <w:rFonts w:ascii="Arial" w:eastAsia="Times New Roman" w:hAnsi="Arial" w:cs="Arial"/>
                <w:bCs/>
                <w:spacing w:val="8"/>
                <w:sz w:val="20"/>
                <w:szCs w:val="20"/>
                <w:lang w:val="en-US" w:eastAsia="zh-CN"/>
              </w:rPr>
              <w:t>IEC 60664-1</w:t>
            </w:r>
            <w:r>
              <w:rPr>
                <w:rFonts w:ascii="Arial" w:eastAsia="Times New Roman" w:hAnsi="Arial" w:cs="Arial"/>
                <w:bCs/>
                <w:spacing w:val="8"/>
                <w:sz w:val="20"/>
                <w:szCs w:val="20"/>
                <w:lang w:val="en-US" w:eastAsia="zh-CN"/>
              </w:rPr>
              <w:t>”</w:t>
            </w:r>
          </w:p>
          <w:p w14:paraId="42BA2588" w14:textId="77777777" w:rsidR="00126AB4" w:rsidRDefault="00126AB4" w:rsidP="00F46E4E">
            <w:pPr>
              <w:widowControl w:val="0"/>
              <w:snapToGrid w:val="0"/>
              <w:spacing w:after="0" w:line="240" w:lineRule="auto"/>
              <w:rPr>
                <w:rFonts w:ascii="Arial" w:eastAsia="Times New Roman" w:hAnsi="Arial" w:cs="Arial"/>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7A3EB10A" w14:textId="77777777" w:rsidR="003449DD" w:rsidRPr="00E9539F" w:rsidRDefault="00274763" w:rsidP="00CB1538">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F46E4E" w:rsidRPr="00E9539F" w14:paraId="477F72B8" w14:textId="77777777" w:rsidTr="00C82ED9">
        <w:trPr>
          <w:trHeight w:val="20"/>
          <w:tblHeader/>
        </w:trPr>
        <w:tc>
          <w:tcPr>
            <w:tcW w:w="1135" w:type="dxa"/>
            <w:tcBorders>
              <w:top w:val="single" w:sz="6" w:space="0" w:color="auto"/>
              <w:left w:val="single" w:sz="6" w:space="0" w:color="auto"/>
              <w:bottom w:val="single" w:sz="6" w:space="0" w:color="auto"/>
              <w:right w:val="single" w:sz="6" w:space="0" w:color="auto"/>
            </w:tcBorders>
          </w:tcPr>
          <w:p w14:paraId="65CFC67D" w14:textId="77777777" w:rsidR="00F46E4E" w:rsidRDefault="00F46E4E"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ITL</w:t>
            </w:r>
          </w:p>
          <w:p w14:paraId="6EFE9D8C" w14:textId="77777777" w:rsidR="00F46E4E" w:rsidRPr="00E9539F" w:rsidRDefault="00F46E4E"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IL</w:t>
            </w:r>
          </w:p>
        </w:tc>
        <w:tc>
          <w:tcPr>
            <w:tcW w:w="1134" w:type="dxa"/>
            <w:tcBorders>
              <w:top w:val="single" w:sz="6" w:space="0" w:color="auto"/>
              <w:left w:val="single" w:sz="6" w:space="0" w:color="auto"/>
              <w:bottom w:val="single" w:sz="6" w:space="0" w:color="auto"/>
              <w:right w:val="single" w:sz="6" w:space="0" w:color="auto"/>
            </w:tcBorders>
          </w:tcPr>
          <w:p w14:paraId="38EEF287" w14:textId="77777777" w:rsidR="00F46E4E" w:rsidRPr="00F52C7A" w:rsidRDefault="00F46E4E" w:rsidP="00CB1538">
            <w:pPr>
              <w:spacing w:after="0" w:line="240" w:lineRule="auto"/>
              <w:rPr>
                <w:rFonts w:ascii="Arial" w:eastAsia="Times New Roman" w:hAnsi="Arial"/>
                <w:bCs/>
                <w:sz w:val="20"/>
                <w:szCs w:val="20"/>
                <w:lang w:val="it-IT"/>
              </w:rPr>
            </w:pPr>
            <w:r w:rsidRPr="00F52C7A">
              <w:rPr>
                <w:rFonts w:ascii="Arial" w:eastAsia="Times New Roman" w:hAnsi="Arial"/>
                <w:bCs/>
                <w:sz w:val="20"/>
                <w:szCs w:val="20"/>
                <w:lang w:val="it-IT"/>
              </w:rPr>
              <w:t>IEC 60079-15 – Ed. 4</w:t>
            </w:r>
          </w:p>
          <w:p w14:paraId="41DB09D2" w14:textId="77777777" w:rsidR="00F46E4E" w:rsidRPr="00E9539F" w:rsidRDefault="00F46E4E"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6.4</w:t>
            </w:r>
          </w:p>
        </w:tc>
        <w:tc>
          <w:tcPr>
            <w:tcW w:w="992" w:type="dxa"/>
            <w:tcBorders>
              <w:top w:val="single" w:sz="6" w:space="0" w:color="auto"/>
              <w:left w:val="single" w:sz="6" w:space="0" w:color="auto"/>
              <w:bottom w:val="single" w:sz="6" w:space="0" w:color="auto"/>
              <w:right w:val="single" w:sz="6" w:space="0" w:color="auto"/>
            </w:tcBorders>
          </w:tcPr>
          <w:p w14:paraId="0B14A2E5" w14:textId="77777777" w:rsidR="00F46E4E" w:rsidRPr="00E9539F" w:rsidRDefault="00F46E4E"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31B9EA5B" w14:textId="77777777" w:rsidR="00F46E4E" w:rsidRPr="00E9539F" w:rsidRDefault="00F46E4E"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 and editorial</w:t>
            </w:r>
          </w:p>
        </w:tc>
        <w:tc>
          <w:tcPr>
            <w:tcW w:w="3828" w:type="dxa"/>
            <w:tcBorders>
              <w:top w:val="single" w:sz="6" w:space="0" w:color="auto"/>
              <w:left w:val="single" w:sz="6" w:space="0" w:color="auto"/>
              <w:bottom w:val="single" w:sz="6" w:space="0" w:color="auto"/>
              <w:right w:val="single" w:sz="6" w:space="0" w:color="auto"/>
            </w:tcBorders>
          </w:tcPr>
          <w:p w14:paraId="4460839E" w14:textId="77777777" w:rsidR="00F46E4E" w:rsidRPr="00E9539F" w:rsidRDefault="00F46E4E"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decision  should not be limited to </w:t>
            </w:r>
            <w:proofErr w:type="spellStart"/>
            <w:r>
              <w:rPr>
                <w:rFonts w:ascii="Arial" w:eastAsia="Times New Roman" w:hAnsi="Arial" w:cs="Arial"/>
                <w:b/>
                <w:bCs/>
                <w:spacing w:val="8"/>
                <w:sz w:val="20"/>
                <w:szCs w:val="20"/>
                <w:lang w:val="en-US" w:eastAsia="zh-CN"/>
              </w:rPr>
              <w:t>dinrail</w:t>
            </w:r>
            <w:proofErr w:type="spellEnd"/>
            <w:r>
              <w:rPr>
                <w:rFonts w:ascii="Arial" w:eastAsia="Times New Roman" w:hAnsi="Arial" w:cs="Arial"/>
                <w:b/>
                <w:bCs/>
                <w:spacing w:val="8"/>
                <w:sz w:val="20"/>
                <w:szCs w:val="20"/>
                <w:lang w:val="en-US" w:eastAsia="zh-CN"/>
              </w:rPr>
              <w:t xml:space="preserve"> application </w:t>
            </w:r>
          </w:p>
        </w:tc>
        <w:tc>
          <w:tcPr>
            <w:tcW w:w="3260" w:type="dxa"/>
            <w:tcBorders>
              <w:top w:val="single" w:sz="6" w:space="0" w:color="auto"/>
              <w:left w:val="single" w:sz="6" w:space="0" w:color="auto"/>
              <w:bottom w:val="single" w:sz="6" w:space="0" w:color="auto"/>
              <w:right w:val="single" w:sz="6" w:space="0" w:color="auto"/>
            </w:tcBorders>
          </w:tcPr>
          <w:p w14:paraId="45A62714" w14:textId="77777777" w:rsidR="00F46E4E" w:rsidRDefault="00F46E4E" w:rsidP="00126AB4">
            <w:pPr>
              <w:widowControl w:val="0"/>
              <w:snapToGrid w:val="0"/>
              <w:spacing w:after="0" w:line="240" w:lineRule="auto"/>
              <w:rPr>
                <w:rFonts w:ascii="Arial" w:eastAsia="Times New Roman" w:hAnsi="Arial" w:cs="Arial"/>
                <w:color w:val="FF0000"/>
                <w:sz w:val="20"/>
                <w:szCs w:val="20"/>
              </w:rPr>
            </w:pPr>
            <w:r w:rsidRPr="00F52C7A">
              <w:rPr>
                <w:rFonts w:ascii="Arial" w:eastAsia="Times New Roman" w:hAnsi="Arial" w:cs="Arial"/>
                <w:sz w:val="20"/>
                <w:szCs w:val="20"/>
              </w:rPr>
              <w:t>Such devices usually consist of one or more printed circuit boards in a functional metal frame which can be fixed on a din-rail</w:t>
            </w:r>
            <w:r>
              <w:rPr>
                <w:rFonts w:ascii="Arial" w:eastAsia="Times New Roman" w:hAnsi="Arial" w:cs="Arial"/>
                <w:sz w:val="20"/>
                <w:szCs w:val="20"/>
              </w:rPr>
              <w:t xml:space="preserve"> </w:t>
            </w:r>
            <w:r w:rsidRPr="00F03A85">
              <w:rPr>
                <w:rFonts w:ascii="Arial" w:eastAsia="Times New Roman" w:hAnsi="Arial" w:cs="Arial"/>
                <w:color w:val="FF0000"/>
                <w:sz w:val="20"/>
                <w:szCs w:val="20"/>
              </w:rPr>
              <w:t xml:space="preserve">or with in </w:t>
            </w:r>
            <w:r w:rsidRPr="00F03A85">
              <w:rPr>
                <w:rFonts w:ascii="Arial" w:eastAsia="Times New Roman" w:hAnsi="Arial" w:cs="Arial"/>
                <w:color w:val="FF0000"/>
                <w:sz w:val="20"/>
                <w:szCs w:val="20"/>
              </w:rPr>
              <w:lastRenderedPageBreak/>
              <w:t xml:space="preserve">an final EUT enclosure. </w:t>
            </w:r>
          </w:p>
          <w:p w14:paraId="12360C93" w14:textId="77777777" w:rsidR="00126AB4" w:rsidRPr="00E9539F" w:rsidRDefault="00126AB4" w:rsidP="00126AB4">
            <w:pPr>
              <w:widowControl w:val="0"/>
              <w:snapToGrid w:val="0"/>
              <w:spacing w:after="0" w:line="240" w:lineRule="auto"/>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3E8D22DE" w14:textId="77777777" w:rsidR="00F46E4E" w:rsidRPr="00E9539F" w:rsidRDefault="00274763" w:rsidP="00CB1538">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lastRenderedPageBreak/>
              <w:t>On the basis of comments received the Draft Ds is withdrawn</w:t>
            </w:r>
          </w:p>
        </w:tc>
      </w:tr>
      <w:tr w:rsidR="00151011" w:rsidRPr="00E9539F" w14:paraId="5ADD1D72" w14:textId="77777777" w:rsidTr="00C82ED9">
        <w:trPr>
          <w:trHeight w:val="20"/>
          <w:tblHeader/>
        </w:trPr>
        <w:tc>
          <w:tcPr>
            <w:tcW w:w="1135" w:type="dxa"/>
            <w:tcBorders>
              <w:top w:val="single" w:sz="6" w:space="0" w:color="auto"/>
              <w:left w:val="single" w:sz="6" w:space="0" w:color="auto"/>
              <w:bottom w:val="single" w:sz="6" w:space="0" w:color="auto"/>
              <w:right w:val="single" w:sz="6" w:space="0" w:color="auto"/>
            </w:tcBorders>
          </w:tcPr>
          <w:p w14:paraId="7F60CF09"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KIWA</w:t>
            </w:r>
          </w:p>
          <w:p w14:paraId="3FF39670"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NL</w:t>
            </w:r>
          </w:p>
        </w:tc>
        <w:tc>
          <w:tcPr>
            <w:tcW w:w="1134" w:type="dxa"/>
            <w:tcBorders>
              <w:top w:val="single" w:sz="6" w:space="0" w:color="auto"/>
              <w:left w:val="single" w:sz="6" w:space="0" w:color="auto"/>
              <w:bottom w:val="single" w:sz="6" w:space="0" w:color="auto"/>
              <w:right w:val="single" w:sz="6" w:space="0" w:color="auto"/>
            </w:tcBorders>
          </w:tcPr>
          <w:p w14:paraId="7EDF1E6D"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6.4</w:t>
            </w:r>
          </w:p>
        </w:tc>
        <w:tc>
          <w:tcPr>
            <w:tcW w:w="992" w:type="dxa"/>
            <w:tcBorders>
              <w:top w:val="single" w:sz="6" w:space="0" w:color="auto"/>
              <w:left w:val="single" w:sz="6" w:space="0" w:color="auto"/>
              <w:bottom w:val="single" w:sz="6" w:space="0" w:color="auto"/>
              <w:right w:val="single" w:sz="6" w:space="0" w:color="auto"/>
            </w:tcBorders>
          </w:tcPr>
          <w:p w14:paraId="509F3056"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2</w:t>
            </w:r>
          </w:p>
        </w:tc>
        <w:tc>
          <w:tcPr>
            <w:tcW w:w="1417" w:type="dxa"/>
            <w:tcBorders>
              <w:top w:val="single" w:sz="6" w:space="0" w:color="auto"/>
              <w:left w:val="single" w:sz="6" w:space="0" w:color="auto"/>
              <w:bottom w:val="single" w:sz="6" w:space="0" w:color="auto"/>
              <w:right w:val="single" w:sz="6" w:space="0" w:color="auto"/>
            </w:tcBorders>
          </w:tcPr>
          <w:p w14:paraId="060E2D16"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w:t>
            </w:r>
          </w:p>
        </w:tc>
        <w:tc>
          <w:tcPr>
            <w:tcW w:w="3828" w:type="dxa"/>
            <w:tcBorders>
              <w:top w:val="single" w:sz="6" w:space="0" w:color="auto"/>
              <w:left w:val="single" w:sz="6" w:space="0" w:color="auto"/>
              <w:bottom w:val="single" w:sz="6" w:space="0" w:color="auto"/>
              <w:right w:val="single" w:sz="6" w:space="0" w:color="auto"/>
            </w:tcBorders>
          </w:tcPr>
          <w:p w14:paraId="68E4504C" w14:textId="77777777" w:rsidR="00151011"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Standard IEC 60079-15 is clear, the distances should be in compliance with table 2 cl. 6.4 (with exceptions mentioned in cl. 13). More information is available in IEC 60079-7 (2017) table 2 and Annex H. The values in table 2 are similar to the values in table 2 of IEC 60079-15.</w:t>
            </w:r>
          </w:p>
          <w:p w14:paraId="19E9735D"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BFB8503"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Withdrawal of this DS</w:t>
            </w:r>
          </w:p>
        </w:tc>
        <w:tc>
          <w:tcPr>
            <w:tcW w:w="3118" w:type="dxa"/>
            <w:tcBorders>
              <w:top w:val="single" w:sz="6" w:space="0" w:color="auto"/>
              <w:left w:val="single" w:sz="6" w:space="0" w:color="auto"/>
              <w:bottom w:val="single" w:sz="6" w:space="0" w:color="auto"/>
              <w:right w:val="single" w:sz="6" w:space="0" w:color="auto"/>
            </w:tcBorders>
          </w:tcPr>
          <w:p w14:paraId="6B2A8FD7" w14:textId="77777777" w:rsidR="00151011" w:rsidRPr="00E9539F" w:rsidRDefault="00274763" w:rsidP="00D27308">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126AB4" w:rsidRPr="00E9539F" w14:paraId="2FA60B82" w14:textId="77777777" w:rsidTr="00C82ED9">
        <w:trPr>
          <w:trHeight w:val="20"/>
          <w:tblHeader/>
        </w:trPr>
        <w:tc>
          <w:tcPr>
            <w:tcW w:w="1135" w:type="dxa"/>
            <w:tcBorders>
              <w:top w:val="single" w:sz="6" w:space="0" w:color="auto"/>
              <w:left w:val="single" w:sz="6" w:space="0" w:color="auto"/>
              <w:bottom w:val="single" w:sz="6" w:space="0" w:color="auto"/>
              <w:right w:val="single" w:sz="6" w:space="0" w:color="auto"/>
            </w:tcBorders>
          </w:tcPr>
          <w:p w14:paraId="6FBF7F72" w14:textId="77777777" w:rsidR="00126AB4" w:rsidRDefault="00126AB4" w:rsidP="00126AB4">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LOM</w:t>
            </w:r>
          </w:p>
          <w:p w14:paraId="20891ADF" w14:textId="77777777" w:rsidR="00126AB4" w:rsidRPr="00E9539F" w:rsidRDefault="00126AB4" w:rsidP="00126AB4">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ES</w:t>
            </w:r>
          </w:p>
          <w:p w14:paraId="46D8AA90" w14:textId="77777777" w:rsidR="00126AB4" w:rsidRPr="00E9539F" w:rsidRDefault="00126AB4"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1143015" w14:textId="77777777" w:rsidR="00126AB4" w:rsidRPr="00E9539F" w:rsidRDefault="00126AB4"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2" w:type="dxa"/>
            <w:tcBorders>
              <w:top w:val="single" w:sz="6" w:space="0" w:color="auto"/>
              <w:left w:val="single" w:sz="6" w:space="0" w:color="auto"/>
              <w:bottom w:val="single" w:sz="6" w:space="0" w:color="auto"/>
              <w:right w:val="single" w:sz="6" w:space="0" w:color="auto"/>
            </w:tcBorders>
          </w:tcPr>
          <w:p w14:paraId="7E8539F7" w14:textId="77777777" w:rsidR="00126AB4" w:rsidRPr="00E9539F" w:rsidRDefault="00126AB4"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580DBC9B" w14:textId="77777777" w:rsidR="00126AB4" w:rsidRPr="00E9539F" w:rsidRDefault="00126AB4"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828" w:type="dxa"/>
            <w:tcBorders>
              <w:top w:val="single" w:sz="6" w:space="0" w:color="auto"/>
              <w:left w:val="single" w:sz="6" w:space="0" w:color="auto"/>
              <w:bottom w:val="single" w:sz="6" w:space="0" w:color="auto"/>
              <w:right w:val="single" w:sz="6" w:space="0" w:color="auto"/>
            </w:tcBorders>
          </w:tcPr>
          <w:p w14:paraId="22095FB3" w14:textId="77777777" w:rsidR="00126AB4" w:rsidRPr="00E9539F" w:rsidRDefault="00126AB4"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LOM agrees with this document</w:t>
            </w:r>
          </w:p>
        </w:tc>
        <w:tc>
          <w:tcPr>
            <w:tcW w:w="3260" w:type="dxa"/>
            <w:tcBorders>
              <w:top w:val="single" w:sz="6" w:space="0" w:color="auto"/>
              <w:left w:val="single" w:sz="6" w:space="0" w:color="auto"/>
              <w:bottom w:val="single" w:sz="6" w:space="0" w:color="auto"/>
              <w:right w:val="single" w:sz="6" w:space="0" w:color="auto"/>
            </w:tcBorders>
          </w:tcPr>
          <w:p w14:paraId="5CA92440" w14:textId="77777777" w:rsidR="00126AB4" w:rsidRPr="00E9539F" w:rsidRDefault="00126AB4"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118" w:type="dxa"/>
            <w:tcBorders>
              <w:top w:val="single" w:sz="6" w:space="0" w:color="auto"/>
              <w:left w:val="single" w:sz="6" w:space="0" w:color="auto"/>
              <w:bottom w:val="single" w:sz="6" w:space="0" w:color="auto"/>
              <w:right w:val="single" w:sz="6" w:space="0" w:color="auto"/>
            </w:tcBorders>
          </w:tcPr>
          <w:p w14:paraId="5FE09D5D" w14:textId="77777777" w:rsidR="00126AB4" w:rsidRDefault="00274763" w:rsidP="00CB1538">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p w14:paraId="4701EB20" w14:textId="77777777" w:rsidR="00274763" w:rsidRPr="00E9539F" w:rsidRDefault="00274763"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r>
      <w:tr w:rsidR="00C82ED9" w:rsidRPr="00C86F96" w14:paraId="6DB698D7" w14:textId="77777777" w:rsidTr="00C82ED9">
        <w:trPr>
          <w:trHeight w:val="20"/>
          <w:tblHeader/>
        </w:trPr>
        <w:tc>
          <w:tcPr>
            <w:tcW w:w="1135" w:type="dxa"/>
            <w:tcBorders>
              <w:top w:val="single" w:sz="6" w:space="0" w:color="auto"/>
              <w:left w:val="single" w:sz="6" w:space="0" w:color="auto"/>
              <w:bottom w:val="single" w:sz="6" w:space="0" w:color="auto"/>
              <w:right w:val="single" w:sz="6" w:space="0" w:color="auto"/>
            </w:tcBorders>
          </w:tcPr>
          <w:p w14:paraId="10144EC0" w14:textId="77777777" w:rsidR="00C82ED9" w:rsidRDefault="00C82ED9" w:rsidP="005E01FA">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NANIO CCVE (</w:t>
            </w:r>
            <w:proofErr w:type="spellStart"/>
            <w:r>
              <w:rPr>
                <w:rFonts w:ascii="Arial" w:eastAsia="Times New Roman" w:hAnsi="Arial" w:cs="Arial"/>
                <w:b/>
                <w:bCs/>
                <w:spacing w:val="8"/>
                <w:sz w:val="20"/>
                <w:szCs w:val="20"/>
                <w:lang w:val="en-US" w:eastAsia="zh-CN"/>
              </w:rPr>
              <w:t>ExCB</w:t>
            </w:r>
            <w:proofErr w:type="spellEnd"/>
            <w:r>
              <w:rPr>
                <w:rFonts w:ascii="Arial" w:eastAsia="Times New Roman" w:hAnsi="Arial" w:cs="Arial"/>
                <w:b/>
                <w:bCs/>
                <w:spacing w:val="8"/>
                <w:sz w:val="20"/>
                <w:szCs w:val="20"/>
                <w:lang w:val="en-US" w:eastAsia="zh-CN"/>
              </w:rPr>
              <w:t xml:space="preserve"> and </w:t>
            </w:r>
            <w:proofErr w:type="spellStart"/>
            <w:r>
              <w:rPr>
                <w:rFonts w:ascii="Arial" w:eastAsia="Times New Roman" w:hAnsi="Arial" w:cs="Arial"/>
                <w:b/>
                <w:bCs/>
                <w:spacing w:val="8"/>
                <w:sz w:val="20"/>
                <w:szCs w:val="20"/>
                <w:lang w:val="en-US" w:eastAsia="zh-CN"/>
              </w:rPr>
              <w:t>ExTL</w:t>
            </w:r>
            <w:proofErr w:type="spellEnd"/>
            <w:r>
              <w:rPr>
                <w:rFonts w:ascii="Arial" w:eastAsia="Times New Roman" w:hAnsi="Arial" w:cs="Arial"/>
                <w:b/>
                <w:bCs/>
                <w:spacing w:val="8"/>
                <w:sz w:val="20"/>
                <w:szCs w:val="20"/>
                <w:lang w:val="en-US" w:eastAsia="zh-CN"/>
              </w:rPr>
              <w:t>)</w:t>
            </w:r>
          </w:p>
          <w:p w14:paraId="761DCB07" w14:textId="77777777" w:rsidR="00C82ED9" w:rsidRPr="00E9539F" w:rsidRDefault="00C82ED9" w:rsidP="005E01FA">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RU </w:t>
            </w:r>
          </w:p>
          <w:p w14:paraId="7002BCFB" w14:textId="77777777" w:rsidR="00C82ED9" w:rsidRPr="00E9539F" w:rsidRDefault="00C82ED9" w:rsidP="005E01F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418E9B0" w14:textId="77777777" w:rsidR="00C82ED9" w:rsidRPr="00E9539F" w:rsidRDefault="00C82ED9" w:rsidP="005E01F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2" w:type="dxa"/>
            <w:tcBorders>
              <w:top w:val="single" w:sz="6" w:space="0" w:color="auto"/>
              <w:left w:val="single" w:sz="6" w:space="0" w:color="auto"/>
              <w:bottom w:val="single" w:sz="6" w:space="0" w:color="auto"/>
              <w:right w:val="single" w:sz="6" w:space="0" w:color="auto"/>
            </w:tcBorders>
          </w:tcPr>
          <w:p w14:paraId="3AC9CC32" w14:textId="77777777" w:rsidR="00C82ED9" w:rsidRPr="00E9539F" w:rsidRDefault="00C82ED9" w:rsidP="005E01F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6AAB6A09" w14:textId="77777777" w:rsidR="00C82ED9" w:rsidRPr="00E9539F" w:rsidRDefault="00C82ED9" w:rsidP="005E01FA">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828" w:type="dxa"/>
            <w:tcBorders>
              <w:top w:val="single" w:sz="6" w:space="0" w:color="auto"/>
              <w:left w:val="single" w:sz="6" w:space="0" w:color="auto"/>
              <w:bottom w:val="single" w:sz="6" w:space="0" w:color="auto"/>
              <w:right w:val="single" w:sz="6" w:space="0" w:color="auto"/>
            </w:tcBorders>
          </w:tcPr>
          <w:p w14:paraId="4D0FCD3C" w14:textId="77777777" w:rsidR="00C82ED9" w:rsidRPr="00C86F96" w:rsidRDefault="00C82ED9" w:rsidP="005E01FA">
            <w:pPr>
              <w:widowControl w:val="0"/>
              <w:snapToGrid w:val="0"/>
              <w:spacing w:after="0" w:line="240" w:lineRule="auto"/>
              <w:rPr>
                <w:rFonts w:ascii="Arial" w:eastAsia="Times New Roman" w:hAnsi="Arial" w:cs="Arial"/>
                <w:bCs/>
                <w:spacing w:val="8"/>
                <w:sz w:val="20"/>
                <w:szCs w:val="20"/>
                <w:lang w:val="en-US" w:eastAsia="zh-CN"/>
              </w:rPr>
            </w:pPr>
            <w:r w:rsidRPr="00C86F96">
              <w:rPr>
                <w:rFonts w:ascii="Arial" w:eastAsia="Times New Roman" w:hAnsi="Arial" w:cs="Arial"/>
                <w:bCs/>
                <w:spacing w:val="8"/>
                <w:sz w:val="20"/>
                <w:szCs w:val="20"/>
                <w:lang w:val="en-US" w:eastAsia="zh-CN"/>
              </w:rPr>
              <w:t xml:space="preserve">Why is it necessary to lower spacing requirements set out in IEC 60079-15 </w:t>
            </w:r>
            <w:r w:rsidRPr="00C86F96">
              <w:rPr>
                <w:rFonts w:ascii="Arial" w:eastAsia="Times New Roman" w:hAnsi="Arial" w:cs="Arial"/>
                <w:color w:val="000000"/>
                <w:sz w:val="20"/>
                <w:szCs w:val="20"/>
              </w:rPr>
              <w:t>for built-in equipment in PD2 applications</w:t>
            </w:r>
            <w:r w:rsidRPr="00C86F96">
              <w:rPr>
                <w:rFonts w:ascii="Arial" w:eastAsia="Times New Roman" w:hAnsi="Arial" w:cs="Arial"/>
                <w:bCs/>
                <w:spacing w:val="8"/>
                <w:sz w:val="20"/>
                <w:szCs w:val="20"/>
                <w:lang w:val="en-US" w:eastAsia="zh-CN"/>
              </w:rPr>
              <w:t>?</w:t>
            </w:r>
          </w:p>
          <w:p w14:paraId="72415B33" w14:textId="77777777" w:rsidR="00C82ED9" w:rsidRPr="00C86F96" w:rsidRDefault="00C82ED9" w:rsidP="005E01FA">
            <w:pPr>
              <w:widowControl w:val="0"/>
              <w:snapToGrid w:val="0"/>
              <w:spacing w:after="0" w:line="240" w:lineRule="auto"/>
              <w:rPr>
                <w:rFonts w:ascii="Arial" w:eastAsia="Times New Roman" w:hAnsi="Arial" w:cs="Arial"/>
                <w:bCs/>
                <w:spacing w:val="8"/>
                <w:sz w:val="20"/>
                <w:szCs w:val="20"/>
                <w:lang w:val="en-US" w:eastAsia="zh-CN"/>
              </w:rPr>
            </w:pPr>
            <w:r w:rsidRPr="00C86F96">
              <w:rPr>
                <w:rFonts w:ascii="Arial" w:eastAsia="Times New Roman" w:hAnsi="Arial" w:cs="Arial"/>
                <w:bCs/>
                <w:spacing w:val="8"/>
                <w:sz w:val="20"/>
                <w:szCs w:val="20"/>
                <w:lang w:val="en-US" w:eastAsia="zh-CN"/>
              </w:rPr>
              <w:t xml:space="preserve">If the correctness of </w:t>
            </w:r>
            <w:proofErr w:type="gramStart"/>
            <w:r w:rsidRPr="00C86F96">
              <w:rPr>
                <w:rFonts w:ascii="Arial" w:eastAsia="Times New Roman" w:hAnsi="Arial" w:cs="Arial"/>
                <w:bCs/>
                <w:spacing w:val="8"/>
                <w:sz w:val="20"/>
                <w:szCs w:val="20"/>
                <w:lang w:val="en-US" w:eastAsia="zh-CN"/>
              </w:rPr>
              <w:t>the  approach</w:t>
            </w:r>
            <w:proofErr w:type="gramEnd"/>
            <w:r w:rsidRPr="00C86F96">
              <w:rPr>
                <w:rFonts w:ascii="Arial" w:eastAsia="Times New Roman" w:hAnsi="Arial" w:cs="Arial"/>
                <w:bCs/>
                <w:spacing w:val="8"/>
                <w:sz w:val="20"/>
                <w:szCs w:val="20"/>
                <w:lang w:val="en-US" w:eastAsia="zh-CN"/>
              </w:rPr>
              <w:t xml:space="preserve"> specified in IEC 60079-15  raises doubts, the TC 31 MT  60079-15 shall be contacted for making required changes to the standard.</w:t>
            </w:r>
          </w:p>
          <w:p w14:paraId="50549CA7" w14:textId="77777777" w:rsidR="00C82ED9" w:rsidRDefault="00C82ED9" w:rsidP="005E01FA">
            <w:pPr>
              <w:widowControl w:val="0"/>
              <w:snapToGrid w:val="0"/>
              <w:spacing w:after="0" w:line="240" w:lineRule="auto"/>
              <w:rPr>
                <w:rFonts w:ascii="Arial" w:eastAsia="Times New Roman" w:hAnsi="Arial" w:cs="Arial"/>
                <w:bCs/>
                <w:spacing w:val="8"/>
                <w:sz w:val="20"/>
                <w:szCs w:val="20"/>
                <w:lang w:val="en-US" w:eastAsia="zh-CN"/>
              </w:rPr>
            </w:pPr>
          </w:p>
          <w:p w14:paraId="590A8683" w14:textId="77777777" w:rsidR="00C82ED9" w:rsidRPr="00C86F96" w:rsidRDefault="00C82ED9" w:rsidP="005E01FA">
            <w:pPr>
              <w:widowControl w:val="0"/>
              <w:snapToGrid w:val="0"/>
              <w:spacing w:after="0" w:line="240" w:lineRule="auto"/>
              <w:rPr>
                <w:rFonts w:ascii="Arial" w:eastAsia="Times New Roman" w:hAnsi="Arial" w:cs="Arial"/>
                <w:bCs/>
                <w:spacing w:val="8"/>
                <w:sz w:val="20"/>
                <w:szCs w:val="20"/>
                <w:lang w:val="en-US" w:eastAsia="zh-CN"/>
              </w:rPr>
            </w:pPr>
            <w:r w:rsidRPr="00C86F96">
              <w:rPr>
                <w:rFonts w:ascii="Arial" w:eastAsia="Times New Roman" w:hAnsi="Arial" w:cs="Arial"/>
                <w:bCs/>
                <w:spacing w:val="8"/>
                <w:sz w:val="20"/>
                <w:szCs w:val="20"/>
                <w:lang w:val="en-US" w:eastAsia="zh-CN"/>
              </w:rPr>
              <w:t xml:space="preserve">We do not support this </w:t>
            </w:r>
            <w:proofErr w:type="spellStart"/>
            <w:r w:rsidRPr="00C86F96">
              <w:rPr>
                <w:rFonts w:ascii="Arial" w:eastAsia="Times New Roman" w:hAnsi="Arial" w:cs="Arial"/>
                <w:bCs/>
                <w:spacing w:val="8"/>
                <w:sz w:val="20"/>
                <w:szCs w:val="20"/>
                <w:lang w:val="en-US" w:eastAsia="zh-CN"/>
              </w:rPr>
              <w:t>ExTAG</w:t>
            </w:r>
            <w:proofErr w:type="spellEnd"/>
            <w:r w:rsidRPr="00C86F96">
              <w:rPr>
                <w:rFonts w:ascii="Arial" w:eastAsia="Times New Roman" w:hAnsi="Arial" w:cs="Arial"/>
                <w:bCs/>
                <w:spacing w:val="8"/>
                <w:sz w:val="20"/>
                <w:szCs w:val="20"/>
                <w:lang w:val="en-US" w:eastAsia="zh-CN"/>
              </w:rPr>
              <w:t xml:space="preserve"> Decision Sheet.</w:t>
            </w:r>
          </w:p>
          <w:p w14:paraId="03D73340" w14:textId="77777777" w:rsidR="00C82ED9" w:rsidRPr="00C86F96" w:rsidRDefault="00C82ED9" w:rsidP="005E01FA">
            <w:pPr>
              <w:widowControl w:val="0"/>
              <w:snapToGrid w:val="0"/>
              <w:spacing w:after="0" w:line="240" w:lineRule="auto"/>
              <w:jc w:val="center"/>
              <w:rPr>
                <w:rFonts w:ascii="Arial" w:eastAsia="Times New Roman" w:hAnsi="Arial" w:cs="Arial"/>
                <w:b/>
                <w:bCs/>
                <w:spacing w:val="8"/>
                <w:sz w:val="20"/>
                <w:szCs w:val="20"/>
                <w:lang w:val="en-US" w:eastAsia="zh-CN"/>
              </w:rPr>
            </w:pPr>
            <w:r w:rsidRPr="00C86F96">
              <w:rPr>
                <w:rFonts w:ascii="Arial" w:eastAsia="Times New Roman" w:hAnsi="Arial" w:cs="Arial"/>
                <w:b/>
                <w:bCs/>
                <w:spacing w:val="8"/>
                <w:sz w:val="20"/>
                <w:szCs w:val="20"/>
                <w:lang w:val="en-US" w:eastAsia="zh-CN"/>
              </w:rPr>
              <w:t xml:space="preserve">  </w:t>
            </w:r>
          </w:p>
        </w:tc>
        <w:tc>
          <w:tcPr>
            <w:tcW w:w="3260" w:type="dxa"/>
            <w:tcBorders>
              <w:top w:val="single" w:sz="6" w:space="0" w:color="auto"/>
              <w:left w:val="single" w:sz="6" w:space="0" w:color="auto"/>
              <w:bottom w:val="single" w:sz="6" w:space="0" w:color="auto"/>
              <w:right w:val="single" w:sz="6" w:space="0" w:color="auto"/>
            </w:tcBorders>
          </w:tcPr>
          <w:p w14:paraId="71D5C1B0" w14:textId="77777777" w:rsidR="00A018CE" w:rsidRPr="00C86F96" w:rsidRDefault="00A018CE" w:rsidP="00A018CE">
            <w:pPr>
              <w:widowControl w:val="0"/>
              <w:snapToGrid w:val="0"/>
              <w:spacing w:after="0" w:line="240" w:lineRule="auto"/>
              <w:rPr>
                <w:rFonts w:ascii="Arial" w:eastAsia="Times New Roman" w:hAnsi="Arial" w:cs="Arial"/>
                <w:bCs/>
                <w:spacing w:val="8"/>
                <w:sz w:val="20"/>
                <w:szCs w:val="20"/>
                <w:lang w:val="en-US" w:eastAsia="zh-CN"/>
              </w:rPr>
            </w:pPr>
            <w:r w:rsidRPr="00C86F96">
              <w:rPr>
                <w:rFonts w:ascii="Arial" w:eastAsia="Times New Roman" w:hAnsi="Arial" w:cs="Arial"/>
                <w:bCs/>
                <w:spacing w:val="8"/>
                <w:sz w:val="20"/>
                <w:szCs w:val="20"/>
                <w:lang w:val="en-US" w:eastAsia="zh-CN"/>
              </w:rPr>
              <w:t xml:space="preserve">We do not support this </w:t>
            </w:r>
            <w:proofErr w:type="spellStart"/>
            <w:r w:rsidRPr="00C86F96">
              <w:rPr>
                <w:rFonts w:ascii="Arial" w:eastAsia="Times New Roman" w:hAnsi="Arial" w:cs="Arial"/>
                <w:bCs/>
                <w:spacing w:val="8"/>
                <w:sz w:val="20"/>
                <w:szCs w:val="20"/>
                <w:lang w:val="en-US" w:eastAsia="zh-CN"/>
              </w:rPr>
              <w:t>ExTAG</w:t>
            </w:r>
            <w:proofErr w:type="spellEnd"/>
            <w:r w:rsidRPr="00C86F96">
              <w:rPr>
                <w:rFonts w:ascii="Arial" w:eastAsia="Times New Roman" w:hAnsi="Arial" w:cs="Arial"/>
                <w:bCs/>
                <w:spacing w:val="8"/>
                <w:sz w:val="20"/>
                <w:szCs w:val="20"/>
                <w:lang w:val="en-US" w:eastAsia="zh-CN"/>
              </w:rPr>
              <w:t xml:space="preserve"> Decision Sheet.</w:t>
            </w:r>
          </w:p>
          <w:p w14:paraId="307479EB" w14:textId="77777777" w:rsidR="00C82ED9" w:rsidRPr="00C86F96" w:rsidRDefault="00C82ED9" w:rsidP="005E01F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7F76054F" w14:textId="77777777" w:rsidR="00C82ED9" w:rsidRPr="00C86F96" w:rsidRDefault="00274763" w:rsidP="005E01FA">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151011" w:rsidRPr="00E9539F" w14:paraId="6B62C038" w14:textId="77777777" w:rsidTr="00C82ED9">
        <w:trPr>
          <w:trHeight w:val="20"/>
          <w:tblHeader/>
        </w:trPr>
        <w:tc>
          <w:tcPr>
            <w:tcW w:w="1135" w:type="dxa"/>
            <w:tcBorders>
              <w:top w:val="single" w:sz="6" w:space="0" w:color="auto"/>
              <w:left w:val="single" w:sz="6" w:space="0" w:color="auto"/>
              <w:bottom w:val="single" w:sz="6" w:space="0" w:color="auto"/>
              <w:right w:val="single" w:sz="6" w:space="0" w:color="auto"/>
            </w:tcBorders>
          </w:tcPr>
          <w:p w14:paraId="111254BD" w14:textId="77777777" w:rsidR="00151011" w:rsidRDefault="00151011" w:rsidP="00D2730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RISE</w:t>
            </w:r>
          </w:p>
          <w:p w14:paraId="0749880B" w14:textId="77777777" w:rsidR="00151011" w:rsidRDefault="00151011" w:rsidP="00D2730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SE</w:t>
            </w:r>
          </w:p>
          <w:p w14:paraId="2AF4B602"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p>
          <w:p w14:paraId="08F7446B"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108809C"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2" w:type="dxa"/>
            <w:tcBorders>
              <w:top w:val="single" w:sz="6" w:space="0" w:color="auto"/>
              <w:left w:val="single" w:sz="6" w:space="0" w:color="auto"/>
              <w:bottom w:val="single" w:sz="6" w:space="0" w:color="auto"/>
              <w:right w:val="single" w:sz="6" w:space="0" w:color="auto"/>
            </w:tcBorders>
          </w:tcPr>
          <w:p w14:paraId="0E3A9BF2"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797D3A06"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5427F156" w14:textId="77777777" w:rsidR="00151011" w:rsidRDefault="00151011" w:rsidP="00D27308">
            <w:pPr>
              <w:widowControl w:val="0"/>
              <w:snapToGrid w:val="0"/>
              <w:spacing w:after="0" w:line="240" w:lineRule="auto"/>
              <w:rPr>
                <w:rFonts w:ascii="Arial" w:eastAsia="Arial Unicode MS" w:hAnsi="Arial" w:cs="Arial"/>
                <w:bCs/>
                <w:color w:val="000000"/>
                <w:bdr w:val="none" w:sz="0" w:space="0" w:color="auto" w:frame="1"/>
                <w:lang w:eastAsia="en-AU"/>
              </w:rPr>
            </w:pPr>
            <w:r>
              <w:rPr>
                <w:rFonts w:ascii="Arial" w:eastAsia="Arial Unicode MS" w:hAnsi="Arial" w:cs="Arial"/>
                <w:bCs/>
                <w:color w:val="000000"/>
                <w:bdr w:val="none" w:sz="0" w:space="0" w:color="auto" w:frame="1"/>
                <w:lang w:eastAsia="en-AU"/>
              </w:rPr>
              <w:t>We suggest the d</w:t>
            </w:r>
            <w:r w:rsidRPr="00B4166B">
              <w:rPr>
                <w:rFonts w:ascii="Arial" w:eastAsia="Arial Unicode MS" w:hAnsi="Arial" w:cs="Arial"/>
                <w:bCs/>
                <w:color w:val="000000"/>
                <w:bdr w:val="none" w:sz="0" w:space="0" w:color="auto" w:frame="1"/>
                <w:lang w:eastAsia="en-AU"/>
              </w:rPr>
              <w:t xml:space="preserve">raft </w:t>
            </w:r>
            <w:proofErr w:type="spellStart"/>
            <w:r w:rsidRPr="00B4166B">
              <w:rPr>
                <w:rFonts w:ascii="Arial" w:eastAsia="Arial Unicode MS" w:hAnsi="Arial" w:cs="Arial"/>
                <w:bCs/>
                <w:color w:val="000000"/>
                <w:bdr w:val="none" w:sz="0" w:space="0" w:color="auto" w:frame="1"/>
                <w:lang w:eastAsia="en-AU"/>
              </w:rPr>
              <w:t>ExTAG</w:t>
            </w:r>
            <w:proofErr w:type="spellEnd"/>
            <w:r w:rsidRPr="00B4166B">
              <w:rPr>
                <w:rFonts w:ascii="Arial" w:eastAsia="Arial Unicode MS" w:hAnsi="Arial" w:cs="Arial"/>
                <w:bCs/>
                <w:color w:val="000000"/>
                <w:bdr w:val="none" w:sz="0" w:space="0" w:color="auto" w:frame="1"/>
                <w:lang w:eastAsia="en-AU"/>
              </w:rPr>
              <w:t xml:space="preserve"> Decision Sheet</w:t>
            </w:r>
            <w:r>
              <w:rPr>
                <w:rFonts w:ascii="Arial" w:eastAsia="Arial Unicode MS" w:hAnsi="Arial" w:cs="Arial"/>
                <w:bCs/>
                <w:color w:val="000000"/>
                <w:bdr w:val="none" w:sz="0" w:space="0" w:color="auto" w:frame="1"/>
                <w:lang w:eastAsia="en-AU"/>
              </w:rPr>
              <w:t xml:space="preserve"> to be revised considering that the information according to Note 2 in Table 2, IEC 60079-15:2010, is intended to give some information on how the values in the table have been derived. Such information shall not be taken as normative requirements, unlike the values in the table which are normative requirements.</w:t>
            </w:r>
          </w:p>
          <w:p w14:paraId="1B626582" w14:textId="77777777" w:rsidR="00151011" w:rsidRPr="00B4166B" w:rsidRDefault="00151011" w:rsidP="00D27308">
            <w:pPr>
              <w:widowControl w:val="0"/>
              <w:snapToGrid w:val="0"/>
              <w:spacing w:after="0" w:line="240" w:lineRule="auto"/>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8DCE9F8"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3E089C58" w14:textId="77777777" w:rsidR="00151011" w:rsidRPr="00E9539F" w:rsidRDefault="00274763" w:rsidP="00D27308">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36338E" w:rsidRPr="00E9539F" w14:paraId="1D738007" w14:textId="77777777" w:rsidTr="00C82ED9">
        <w:trPr>
          <w:trHeight w:val="2165"/>
        </w:trPr>
        <w:tc>
          <w:tcPr>
            <w:tcW w:w="1135" w:type="dxa"/>
            <w:tcBorders>
              <w:top w:val="single" w:sz="6" w:space="0" w:color="auto"/>
              <w:left w:val="single" w:sz="6" w:space="0" w:color="auto"/>
              <w:bottom w:val="single" w:sz="6" w:space="0" w:color="auto"/>
              <w:right w:val="single" w:sz="6" w:space="0" w:color="auto"/>
            </w:tcBorders>
          </w:tcPr>
          <w:p w14:paraId="467525E5" w14:textId="77777777" w:rsidR="0036338E" w:rsidRDefault="0036338E" w:rsidP="00126AB4">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SGS </w:t>
            </w:r>
            <w:proofErr w:type="spellStart"/>
            <w:r>
              <w:rPr>
                <w:rFonts w:ascii="Arial" w:eastAsia="Times New Roman" w:hAnsi="Arial" w:cs="Arial"/>
                <w:b/>
                <w:bCs/>
                <w:spacing w:val="8"/>
                <w:sz w:val="20"/>
                <w:szCs w:val="20"/>
                <w:lang w:val="en-US" w:eastAsia="zh-CN"/>
              </w:rPr>
              <w:t>Baseefa</w:t>
            </w:r>
            <w:proofErr w:type="spellEnd"/>
          </w:p>
          <w:p w14:paraId="173B9E48" w14:textId="77777777" w:rsidR="0036338E" w:rsidRDefault="00126AB4" w:rsidP="00126AB4">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14:paraId="6533ECB2" w14:textId="77777777" w:rsidR="0036338E" w:rsidRPr="00E9539F" w:rsidRDefault="0036338E" w:rsidP="00126AB4">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40C5FE1" w14:textId="77777777" w:rsidR="0036338E" w:rsidRPr="00E9539F" w:rsidRDefault="0036338E" w:rsidP="0036338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2" w:type="dxa"/>
            <w:tcBorders>
              <w:top w:val="single" w:sz="6" w:space="0" w:color="auto"/>
              <w:left w:val="single" w:sz="6" w:space="0" w:color="auto"/>
              <w:bottom w:val="single" w:sz="6" w:space="0" w:color="auto"/>
              <w:right w:val="single" w:sz="6" w:space="0" w:color="auto"/>
            </w:tcBorders>
          </w:tcPr>
          <w:p w14:paraId="39C6EDD7" w14:textId="77777777" w:rsidR="0036338E" w:rsidRPr="00E9539F" w:rsidRDefault="0036338E" w:rsidP="0036338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1F9F264D" w14:textId="77777777" w:rsidR="0036338E" w:rsidRPr="00E9539F" w:rsidRDefault="0036338E" w:rsidP="0036338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378D1F9B" w14:textId="77777777" w:rsidR="0036338E" w:rsidRDefault="0036338E" w:rsidP="0036338E">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Table 10 was provided in order to cater for equipment such as the industrial power supply as, generally, equipment meeting IEC 61010-1 will also meet Table 10.  However, because Table 10 was based on typical over-voltage categories, there remains a small chance that the power supply would not meet Table 10.  This must, therefore be verified.</w:t>
            </w:r>
          </w:p>
          <w:p w14:paraId="3C0249A9" w14:textId="77777777" w:rsidR="0036338E" w:rsidRDefault="0036338E" w:rsidP="0036338E">
            <w:pPr>
              <w:widowControl w:val="0"/>
              <w:snapToGrid w:val="0"/>
              <w:spacing w:after="0" w:line="240" w:lineRule="auto"/>
              <w:rPr>
                <w:rFonts w:ascii="Arial" w:eastAsia="Times New Roman" w:hAnsi="Arial" w:cs="Arial"/>
                <w:bCs/>
                <w:spacing w:val="8"/>
                <w:sz w:val="20"/>
                <w:szCs w:val="20"/>
                <w:lang w:val="en-US" w:eastAsia="zh-CN"/>
              </w:rPr>
            </w:pPr>
          </w:p>
          <w:p w14:paraId="3ED0B5C1" w14:textId="77777777" w:rsidR="0036338E" w:rsidRDefault="0036338E" w:rsidP="0036338E">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The corresponding requirements in IEC 60079-7 for Ex </w:t>
            </w:r>
            <w:proofErr w:type="spellStart"/>
            <w:r>
              <w:rPr>
                <w:rFonts w:ascii="Arial" w:eastAsia="Times New Roman" w:hAnsi="Arial" w:cs="Arial"/>
                <w:bCs/>
                <w:spacing w:val="8"/>
                <w:sz w:val="20"/>
                <w:szCs w:val="20"/>
                <w:lang w:val="en-US" w:eastAsia="zh-CN"/>
              </w:rPr>
              <w:t>ec</w:t>
            </w:r>
            <w:proofErr w:type="spellEnd"/>
            <w:r>
              <w:rPr>
                <w:rFonts w:ascii="Arial" w:eastAsia="Times New Roman" w:hAnsi="Arial" w:cs="Arial"/>
                <w:bCs/>
                <w:spacing w:val="8"/>
                <w:sz w:val="20"/>
                <w:szCs w:val="20"/>
                <w:lang w:val="en-US" w:eastAsia="zh-CN"/>
              </w:rPr>
              <w:t xml:space="preserve"> are slightly more relaxed than the requirements in IEC 60079-15, from which they were derived, and it would only be necessary to check the segregation on that part of the power supply which </w:t>
            </w:r>
            <w:r>
              <w:rPr>
                <w:rFonts w:ascii="Arial" w:eastAsia="Times New Roman" w:hAnsi="Arial" w:cs="Arial"/>
                <w:bCs/>
                <w:spacing w:val="8"/>
                <w:sz w:val="20"/>
                <w:szCs w:val="20"/>
                <w:lang w:val="en-US" w:eastAsia="zh-CN"/>
              </w:rPr>
              <w:lastRenderedPageBreak/>
              <w:t>was galvanically connected to the “mains” supply.</w:t>
            </w:r>
          </w:p>
          <w:p w14:paraId="67D99363" w14:textId="77777777" w:rsidR="0036338E" w:rsidRPr="00CC1331" w:rsidRDefault="0036338E" w:rsidP="0036338E">
            <w:pPr>
              <w:widowControl w:val="0"/>
              <w:snapToGrid w:val="0"/>
              <w:spacing w:after="0" w:line="240" w:lineRule="auto"/>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0F83AD9" w14:textId="77777777" w:rsidR="0036338E" w:rsidRPr="00E9539F" w:rsidRDefault="0036338E" w:rsidP="0036338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6DF6504D" w14:textId="77777777" w:rsidR="0036338E" w:rsidRPr="00E9539F" w:rsidRDefault="00274763" w:rsidP="0036338E">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AA4766" w:rsidRPr="00E9539F" w14:paraId="7EE9B862" w14:textId="77777777" w:rsidTr="00C82ED9">
        <w:trPr>
          <w:trHeight w:val="20"/>
          <w:tblHeader/>
        </w:trPr>
        <w:tc>
          <w:tcPr>
            <w:tcW w:w="1135" w:type="dxa"/>
            <w:tcBorders>
              <w:top w:val="single" w:sz="6" w:space="0" w:color="auto"/>
              <w:left w:val="single" w:sz="6" w:space="0" w:color="auto"/>
              <w:bottom w:val="single" w:sz="6" w:space="0" w:color="auto"/>
              <w:right w:val="single" w:sz="6" w:space="0" w:color="auto"/>
            </w:tcBorders>
          </w:tcPr>
          <w:p w14:paraId="73034F4D" w14:textId="77777777" w:rsidR="00AA4766" w:rsidRDefault="00AA4766" w:rsidP="00126AB4">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SIQ</w:t>
            </w:r>
          </w:p>
          <w:p w14:paraId="6106371B" w14:textId="77777777" w:rsidR="00AA4766" w:rsidRDefault="00AA4766" w:rsidP="00126AB4">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w:t>
            </w:r>
          </w:p>
          <w:p w14:paraId="467CE3A5" w14:textId="77777777" w:rsidR="00A018CE" w:rsidRDefault="00A018CE" w:rsidP="00126AB4">
            <w:pPr>
              <w:widowControl w:val="0"/>
              <w:snapToGrid w:val="0"/>
              <w:spacing w:after="0" w:line="240" w:lineRule="auto"/>
              <w:rPr>
                <w:rFonts w:ascii="Arial" w:eastAsia="Times New Roman" w:hAnsi="Arial" w:cs="Arial"/>
                <w:b/>
                <w:bCs/>
                <w:spacing w:val="8"/>
                <w:sz w:val="20"/>
                <w:szCs w:val="20"/>
                <w:lang w:val="en-US" w:eastAsia="zh-CN"/>
              </w:rPr>
            </w:pPr>
          </w:p>
          <w:p w14:paraId="40360CCE" w14:textId="77777777" w:rsidR="00151011" w:rsidRPr="00E9539F" w:rsidRDefault="00151011" w:rsidP="00126AB4">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49608D5" w14:textId="77777777" w:rsidR="00AA4766" w:rsidRPr="00E9539F" w:rsidRDefault="00AA4766" w:rsidP="00E1749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2" w:type="dxa"/>
            <w:tcBorders>
              <w:top w:val="single" w:sz="6" w:space="0" w:color="auto"/>
              <w:left w:val="single" w:sz="6" w:space="0" w:color="auto"/>
              <w:bottom w:val="single" w:sz="6" w:space="0" w:color="auto"/>
              <w:right w:val="single" w:sz="6" w:space="0" w:color="auto"/>
            </w:tcBorders>
          </w:tcPr>
          <w:p w14:paraId="3ADDD6F4" w14:textId="77777777" w:rsidR="00AA4766" w:rsidRPr="00E9539F" w:rsidRDefault="00AA4766" w:rsidP="00E1749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6B8C26FB" w14:textId="77777777" w:rsidR="00AA4766" w:rsidRPr="00E9539F" w:rsidRDefault="00AA4766" w:rsidP="00E1749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7AC04AF0" w14:textId="77777777" w:rsidR="00AA4766" w:rsidRPr="00E9539F" w:rsidRDefault="00AA4766" w:rsidP="00126AB4">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c>
          <w:tcPr>
            <w:tcW w:w="3260" w:type="dxa"/>
            <w:tcBorders>
              <w:top w:val="single" w:sz="6" w:space="0" w:color="auto"/>
              <w:left w:val="single" w:sz="6" w:space="0" w:color="auto"/>
              <w:bottom w:val="single" w:sz="6" w:space="0" w:color="auto"/>
              <w:right w:val="single" w:sz="6" w:space="0" w:color="auto"/>
            </w:tcBorders>
          </w:tcPr>
          <w:p w14:paraId="3E07DEC9" w14:textId="77777777" w:rsidR="00AA4766" w:rsidRPr="00E9539F" w:rsidRDefault="00AA4766" w:rsidP="00E1749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4EFA99C3" w14:textId="77777777" w:rsidR="00AA4766" w:rsidRPr="00E9539F" w:rsidRDefault="00274763" w:rsidP="00E17492">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36338E" w:rsidRPr="00E9539F" w14:paraId="58633E00" w14:textId="77777777" w:rsidTr="00C82ED9">
        <w:trPr>
          <w:trHeight w:val="20"/>
          <w:tblHeader/>
        </w:trPr>
        <w:tc>
          <w:tcPr>
            <w:tcW w:w="1135" w:type="dxa"/>
            <w:tcBorders>
              <w:top w:val="single" w:sz="6" w:space="0" w:color="auto"/>
              <w:left w:val="single" w:sz="6" w:space="0" w:color="auto"/>
              <w:bottom w:val="single" w:sz="6" w:space="0" w:color="auto"/>
              <w:right w:val="single" w:sz="6" w:space="0" w:color="auto"/>
            </w:tcBorders>
          </w:tcPr>
          <w:p w14:paraId="6753930B" w14:textId="77777777" w:rsidR="0036338E" w:rsidRPr="00151011" w:rsidRDefault="0036338E" w:rsidP="00126AB4">
            <w:pPr>
              <w:widowControl w:val="0"/>
              <w:snapToGrid w:val="0"/>
              <w:spacing w:after="0" w:line="240" w:lineRule="auto"/>
              <w:rPr>
                <w:rFonts w:ascii="Arial" w:eastAsia="Times New Roman" w:hAnsi="Arial" w:cs="Arial"/>
                <w:b/>
                <w:bCs/>
                <w:spacing w:val="8"/>
                <w:sz w:val="20"/>
                <w:szCs w:val="20"/>
                <w:lang w:val="en-US" w:eastAsia="zh-CN"/>
              </w:rPr>
            </w:pPr>
            <w:r w:rsidRPr="00151011">
              <w:rPr>
                <w:rFonts w:ascii="Arial" w:eastAsia="Times New Roman" w:hAnsi="Arial" w:cs="Arial"/>
                <w:b/>
                <w:bCs/>
                <w:spacing w:val="8"/>
                <w:sz w:val="20"/>
                <w:szCs w:val="20"/>
                <w:lang w:val="en-US" w:eastAsia="zh-CN"/>
              </w:rPr>
              <w:t>TC/</w:t>
            </w:r>
          </w:p>
          <w:p w14:paraId="0C3CE830" w14:textId="77777777" w:rsidR="0036338E" w:rsidRPr="00151011" w:rsidRDefault="0036338E" w:rsidP="00126AB4">
            <w:pPr>
              <w:widowControl w:val="0"/>
              <w:snapToGrid w:val="0"/>
              <w:spacing w:after="0" w:line="240" w:lineRule="auto"/>
              <w:rPr>
                <w:rFonts w:ascii="Arial" w:eastAsia="Times New Roman" w:hAnsi="Arial" w:cs="Arial"/>
                <w:b/>
                <w:bCs/>
                <w:spacing w:val="8"/>
                <w:sz w:val="20"/>
                <w:szCs w:val="20"/>
                <w:lang w:val="en-US" w:eastAsia="zh-CN"/>
              </w:rPr>
            </w:pPr>
            <w:r w:rsidRPr="00151011">
              <w:rPr>
                <w:rFonts w:ascii="Arial" w:eastAsia="Times New Roman" w:hAnsi="Arial" w:cs="Arial"/>
                <w:b/>
                <w:bCs/>
                <w:spacing w:val="8"/>
                <w:sz w:val="20"/>
                <w:szCs w:val="20"/>
                <w:lang w:val="en-US" w:eastAsia="zh-CN"/>
              </w:rPr>
              <w:t>SC31G-</w:t>
            </w:r>
          </w:p>
          <w:p w14:paraId="17A42F17" w14:textId="77777777" w:rsidR="0036338E" w:rsidRPr="00151011" w:rsidRDefault="0036338E" w:rsidP="00126AB4">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151011">
              <w:rPr>
                <w:rFonts w:ascii="Arial" w:eastAsia="Times New Roman" w:hAnsi="Arial" w:cs="Arial"/>
                <w:b/>
                <w:bCs/>
                <w:spacing w:val="8"/>
                <w:sz w:val="20"/>
                <w:szCs w:val="20"/>
                <w:lang w:val="en-US" w:eastAsia="zh-CN"/>
              </w:rPr>
              <w:t>MKaiser</w:t>
            </w:r>
            <w:proofErr w:type="spellEnd"/>
          </w:p>
          <w:p w14:paraId="10AF3AEF" w14:textId="77777777" w:rsidR="0036338E" w:rsidRPr="00081A08" w:rsidRDefault="0036338E" w:rsidP="00126AB4">
            <w:pPr>
              <w:widowControl w:val="0"/>
              <w:snapToGrid w:val="0"/>
              <w:spacing w:after="0" w:line="240" w:lineRule="auto"/>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D74916E" w14:textId="77777777" w:rsidR="0036338E" w:rsidRPr="00081A08" w:rsidRDefault="0036338E" w:rsidP="0029522F">
            <w:pPr>
              <w:widowControl w:val="0"/>
              <w:snapToGrid w:val="0"/>
              <w:spacing w:after="0" w:line="240" w:lineRule="auto"/>
              <w:jc w:val="center"/>
              <w:rPr>
                <w:rFonts w:ascii="Arial" w:eastAsia="Times New Roman" w:hAnsi="Arial" w:cs="Arial"/>
                <w:bCs/>
                <w:spacing w:val="8"/>
                <w:sz w:val="20"/>
                <w:szCs w:val="20"/>
                <w:lang w:val="en-US" w:eastAsia="zh-CN"/>
              </w:rPr>
            </w:pPr>
            <w:r w:rsidRPr="00081A08">
              <w:rPr>
                <w:rFonts w:ascii="Arial" w:eastAsia="Times New Roman" w:hAnsi="Arial" w:cs="Arial"/>
                <w:bCs/>
                <w:spacing w:val="8"/>
                <w:sz w:val="20"/>
                <w:szCs w:val="20"/>
                <w:lang w:val="en-US" w:eastAsia="zh-CN"/>
              </w:rPr>
              <w:t>Answer</w:t>
            </w:r>
          </w:p>
        </w:tc>
        <w:tc>
          <w:tcPr>
            <w:tcW w:w="992" w:type="dxa"/>
            <w:tcBorders>
              <w:top w:val="single" w:sz="6" w:space="0" w:color="auto"/>
              <w:left w:val="single" w:sz="6" w:space="0" w:color="auto"/>
              <w:bottom w:val="single" w:sz="6" w:space="0" w:color="auto"/>
              <w:right w:val="single" w:sz="6" w:space="0" w:color="auto"/>
            </w:tcBorders>
          </w:tcPr>
          <w:p w14:paraId="6BFC020C" w14:textId="77777777" w:rsidR="0036338E" w:rsidRPr="00081A08" w:rsidRDefault="0036338E" w:rsidP="0029522F">
            <w:pPr>
              <w:widowControl w:val="0"/>
              <w:snapToGrid w:val="0"/>
              <w:spacing w:after="0" w:line="240" w:lineRule="auto"/>
              <w:jc w:val="center"/>
              <w:rPr>
                <w:rFonts w:ascii="Arial" w:eastAsia="Times New Roman" w:hAnsi="Arial" w:cs="Arial"/>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3DE78570" w14:textId="77777777" w:rsidR="0036338E" w:rsidRPr="00081A08" w:rsidRDefault="0036338E" w:rsidP="0029522F">
            <w:pPr>
              <w:widowControl w:val="0"/>
              <w:snapToGrid w:val="0"/>
              <w:spacing w:after="0" w:line="240" w:lineRule="auto"/>
              <w:jc w:val="center"/>
              <w:rPr>
                <w:rFonts w:ascii="Arial" w:eastAsia="Times New Roman" w:hAnsi="Arial" w:cs="Arial"/>
                <w:bCs/>
                <w:spacing w:val="8"/>
                <w:sz w:val="20"/>
                <w:szCs w:val="20"/>
                <w:lang w:val="en-US" w:eastAsia="zh-CN"/>
              </w:rPr>
            </w:pPr>
            <w:r w:rsidRPr="00081A08">
              <w:rPr>
                <w:rFonts w:ascii="Arial" w:eastAsia="Times New Roman" w:hAnsi="Arial" w:cs="Arial"/>
                <w:bCs/>
                <w:spacing w:val="8"/>
                <w:sz w:val="20"/>
                <w:szCs w:val="20"/>
                <w:lang w:val="en-US" w:eastAsia="zh-CN"/>
              </w:rPr>
              <w:t>Ge/</w:t>
            </w:r>
            <w:proofErr w:type="spellStart"/>
            <w:r w:rsidRPr="00081A08">
              <w:rPr>
                <w:rFonts w:ascii="Arial" w:eastAsia="Times New Roman" w:hAnsi="Arial" w:cs="Arial"/>
                <w:bCs/>
                <w:spacing w:val="8"/>
                <w:sz w:val="20"/>
                <w:szCs w:val="20"/>
                <w:lang w:val="en-US" w:eastAsia="zh-CN"/>
              </w:rPr>
              <w:t>te</w:t>
            </w:r>
            <w:proofErr w:type="spellEnd"/>
          </w:p>
        </w:tc>
        <w:tc>
          <w:tcPr>
            <w:tcW w:w="3828" w:type="dxa"/>
            <w:tcBorders>
              <w:top w:val="single" w:sz="6" w:space="0" w:color="auto"/>
              <w:left w:val="single" w:sz="6" w:space="0" w:color="auto"/>
              <w:bottom w:val="single" w:sz="6" w:space="0" w:color="auto"/>
              <w:right w:val="single" w:sz="6" w:space="0" w:color="auto"/>
            </w:tcBorders>
          </w:tcPr>
          <w:p w14:paraId="75F6F5EC" w14:textId="77777777" w:rsidR="0036338E" w:rsidRDefault="0036338E" w:rsidP="0029522F">
            <w:pPr>
              <w:widowControl w:val="0"/>
              <w:snapToGrid w:val="0"/>
              <w:spacing w:after="0" w:line="240" w:lineRule="auto"/>
              <w:rPr>
                <w:rFonts w:ascii="Arial" w:eastAsia="Times New Roman" w:hAnsi="Arial" w:cs="Arial"/>
                <w:bCs/>
                <w:spacing w:val="8"/>
                <w:sz w:val="20"/>
                <w:szCs w:val="20"/>
                <w:lang w:val="en-US" w:eastAsia="zh-CN"/>
              </w:rPr>
            </w:pPr>
            <w:r w:rsidRPr="00081A08">
              <w:rPr>
                <w:rFonts w:ascii="Arial" w:eastAsia="Times New Roman" w:hAnsi="Arial" w:cs="Arial"/>
                <w:bCs/>
                <w:spacing w:val="8"/>
                <w:sz w:val="20"/>
                <w:szCs w:val="20"/>
                <w:lang w:val="en-US" w:eastAsia="zh-CN"/>
              </w:rPr>
              <w:t xml:space="preserve">Ex TAG Decisions shall not alter </w:t>
            </w:r>
            <w:r>
              <w:rPr>
                <w:rFonts w:ascii="Arial" w:eastAsia="Times New Roman" w:hAnsi="Arial" w:cs="Arial"/>
                <w:bCs/>
                <w:spacing w:val="8"/>
                <w:sz w:val="20"/>
                <w:szCs w:val="20"/>
                <w:lang w:val="en-US" w:eastAsia="zh-CN"/>
              </w:rPr>
              <w:t xml:space="preserve">requirements of a </w:t>
            </w:r>
            <w:r w:rsidRPr="00081A08">
              <w:rPr>
                <w:rFonts w:ascii="Arial" w:eastAsia="Times New Roman" w:hAnsi="Arial" w:cs="Arial"/>
                <w:bCs/>
                <w:spacing w:val="8"/>
                <w:sz w:val="20"/>
                <w:szCs w:val="20"/>
                <w:lang w:val="en-US" w:eastAsia="zh-CN"/>
              </w:rPr>
              <w:t>standard</w:t>
            </w:r>
            <w:r>
              <w:rPr>
                <w:rFonts w:ascii="Arial" w:eastAsia="Times New Roman" w:hAnsi="Arial" w:cs="Arial"/>
                <w:bCs/>
                <w:spacing w:val="8"/>
                <w:sz w:val="20"/>
                <w:szCs w:val="20"/>
                <w:lang w:val="en-US" w:eastAsia="zh-CN"/>
              </w:rPr>
              <w:t>!</w:t>
            </w:r>
            <w:r w:rsidRPr="00081A08">
              <w:rPr>
                <w:rFonts w:ascii="Arial" w:eastAsia="Times New Roman" w:hAnsi="Arial" w:cs="Arial"/>
                <w:bCs/>
                <w:spacing w:val="8"/>
                <w:sz w:val="20"/>
                <w:szCs w:val="20"/>
                <w:lang w:val="en-US" w:eastAsia="zh-CN"/>
              </w:rPr>
              <w:t xml:space="preserve"> </w:t>
            </w:r>
          </w:p>
          <w:p w14:paraId="1E454F94" w14:textId="77777777" w:rsidR="0036338E" w:rsidRDefault="0036338E" w:rsidP="0029522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6.4.1 of 60079-15 clearly requires the separations of Table 2 to be applied and specifies the exclusions.</w:t>
            </w:r>
          </w:p>
          <w:p w14:paraId="640AA985" w14:textId="77777777" w:rsidR="0036338E" w:rsidRPr="00081A08" w:rsidRDefault="0036338E" w:rsidP="0029522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Clause 13 details the conditions for “Low Power Apparatus” with the restriction to Pollution degree 2 allowing smaller spacings down to industrial value for voltages less than 60V ac or 85V dc, provided that transient voltages are limited. For voltages of 90 V and above Table 10 specifies the required separations for such equipment. </w:t>
            </w:r>
          </w:p>
          <w:p w14:paraId="08163B78" w14:textId="77777777" w:rsidR="0036338E" w:rsidRPr="00081A08" w:rsidRDefault="0036338E" w:rsidP="0029522F">
            <w:pPr>
              <w:widowControl w:val="0"/>
              <w:snapToGrid w:val="0"/>
              <w:spacing w:after="0" w:line="240" w:lineRule="auto"/>
              <w:jc w:val="center"/>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7F43080" w14:textId="77777777" w:rsidR="0036338E" w:rsidRDefault="0036338E" w:rsidP="0029522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Reject the answer given.</w:t>
            </w:r>
          </w:p>
          <w:p w14:paraId="4DF58A65" w14:textId="77777777" w:rsidR="0036338E" w:rsidRDefault="0036338E" w:rsidP="0029522F">
            <w:pPr>
              <w:widowControl w:val="0"/>
              <w:snapToGrid w:val="0"/>
              <w:spacing w:after="0" w:line="240" w:lineRule="auto"/>
              <w:rPr>
                <w:rFonts w:ascii="Arial" w:eastAsia="Times New Roman" w:hAnsi="Arial" w:cs="Arial"/>
                <w:b/>
                <w:bCs/>
                <w:spacing w:val="8"/>
                <w:sz w:val="20"/>
                <w:szCs w:val="20"/>
                <w:lang w:val="en-US" w:eastAsia="zh-CN"/>
              </w:rPr>
            </w:pPr>
          </w:p>
          <w:p w14:paraId="5FCB341C" w14:textId="77777777" w:rsidR="0036338E" w:rsidRDefault="0036338E" w:rsidP="0029522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The correct answer would be:</w:t>
            </w:r>
          </w:p>
          <w:p w14:paraId="119AF3D6" w14:textId="77777777" w:rsidR="0036338E" w:rsidRDefault="0036338E" w:rsidP="0029522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YES: The separations of Table 2 as required by 6.4.1, with the exclusions given, need to be applied to </w:t>
            </w:r>
            <w:proofErr w:type="spellStart"/>
            <w:r>
              <w:rPr>
                <w:rFonts w:ascii="Arial" w:eastAsia="Times New Roman" w:hAnsi="Arial" w:cs="Arial"/>
                <w:bCs/>
                <w:spacing w:val="8"/>
                <w:sz w:val="20"/>
                <w:szCs w:val="20"/>
                <w:lang w:val="en-US" w:eastAsia="zh-CN"/>
              </w:rPr>
              <w:t>nA</w:t>
            </w:r>
            <w:proofErr w:type="spellEnd"/>
            <w:r>
              <w:rPr>
                <w:rFonts w:ascii="Arial" w:eastAsia="Times New Roman" w:hAnsi="Arial" w:cs="Arial"/>
                <w:bCs/>
                <w:spacing w:val="8"/>
                <w:sz w:val="20"/>
                <w:szCs w:val="20"/>
                <w:lang w:val="en-US" w:eastAsia="zh-CN"/>
              </w:rPr>
              <w:t xml:space="preserve"> equipment. </w:t>
            </w:r>
          </w:p>
          <w:p w14:paraId="00890E2C" w14:textId="77777777" w:rsidR="0036338E" w:rsidRPr="00F611D0" w:rsidRDefault="0036338E" w:rsidP="0029522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Clause 13 defines less stringent separation requirements for “low power” equipment restricted to installation in pollution degree 2 environments and with reduced </w:t>
            </w:r>
            <w:proofErr w:type="spellStart"/>
            <w:r>
              <w:rPr>
                <w:rFonts w:ascii="Arial" w:eastAsia="Times New Roman" w:hAnsi="Arial" w:cs="Arial"/>
                <w:bCs/>
                <w:spacing w:val="8"/>
                <w:sz w:val="20"/>
                <w:szCs w:val="20"/>
                <w:lang w:val="en-US" w:eastAsia="zh-CN"/>
              </w:rPr>
              <w:t>overvoltages</w:t>
            </w:r>
            <w:proofErr w:type="spellEnd"/>
            <w:r>
              <w:rPr>
                <w:rFonts w:ascii="Arial" w:eastAsia="Times New Roman" w:hAnsi="Arial" w:cs="Arial"/>
                <w:bCs/>
                <w:spacing w:val="8"/>
                <w:sz w:val="20"/>
                <w:szCs w:val="20"/>
                <w:lang w:val="en-US" w:eastAsia="zh-CN"/>
              </w:rPr>
              <w:t>.</w:t>
            </w:r>
          </w:p>
        </w:tc>
        <w:tc>
          <w:tcPr>
            <w:tcW w:w="3118" w:type="dxa"/>
            <w:tcBorders>
              <w:top w:val="single" w:sz="6" w:space="0" w:color="auto"/>
              <w:left w:val="single" w:sz="6" w:space="0" w:color="auto"/>
              <w:bottom w:val="single" w:sz="6" w:space="0" w:color="auto"/>
              <w:right w:val="single" w:sz="6" w:space="0" w:color="auto"/>
            </w:tcBorders>
          </w:tcPr>
          <w:p w14:paraId="24F14EA8" w14:textId="77777777" w:rsidR="0036338E" w:rsidRPr="00E9539F" w:rsidRDefault="00274763" w:rsidP="0029522F">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126AB4" w:rsidRPr="00E9539F" w14:paraId="42B93C50" w14:textId="77777777" w:rsidTr="00C82ED9">
        <w:trPr>
          <w:trHeight w:val="605"/>
          <w:tblHeader/>
        </w:trPr>
        <w:tc>
          <w:tcPr>
            <w:tcW w:w="1135" w:type="dxa"/>
            <w:tcBorders>
              <w:top w:val="single" w:sz="6" w:space="0" w:color="auto"/>
              <w:left w:val="single" w:sz="6" w:space="0" w:color="auto"/>
              <w:bottom w:val="single" w:sz="6" w:space="0" w:color="auto"/>
              <w:right w:val="single" w:sz="6" w:space="0" w:color="auto"/>
            </w:tcBorders>
          </w:tcPr>
          <w:p w14:paraId="724E6977" w14:textId="77777777" w:rsidR="00126AB4" w:rsidRDefault="00126AB4" w:rsidP="00151011">
            <w:pPr>
              <w:widowControl w:val="0"/>
              <w:snapToGrid w:val="0"/>
              <w:spacing w:after="0" w:line="240" w:lineRule="auto"/>
              <w:rPr>
                <w:rFonts w:ascii="Arial" w:hAnsi="Arial" w:cs="Arial"/>
                <w:b/>
                <w:bCs/>
                <w:spacing w:val="8"/>
                <w:sz w:val="20"/>
                <w:szCs w:val="20"/>
                <w:lang w:val="en-US" w:eastAsia="ja-JP"/>
              </w:rPr>
            </w:pPr>
            <w:r>
              <w:rPr>
                <w:rFonts w:ascii="Arial" w:hAnsi="Arial" w:cs="Arial" w:hint="eastAsia"/>
                <w:b/>
                <w:bCs/>
                <w:spacing w:val="8"/>
                <w:sz w:val="20"/>
                <w:szCs w:val="20"/>
                <w:lang w:val="en-US" w:eastAsia="ja-JP"/>
              </w:rPr>
              <w:lastRenderedPageBreak/>
              <w:t>T</w:t>
            </w:r>
            <w:r>
              <w:rPr>
                <w:rFonts w:ascii="Arial" w:hAnsi="Arial" w:cs="Arial"/>
                <w:b/>
                <w:bCs/>
                <w:spacing w:val="8"/>
                <w:sz w:val="20"/>
                <w:szCs w:val="20"/>
                <w:lang w:val="en-US" w:eastAsia="ja-JP"/>
              </w:rPr>
              <w:t>IIS</w:t>
            </w:r>
          </w:p>
          <w:p w14:paraId="4530EC1F" w14:textId="77777777" w:rsidR="00151011" w:rsidRPr="005247C8" w:rsidRDefault="00151011" w:rsidP="00151011">
            <w:pPr>
              <w:widowControl w:val="0"/>
              <w:snapToGrid w:val="0"/>
              <w:spacing w:after="0" w:line="240" w:lineRule="auto"/>
              <w:rPr>
                <w:rFonts w:ascii="Arial" w:hAnsi="Arial" w:cs="Arial"/>
                <w:b/>
                <w:bCs/>
                <w:spacing w:val="8"/>
                <w:sz w:val="20"/>
                <w:szCs w:val="20"/>
                <w:lang w:val="en-US" w:eastAsia="ja-JP"/>
              </w:rPr>
            </w:pPr>
            <w:r>
              <w:rPr>
                <w:rFonts w:ascii="Arial" w:hAnsi="Arial" w:cs="Arial"/>
                <w:b/>
                <w:bCs/>
                <w:spacing w:val="8"/>
                <w:sz w:val="20"/>
                <w:szCs w:val="20"/>
                <w:lang w:val="en-US" w:eastAsia="ja-JP"/>
              </w:rPr>
              <w:t>JP</w:t>
            </w:r>
          </w:p>
          <w:p w14:paraId="00DF3EB4" w14:textId="77777777" w:rsidR="00126AB4" w:rsidRPr="00E9539F" w:rsidRDefault="00126AB4" w:rsidP="00CB153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F751FEA" w14:textId="77777777" w:rsidR="00126AB4" w:rsidRPr="005247C8" w:rsidRDefault="00126AB4" w:rsidP="00CB1538">
            <w:pPr>
              <w:widowControl w:val="0"/>
              <w:snapToGrid w:val="0"/>
              <w:spacing w:after="0" w:line="240" w:lineRule="auto"/>
              <w:jc w:val="center"/>
              <w:rPr>
                <w:rFonts w:ascii="Arial" w:hAnsi="Arial" w:cs="Arial"/>
                <w:b/>
                <w:bCs/>
                <w:spacing w:val="8"/>
                <w:sz w:val="20"/>
                <w:szCs w:val="20"/>
                <w:lang w:val="en-US" w:eastAsia="ja-JP"/>
              </w:rPr>
            </w:pPr>
            <w:r>
              <w:rPr>
                <w:rFonts w:ascii="Arial" w:hAnsi="Arial" w:cs="Arial" w:hint="eastAsia"/>
                <w:b/>
                <w:bCs/>
                <w:spacing w:val="8"/>
                <w:sz w:val="20"/>
                <w:szCs w:val="20"/>
                <w:lang w:val="en-US" w:eastAsia="ja-JP"/>
              </w:rPr>
              <w:t>6.4</w:t>
            </w:r>
          </w:p>
        </w:tc>
        <w:tc>
          <w:tcPr>
            <w:tcW w:w="992" w:type="dxa"/>
            <w:tcBorders>
              <w:top w:val="single" w:sz="6" w:space="0" w:color="auto"/>
              <w:left w:val="single" w:sz="6" w:space="0" w:color="auto"/>
              <w:bottom w:val="single" w:sz="6" w:space="0" w:color="auto"/>
              <w:right w:val="single" w:sz="6" w:space="0" w:color="auto"/>
            </w:tcBorders>
          </w:tcPr>
          <w:p w14:paraId="1B56010B" w14:textId="77777777" w:rsidR="00126AB4" w:rsidRPr="005247C8" w:rsidRDefault="00126AB4" w:rsidP="00CB1538">
            <w:pPr>
              <w:widowControl w:val="0"/>
              <w:snapToGrid w:val="0"/>
              <w:spacing w:after="0" w:line="240" w:lineRule="auto"/>
              <w:jc w:val="center"/>
              <w:rPr>
                <w:rFonts w:ascii="Arial" w:hAnsi="Arial" w:cs="Arial"/>
                <w:b/>
                <w:bCs/>
                <w:spacing w:val="8"/>
                <w:sz w:val="20"/>
                <w:szCs w:val="20"/>
                <w:lang w:val="en-US" w:eastAsia="ja-JP"/>
              </w:rPr>
            </w:pPr>
            <w:r>
              <w:rPr>
                <w:rFonts w:ascii="Arial" w:hAnsi="Arial" w:cs="Arial" w:hint="eastAsia"/>
                <w:b/>
                <w:bCs/>
                <w:spacing w:val="8"/>
                <w:sz w:val="20"/>
                <w:szCs w:val="20"/>
                <w:lang w:val="en-US" w:eastAsia="ja-JP"/>
              </w:rPr>
              <w:t>Table2</w:t>
            </w:r>
          </w:p>
        </w:tc>
        <w:tc>
          <w:tcPr>
            <w:tcW w:w="1417" w:type="dxa"/>
            <w:tcBorders>
              <w:top w:val="single" w:sz="6" w:space="0" w:color="auto"/>
              <w:left w:val="single" w:sz="6" w:space="0" w:color="auto"/>
              <w:bottom w:val="single" w:sz="6" w:space="0" w:color="auto"/>
              <w:right w:val="single" w:sz="6" w:space="0" w:color="auto"/>
            </w:tcBorders>
          </w:tcPr>
          <w:p w14:paraId="4D72C857" w14:textId="77777777" w:rsidR="00126AB4" w:rsidRPr="007E304A" w:rsidRDefault="00126AB4" w:rsidP="00CB1538">
            <w:pPr>
              <w:widowControl w:val="0"/>
              <w:snapToGrid w:val="0"/>
              <w:spacing w:after="0" w:line="240" w:lineRule="auto"/>
              <w:jc w:val="center"/>
              <w:rPr>
                <w:rFonts w:ascii="Arial" w:hAnsi="Arial" w:cs="Arial"/>
                <w:b/>
                <w:bCs/>
                <w:spacing w:val="8"/>
                <w:sz w:val="20"/>
                <w:szCs w:val="20"/>
                <w:lang w:val="en-US" w:eastAsia="ja-JP"/>
              </w:rPr>
            </w:pPr>
            <w:r>
              <w:rPr>
                <w:rFonts w:ascii="Arial" w:hAnsi="Arial" w:cs="Arial" w:hint="eastAsia"/>
                <w:b/>
                <w:bCs/>
                <w:spacing w:val="8"/>
                <w:sz w:val="20"/>
                <w:szCs w:val="20"/>
                <w:lang w:val="en-US" w:eastAsia="ja-JP"/>
              </w:rPr>
              <w:t>General</w:t>
            </w:r>
          </w:p>
        </w:tc>
        <w:tc>
          <w:tcPr>
            <w:tcW w:w="3828" w:type="dxa"/>
            <w:tcBorders>
              <w:top w:val="single" w:sz="6" w:space="0" w:color="auto"/>
              <w:left w:val="single" w:sz="6" w:space="0" w:color="auto"/>
              <w:bottom w:val="single" w:sz="6" w:space="0" w:color="auto"/>
              <w:right w:val="single" w:sz="6" w:space="0" w:color="auto"/>
            </w:tcBorders>
          </w:tcPr>
          <w:p w14:paraId="477CA2C9" w14:textId="77777777" w:rsidR="00126AB4" w:rsidRDefault="00126AB4" w:rsidP="00CB1538">
            <w:pPr>
              <w:widowControl w:val="0"/>
              <w:snapToGrid w:val="0"/>
              <w:spacing w:after="0" w:line="240" w:lineRule="auto"/>
              <w:jc w:val="center"/>
              <w:rPr>
                <w:rFonts w:ascii="Arial" w:hAnsi="Arial" w:cs="Arial"/>
                <w:b/>
                <w:bCs/>
                <w:spacing w:val="8"/>
                <w:sz w:val="20"/>
                <w:szCs w:val="20"/>
                <w:lang w:val="en-US" w:eastAsia="ja-JP"/>
              </w:rPr>
            </w:pPr>
            <w:r>
              <w:rPr>
                <w:rFonts w:ascii="Arial" w:hAnsi="Arial" w:cs="Arial" w:hint="eastAsia"/>
                <w:b/>
                <w:bCs/>
                <w:spacing w:val="8"/>
                <w:sz w:val="20"/>
                <w:szCs w:val="20"/>
                <w:lang w:val="en-US" w:eastAsia="ja-JP"/>
              </w:rPr>
              <w:t xml:space="preserve">Not accepted. </w:t>
            </w:r>
          </w:p>
          <w:p w14:paraId="137DCDD7" w14:textId="77777777" w:rsidR="00126AB4" w:rsidRPr="00ED73D0" w:rsidRDefault="00126AB4" w:rsidP="00CB1538">
            <w:pPr>
              <w:widowControl w:val="0"/>
              <w:snapToGrid w:val="0"/>
              <w:spacing w:after="0" w:line="240" w:lineRule="auto"/>
              <w:rPr>
                <w:rFonts w:ascii="Arial" w:hAnsi="Arial" w:cs="Arial"/>
                <w:b/>
                <w:bCs/>
                <w:spacing w:val="8"/>
                <w:sz w:val="20"/>
                <w:szCs w:val="20"/>
                <w:lang w:val="en-US" w:eastAsia="ja-JP"/>
              </w:rPr>
            </w:pPr>
            <w:r w:rsidRPr="00ED73D0">
              <w:rPr>
                <w:rFonts w:ascii="Arial" w:hAnsi="Arial" w:cs="Arial"/>
                <w:b/>
                <w:bCs/>
                <w:spacing w:val="8"/>
                <w:sz w:val="20"/>
                <w:szCs w:val="20"/>
                <w:lang w:val="en-US" w:eastAsia="ja-JP"/>
              </w:rPr>
              <w:t>The requirements of Table 2 in Cl.6.4 of IEC 60079-15-Ed.4 should be</w:t>
            </w:r>
            <w:r w:rsidRPr="00ED73D0">
              <w:rPr>
                <w:rFonts w:ascii="Arial" w:eastAsia="Times New Roman" w:hAnsi="Arial" w:cs="Arial"/>
                <w:b/>
                <w:bCs/>
                <w:spacing w:val="8"/>
                <w:sz w:val="20"/>
                <w:szCs w:val="20"/>
                <w:lang w:val="en-US" w:eastAsia="zh-CN"/>
              </w:rPr>
              <w:t xml:space="preserve"> mandatory</w:t>
            </w:r>
            <w:r w:rsidRPr="00ED73D0">
              <w:rPr>
                <w:rFonts w:ascii="Arial" w:hAnsi="Arial" w:cs="Arial"/>
                <w:b/>
                <w:bCs/>
                <w:spacing w:val="8"/>
                <w:sz w:val="20"/>
                <w:szCs w:val="20"/>
                <w:lang w:val="en-US" w:eastAsia="ja-JP"/>
              </w:rPr>
              <w:t xml:space="preserve"> </w:t>
            </w:r>
            <w:r>
              <w:rPr>
                <w:rFonts w:ascii="Arial" w:hAnsi="Arial" w:cs="Arial"/>
                <w:b/>
                <w:bCs/>
                <w:spacing w:val="8"/>
                <w:sz w:val="20"/>
                <w:szCs w:val="20"/>
                <w:lang w:val="en-US" w:eastAsia="ja-JP"/>
              </w:rPr>
              <w:t xml:space="preserve">even </w:t>
            </w:r>
            <w:r w:rsidRPr="00ED73D0">
              <w:rPr>
                <w:rFonts w:ascii="Arial" w:hAnsi="Arial" w:cs="Arial"/>
                <w:b/>
                <w:bCs/>
                <w:spacing w:val="8"/>
                <w:sz w:val="20"/>
                <w:szCs w:val="20"/>
                <w:lang w:val="en-US" w:eastAsia="ja-JP"/>
              </w:rPr>
              <w:t>under the condition</w:t>
            </w:r>
            <w:r>
              <w:rPr>
                <w:rFonts w:ascii="Arial" w:hAnsi="Arial" w:cs="Arial"/>
                <w:b/>
                <w:bCs/>
                <w:spacing w:val="8"/>
                <w:sz w:val="20"/>
                <w:szCs w:val="20"/>
                <w:lang w:val="en-US" w:eastAsia="ja-JP"/>
              </w:rPr>
              <w:t>s</w:t>
            </w:r>
            <w:r w:rsidRPr="00ED73D0">
              <w:rPr>
                <w:rFonts w:ascii="Arial" w:hAnsi="Arial" w:cs="Arial"/>
                <w:b/>
                <w:bCs/>
                <w:spacing w:val="8"/>
                <w:sz w:val="20"/>
                <w:szCs w:val="20"/>
                <w:lang w:val="en-US" w:eastAsia="ja-JP"/>
              </w:rPr>
              <w:t xml:space="preserve"> described in the Draft DS.</w:t>
            </w:r>
          </w:p>
        </w:tc>
        <w:tc>
          <w:tcPr>
            <w:tcW w:w="3260" w:type="dxa"/>
            <w:tcBorders>
              <w:top w:val="single" w:sz="6" w:space="0" w:color="auto"/>
              <w:left w:val="single" w:sz="6" w:space="0" w:color="auto"/>
              <w:bottom w:val="single" w:sz="6" w:space="0" w:color="auto"/>
              <w:right w:val="single" w:sz="6" w:space="0" w:color="auto"/>
            </w:tcBorders>
          </w:tcPr>
          <w:p w14:paraId="5C4E7C42" w14:textId="77777777" w:rsidR="00126AB4" w:rsidRPr="00EF7D83" w:rsidRDefault="00A018CE" w:rsidP="00CB15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hAnsi="Arial" w:cs="Arial" w:hint="eastAsia"/>
                <w:b/>
                <w:bCs/>
                <w:spacing w:val="8"/>
                <w:sz w:val="20"/>
                <w:szCs w:val="20"/>
                <w:lang w:val="en-US" w:eastAsia="ja-JP"/>
              </w:rPr>
              <w:t>Not accepted</w:t>
            </w:r>
          </w:p>
        </w:tc>
        <w:tc>
          <w:tcPr>
            <w:tcW w:w="3118" w:type="dxa"/>
            <w:tcBorders>
              <w:top w:val="single" w:sz="6" w:space="0" w:color="auto"/>
              <w:left w:val="single" w:sz="6" w:space="0" w:color="auto"/>
              <w:bottom w:val="single" w:sz="6" w:space="0" w:color="auto"/>
              <w:right w:val="single" w:sz="6" w:space="0" w:color="auto"/>
            </w:tcBorders>
          </w:tcPr>
          <w:p w14:paraId="4A01D0EF" w14:textId="77777777" w:rsidR="00126AB4" w:rsidRPr="00E9539F" w:rsidRDefault="00274763" w:rsidP="00CB1538">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151011" w:rsidRPr="00E9539F" w14:paraId="28D05CD7" w14:textId="77777777" w:rsidTr="00C82ED9">
        <w:trPr>
          <w:trHeight w:val="20"/>
          <w:tblHeader/>
        </w:trPr>
        <w:tc>
          <w:tcPr>
            <w:tcW w:w="1135" w:type="dxa"/>
            <w:tcBorders>
              <w:top w:val="single" w:sz="6" w:space="0" w:color="auto"/>
              <w:left w:val="single" w:sz="6" w:space="0" w:color="auto"/>
              <w:bottom w:val="single" w:sz="6" w:space="0" w:color="auto"/>
              <w:right w:val="single" w:sz="6" w:space="0" w:color="auto"/>
            </w:tcBorders>
          </w:tcPr>
          <w:p w14:paraId="574B9A95" w14:textId="77777777" w:rsidR="00151011" w:rsidRDefault="00151011" w:rsidP="0015101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w:t>
            </w:r>
          </w:p>
          <w:p w14:paraId="0A7637F3" w14:textId="77777777" w:rsidR="00151011" w:rsidRPr="00E9539F" w:rsidRDefault="00151011" w:rsidP="0015101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USA</w:t>
            </w:r>
          </w:p>
        </w:tc>
        <w:tc>
          <w:tcPr>
            <w:tcW w:w="1134" w:type="dxa"/>
            <w:tcBorders>
              <w:top w:val="single" w:sz="6" w:space="0" w:color="auto"/>
              <w:left w:val="single" w:sz="6" w:space="0" w:color="auto"/>
              <w:bottom w:val="single" w:sz="6" w:space="0" w:color="auto"/>
              <w:right w:val="single" w:sz="6" w:space="0" w:color="auto"/>
            </w:tcBorders>
          </w:tcPr>
          <w:p w14:paraId="744D1561"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answer</w:t>
            </w:r>
          </w:p>
        </w:tc>
        <w:tc>
          <w:tcPr>
            <w:tcW w:w="992" w:type="dxa"/>
            <w:tcBorders>
              <w:top w:val="single" w:sz="6" w:space="0" w:color="auto"/>
              <w:left w:val="single" w:sz="6" w:space="0" w:color="auto"/>
              <w:bottom w:val="single" w:sz="6" w:space="0" w:color="auto"/>
              <w:right w:val="single" w:sz="6" w:space="0" w:color="auto"/>
            </w:tcBorders>
          </w:tcPr>
          <w:p w14:paraId="4C3A1B9B"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6C41DC67" w14:textId="77777777" w:rsidR="00151011" w:rsidRPr="00E9539F" w:rsidRDefault="00151011" w:rsidP="00D2730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828" w:type="dxa"/>
            <w:tcBorders>
              <w:top w:val="single" w:sz="6" w:space="0" w:color="auto"/>
              <w:left w:val="single" w:sz="6" w:space="0" w:color="auto"/>
              <w:bottom w:val="single" w:sz="6" w:space="0" w:color="auto"/>
              <w:right w:val="single" w:sz="6" w:space="0" w:color="auto"/>
            </w:tcBorders>
          </w:tcPr>
          <w:p w14:paraId="35B1461E" w14:textId="77777777" w:rsidR="00151011" w:rsidRPr="007532D7" w:rsidRDefault="00151011" w:rsidP="00D27308">
            <w:pPr>
              <w:widowControl w:val="0"/>
              <w:snapToGrid w:val="0"/>
              <w:spacing w:after="0" w:line="240" w:lineRule="auto"/>
              <w:rPr>
                <w:rFonts w:ascii="Arial" w:eastAsia="Times New Roman" w:hAnsi="Arial" w:cs="Arial"/>
                <w:bCs/>
                <w:spacing w:val="8"/>
                <w:sz w:val="20"/>
                <w:szCs w:val="20"/>
                <w:lang w:val="en-US" w:eastAsia="zh-CN"/>
              </w:rPr>
            </w:pPr>
            <w:r w:rsidRPr="007532D7">
              <w:rPr>
                <w:rFonts w:ascii="Arial" w:eastAsia="Times New Roman" w:hAnsi="Arial" w:cs="Arial"/>
                <w:bCs/>
                <w:spacing w:val="8"/>
                <w:sz w:val="20"/>
                <w:szCs w:val="20"/>
                <w:lang w:val="en-US" w:eastAsia="zh-CN"/>
              </w:rPr>
              <w:t>This draft IECE</w:t>
            </w:r>
            <w:r>
              <w:rPr>
                <w:rFonts w:ascii="Arial" w:eastAsia="Times New Roman" w:hAnsi="Arial" w:cs="Arial"/>
                <w:bCs/>
                <w:spacing w:val="8"/>
                <w:sz w:val="20"/>
                <w:szCs w:val="20"/>
                <w:lang w:val="en-US" w:eastAsia="zh-CN"/>
              </w:rPr>
              <w:t>x</w:t>
            </w:r>
            <w:r w:rsidRPr="007532D7">
              <w:rPr>
                <w:rFonts w:ascii="Arial" w:eastAsia="Times New Roman" w:hAnsi="Arial" w:cs="Arial"/>
                <w:bCs/>
                <w:spacing w:val="8"/>
                <w:sz w:val="20"/>
                <w:szCs w:val="20"/>
                <w:lang w:val="en-US" w:eastAsia="zh-CN"/>
              </w:rPr>
              <w:t xml:space="preserve"> DS would change the requirements of IEC 60079-15:2010.</w:t>
            </w:r>
            <w:r>
              <w:rPr>
                <w:rFonts w:ascii="Arial" w:eastAsia="Times New Roman" w:hAnsi="Arial" w:cs="Arial"/>
                <w:bCs/>
                <w:spacing w:val="8"/>
                <w:sz w:val="20"/>
                <w:szCs w:val="20"/>
                <w:lang w:val="en-US" w:eastAsia="zh-CN"/>
              </w:rPr>
              <w:t xml:space="preserve"> </w:t>
            </w:r>
          </w:p>
          <w:p w14:paraId="6CDBB98C" w14:textId="77777777" w:rsidR="00151011" w:rsidRDefault="00151011" w:rsidP="00D27308">
            <w:pPr>
              <w:widowControl w:val="0"/>
              <w:snapToGrid w:val="0"/>
              <w:spacing w:after="0" w:line="240" w:lineRule="auto"/>
              <w:rPr>
                <w:rFonts w:ascii="Arial" w:eastAsia="Times New Roman" w:hAnsi="Arial" w:cs="Arial"/>
                <w:bCs/>
                <w:spacing w:val="8"/>
                <w:sz w:val="20"/>
                <w:szCs w:val="20"/>
                <w:lang w:val="en-US" w:eastAsia="zh-CN"/>
              </w:rPr>
            </w:pPr>
            <w:r w:rsidRPr="007532D7">
              <w:rPr>
                <w:rFonts w:ascii="Arial" w:eastAsia="Times New Roman" w:hAnsi="Arial" w:cs="Arial"/>
                <w:bCs/>
                <w:spacing w:val="8"/>
                <w:sz w:val="20"/>
                <w:szCs w:val="20"/>
                <w:lang w:val="en-US" w:eastAsia="zh-CN"/>
              </w:rPr>
              <w:t xml:space="preserve">Note 2 of Table 2 provides a reference </w:t>
            </w:r>
            <w:r>
              <w:rPr>
                <w:rFonts w:ascii="Arial" w:eastAsia="Times New Roman" w:hAnsi="Arial" w:cs="Arial"/>
                <w:bCs/>
                <w:spacing w:val="8"/>
                <w:sz w:val="20"/>
                <w:szCs w:val="20"/>
                <w:lang w:val="en-US" w:eastAsia="zh-CN"/>
              </w:rPr>
              <w:t>to</w:t>
            </w:r>
            <w:r w:rsidRPr="007532D7">
              <w:rPr>
                <w:rFonts w:ascii="Arial" w:eastAsia="Times New Roman" w:hAnsi="Arial" w:cs="Arial"/>
                <w:bCs/>
                <w:spacing w:val="8"/>
                <w:sz w:val="20"/>
                <w:szCs w:val="20"/>
                <w:lang w:val="en-US" w:eastAsia="zh-CN"/>
              </w:rPr>
              <w:t xml:space="preserve"> the source standard </w:t>
            </w:r>
            <w:r>
              <w:rPr>
                <w:rFonts w:ascii="Arial" w:eastAsia="Times New Roman" w:hAnsi="Arial" w:cs="Arial"/>
                <w:bCs/>
                <w:spacing w:val="8"/>
                <w:sz w:val="20"/>
                <w:szCs w:val="20"/>
                <w:lang w:val="en-US" w:eastAsia="zh-CN"/>
              </w:rPr>
              <w:t>from which</w:t>
            </w:r>
            <w:r w:rsidRPr="007532D7">
              <w:rPr>
                <w:rFonts w:ascii="Arial" w:eastAsia="Times New Roman" w:hAnsi="Arial" w:cs="Arial"/>
                <w:bCs/>
                <w:spacing w:val="8"/>
                <w:sz w:val="20"/>
                <w:szCs w:val="20"/>
                <w:lang w:val="en-US" w:eastAsia="zh-CN"/>
              </w:rPr>
              <w:t xml:space="preserve"> the values in the table were derived</w:t>
            </w:r>
            <w:r>
              <w:rPr>
                <w:rFonts w:ascii="Arial" w:eastAsia="Times New Roman" w:hAnsi="Arial" w:cs="Arial"/>
                <w:bCs/>
                <w:spacing w:val="8"/>
                <w:sz w:val="20"/>
                <w:szCs w:val="20"/>
                <w:lang w:val="en-US" w:eastAsia="zh-CN"/>
              </w:rPr>
              <w:t>.   T</w:t>
            </w:r>
            <w:r w:rsidRPr="007532D7">
              <w:rPr>
                <w:rFonts w:ascii="Arial" w:eastAsia="Times New Roman" w:hAnsi="Arial" w:cs="Arial"/>
                <w:bCs/>
                <w:spacing w:val="8"/>
                <w:sz w:val="20"/>
                <w:szCs w:val="20"/>
                <w:lang w:val="en-US" w:eastAsia="zh-CN"/>
              </w:rPr>
              <w:t>he Note does not permit the use of the source document in place of Table 2</w:t>
            </w:r>
            <w:r>
              <w:rPr>
                <w:rFonts w:ascii="Arial" w:eastAsia="Times New Roman" w:hAnsi="Arial" w:cs="Arial"/>
                <w:bCs/>
                <w:spacing w:val="8"/>
                <w:sz w:val="20"/>
                <w:szCs w:val="20"/>
                <w:lang w:val="en-US" w:eastAsia="zh-CN"/>
              </w:rPr>
              <w:t xml:space="preserve"> of 60079-15</w:t>
            </w:r>
            <w:r w:rsidRPr="007532D7">
              <w:rPr>
                <w:rFonts w:ascii="Arial" w:eastAsia="Times New Roman" w:hAnsi="Arial" w:cs="Arial"/>
                <w:bCs/>
                <w:spacing w:val="8"/>
                <w:sz w:val="20"/>
                <w:szCs w:val="20"/>
                <w:lang w:val="en-US" w:eastAsia="zh-CN"/>
              </w:rPr>
              <w:t>.</w:t>
            </w:r>
          </w:p>
          <w:p w14:paraId="446A2918" w14:textId="77777777" w:rsidR="00151011" w:rsidRPr="00E9539F" w:rsidRDefault="00151011" w:rsidP="00D27308">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7B753AA" w14:textId="77777777" w:rsidR="00151011" w:rsidRPr="007532D7" w:rsidRDefault="00151011" w:rsidP="00D27308">
            <w:pPr>
              <w:widowControl w:val="0"/>
              <w:snapToGrid w:val="0"/>
              <w:spacing w:after="0" w:line="240" w:lineRule="auto"/>
              <w:jc w:val="center"/>
              <w:rPr>
                <w:rFonts w:ascii="Arial" w:eastAsia="Times New Roman" w:hAnsi="Arial" w:cs="Arial"/>
                <w:bCs/>
                <w:spacing w:val="8"/>
                <w:sz w:val="20"/>
                <w:szCs w:val="20"/>
                <w:lang w:val="en-US" w:eastAsia="zh-CN"/>
              </w:rPr>
            </w:pPr>
            <w:r w:rsidRPr="007532D7">
              <w:rPr>
                <w:rFonts w:ascii="Arial" w:eastAsia="Times New Roman" w:hAnsi="Arial" w:cs="Arial"/>
                <w:bCs/>
                <w:spacing w:val="8"/>
                <w:sz w:val="20"/>
                <w:szCs w:val="20"/>
                <w:lang w:val="en-US" w:eastAsia="zh-CN"/>
              </w:rPr>
              <w:t>Withdraw this proposed DS</w:t>
            </w:r>
          </w:p>
        </w:tc>
        <w:tc>
          <w:tcPr>
            <w:tcW w:w="3118" w:type="dxa"/>
            <w:tcBorders>
              <w:top w:val="single" w:sz="6" w:space="0" w:color="auto"/>
              <w:left w:val="single" w:sz="6" w:space="0" w:color="auto"/>
              <w:bottom w:val="single" w:sz="6" w:space="0" w:color="auto"/>
              <w:right w:val="single" w:sz="6" w:space="0" w:color="auto"/>
            </w:tcBorders>
          </w:tcPr>
          <w:p w14:paraId="0F116159" w14:textId="77777777" w:rsidR="00151011" w:rsidRPr="00E9539F" w:rsidRDefault="00274763" w:rsidP="00D27308">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r w:rsidR="00A45380" w:rsidRPr="00E9539F" w14:paraId="1FB6ED49" w14:textId="77777777" w:rsidTr="00C82ED9">
        <w:trPr>
          <w:trHeight w:val="288"/>
          <w:tblHeader/>
        </w:trPr>
        <w:tc>
          <w:tcPr>
            <w:tcW w:w="1135" w:type="dxa"/>
            <w:tcBorders>
              <w:top w:val="single" w:sz="6" w:space="0" w:color="auto"/>
              <w:left w:val="single" w:sz="6" w:space="0" w:color="auto"/>
              <w:bottom w:val="single" w:sz="6" w:space="0" w:color="auto"/>
              <w:right w:val="single" w:sz="6" w:space="0" w:color="auto"/>
            </w:tcBorders>
          </w:tcPr>
          <w:p w14:paraId="5C865ED9" w14:textId="77777777" w:rsidR="00A45380" w:rsidRPr="00151011" w:rsidRDefault="00A45380" w:rsidP="00151011">
            <w:pPr>
              <w:widowControl w:val="0"/>
              <w:snapToGrid w:val="0"/>
              <w:spacing w:after="0" w:line="240" w:lineRule="auto"/>
              <w:rPr>
                <w:rFonts w:ascii="Arial" w:eastAsia="Times New Roman" w:hAnsi="Arial" w:cs="Arial"/>
                <w:b/>
                <w:bCs/>
                <w:spacing w:val="8"/>
                <w:sz w:val="20"/>
                <w:szCs w:val="20"/>
                <w:lang w:val="en-US" w:eastAsia="zh-CN"/>
              </w:rPr>
            </w:pPr>
            <w:r w:rsidRPr="00151011">
              <w:rPr>
                <w:rFonts w:ascii="Arial" w:eastAsia="Times New Roman" w:hAnsi="Arial" w:cs="Arial"/>
                <w:b/>
                <w:bCs/>
                <w:spacing w:val="8"/>
                <w:sz w:val="20"/>
                <w:szCs w:val="20"/>
                <w:lang w:val="en-US" w:eastAsia="zh-CN"/>
              </w:rPr>
              <w:t xml:space="preserve">UL do </w:t>
            </w:r>
            <w:proofErr w:type="spellStart"/>
            <w:r w:rsidRPr="00151011">
              <w:rPr>
                <w:rFonts w:ascii="Arial" w:eastAsia="Times New Roman" w:hAnsi="Arial" w:cs="Arial"/>
                <w:b/>
                <w:bCs/>
                <w:spacing w:val="8"/>
                <w:sz w:val="20"/>
                <w:szCs w:val="20"/>
                <w:lang w:val="en-US" w:eastAsia="zh-CN"/>
              </w:rPr>
              <w:t>Bras</w:t>
            </w:r>
            <w:r w:rsidR="003449DD" w:rsidRPr="00151011">
              <w:rPr>
                <w:rFonts w:ascii="Arial" w:eastAsia="Times New Roman" w:hAnsi="Arial" w:cs="Arial"/>
                <w:b/>
                <w:bCs/>
                <w:spacing w:val="8"/>
                <w:sz w:val="20"/>
                <w:szCs w:val="20"/>
                <w:lang w:val="en-US" w:eastAsia="zh-CN"/>
              </w:rPr>
              <w:t>i</w:t>
            </w:r>
            <w:r w:rsidRPr="00151011">
              <w:rPr>
                <w:rFonts w:ascii="Arial" w:eastAsia="Times New Roman" w:hAnsi="Arial" w:cs="Arial"/>
                <w:b/>
                <w:bCs/>
                <w:spacing w:val="8"/>
                <w:sz w:val="20"/>
                <w:szCs w:val="20"/>
                <w:lang w:val="en-US" w:eastAsia="zh-CN"/>
              </w:rPr>
              <w:t>l</w:t>
            </w:r>
            <w:proofErr w:type="spellEnd"/>
          </w:p>
          <w:p w14:paraId="29F19442" w14:textId="77777777" w:rsidR="00A45380" w:rsidRDefault="00A45380" w:rsidP="00151011">
            <w:pPr>
              <w:widowControl w:val="0"/>
              <w:snapToGrid w:val="0"/>
              <w:spacing w:after="0" w:line="240" w:lineRule="auto"/>
              <w:rPr>
                <w:rFonts w:ascii="Arial" w:eastAsia="Times New Roman" w:hAnsi="Arial" w:cs="Arial"/>
                <w:bCs/>
                <w:spacing w:val="8"/>
                <w:sz w:val="20"/>
                <w:szCs w:val="20"/>
                <w:lang w:val="en-US" w:eastAsia="zh-CN"/>
              </w:rPr>
            </w:pPr>
            <w:r w:rsidRPr="00151011">
              <w:rPr>
                <w:rFonts w:ascii="Arial" w:eastAsia="Times New Roman" w:hAnsi="Arial" w:cs="Arial"/>
                <w:b/>
                <w:bCs/>
                <w:spacing w:val="8"/>
                <w:sz w:val="20"/>
                <w:szCs w:val="20"/>
                <w:lang w:val="en-US" w:eastAsia="zh-CN"/>
              </w:rPr>
              <w:t>BR</w:t>
            </w:r>
          </w:p>
        </w:tc>
        <w:tc>
          <w:tcPr>
            <w:tcW w:w="1134" w:type="dxa"/>
            <w:tcBorders>
              <w:top w:val="single" w:sz="6" w:space="0" w:color="auto"/>
              <w:left w:val="single" w:sz="6" w:space="0" w:color="auto"/>
              <w:bottom w:val="single" w:sz="6" w:space="0" w:color="auto"/>
              <w:right w:val="single" w:sz="6" w:space="0" w:color="auto"/>
            </w:tcBorders>
          </w:tcPr>
          <w:p w14:paraId="33D17142" w14:textId="77777777" w:rsidR="00A45380" w:rsidRPr="00081A08" w:rsidRDefault="00A45380" w:rsidP="0029522F">
            <w:pPr>
              <w:widowControl w:val="0"/>
              <w:snapToGrid w:val="0"/>
              <w:spacing w:after="0" w:line="240" w:lineRule="auto"/>
              <w:jc w:val="center"/>
              <w:rPr>
                <w:rFonts w:ascii="Arial" w:eastAsia="Times New Roman" w:hAnsi="Arial" w:cs="Arial"/>
                <w:bCs/>
                <w:spacing w:val="8"/>
                <w:sz w:val="20"/>
                <w:szCs w:val="20"/>
                <w:lang w:val="en-US" w:eastAsia="zh-CN"/>
              </w:rPr>
            </w:pPr>
          </w:p>
        </w:tc>
        <w:tc>
          <w:tcPr>
            <w:tcW w:w="992" w:type="dxa"/>
            <w:tcBorders>
              <w:top w:val="single" w:sz="6" w:space="0" w:color="auto"/>
              <w:left w:val="single" w:sz="6" w:space="0" w:color="auto"/>
              <w:bottom w:val="single" w:sz="6" w:space="0" w:color="auto"/>
              <w:right w:val="single" w:sz="6" w:space="0" w:color="auto"/>
            </w:tcBorders>
          </w:tcPr>
          <w:p w14:paraId="04F2BD2F" w14:textId="77777777" w:rsidR="00A45380" w:rsidRPr="00081A08" w:rsidRDefault="00A45380" w:rsidP="0029522F">
            <w:pPr>
              <w:widowControl w:val="0"/>
              <w:snapToGrid w:val="0"/>
              <w:spacing w:after="0" w:line="240" w:lineRule="auto"/>
              <w:jc w:val="center"/>
              <w:rPr>
                <w:rFonts w:ascii="Arial" w:eastAsia="Times New Roman" w:hAnsi="Arial" w:cs="Arial"/>
                <w:bCs/>
                <w:spacing w:val="8"/>
                <w:sz w:val="20"/>
                <w:szCs w:val="20"/>
                <w:lang w:val="en-US" w:eastAsia="zh-CN"/>
              </w:rPr>
            </w:pPr>
          </w:p>
        </w:tc>
        <w:tc>
          <w:tcPr>
            <w:tcW w:w="1417" w:type="dxa"/>
            <w:tcBorders>
              <w:top w:val="single" w:sz="6" w:space="0" w:color="auto"/>
              <w:left w:val="single" w:sz="6" w:space="0" w:color="auto"/>
              <w:bottom w:val="single" w:sz="6" w:space="0" w:color="auto"/>
              <w:right w:val="single" w:sz="6" w:space="0" w:color="auto"/>
            </w:tcBorders>
          </w:tcPr>
          <w:p w14:paraId="6F505D22" w14:textId="77777777" w:rsidR="00A45380" w:rsidRPr="00081A08" w:rsidRDefault="00A45380" w:rsidP="0029522F">
            <w:pPr>
              <w:widowControl w:val="0"/>
              <w:snapToGrid w:val="0"/>
              <w:spacing w:after="0" w:line="240" w:lineRule="auto"/>
              <w:jc w:val="center"/>
              <w:rPr>
                <w:rFonts w:ascii="Arial" w:eastAsia="Times New Roman" w:hAnsi="Arial" w:cs="Arial"/>
                <w:bCs/>
                <w:spacing w:val="8"/>
                <w:sz w:val="20"/>
                <w:szCs w:val="20"/>
                <w:lang w:val="en-US" w:eastAsia="zh-CN"/>
              </w:rPr>
            </w:pPr>
          </w:p>
        </w:tc>
        <w:tc>
          <w:tcPr>
            <w:tcW w:w="3828" w:type="dxa"/>
            <w:tcBorders>
              <w:top w:val="single" w:sz="6" w:space="0" w:color="auto"/>
              <w:left w:val="single" w:sz="6" w:space="0" w:color="auto"/>
              <w:bottom w:val="single" w:sz="6" w:space="0" w:color="auto"/>
              <w:right w:val="single" w:sz="6" w:space="0" w:color="auto"/>
            </w:tcBorders>
          </w:tcPr>
          <w:p w14:paraId="7911CFDE" w14:textId="77777777" w:rsidR="00A45380" w:rsidRPr="00081A08" w:rsidRDefault="00A45380" w:rsidP="0029522F">
            <w:pPr>
              <w:widowControl w:val="0"/>
              <w:snapToGrid w:val="0"/>
              <w:spacing w:after="0" w:line="240" w:lineRule="auto"/>
              <w:rPr>
                <w:rFonts w:ascii="Arial" w:eastAsia="Times New Roman" w:hAnsi="Arial" w:cs="Arial"/>
                <w:bCs/>
                <w:spacing w:val="8"/>
                <w:sz w:val="20"/>
                <w:szCs w:val="20"/>
                <w:lang w:val="en-US" w:eastAsia="zh-CN"/>
              </w:rPr>
            </w:pPr>
            <w:r w:rsidRPr="00A45380">
              <w:rPr>
                <w:rFonts w:ascii="Arial" w:eastAsia="Times New Roman" w:hAnsi="Arial" w:cs="Arial"/>
                <w:bCs/>
                <w:spacing w:val="8"/>
                <w:sz w:val="20"/>
                <w:szCs w:val="20"/>
                <w:lang w:val="en-US" w:eastAsia="zh-CN"/>
              </w:rPr>
              <w:t>ULBR agrees on the proposed DS.</w:t>
            </w:r>
          </w:p>
        </w:tc>
        <w:tc>
          <w:tcPr>
            <w:tcW w:w="3260" w:type="dxa"/>
            <w:tcBorders>
              <w:top w:val="single" w:sz="6" w:space="0" w:color="auto"/>
              <w:left w:val="single" w:sz="6" w:space="0" w:color="auto"/>
              <w:bottom w:val="single" w:sz="6" w:space="0" w:color="auto"/>
              <w:right w:val="single" w:sz="6" w:space="0" w:color="auto"/>
            </w:tcBorders>
          </w:tcPr>
          <w:p w14:paraId="3B6074DB" w14:textId="77777777" w:rsidR="00A45380" w:rsidRDefault="00A45380" w:rsidP="0029522F">
            <w:pPr>
              <w:widowControl w:val="0"/>
              <w:snapToGrid w:val="0"/>
              <w:spacing w:after="0" w:line="240" w:lineRule="auto"/>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7E6FBD1D" w14:textId="77777777" w:rsidR="00A45380" w:rsidRPr="00E9539F" w:rsidRDefault="00274763" w:rsidP="0029522F">
            <w:pPr>
              <w:widowControl w:val="0"/>
              <w:snapToGrid w:val="0"/>
              <w:spacing w:after="0" w:line="240" w:lineRule="auto"/>
              <w:jc w:val="center"/>
              <w:rPr>
                <w:rFonts w:ascii="Arial" w:eastAsia="Times New Roman" w:hAnsi="Arial" w:cs="Arial"/>
                <w:b/>
                <w:bCs/>
                <w:spacing w:val="8"/>
                <w:sz w:val="20"/>
                <w:szCs w:val="20"/>
                <w:lang w:val="en-US" w:eastAsia="zh-CN"/>
              </w:rPr>
            </w:pPr>
            <w:r w:rsidRPr="00274763">
              <w:rPr>
                <w:rFonts w:ascii="Arial" w:eastAsia="Times New Roman" w:hAnsi="Arial" w:cs="Arial"/>
                <w:b/>
                <w:bCs/>
                <w:spacing w:val="8"/>
                <w:sz w:val="20"/>
                <w:szCs w:val="20"/>
                <w:lang w:val="en-US" w:eastAsia="zh-CN"/>
              </w:rPr>
              <w:t>On the basis of comments received the Draft Ds is withdrawn</w:t>
            </w:r>
          </w:p>
        </w:tc>
      </w:tr>
    </w:tbl>
    <w:p w14:paraId="47B9C4CA" w14:textId="77777777" w:rsidR="00E9539F" w:rsidRDefault="00E9539F" w:rsidP="00AB0574">
      <w:pPr>
        <w:pStyle w:val="Subtitle"/>
      </w:pPr>
    </w:p>
    <w:sectPr w:rsidR="00E9539F" w:rsidSect="00E9539F">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5F59" w14:textId="77777777" w:rsidR="00397FA0" w:rsidRDefault="00397FA0" w:rsidP="00E9539F">
      <w:pPr>
        <w:spacing w:after="0" w:line="240" w:lineRule="auto"/>
      </w:pPr>
      <w:r>
        <w:separator/>
      </w:r>
    </w:p>
  </w:endnote>
  <w:endnote w:type="continuationSeparator" w:id="0">
    <w:p w14:paraId="625D9F53" w14:textId="77777777" w:rsidR="00397FA0" w:rsidRDefault="00397FA0"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E0000" w:usb2="00000010" w:usb3="00000000" w:csb0="00040001" w:csb1="00000000"/>
  </w:font>
  <w:font w:name="Brush Script MT">
    <w:panose1 w:val="03060802040406070304"/>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DC01" w14:textId="77777777" w:rsidR="00B36E8D" w:rsidRDefault="00B36E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p w14:paraId="527EF8DD" w14:textId="77777777" w:rsidR="00B36E8D" w:rsidRDefault="00B36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445205"/>
      <w:docPartObj>
        <w:docPartGallery w:val="Page Numbers (Bottom of Page)"/>
        <w:docPartUnique/>
      </w:docPartObj>
    </w:sdtPr>
    <w:sdtEndPr/>
    <w:sdtContent>
      <w:sdt>
        <w:sdtPr>
          <w:id w:val="102631275"/>
          <w:docPartObj>
            <w:docPartGallery w:val="Page Numbers (Top of Page)"/>
            <w:docPartUnique/>
          </w:docPartObj>
        </w:sdtPr>
        <w:sdtEndPr/>
        <w:sdtContent>
          <w:p w14:paraId="51DB5049"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6E8D">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6E8D">
              <w:rPr>
                <w:b/>
                <w:bCs/>
                <w:noProof/>
              </w:rPr>
              <w:t>10</w:t>
            </w:r>
            <w:r>
              <w:rPr>
                <w:b/>
                <w:bCs/>
                <w:sz w:val="24"/>
                <w:szCs w:val="24"/>
              </w:rPr>
              <w:fldChar w:fldCharType="end"/>
            </w:r>
          </w:p>
        </w:sdtContent>
      </w:sdt>
    </w:sdtContent>
  </w:sdt>
  <w:p w14:paraId="65A3D4A9"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46DC" w14:textId="77777777" w:rsidR="00397FA0" w:rsidRDefault="00397FA0" w:rsidP="00E9539F">
      <w:pPr>
        <w:spacing w:after="0" w:line="240" w:lineRule="auto"/>
      </w:pPr>
      <w:r>
        <w:separator/>
      </w:r>
    </w:p>
  </w:footnote>
  <w:footnote w:type="continuationSeparator" w:id="0">
    <w:p w14:paraId="69A2B9AB" w14:textId="77777777" w:rsidR="00397FA0" w:rsidRDefault="00397FA0"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16A2" w14:textId="77777777" w:rsidR="00B36E8D" w:rsidRDefault="00B36E8D">
    <w:pPr>
      <w:pStyle w:val="Header"/>
    </w:pPr>
    <w:r w:rsidRPr="005973FE">
      <w:rPr>
        <w:noProof/>
        <w:lang w:eastAsia="en-AU"/>
      </w:rPr>
      <w:drawing>
        <wp:inline distT="0" distB="0" distL="0" distR="0" wp14:anchorId="24248FFD" wp14:editId="29B4A7C4">
          <wp:extent cx="120015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33400"/>
                  </a:xfrm>
                  <a:prstGeom prst="rect">
                    <a:avLst/>
                  </a:prstGeom>
                  <a:noFill/>
                  <a:ln>
                    <a:noFill/>
                  </a:ln>
                </pic:spPr>
              </pic:pic>
            </a:graphicData>
          </a:graphic>
        </wp:inline>
      </w:drawing>
    </w:r>
  </w:p>
  <w:p w14:paraId="037C0512" w14:textId="77777777" w:rsidR="00B36E8D" w:rsidRPr="00700A17" w:rsidRDefault="00B36E8D" w:rsidP="00E9539F">
    <w:pPr>
      <w:pStyle w:val="Header"/>
      <w:jc w:val="right"/>
      <w:rPr>
        <w:rFonts w:ascii="Arial" w:hAnsi="Arial" w:cs="Arial"/>
        <w:b/>
      </w:rPr>
    </w:pPr>
    <w:proofErr w:type="spellStart"/>
    <w:r w:rsidRPr="00700A17">
      <w:rPr>
        <w:rFonts w:ascii="Arial" w:hAnsi="Arial" w:cs="Arial"/>
        <w:b/>
      </w:rPr>
      <w:t>ExTAG</w:t>
    </w:r>
    <w:proofErr w:type="spellEnd"/>
    <w:r>
      <w:rPr>
        <w:rFonts w:ascii="Arial" w:hAnsi="Arial" w:cs="Arial"/>
        <w:b/>
      </w:rPr>
      <w:t>/506</w:t>
    </w:r>
    <w:r w:rsidRPr="00700A17">
      <w:rPr>
        <w:rFonts w:ascii="Arial" w:hAnsi="Arial" w:cs="Arial"/>
        <w:b/>
      </w:rPr>
      <w:t>/</w:t>
    </w:r>
    <w:r>
      <w:rPr>
        <w:rFonts w:ascii="Arial" w:hAnsi="Arial" w:cs="Arial"/>
        <w:b/>
      </w:rPr>
      <w:t>CC</w:t>
    </w:r>
  </w:p>
  <w:p w14:paraId="47DB2A34" w14:textId="77777777" w:rsidR="00B36E8D" w:rsidRDefault="00B36E8D" w:rsidP="00E9539F">
    <w:pPr>
      <w:pStyle w:val="Header"/>
      <w:jc w:val="right"/>
      <w:rPr>
        <w:rFonts w:ascii="Arial" w:hAnsi="Arial" w:cs="Arial"/>
        <w:b/>
      </w:rPr>
    </w:pPr>
    <w:r>
      <w:rPr>
        <w:rFonts w:ascii="Arial" w:hAnsi="Arial" w:cs="Arial"/>
        <w:b/>
      </w:rPr>
      <w:t xml:space="preserve">June </w:t>
    </w:r>
    <w:r w:rsidRPr="00700A17">
      <w:rPr>
        <w:rFonts w:ascii="Arial" w:hAnsi="Arial" w:cs="Arial"/>
        <w:b/>
      </w:rPr>
      <w:t xml:space="preserve">2018  </w:t>
    </w:r>
  </w:p>
  <w:p w14:paraId="3DEEDC3D" w14:textId="77777777" w:rsidR="00B36E8D" w:rsidRPr="00700A17" w:rsidRDefault="00B36E8D" w:rsidP="00E9539F">
    <w:pPr>
      <w:pStyle w:val="Heade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D39" w14:textId="77777777" w:rsidR="00E9539F" w:rsidRDefault="00E9539F">
    <w:pPr>
      <w:pStyle w:val="Header"/>
    </w:pPr>
    <w:r>
      <w:rPr>
        <w:noProof/>
        <w:lang w:eastAsia="en-AU"/>
      </w:rPr>
      <w:drawing>
        <wp:inline distT="0" distB="0" distL="0" distR="0" wp14:anchorId="1294CF4A" wp14:editId="71E10F7D">
          <wp:extent cx="1200150" cy="5350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713" cy="537102"/>
                  </a:xfrm>
                  <a:prstGeom prst="rect">
                    <a:avLst/>
                  </a:prstGeom>
                  <a:noFill/>
                </pic:spPr>
              </pic:pic>
            </a:graphicData>
          </a:graphic>
        </wp:inline>
      </w:drawing>
    </w:r>
  </w:p>
  <w:p w14:paraId="676D6B08" w14:textId="0534BF6B" w:rsidR="00E9539F" w:rsidRPr="00700A17" w:rsidRDefault="00E9539F" w:rsidP="00E9539F">
    <w:pPr>
      <w:pStyle w:val="Header"/>
      <w:jc w:val="right"/>
      <w:rPr>
        <w:rFonts w:ascii="Arial" w:hAnsi="Arial" w:cs="Arial"/>
        <w:b/>
      </w:rPr>
    </w:pPr>
    <w:proofErr w:type="spellStart"/>
    <w:r w:rsidRPr="00700A17">
      <w:rPr>
        <w:rFonts w:ascii="Arial" w:hAnsi="Arial" w:cs="Arial"/>
        <w:b/>
      </w:rPr>
      <w:t>ExTAG</w:t>
    </w:r>
    <w:proofErr w:type="spellEnd"/>
    <w:r w:rsidRPr="00700A17">
      <w:rPr>
        <w:rFonts w:ascii="Arial" w:hAnsi="Arial" w:cs="Arial"/>
        <w:b/>
      </w:rPr>
      <w:t>/</w:t>
    </w:r>
    <w:r w:rsidR="00EA142E">
      <w:rPr>
        <w:rFonts w:ascii="Arial" w:hAnsi="Arial" w:cs="Arial"/>
        <w:b/>
      </w:rPr>
      <w:t>506</w:t>
    </w:r>
    <w:r w:rsidRPr="00700A17">
      <w:rPr>
        <w:rFonts w:ascii="Arial" w:hAnsi="Arial" w:cs="Arial"/>
        <w:b/>
      </w:rPr>
      <w:t>/C</w:t>
    </w:r>
    <w:r w:rsidR="00151011">
      <w:rPr>
        <w:rFonts w:ascii="Arial" w:hAnsi="Arial" w:cs="Arial"/>
        <w:b/>
      </w:rPr>
      <w:t>C</w:t>
    </w:r>
  </w:p>
  <w:p w14:paraId="6BAFFE40" w14:textId="77777777" w:rsidR="0057143E" w:rsidRDefault="00151011" w:rsidP="00E9539F">
    <w:pPr>
      <w:pStyle w:val="Header"/>
      <w:jc w:val="right"/>
      <w:rPr>
        <w:rFonts w:ascii="Arial" w:hAnsi="Arial" w:cs="Arial"/>
        <w:b/>
      </w:rPr>
    </w:pPr>
    <w:r>
      <w:rPr>
        <w:rFonts w:ascii="Arial" w:hAnsi="Arial" w:cs="Arial"/>
        <w:b/>
      </w:rPr>
      <w:t>March</w:t>
    </w:r>
    <w:r w:rsidR="00700A17" w:rsidRPr="00700A17">
      <w:rPr>
        <w:rFonts w:ascii="Arial" w:hAnsi="Arial" w:cs="Arial"/>
        <w:b/>
      </w:rPr>
      <w:t xml:space="preserve"> 2018</w:t>
    </w:r>
  </w:p>
  <w:p w14:paraId="59B9D01D" w14:textId="77777777" w:rsidR="00E9539F" w:rsidRPr="00700A17" w:rsidRDefault="00700A17" w:rsidP="00E9539F">
    <w:pPr>
      <w:pStyle w:val="Header"/>
      <w:jc w:val="right"/>
      <w:rPr>
        <w:rFonts w:ascii="Arial" w:hAnsi="Arial" w:cs="Arial"/>
        <w:b/>
      </w:rPr>
    </w:pPr>
    <w:r w:rsidRPr="00700A17">
      <w:rPr>
        <w:rFonts w:ascii="Arial" w:hAnsi="Arial" w:cs="Arial"/>
        <w:b/>
      </w:rPr>
      <w:t xml:space="preserve"> </w:t>
    </w:r>
    <w:r w:rsidR="00E9539F" w:rsidRPr="00700A17">
      <w:rPr>
        <w:rFonts w:ascii="Arial" w:hAnsi="Arial"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16692"/>
    <w:rsid w:val="00024208"/>
    <w:rsid w:val="000D6CBE"/>
    <w:rsid w:val="00126AB4"/>
    <w:rsid w:val="00151011"/>
    <w:rsid w:val="001F55A4"/>
    <w:rsid w:val="00257AE0"/>
    <w:rsid w:val="00274763"/>
    <w:rsid w:val="002B392B"/>
    <w:rsid w:val="002C5CC2"/>
    <w:rsid w:val="003449DD"/>
    <w:rsid w:val="0036338E"/>
    <w:rsid w:val="00397FA0"/>
    <w:rsid w:val="0057143E"/>
    <w:rsid w:val="0066124C"/>
    <w:rsid w:val="006B5A15"/>
    <w:rsid w:val="00700A17"/>
    <w:rsid w:val="007711B6"/>
    <w:rsid w:val="0089568A"/>
    <w:rsid w:val="00A018CE"/>
    <w:rsid w:val="00A45380"/>
    <w:rsid w:val="00AA4766"/>
    <w:rsid w:val="00AB0574"/>
    <w:rsid w:val="00AC2092"/>
    <w:rsid w:val="00B36E8D"/>
    <w:rsid w:val="00C82ED9"/>
    <w:rsid w:val="00D04A8B"/>
    <w:rsid w:val="00E9539F"/>
    <w:rsid w:val="00EA142E"/>
    <w:rsid w:val="00ED7FEA"/>
    <w:rsid w:val="00F2134E"/>
    <w:rsid w:val="00F46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BC7FA5"/>
  <w15:chartTrackingRefBased/>
  <w15:docId w15:val="{80D9F187-9119-4D4A-BF4F-712AC29C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0574"/>
    <w:rPr>
      <w:rFonts w:eastAsiaTheme="minorEastAsia"/>
      <w:color w:val="5A5A5A" w:themeColor="text1" w:themeTint="A5"/>
      <w:spacing w:val="15"/>
    </w:rPr>
  </w:style>
  <w:style w:type="paragraph" w:styleId="BodyText">
    <w:name w:val="Body Text"/>
    <w:basedOn w:val="Normal"/>
    <w:link w:val="BodyTextChar"/>
    <w:rsid w:val="00B36E8D"/>
    <w:pPr>
      <w:keepLines/>
      <w:spacing w:after="0" w:line="180" w:lineRule="exact"/>
    </w:pPr>
    <w:rPr>
      <w:rFonts w:ascii="Arial" w:eastAsia="Times New Roman" w:hAnsi="Arial" w:cs="Arial"/>
      <w:bCs/>
      <w:sz w:val="18"/>
      <w:szCs w:val="24"/>
      <w:lang w:val="en-GB" w:eastAsia="en-GB"/>
    </w:rPr>
  </w:style>
  <w:style w:type="character" w:customStyle="1" w:styleId="BodyTextChar">
    <w:name w:val="Body Text Char"/>
    <w:basedOn w:val="DefaultParagraphFont"/>
    <w:link w:val="BodyText"/>
    <w:rsid w:val="00B36E8D"/>
    <w:rPr>
      <w:rFonts w:ascii="Arial" w:eastAsia="Times New Roman" w:hAnsi="Arial" w:cs="Arial"/>
      <w:bCs/>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gauthier@fr.bureauverita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jugauthier\AppData\Local\Temp\notesC9812B\www.iecex.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2018-06-15T05:50:00Z</dcterms:created>
  <dcterms:modified xsi:type="dcterms:W3CDTF">2023-03-24T01:22:00Z</dcterms:modified>
</cp:coreProperties>
</file>