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4F01D" w14:textId="77777777" w:rsidR="00A07D77" w:rsidRPr="009439DE" w:rsidRDefault="00A07D77" w:rsidP="00A07D77">
      <w:pPr>
        <w:rPr>
          <w:rFonts w:ascii="Arial" w:hAnsi="Arial" w:cs="Arial"/>
          <w:b/>
          <w:sz w:val="24"/>
          <w:szCs w:val="24"/>
        </w:rPr>
      </w:pPr>
    </w:p>
    <w:p w14:paraId="139C5EA1" w14:textId="77777777" w:rsidR="00A07D77" w:rsidRPr="00DD4FEC" w:rsidRDefault="00A07D77" w:rsidP="00A07D77">
      <w:pPr>
        <w:rPr>
          <w:rFonts w:ascii="Arial" w:hAnsi="Arial" w:cs="Arial"/>
          <w:b/>
          <w:sz w:val="24"/>
          <w:szCs w:val="24"/>
        </w:rPr>
      </w:pPr>
      <w:r w:rsidRPr="00DD4FEC">
        <w:rPr>
          <w:rFonts w:ascii="Arial" w:hAnsi="Arial" w:cs="Arial"/>
          <w:b/>
          <w:sz w:val="24"/>
          <w:szCs w:val="24"/>
        </w:rPr>
        <w:t>INTERNATIONAL ELECTROTECHNICAL COMMISSION SCHEME FOR</w:t>
      </w:r>
      <w:r w:rsidRPr="00DD4FEC">
        <w:rPr>
          <w:rFonts w:ascii="Arial" w:hAnsi="Arial" w:cs="Arial"/>
          <w:b/>
          <w:sz w:val="24"/>
          <w:szCs w:val="24"/>
        </w:rPr>
        <w:br/>
        <w:t>CERTIFICATION TO STANDARDS RELATING TO EQUIPMENT FOR USE</w:t>
      </w:r>
      <w:r w:rsidRPr="00DD4FEC">
        <w:rPr>
          <w:rFonts w:ascii="Arial" w:hAnsi="Arial" w:cs="Arial"/>
          <w:b/>
          <w:sz w:val="24"/>
          <w:szCs w:val="24"/>
        </w:rPr>
        <w:br/>
        <w:t>IN EXPLOSIVE ATMOSPHERES (IECEx SYSTEM)</w:t>
      </w:r>
    </w:p>
    <w:p w14:paraId="70E71503" w14:textId="77777777" w:rsidR="00A07D77" w:rsidRPr="00DD4FEC" w:rsidRDefault="00A07D77" w:rsidP="00A07D77">
      <w:pPr>
        <w:pStyle w:val="Header"/>
        <w:rPr>
          <w:rFonts w:ascii="Arial" w:hAnsi="Arial" w:cs="Arial"/>
          <w:b/>
          <w:sz w:val="24"/>
          <w:szCs w:val="24"/>
        </w:rPr>
      </w:pPr>
    </w:p>
    <w:p w14:paraId="554E7D69" w14:textId="77777777" w:rsidR="00A07D77" w:rsidRPr="00DD4FEC" w:rsidRDefault="00A07D77" w:rsidP="00A07D77">
      <w:pPr>
        <w:pStyle w:val="Header"/>
        <w:rPr>
          <w:rFonts w:ascii="Arial" w:hAnsi="Arial" w:cs="Arial"/>
          <w:b/>
          <w:sz w:val="24"/>
          <w:szCs w:val="24"/>
        </w:rPr>
      </w:pPr>
    </w:p>
    <w:p w14:paraId="3F2E0E92" w14:textId="1277C860" w:rsidR="00A07D77" w:rsidRPr="00DD4FEC" w:rsidRDefault="00A07D77" w:rsidP="00A07D77">
      <w:pPr>
        <w:pStyle w:val="Header"/>
        <w:tabs>
          <w:tab w:val="clear" w:pos="4320"/>
        </w:tabs>
        <w:ind w:left="851" w:hanging="851"/>
        <w:rPr>
          <w:rFonts w:ascii="Arial" w:hAnsi="Arial" w:cs="Arial"/>
          <w:b/>
          <w:sz w:val="24"/>
          <w:szCs w:val="24"/>
        </w:rPr>
      </w:pPr>
      <w:r w:rsidRPr="00DD4FEC">
        <w:rPr>
          <w:rFonts w:ascii="Arial" w:hAnsi="Arial" w:cs="Arial"/>
          <w:b/>
          <w:sz w:val="24"/>
          <w:szCs w:val="24"/>
        </w:rPr>
        <w:t>Title:</w:t>
      </w:r>
      <w:r w:rsidRPr="00DD4FEC">
        <w:rPr>
          <w:rFonts w:ascii="Arial" w:hAnsi="Arial" w:cs="Arial"/>
          <w:b/>
          <w:sz w:val="24"/>
          <w:szCs w:val="24"/>
        </w:rPr>
        <w:tab/>
      </w:r>
      <w:r w:rsidR="00E801E1">
        <w:rPr>
          <w:rFonts w:ascii="Arial" w:hAnsi="Arial" w:cs="Arial"/>
          <w:b/>
          <w:sz w:val="24"/>
          <w:szCs w:val="24"/>
        </w:rPr>
        <w:t xml:space="preserve">IECEx Assessment Report of UL LLC </w:t>
      </w:r>
      <w:r w:rsidR="009737AD">
        <w:rPr>
          <w:rFonts w:ascii="Arial" w:hAnsi="Arial" w:cs="Arial"/>
          <w:b/>
          <w:sz w:val="24"/>
          <w:szCs w:val="24"/>
        </w:rPr>
        <w:t xml:space="preserve">of the United States for acceptance of a scope extension within the </w:t>
      </w:r>
      <w:r w:rsidRPr="00DD4FEC">
        <w:rPr>
          <w:rFonts w:ascii="Arial" w:hAnsi="Arial" w:cs="Arial"/>
          <w:b/>
          <w:color w:val="000000"/>
          <w:sz w:val="22"/>
          <w:szCs w:val="22"/>
        </w:rPr>
        <w:t>IECEx 05 Certificate of Personal Competencies Scheme (CoPC)</w:t>
      </w:r>
    </w:p>
    <w:p w14:paraId="64F1C051" w14:textId="77777777" w:rsidR="00A07D77" w:rsidRPr="00DD4FEC" w:rsidRDefault="00A07D77" w:rsidP="00A07D77">
      <w:pPr>
        <w:pStyle w:val="Header"/>
        <w:pBdr>
          <w:bottom w:val="double" w:sz="12" w:space="1" w:color="0000FF"/>
        </w:pBdr>
        <w:jc w:val="center"/>
        <w:rPr>
          <w:rFonts w:ascii="Arial" w:hAnsi="Arial" w:cs="Arial"/>
          <w:b/>
          <w:sz w:val="24"/>
          <w:szCs w:val="24"/>
        </w:rPr>
      </w:pPr>
    </w:p>
    <w:p w14:paraId="296BD5FE" w14:textId="77777777" w:rsidR="00A07D77" w:rsidRPr="00DD4FEC" w:rsidRDefault="00A07D77" w:rsidP="00A07D77">
      <w:pPr>
        <w:pStyle w:val="Header"/>
        <w:jc w:val="center"/>
        <w:rPr>
          <w:rFonts w:ascii="Arial" w:hAnsi="Arial" w:cs="Arial"/>
          <w:b/>
          <w:sz w:val="24"/>
          <w:szCs w:val="24"/>
        </w:rPr>
      </w:pPr>
    </w:p>
    <w:p w14:paraId="28FD40B3" w14:textId="77777777" w:rsidR="00A07D77" w:rsidRPr="00DD4FEC" w:rsidRDefault="00A07D77" w:rsidP="00A07D77">
      <w:pPr>
        <w:pStyle w:val="Header"/>
        <w:jc w:val="center"/>
        <w:rPr>
          <w:rFonts w:ascii="Arial" w:hAnsi="Arial" w:cs="Arial"/>
          <w:b/>
          <w:sz w:val="24"/>
          <w:szCs w:val="24"/>
        </w:rPr>
      </w:pPr>
    </w:p>
    <w:p w14:paraId="16A7DB30" w14:textId="1D0BD837" w:rsidR="00A07D77" w:rsidRPr="00CF4B00" w:rsidRDefault="00A07D77" w:rsidP="00A07D77">
      <w:pPr>
        <w:pStyle w:val="Header"/>
        <w:jc w:val="center"/>
        <w:rPr>
          <w:rFonts w:ascii="Arial" w:hAnsi="Arial" w:cs="Arial"/>
          <w:b/>
          <w:color w:val="FF0000"/>
          <w:sz w:val="24"/>
          <w:szCs w:val="24"/>
          <w:u w:val="single"/>
        </w:rPr>
      </w:pPr>
      <w:r w:rsidRPr="00DD4FEC">
        <w:rPr>
          <w:rFonts w:ascii="Arial" w:hAnsi="Arial" w:cs="Arial"/>
          <w:b/>
          <w:sz w:val="24"/>
          <w:szCs w:val="24"/>
          <w:u w:val="single"/>
        </w:rPr>
        <w:t>Introduction</w:t>
      </w:r>
    </w:p>
    <w:p w14:paraId="409070D7" w14:textId="77777777" w:rsidR="00A07D77" w:rsidRPr="00DD4FEC" w:rsidRDefault="00A07D77" w:rsidP="00A07D77">
      <w:pPr>
        <w:pStyle w:val="Header"/>
        <w:jc w:val="center"/>
        <w:rPr>
          <w:rFonts w:ascii="Arial" w:hAnsi="Arial" w:cs="Arial"/>
          <w:b/>
          <w:sz w:val="24"/>
          <w:szCs w:val="24"/>
        </w:rPr>
      </w:pPr>
    </w:p>
    <w:p w14:paraId="1811AE8B" w14:textId="3D152B9C" w:rsidR="009737AD" w:rsidRDefault="00E801E1" w:rsidP="00E801E1">
      <w:pPr>
        <w:snapToGrid w:val="0"/>
        <w:spacing w:before="100" w:after="200"/>
        <w:rPr>
          <w:rFonts w:ascii="Arial" w:hAnsi="Arial" w:cs="Arial"/>
          <w:sz w:val="22"/>
          <w:szCs w:val="22"/>
        </w:rPr>
      </w:pPr>
      <w:r w:rsidRPr="00E801E1">
        <w:rPr>
          <w:rFonts w:ascii="Arial" w:hAnsi="Arial" w:cs="Arial"/>
          <w:bCs/>
          <w:color w:val="000000"/>
          <w:sz w:val="22"/>
          <w:szCs w:val="22"/>
          <w:lang w:val="en-US"/>
        </w:rPr>
        <w:t>This document contains the IECEx Assessment Report for the acceptance of</w:t>
      </w:r>
      <w:r w:rsidRPr="00E801E1">
        <w:rPr>
          <w:rFonts w:ascii="Arial" w:hAnsi="Arial" w:cs="Arial"/>
          <w:sz w:val="22"/>
          <w:szCs w:val="22"/>
        </w:rPr>
        <w:t xml:space="preserve"> </w:t>
      </w:r>
      <w:r w:rsidR="009737AD">
        <w:rPr>
          <w:rFonts w:ascii="Arial" w:hAnsi="Arial" w:cs="Arial"/>
          <w:sz w:val="22"/>
          <w:szCs w:val="22"/>
        </w:rPr>
        <w:t xml:space="preserve">a scope extension for UL LLC of the United States to include </w:t>
      </w:r>
      <w:r w:rsidR="008A3D0C">
        <w:rPr>
          <w:rFonts w:ascii="Arial" w:hAnsi="Arial" w:cs="Arial"/>
          <w:sz w:val="22"/>
          <w:szCs w:val="22"/>
        </w:rPr>
        <w:t>the following Unit</w:t>
      </w:r>
      <w:r w:rsidR="009737AD">
        <w:rPr>
          <w:rFonts w:ascii="Arial" w:hAnsi="Arial" w:cs="Arial"/>
          <w:sz w:val="22"/>
          <w:szCs w:val="22"/>
        </w:rPr>
        <w:t>s</w:t>
      </w:r>
    </w:p>
    <w:p w14:paraId="44FBC341" w14:textId="77777777" w:rsidR="009737AD" w:rsidRPr="009737AD" w:rsidRDefault="009737AD" w:rsidP="009737AD">
      <w:pPr>
        <w:pStyle w:val="ListParagraph"/>
        <w:numPr>
          <w:ilvl w:val="0"/>
          <w:numId w:val="29"/>
        </w:numPr>
        <w:suppressAutoHyphens/>
        <w:spacing w:before="120" w:after="60"/>
        <w:jc w:val="both"/>
        <w:rPr>
          <w:rFonts w:ascii="Arial" w:hAnsi="Arial" w:cs="Arial"/>
          <w:sz w:val="22"/>
          <w:szCs w:val="22"/>
        </w:rPr>
      </w:pPr>
      <w:r w:rsidRPr="009737AD">
        <w:rPr>
          <w:rFonts w:ascii="Arial" w:hAnsi="Arial" w:cs="Arial"/>
          <w:sz w:val="22"/>
          <w:szCs w:val="22"/>
        </w:rPr>
        <w:t>Ex 003 - Install explosion-protected equipment and wiring systems</w:t>
      </w:r>
    </w:p>
    <w:p w14:paraId="097E7846" w14:textId="77777777" w:rsidR="009737AD" w:rsidRPr="009737AD" w:rsidRDefault="009737AD" w:rsidP="009737AD">
      <w:pPr>
        <w:pStyle w:val="ListParagraph"/>
        <w:numPr>
          <w:ilvl w:val="0"/>
          <w:numId w:val="29"/>
        </w:numPr>
        <w:suppressAutoHyphens/>
        <w:spacing w:before="120" w:after="60"/>
        <w:jc w:val="both"/>
        <w:rPr>
          <w:rFonts w:ascii="Arial" w:hAnsi="Arial" w:cs="Arial"/>
          <w:sz w:val="22"/>
          <w:szCs w:val="22"/>
        </w:rPr>
      </w:pPr>
      <w:r w:rsidRPr="009737AD">
        <w:rPr>
          <w:rFonts w:ascii="Arial" w:hAnsi="Arial" w:cs="Arial"/>
          <w:sz w:val="22"/>
          <w:szCs w:val="22"/>
        </w:rPr>
        <w:t>Ex 007 - Perform visual &amp; close inspection of electrical installations in or associated with explosive atmospheres</w:t>
      </w:r>
    </w:p>
    <w:p w14:paraId="53D8B8DF" w14:textId="77777777" w:rsidR="009737AD" w:rsidRPr="009737AD" w:rsidRDefault="009737AD" w:rsidP="009737AD">
      <w:pPr>
        <w:pStyle w:val="ListParagraph"/>
        <w:numPr>
          <w:ilvl w:val="0"/>
          <w:numId w:val="29"/>
        </w:numPr>
        <w:suppressAutoHyphens/>
        <w:spacing w:before="120" w:after="60"/>
        <w:jc w:val="both"/>
        <w:rPr>
          <w:rFonts w:ascii="Arial" w:hAnsi="Arial" w:cs="Arial"/>
          <w:sz w:val="22"/>
          <w:szCs w:val="22"/>
        </w:rPr>
      </w:pPr>
      <w:r w:rsidRPr="009737AD">
        <w:rPr>
          <w:rFonts w:ascii="Arial" w:hAnsi="Arial" w:cs="Arial"/>
          <w:sz w:val="22"/>
          <w:szCs w:val="22"/>
        </w:rPr>
        <w:t>Ex 008 - Perform detailed inspection of electrical installations in or associated with explosive atmospheres</w:t>
      </w:r>
    </w:p>
    <w:p w14:paraId="392BA3D1" w14:textId="77777777" w:rsidR="009737AD" w:rsidRDefault="009737AD" w:rsidP="00E801E1">
      <w:pPr>
        <w:snapToGrid w:val="0"/>
        <w:spacing w:before="100" w:after="200"/>
        <w:rPr>
          <w:rFonts w:ascii="Arial" w:hAnsi="Arial" w:cs="Arial"/>
          <w:sz w:val="22"/>
          <w:szCs w:val="22"/>
        </w:rPr>
      </w:pPr>
    </w:p>
    <w:p w14:paraId="20D2258D" w14:textId="6228EFCF" w:rsidR="009737AD" w:rsidRPr="009737AD" w:rsidRDefault="009737AD" w:rsidP="00E801E1">
      <w:pPr>
        <w:snapToGrid w:val="0"/>
        <w:spacing w:before="100" w:after="200"/>
        <w:rPr>
          <w:rFonts w:ascii="Arial" w:hAnsi="Arial" w:cs="Arial"/>
          <w:sz w:val="22"/>
          <w:szCs w:val="22"/>
        </w:rPr>
      </w:pPr>
      <w:r>
        <w:rPr>
          <w:rFonts w:ascii="Arial" w:hAnsi="Arial" w:cs="Arial"/>
          <w:sz w:val="22"/>
          <w:szCs w:val="22"/>
        </w:rPr>
        <w:t>A site assessment was arranged with Mr Thierry Houeix as the IECEx Assessor, whom has produced this report recommending acceptance of the above scope extension.</w:t>
      </w:r>
    </w:p>
    <w:p w14:paraId="5A64F528" w14:textId="5E8466ED" w:rsidR="00E801E1" w:rsidRPr="00E801E1" w:rsidRDefault="00E801E1" w:rsidP="00E801E1">
      <w:pPr>
        <w:rPr>
          <w:rFonts w:ascii="Arial" w:hAnsi="Arial" w:cs="Arial"/>
          <w:b/>
          <w:i/>
          <w:iCs/>
          <w:color w:val="FF0000"/>
        </w:rPr>
      </w:pPr>
      <w:r w:rsidRPr="00E801E1">
        <w:rPr>
          <w:rFonts w:ascii="Arial" w:hAnsi="Arial" w:cs="Arial"/>
          <w:b/>
          <w:i/>
          <w:iCs/>
          <w:sz w:val="22"/>
          <w:szCs w:val="22"/>
        </w:rPr>
        <w:t>T</w:t>
      </w:r>
      <w:r w:rsidRPr="00E801E1">
        <w:rPr>
          <w:rFonts w:ascii="Arial" w:hAnsi="Arial" w:cs="Arial"/>
          <w:b/>
          <w:i/>
          <w:iCs/>
        </w:rPr>
        <w:t xml:space="preserve">his document is hereby submitted for ExMC approval via correspondence using the IECEx on-line voting system.  ExMC Members are requested to submit their vote via the IECEx On-line </w:t>
      </w:r>
      <w:hyperlink r:id="rId8" w:history="1">
        <w:r w:rsidRPr="00E801E1">
          <w:rPr>
            <w:rFonts w:ascii="Arial" w:hAnsi="Arial" w:cs="Arial"/>
            <w:b/>
            <w:i/>
            <w:iCs/>
            <w:color w:val="0000FF"/>
          </w:rPr>
          <w:t>Ballot System</w:t>
        </w:r>
        <w:r w:rsidRPr="00E801E1">
          <w:rPr>
            <w:rFonts w:ascii="Arial" w:hAnsi="Arial" w:cs="Arial"/>
            <w:b/>
            <w:i/>
            <w:iCs/>
          </w:rPr>
          <w:t> </w:t>
        </w:r>
      </w:hyperlink>
      <w:r w:rsidRPr="00E801E1">
        <w:rPr>
          <w:rFonts w:ascii="Arial" w:hAnsi="Arial" w:cs="Arial"/>
          <w:b/>
          <w:i/>
          <w:iCs/>
        </w:rPr>
        <w:t xml:space="preserve"> by the closing date </w:t>
      </w:r>
      <w:r w:rsidRPr="00E801E1">
        <w:rPr>
          <w:rFonts w:ascii="Arial" w:hAnsi="Arial" w:cs="Arial"/>
          <w:b/>
          <w:i/>
          <w:iCs/>
          <w:color w:val="FF0000"/>
        </w:rPr>
        <w:t xml:space="preserve">2019 02 </w:t>
      </w:r>
      <w:r w:rsidR="009737AD">
        <w:rPr>
          <w:rFonts w:ascii="Arial" w:hAnsi="Arial" w:cs="Arial"/>
          <w:b/>
          <w:i/>
          <w:iCs/>
          <w:color w:val="FF0000"/>
        </w:rPr>
        <w:t>25</w:t>
      </w:r>
    </w:p>
    <w:p w14:paraId="6E1DDBFE" w14:textId="77777777" w:rsidR="00E801E1" w:rsidRPr="00E801E1" w:rsidRDefault="00E801E1" w:rsidP="00E801E1">
      <w:pPr>
        <w:rPr>
          <w:rFonts w:ascii="Arial" w:hAnsi="Arial" w:cs="Arial"/>
          <w:b/>
          <w:i/>
          <w:iCs/>
        </w:rPr>
      </w:pPr>
    </w:p>
    <w:p w14:paraId="0A8D7EA9" w14:textId="77777777" w:rsidR="00E801E1" w:rsidRPr="00E801E1" w:rsidRDefault="00E801E1" w:rsidP="00E801E1">
      <w:pPr>
        <w:autoSpaceDE w:val="0"/>
        <w:autoSpaceDN w:val="0"/>
        <w:adjustRightInd w:val="0"/>
        <w:rPr>
          <w:rFonts w:ascii="Arial" w:hAnsi="Arial" w:cs="Arial"/>
          <w:b/>
          <w:i/>
          <w:iCs/>
          <w:color w:val="000000"/>
          <w:lang w:val="en-US"/>
        </w:rPr>
      </w:pPr>
      <w:r w:rsidRPr="00E801E1">
        <w:rPr>
          <w:rFonts w:ascii="Arial" w:hAnsi="Arial" w:cs="Arial"/>
          <w:b/>
          <w:i/>
          <w:iCs/>
        </w:rPr>
        <w:t>Please refer to OD 050 for guidance on the “IECEx On-line voting system.”</w:t>
      </w:r>
    </w:p>
    <w:p w14:paraId="7140D5B6" w14:textId="77777777" w:rsidR="00E801E1" w:rsidRPr="00CA0270" w:rsidRDefault="00E801E1" w:rsidP="00E801E1">
      <w:pPr>
        <w:autoSpaceDE w:val="0"/>
        <w:autoSpaceDN w:val="0"/>
        <w:adjustRightInd w:val="0"/>
        <w:rPr>
          <w:rFonts w:ascii="Brush Script MT" w:hAnsi="Brush Script MT" w:cs="Brush Script MT"/>
          <w:iCs/>
          <w:color w:val="000000"/>
          <w:sz w:val="24"/>
          <w:szCs w:val="24"/>
          <w:lang w:val="en-US"/>
        </w:rPr>
      </w:pPr>
    </w:p>
    <w:p w14:paraId="550994C5" w14:textId="77777777" w:rsidR="00A07D77" w:rsidRPr="00DD4FEC" w:rsidRDefault="00A07D77" w:rsidP="00A07D77">
      <w:pPr>
        <w:pStyle w:val="Header"/>
        <w:tabs>
          <w:tab w:val="clear" w:pos="8640"/>
        </w:tabs>
        <w:spacing w:before="120" w:line="264" w:lineRule="auto"/>
        <w:ind w:right="-17"/>
        <w:rPr>
          <w:rFonts w:ascii="Arial" w:hAnsi="Arial" w:cs="Arial"/>
          <w:sz w:val="22"/>
          <w:szCs w:val="22"/>
        </w:rPr>
      </w:pPr>
    </w:p>
    <w:p w14:paraId="5DD8C2F5" w14:textId="77777777" w:rsidR="00E801E1" w:rsidRPr="00DD4FEC" w:rsidRDefault="00E801E1" w:rsidP="00A07D77">
      <w:pPr>
        <w:pStyle w:val="Header"/>
        <w:tabs>
          <w:tab w:val="clear" w:pos="8640"/>
        </w:tabs>
        <w:spacing w:before="120" w:line="264" w:lineRule="auto"/>
        <w:ind w:right="-17"/>
        <w:rPr>
          <w:rFonts w:ascii="Arial" w:hAnsi="Arial" w:cs="Arial"/>
          <w:sz w:val="22"/>
          <w:szCs w:val="22"/>
        </w:rPr>
      </w:pPr>
    </w:p>
    <w:p w14:paraId="076BF114" w14:textId="77777777" w:rsidR="00A07D77" w:rsidRPr="00DD4FEC" w:rsidRDefault="00A07D77" w:rsidP="00A07D77">
      <w:pPr>
        <w:pStyle w:val="Header"/>
        <w:tabs>
          <w:tab w:val="clear" w:pos="8640"/>
        </w:tabs>
        <w:spacing w:before="120" w:line="264" w:lineRule="auto"/>
        <w:ind w:right="-17"/>
        <w:rPr>
          <w:rFonts w:ascii="Arial" w:hAnsi="Arial" w:cs="Arial"/>
          <w:sz w:val="22"/>
          <w:szCs w:val="22"/>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E801E1" w:rsidRPr="00CA0270" w14:paraId="1CEA6D31" w14:textId="77777777" w:rsidTr="00B04D4F">
        <w:tc>
          <w:tcPr>
            <w:tcW w:w="4470" w:type="dxa"/>
            <w:shd w:val="clear" w:color="auto" w:fill="auto"/>
          </w:tcPr>
          <w:p w14:paraId="35A39053"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Address:</w:t>
            </w:r>
          </w:p>
          <w:p w14:paraId="5EE4A30E"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Level 33, Australia Square</w:t>
            </w:r>
          </w:p>
          <w:p w14:paraId="0450474D"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264 George Street</w:t>
            </w:r>
          </w:p>
          <w:p w14:paraId="16CC0814"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Sydney NSW 2000</w:t>
            </w:r>
          </w:p>
          <w:p w14:paraId="2C5E9619"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Australia</w:t>
            </w:r>
          </w:p>
          <w:p w14:paraId="43B104B7" w14:textId="77777777" w:rsidR="00E801E1" w:rsidRPr="00E801E1" w:rsidRDefault="00E801E1" w:rsidP="00B04D4F">
            <w:pPr>
              <w:snapToGrid w:val="0"/>
              <w:rPr>
                <w:rFonts w:ascii="Arial" w:hAnsi="Arial" w:cs="Arial"/>
                <w:b/>
                <w:bCs/>
                <w:sz w:val="22"/>
                <w:szCs w:val="22"/>
              </w:rPr>
            </w:pPr>
          </w:p>
        </w:tc>
        <w:tc>
          <w:tcPr>
            <w:tcW w:w="4579" w:type="dxa"/>
            <w:shd w:val="clear" w:color="auto" w:fill="auto"/>
          </w:tcPr>
          <w:p w14:paraId="790EACD4"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Contact Details:</w:t>
            </w:r>
          </w:p>
          <w:p w14:paraId="430944BD"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Tel: +61 2 46 28 4690</w:t>
            </w:r>
          </w:p>
          <w:p w14:paraId="559EED16"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Fax: +61 2 46 27 5285</w:t>
            </w:r>
          </w:p>
          <w:p w14:paraId="4CFA4A72" w14:textId="77777777" w:rsidR="00E801E1" w:rsidRPr="00E801E1" w:rsidRDefault="00E801E1" w:rsidP="00B04D4F">
            <w:pPr>
              <w:snapToGrid w:val="0"/>
              <w:rPr>
                <w:rFonts w:ascii="Arial" w:hAnsi="Arial" w:cs="Arial"/>
                <w:b/>
                <w:bCs/>
                <w:sz w:val="22"/>
                <w:szCs w:val="22"/>
              </w:rPr>
            </w:pPr>
            <w:r w:rsidRPr="00E801E1">
              <w:rPr>
                <w:rFonts w:ascii="Arial" w:hAnsi="Arial" w:cs="Arial"/>
                <w:b/>
                <w:bCs/>
                <w:sz w:val="22"/>
                <w:szCs w:val="22"/>
              </w:rPr>
              <w:t>e-mail:chris.agius@iecex.com</w:t>
            </w:r>
          </w:p>
          <w:p w14:paraId="3906CF02" w14:textId="77777777" w:rsidR="00E801E1" w:rsidRPr="00E801E1" w:rsidRDefault="00E801E1" w:rsidP="00B04D4F">
            <w:pPr>
              <w:snapToGrid w:val="0"/>
              <w:rPr>
                <w:rFonts w:ascii="Arial" w:hAnsi="Arial" w:cs="Arial"/>
                <w:b/>
                <w:bCs/>
                <w:sz w:val="22"/>
                <w:szCs w:val="22"/>
              </w:rPr>
            </w:pPr>
            <w:hyperlink r:id="rId9" w:history="1">
              <w:r w:rsidRPr="00E801E1">
                <w:rPr>
                  <w:rFonts w:ascii="Arial" w:hAnsi="Arial" w:cs="Arial"/>
                  <w:b/>
                  <w:bCs/>
                  <w:color w:val="0000FF"/>
                  <w:sz w:val="22"/>
                  <w:szCs w:val="22"/>
                  <w:u w:val="single"/>
                </w:rPr>
                <w:t>http://www.iecex.com</w:t>
              </w:r>
            </w:hyperlink>
          </w:p>
          <w:p w14:paraId="5540402A" w14:textId="77777777" w:rsidR="00E801E1" w:rsidRPr="00E801E1" w:rsidRDefault="00E801E1" w:rsidP="00B04D4F">
            <w:pPr>
              <w:snapToGrid w:val="0"/>
              <w:rPr>
                <w:rFonts w:ascii="Arial" w:hAnsi="Arial" w:cs="Arial"/>
                <w:b/>
                <w:bCs/>
                <w:sz w:val="22"/>
                <w:szCs w:val="22"/>
              </w:rPr>
            </w:pPr>
          </w:p>
        </w:tc>
      </w:tr>
    </w:tbl>
    <w:p w14:paraId="57D27523" w14:textId="77777777" w:rsidR="00A07D77" w:rsidRPr="00DD4FEC" w:rsidRDefault="00A07D77" w:rsidP="00A07D77">
      <w:pPr>
        <w:pStyle w:val="Header"/>
        <w:ind w:right="1003"/>
        <w:rPr>
          <w:rFonts w:ascii="Arial" w:hAnsi="Arial" w:cs="Arial"/>
          <w:sz w:val="22"/>
        </w:rPr>
      </w:pPr>
      <w:r w:rsidRPr="00DD4FEC">
        <w:rPr>
          <w:rFonts w:ascii="Arial" w:hAnsi="Arial" w:cs="Arial"/>
          <w:sz w:val="22"/>
          <w:szCs w:val="22"/>
        </w:rPr>
        <w:br w:type="page"/>
      </w:r>
    </w:p>
    <w:tbl>
      <w:tblPr>
        <w:tblW w:w="0" w:type="auto"/>
        <w:jc w:val="center"/>
        <w:tblLayout w:type="fixed"/>
        <w:tblCellMar>
          <w:left w:w="237" w:type="dxa"/>
          <w:right w:w="237" w:type="dxa"/>
        </w:tblCellMar>
        <w:tblLook w:val="0000" w:firstRow="0" w:lastRow="0" w:firstColumn="0" w:lastColumn="0" w:noHBand="0" w:noVBand="0"/>
      </w:tblPr>
      <w:tblGrid>
        <w:gridCol w:w="2268"/>
        <w:gridCol w:w="7371"/>
      </w:tblGrid>
      <w:tr w:rsidR="00A07D77" w:rsidRPr="00DD4FEC" w14:paraId="06BC3DD0" w14:textId="77777777">
        <w:trPr>
          <w:jc w:val="center"/>
        </w:trPr>
        <w:tc>
          <w:tcPr>
            <w:tcW w:w="2268" w:type="dxa"/>
          </w:tcPr>
          <w:p w14:paraId="3FE4A2D8" w14:textId="77777777" w:rsidR="00A07D77" w:rsidRPr="00DD4FEC" w:rsidRDefault="00A07D77" w:rsidP="00A07D77">
            <w:pPr>
              <w:suppressAutoHyphens/>
              <w:spacing w:before="120" w:after="120"/>
              <w:jc w:val="right"/>
              <w:rPr>
                <w:rFonts w:ascii="Arial" w:hAnsi="Arial" w:cs="Arial"/>
                <w:b/>
                <w:sz w:val="22"/>
              </w:rPr>
            </w:pPr>
          </w:p>
        </w:tc>
        <w:tc>
          <w:tcPr>
            <w:tcW w:w="7371" w:type="dxa"/>
            <w:tcBorders>
              <w:top w:val="single" w:sz="6" w:space="0" w:color="auto"/>
              <w:left w:val="single" w:sz="6" w:space="0" w:color="auto"/>
              <w:right w:val="single" w:sz="6" w:space="0" w:color="auto"/>
            </w:tcBorders>
          </w:tcPr>
          <w:p w14:paraId="41481E39" w14:textId="77777777" w:rsidR="00A07D77" w:rsidRPr="00DD4FEC" w:rsidRDefault="00C6305C" w:rsidP="002F6FE0">
            <w:pPr>
              <w:pStyle w:val="Header"/>
              <w:tabs>
                <w:tab w:val="clear" w:pos="8640"/>
              </w:tabs>
              <w:spacing w:before="120" w:line="264" w:lineRule="auto"/>
              <w:ind w:right="-17"/>
              <w:jc w:val="center"/>
              <w:rPr>
                <w:b/>
              </w:rPr>
            </w:pPr>
            <w:r w:rsidRPr="00DD4FEC">
              <w:rPr>
                <w:rFonts w:ascii="Arial" w:hAnsi="Arial" w:cs="Arial"/>
                <w:b/>
                <w:sz w:val="22"/>
                <w:szCs w:val="22"/>
              </w:rPr>
              <w:t>RE-</w:t>
            </w:r>
            <w:r w:rsidR="00A07D77" w:rsidRPr="00DD4FEC">
              <w:rPr>
                <w:rFonts w:ascii="Arial" w:hAnsi="Arial" w:cs="Arial"/>
                <w:b/>
                <w:sz w:val="22"/>
                <w:szCs w:val="22"/>
              </w:rPr>
              <w:t>ASSESSMENT REPORT</w:t>
            </w:r>
          </w:p>
        </w:tc>
      </w:tr>
      <w:tr w:rsidR="00A07D77" w:rsidRPr="00DD4FEC" w14:paraId="62CECDF0" w14:textId="77777777">
        <w:trPr>
          <w:jc w:val="center"/>
        </w:trPr>
        <w:tc>
          <w:tcPr>
            <w:tcW w:w="2268" w:type="dxa"/>
          </w:tcPr>
          <w:p w14:paraId="7E9C0483" w14:textId="77777777" w:rsidR="00A07D77" w:rsidRPr="00DD4FEC" w:rsidRDefault="00A07D77" w:rsidP="00A07D77">
            <w:pPr>
              <w:suppressAutoHyphens/>
              <w:jc w:val="right"/>
              <w:rPr>
                <w:rFonts w:ascii="Arial" w:hAnsi="Arial" w:cs="Arial"/>
                <w:b/>
                <w:sz w:val="22"/>
              </w:rPr>
            </w:pPr>
          </w:p>
        </w:tc>
        <w:tc>
          <w:tcPr>
            <w:tcW w:w="7371" w:type="dxa"/>
            <w:tcBorders>
              <w:top w:val="single" w:sz="6" w:space="0" w:color="auto"/>
            </w:tcBorders>
          </w:tcPr>
          <w:p w14:paraId="42661F62" w14:textId="77777777" w:rsidR="00A07D77" w:rsidRPr="00DD4FEC" w:rsidRDefault="00A07D77" w:rsidP="00A07D77">
            <w:pPr>
              <w:suppressAutoHyphens/>
              <w:rPr>
                <w:rFonts w:ascii="Arial" w:hAnsi="Arial" w:cs="Arial"/>
                <w:sz w:val="22"/>
              </w:rPr>
            </w:pPr>
          </w:p>
        </w:tc>
      </w:tr>
      <w:tr w:rsidR="00A07D77" w:rsidRPr="00DD4FEC" w14:paraId="629B8154" w14:textId="77777777">
        <w:trPr>
          <w:jc w:val="center"/>
        </w:trPr>
        <w:tc>
          <w:tcPr>
            <w:tcW w:w="2268" w:type="dxa"/>
          </w:tcPr>
          <w:p w14:paraId="32BF5A23" w14:textId="77777777" w:rsidR="00A07D77" w:rsidRPr="00DD4FEC" w:rsidRDefault="00A07D77" w:rsidP="00A07D77">
            <w:pPr>
              <w:suppressAutoHyphens/>
              <w:spacing w:before="120" w:after="60"/>
              <w:jc w:val="right"/>
              <w:rPr>
                <w:rFonts w:ascii="Arial" w:hAnsi="Arial" w:cs="Arial"/>
                <w:b/>
                <w:sz w:val="22"/>
              </w:rPr>
            </w:pPr>
            <w:r w:rsidRPr="00DD4FEC">
              <w:rPr>
                <w:rFonts w:ascii="Arial" w:hAnsi="Arial" w:cs="Arial"/>
                <w:b/>
                <w:sz w:val="22"/>
              </w:rPr>
              <w:t>BODY UNDER ASSESSMENT:</w:t>
            </w:r>
          </w:p>
          <w:p w14:paraId="71F1C468" w14:textId="77777777" w:rsidR="00A07D77" w:rsidRPr="00DD4FEC" w:rsidRDefault="00A07D77" w:rsidP="00A07D77">
            <w:pPr>
              <w:suppressAutoHyphens/>
              <w:spacing w:before="120" w:after="60"/>
              <w:jc w:val="right"/>
              <w:rPr>
                <w:rFonts w:ascii="Arial" w:hAnsi="Arial" w:cs="Arial"/>
                <w:b/>
                <w:sz w:val="22"/>
              </w:rPr>
            </w:pPr>
          </w:p>
        </w:tc>
        <w:tc>
          <w:tcPr>
            <w:tcW w:w="7371" w:type="dxa"/>
            <w:tcBorders>
              <w:top w:val="single" w:sz="6" w:space="0" w:color="auto"/>
              <w:left w:val="single" w:sz="6" w:space="0" w:color="auto"/>
              <w:right w:val="single" w:sz="6" w:space="0" w:color="auto"/>
            </w:tcBorders>
          </w:tcPr>
          <w:p w14:paraId="6308C5DC" w14:textId="77777777" w:rsidR="00C64A7F" w:rsidRPr="00DD4FEC" w:rsidRDefault="00C64A7F" w:rsidP="00C64A7F">
            <w:pPr>
              <w:tabs>
                <w:tab w:val="left" w:pos="2607"/>
              </w:tabs>
              <w:suppressAutoHyphens/>
              <w:spacing w:before="120" w:after="60"/>
              <w:ind w:left="189"/>
              <w:rPr>
                <w:rFonts w:ascii="Arial" w:hAnsi="Arial" w:cs="Arial"/>
                <w:b/>
                <w:color w:val="0070C0"/>
                <w:sz w:val="24"/>
              </w:rPr>
            </w:pPr>
            <w:bookmarkStart w:id="0" w:name="ExCB_Name"/>
            <w:r w:rsidRPr="00DD4FEC">
              <w:rPr>
                <w:rFonts w:ascii="Arial" w:hAnsi="Arial" w:cs="Arial"/>
                <w:b/>
                <w:color w:val="0070C0"/>
                <w:sz w:val="24"/>
              </w:rPr>
              <w:t>UL LLC</w:t>
            </w:r>
            <w:bookmarkEnd w:id="0"/>
            <w:r w:rsidRPr="00DD4FEC">
              <w:rPr>
                <w:rFonts w:ascii="Arial" w:hAnsi="Arial" w:cs="Arial"/>
                <w:b/>
                <w:color w:val="0070C0"/>
                <w:sz w:val="24"/>
              </w:rPr>
              <w:br/>
            </w:r>
            <w:bookmarkStart w:id="1" w:name="ExCB_Address"/>
            <w:r w:rsidR="00F85A47" w:rsidRPr="00DD4FEC">
              <w:rPr>
                <w:rFonts w:ascii="Arial" w:hAnsi="Arial" w:cs="Arial"/>
                <w:b/>
                <w:color w:val="0070C0"/>
                <w:sz w:val="24"/>
              </w:rPr>
              <w:t>333 Pfingsten Road</w:t>
            </w:r>
            <w:r w:rsidR="00F85A47" w:rsidRPr="00DD4FEC">
              <w:rPr>
                <w:rFonts w:ascii="Arial" w:hAnsi="Arial" w:cs="Arial"/>
                <w:b/>
                <w:color w:val="0070C0"/>
                <w:sz w:val="24"/>
              </w:rPr>
              <w:br/>
              <w:t>Northbrook IL 60062-2096</w:t>
            </w:r>
            <w:bookmarkEnd w:id="1"/>
            <w:r w:rsidR="00F85A47" w:rsidRPr="00DD4FEC">
              <w:rPr>
                <w:rFonts w:ascii="Arial" w:hAnsi="Arial" w:cs="Arial"/>
                <w:b/>
                <w:bCs/>
                <w:color w:val="0070C0"/>
                <w:sz w:val="22"/>
                <w:lang w:val="en-US"/>
              </w:rPr>
              <w:br/>
            </w:r>
            <w:bookmarkStart w:id="2" w:name="ExCB_Country"/>
            <w:r w:rsidR="008425B2" w:rsidRPr="00DD4FEC">
              <w:rPr>
                <w:rFonts w:ascii="Arial" w:hAnsi="Arial" w:cs="Arial"/>
                <w:b/>
                <w:color w:val="0070C0"/>
                <w:sz w:val="24"/>
              </w:rPr>
              <w:t>United States</w:t>
            </w:r>
            <w:bookmarkEnd w:id="2"/>
          </w:p>
        </w:tc>
      </w:tr>
      <w:tr w:rsidR="00A07D77" w:rsidRPr="00DD4FEC" w14:paraId="2816187C" w14:textId="77777777">
        <w:trPr>
          <w:jc w:val="center"/>
        </w:trPr>
        <w:tc>
          <w:tcPr>
            <w:tcW w:w="2268" w:type="dxa"/>
          </w:tcPr>
          <w:p w14:paraId="02BD6FC0" w14:textId="77777777" w:rsidR="00A07D77" w:rsidRPr="00DD4FEC" w:rsidRDefault="00A07D77" w:rsidP="00A07D77">
            <w:pPr>
              <w:suppressAutoHyphens/>
              <w:spacing w:before="120" w:after="60"/>
              <w:jc w:val="right"/>
              <w:rPr>
                <w:rFonts w:ascii="Arial" w:hAnsi="Arial" w:cs="Arial"/>
                <w:b/>
                <w:sz w:val="22"/>
              </w:rPr>
            </w:pPr>
            <w:r w:rsidRPr="00DD4FEC">
              <w:rPr>
                <w:rFonts w:ascii="Arial" w:hAnsi="Arial" w:cs="Arial"/>
                <w:b/>
                <w:sz w:val="22"/>
              </w:rPr>
              <w:t>SITE(S)</w:t>
            </w:r>
          </w:p>
          <w:p w14:paraId="3874D25F" w14:textId="77777777" w:rsidR="00A07D77" w:rsidRPr="00DD4FEC" w:rsidRDefault="00A07D77" w:rsidP="00A07D77">
            <w:pPr>
              <w:suppressAutoHyphens/>
              <w:spacing w:before="120" w:after="60"/>
              <w:jc w:val="right"/>
              <w:rPr>
                <w:rFonts w:ascii="Arial" w:hAnsi="Arial" w:cs="Arial"/>
                <w:b/>
                <w:sz w:val="22"/>
              </w:rPr>
            </w:pPr>
            <w:r w:rsidRPr="00DD4FEC">
              <w:rPr>
                <w:rFonts w:ascii="Arial" w:hAnsi="Arial" w:cs="Arial"/>
                <w:b/>
                <w:sz w:val="22"/>
              </w:rPr>
              <w:t>ASSESSED:</w:t>
            </w:r>
          </w:p>
          <w:p w14:paraId="74B75423" w14:textId="77777777" w:rsidR="00A07D77" w:rsidRPr="00DD4FEC" w:rsidRDefault="00A07D77" w:rsidP="00A07D77">
            <w:pPr>
              <w:suppressAutoHyphens/>
              <w:spacing w:before="120" w:after="60"/>
              <w:jc w:val="right"/>
              <w:rPr>
                <w:rFonts w:ascii="Arial" w:hAnsi="Arial" w:cs="Arial"/>
                <w:b/>
                <w:sz w:val="22"/>
              </w:rPr>
            </w:pPr>
          </w:p>
          <w:p w14:paraId="3823BA73" w14:textId="77777777" w:rsidR="00A07D77" w:rsidRPr="00DD4FEC" w:rsidRDefault="00A07D77" w:rsidP="00A07D77">
            <w:pPr>
              <w:suppressAutoHyphens/>
              <w:spacing w:before="120" w:after="60"/>
              <w:jc w:val="right"/>
              <w:rPr>
                <w:rFonts w:ascii="Arial" w:hAnsi="Arial" w:cs="Arial"/>
                <w:b/>
                <w:sz w:val="22"/>
              </w:rPr>
            </w:pPr>
          </w:p>
        </w:tc>
        <w:tc>
          <w:tcPr>
            <w:tcW w:w="7371" w:type="dxa"/>
            <w:tcBorders>
              <w:left w:val="single" w:sz="6" w:space="0" w:color="auto"/>
              <w:bottom w:val="single" w:sz="6" w:space="0" w:color="auto"/>
              <w:right w:val="single" w:sz="6" w:space="0" w:color="auto"/>
            </w:tcBorders>
          </w:tcPr>
          <w:p w14:paraId="4DB4B1CE" w14:textId="77777777" w:rsidR="00EE26EB" w:rsidRPr="00DD4FEC" w:rsidRDefault="00F85A47" w:rsidP="00923A13">
            <w:pPr>
              <w:suppressAutoHyphens/>
              <w:spacing w:before="120" w:after="60"/>
              <w:ind w:left="189"/>
              <w:rPr>
                <w:rFonts w:ascii="Arial" w:hAnsi="Arial" w:cs="Arial"/>
                <w:b/>
                <w:color w:val="0070C0"/>
                <w:sz w:val="22"/>
              </w:rPr>
            </w:pPr>
            <w:r w:rsidRPr="00DD4FEC">
              <w:rPr>
                <w:rFonts w:ascii="Arial" w:hAnsi="Arial" w:cs="Arial"/>
                <w:b/>
                <w:bCs/>
                <w:color w:val="0070C0"/>
                <w:sz w:val="22"/>
                <w:lang w:val="en-US"/>
              </w:rPr>
              <w:t xml:space="preserve">OCS Group </w:t>
            </w:r>
            <w:r w:rsidRPr="00DD4FEC">
              <w:rPr>
                <w:rFonts w:ascii="Arial" w:hAnsi="Arial" w:cs="Arial"/>
                <w:b/>
                <w:bCs/>
                <w:color w:val="0070C0"/>
                <w:sz w:val="22"/>
                <w:lang w:val="en-US"/>
              </w:rPr>
              <w:br/>
              <w:t xml:space="preserve">15330 Park Row BLvd </w:t>
            </w:r>
            <w:r w:rsidRPr="00DD4FEC">
              <w:rPr>
                <w:rFonts w:ascii="Arial" w:hAnsi="Arial" w:cs="Arial"/>
                <w:b/>
                <w:bCs/>
                <w:color w:val="0070C0"/>
                <w:sz w:val="22"/>
                <w:lang w:val="en-US"/>
              </w:rPr>
              <w:br/>
              <w:t>Houston, TX 77084</w:t>
            </w:r>
            <w:r w:rsidR="009533EB" w:rsidRPr="00DD4FEC">
              <w:rPr>
                <w:rFonts w:ascii="Arial" w:hAnsi="Arial" w:cs="Arial"/>
                <w:b/>
                <w:color w:val="0070C0"/>
                <w:sz w:val="22"/>
              </w:rPr>
              <w:br/>
            </w:r>
            <w:r w:rsidRPr="00DD4FEC">
              <w:rPr>
                <w:rFonts w:ascii="Arial" w:hAnsi="Arial" w:cs="Arial"/>
                <w:b/>
                <w:color w:val="0070C0"/>
                <w:sz w:val="24"/>
              </w:rPr>
              <w:t>United States</w:t>
            </w:r>
          </w:p>
        </w:tc>
      </w:tr>
    </w:tbl>
    <w:p w14:paraId="72B60F0E" w14:textId="77777777" w:rsidR="00A07D77" w:rsidRPr="00DD4FEC" w:rsidRDefault="00A07D77" w:rsidP="00A07D77">
      <w:pPr>
        <w:pStyle w:val="Header"/>
        <w:tabs>
          <w:tab w:val="clear" w:pos="8640"/>
        </w:tabs>
        <w:spacing w:before="120" w:line="264" w:lineRule="auto"/>
        <w:ind w:right="-17"/>
        <w:rPr>
          <w:rFonts w:ascii="Arial" w:hAnsi="Arial" w:cs="Arial"/>
          <w:sz w:val="22"/>
          <w:szCs w:val="22"/>
          <w:lang w:val="en-US"/>
        </w:rPr>
      </w:pPr>
    </w:p>
    <w:p w14:paraId="4D6C8D43" w14:textId="77777777" w:rsidR="00A07D77" w:rsidRPr="00DD4FEC" w:rsidRDefault="00A07D77" w:rsidP="00A07D77">
      <w:pPr>
        <w:pStyle w:val="Header"/>
        <w:tabs>
          <w:tab w:val="clear" w:pos="8640"/>
        </w:tabs>
        <w:spacing w:before="120" w:line="264" w:lineRule="auto"/>
        <w:ind w:right="-17"/>
        <w:rPr>
          <w:rFonts w:ascii="Arial" w:hAnsi="Arial" w:cs="Arial"/>
          <w:vanish/>
          <w:sz w:val="22"/>
          <w:szCs w:val="22"/>
          <w:lang w:val="en-US"/>
        </w:rPr>
      </w:pPr>
    </w:p>
    <w:p w14:paraId="587422DF" w14:textId="77777777" w:rsidR="00A07D77" w:rsidRPr="00DD4FEC" w:rsidRDefault="00A07D77" w:rsidP="00A07D77">
      <w:pPr>
        <w:pStyle w:val="Header"/>
        <w:tabs>
          <w:tab w:val="clear" w:pos="8640"/>
        </w:tabs>
        <w:spacing w:before="120" w:line="264" w:lineRule="auto"/>
        <w:ind w:right="-17"/>
        <w:rPr>
          <w:rFonts w:ascii="Arial" w:hAnsi="Arial" w:cs="Arial"/>
          <w:sz w:val="22"/>
          <w:szCs w:val="22"/>
          <w:lang w:val="en-US"/>
        </w:rPr>
      </w:pPr>
    </w:p>
    <w:tbl>
      <w:tblPr>
        <w:tblW w:w="9639" w:type="dxa"/>
        <w:jc w:val="center"/>
        <w:tblLayout w:type="fixed"/>
        <w:tblLook w:val="0000" w:firstRow="0" w:lastRow="0" w:firstColumn="0" w:lastColumn="0" w:noHBand="0" w:noVBand="0"/>
      </w:tblPr>
      <w:tblGrid>
        <w:gridCol w:w="3828"/>
        <w:gridCol w:w="5811"/>
      </w:tblGrid>
      <w:tr w:rsidR="00A07D77" w:rsidRPr="00DD4FEC" w14:paraId="1360732B" w14:textId="77777777" w:rsidTr="00A518AD">
        <w:trPr>
          <w:jc w:val="center"/>
        </w:trPr>
        <w:tc>
          <w:tcPr>
            <w:tcW w:w="3828" w:type="dxa"/>
          </w:tcPr>
          <w:p w14:paraId="7A6AB58D" w14:textId="77777777" w:rsidR="00A07D77" w:rsidRPr="00DD4FEC" w:rsidRDefault="00A07D77" w:rsidP="00546B89">
            <w:pPr>
              <w:suppressAutoHyphens/>
              <w:spacing w:before="120" w:after="60"/>
              <w:rPr>
                <w:rFonts w:ascii="Arial" w:hAnsi="Arial" w:cs="Arial"/>
                <w:b/>
                <w:sz w:val="22"/>
              </w:rPr>
            </w:pPr>
            <w:r w:rsidRPr="00DD4FEC">
              <w:rPr>
                <w:rFonts w:ascii="Arial" w:hAnsi="Arial" w:cs="Arial"/>
                <w:b/>
                <w:sz w:val="22"/>
              </w:rPr>
              <w:t>IECEx SITE ASSESSMENT TEAM:</w:t>
            </w:r>
          </w:p>
          <w:p w14:paraId="6AC3DBAE" w14:textId="77777777" w:rsidR="00A07D77" w:rsidRPr="00DD4FEC" w:rsidRDefault="00A07D77" w:rsidP="00546B89">
            <w:pPr>
              <w:suppressAutoHyphens/>
              <w:spacing w:before="120" w:after="60"/>
              <w:rPr>
                <w:rFonts w:ascii="Arial" w:hAnsi="Arial" w:cs="Arial"/>
                <w:b/>
                <w:sz w:val="22"/>
              </w:rPr>
            </w:pPr>
          </w:p>
        </w:tc>
        <w:tc>
          <w:tcPr>
            <w:tcW w:w="5811" w:type="dxa"/>
          </w:tcPr>
          <w:p w14:paraId="76CF8CFB" w14:textId="77777777" w:rsidR="00A07D77" w:rsidRPr="00587D04" w:rsidRDefault="009439DE" w:rsidP="00587D04">
            <w:pPr>
              <w:suppressAutoHyphens/>
              <w:spacing w:before="120" w:after="60"/>
              <w:ind w:left="189"/>
              <w:rPr>
                <w:rFonts w:ascii="Arial" w:hAnsi="Arial" w:cs="Arial"/>
                <w:b/>
                <w:color w:val="0070C0"/>
                <w:sz w:val="22"/>
              </w:rPr>
            </w:pPr>
            <w:bookmarkStart w:id="3" w:name="LeadAssessor"/>
            <w:r w:rsidRPr="00DD4FEC">
              <w:rPr>
                <w:rFonts w:ascii="Arial" w:hAnsi="Arial" w:cs="Arial"/>
                <w:b/>
                <w:color w:val="0070C0"/>
                <w:sz w:val="22"/>
              </w:rPr>
              <w:t>Thierry Houei</w:t>
            </w:r>
            <w:r w:rsidR="000F2285" w:rsidRPr="00DD4FEC">
              <w:rPr>
                <w:rFonts w:ascii="Arial" w:hAnsi="Arial" w:cs="Arial"/>
                <w:b/>
                <w:color w:val="0070C0"/>
                <w:sz w:val="22"/>
              </w:rPr>
              <w:t xml:space="preserve">x </w:t>
            </w:r>
            <w:bookmarkEnd w:id="3"/>
            <w:r w:rsidR="00124467" w:rsidRPr="00DD4FEC">
              <w:rPr>
                <w:rFonts w:ascii="Arial" w:hAnsi="Arial" w:cs="Arial"/>
                <w:b/>
                <w:color w:val="0070C0"/>
                <w:sz w:val="22"/>
              </w:rPr>
              <w:t xml:space="preserve"> </w:t>
            </w:r>
            <w:r w:rsidR="00A07D77" w:rsidRPr="00DD4FEC">
              <w:rPr>
                <w:rFonts w:ascii="Arial" w:hAnsi="Arial" w:cs="Arial"/>
                <w:b/>
                <w:color w:val="0070C0"/>
                <w:sz w:val="22"/>
              </w:rPr>
              <w:t>– Lead Assessor</w:t>
            </w:r>
            <w:r w:rsidR="00A518AD" w:rsidRPr="00DD4FEC">
              <w:rPr>
                <w:rFonts w:ascii="Arial" w:hAnsi="Arial" w:cs="Arial"/>
                <w:b/>
                <w:color w:val="0070C0"/>
                <w:sz w:val="22"/>
              </w:rPr>
              <w:t xml:space="preserve"> (FR – INERIS)</w:t>
            </w:r>
          </w:p>
        </w:tc>
      </w:tr>
      <w:tr w:rsidR="00A07D77" w:rsidRPr="00DD4FEC" w14:paraId="34BFF1DB" w14:textId="77777777" w:rsidTr="00A518AD">
        <w:trPr>
          <w:jc w:val="center"/>
        </w:trPr>
        <w:tc>
          <w:tcPr>
            <w:tcW w:w="3828" w:type="dxa"/>
          </w:tcPr>
          <w:p w14:paraId="762F075E" w14:textId="77777777" w:rsidR="00A07D77" w:rsidRPr="00DD4FEC" w:rsidRDefault="00A07D77" w:rsidP="00546B89">
            <w:pPr>
              <w:suppressAutoHyphens/>
              <w:spacing w:before="120" w:after="60"/>
              <w:rPr>
                <w:rFonts w:ascii="Arial" w:hAnsi="Arial" w:cs="Arial"/>
                <w:b/>
                <w:sz w:val="22"/>
              </w:rPr>
            </w:pPr>
            <w:r w:rsidRPr="00DD4FEC">
              <w:rPr>
                <w:rFonts w:ascii="Arial" w:hAnsi="Arial" w:cs="Arial"/>
                <w:b/>
                <w:sz w:val="22"/>
              </w:rPr>
              <w:t>REPRESENTATIVE/S OF BODY:</w:t>
            </w:r>
          </w:p>
        </w:tc>
        <w:tc>
          <w:tcPr>
            <w:tcW w:w="5811" w:type="dxa"/>
          </w:tcPr>
          <w:p w14:paraId="053A9DAF" w14:textId="77777777" w:rsidR="00C82307" w:rsidRPr="00DD4FEC" w:rsidRDefault="00BB1A91" w:rsidP="00923A13">
            <w:pPr>
              <w:suppressAutoHyphens/>
              <w:spacing w:before="120" w:after="60"/>
              <w:ind w:left="189"/>
              <w:rPr>
                <w:rFonts w:ascii="Arial" w:hAnsi="Arial" w:cs="Arial"/>
                <w:b/>
                <w:color w:val="0070C0"/>
                <w:sz w:val="22"/>
              </w:rPr>
            </w:pPr>
            <w:bookmarkStart w:id="4" w:name="ExCB_Representative"/>
            <w:r w:rsidRPr="00DD4FEC">
              <w:rPr>
                <w:rFonts w:ascii="Arial" w:hAnsi="Arial" w:cs="Arial"/>
                <w:b/>
                <w:color w:val="0070C0"/>
                <w:sz w:val="22"/>
              </w:rPr>
              <w:t xml:space="preserve">Erin </w:t>
            </w:r>
            <w:r w:rsidR="00587D04" w:rsidRPr="00587D04">
              <w:rPr>
                <w:rFonts w:ascii="Arial" w:hAnsi="Arial" w:cs="Arial"/>
                <w:b/>
                <w:color w:val="0070C0"/>
                <w:sz w:val="22"/>
              </w:rPr>
              <w:t>LaRocco</w:t>
            </w:r>
            <w:r w:rsidR="00923A13" w:rsidRPr="00DD4FEC">
              <w:rPr>
                <w:rFonts w:ascii="Arial" w:hAnsi="Arial" w:cs="Arial"/>
                <w:b/>
                <w:color w:val="0070C0"/>
                <w:sz w:val="22"/>
              </w:rPr>
              <w:t xml:space="preserve"> </w:t>
            </w:r>
            <w:bookmarkEnd w:id="4"/>
          </w:p>
        </w:tc>
      </w:tr>
      <w:tr w:rsidR="00A07D77" w:rsidRPr="00DD4FEC" w14:paraId="062CA681" w14:textId="77777777" w:rsidTr="00A518AD">
        <w:trPr>
          <w:jc w:val="center"/>
        </w:trPr>
        <w:tc>
          <w:tcPr>
            <w:tcW w:w="3828" w:type="dxa"/>
          </w:tcPr>
          <w:p w14:paraId="42AE29A3" w14:textId="77777777" w:rsidR="00A07D77" w:rsidRPr="00DD4FEC" w:rsidRDefault="00A07D77" w:rsidP="00546B89">
            <w:pPr>
              <w:suppressAutoHyphens/>
              <w:spacing w:before="120" w:after="60"/>
              <w:rPr>
                <w:rFonts w:ascii="Arial" w:hAnsi="Arial" w:cs="Arial"/>
                <w:b/>
                <w:sz w:val="22"/>
              </w:rPr>
            </w:pPr>
            <w:r w:rsidRPr="00DD4FEC">
              <w:rPr>
                <w:rFonts w:ascii="Arial" w:hAnsi="Arial" w:cs="Arial"/>
                <w:b/>
                <w:sz w:val="22"/>
              </w:rPr>
              <w:t xml:space="preserve">DATE(S) OF SITE ASSESSMENT: </w:t>
            </w:r>
          </w:p>
        </w:tc>
        <w:tc>
          <w:tcPr>
            <w:tcW w:w="5811" w:type="dxa"/>
          </w:tcPr>
          <w:p w14:paraId="2E802C35" w14:textId="77777777" w:rsidR="00A07D77" w:rsidRPr="00DD4FEC" w:rsidRDefault="00923A13" w:rsidP="00923A13">
            <w:pPr>
              <w:suppressAutoHyphens/>
              <w:spacing w:before="120" w:after="60"/>
              <w:ind w:left="189"/>
              <w:rPr>
                <w:rFonts w:ascii="Arial" w:hAnsi="Arial" w:cs="Arial"/>
                <w:b/>
                <w:color w:val="0070C0"/>
                <w:sz w:val="22"/>
              </w:rPr>
            </w:pPr>
            <w:bookmarkStart w:id="5" w:name="AssessmentDates"/>
            <w:r w:rsidRPr="00DD4FEC">
              <w:rPr>
                <w:rFonts w:ascii="Arial" w:hAnsi="Arial" w:cs="Arial"/>
                <w:b/>
                <w:color w:val="0070C0"/>
                <w:sz w:val="22"/>
              </w:rPr>
              <w:t>1</w:t>
            </w:r>
            <w:r w:rsidR="0009031E" w:rsidRPr="00DD4FEC">
              <w:rPr>
                <w:rFonts w:ascii="Arial" w:hAnsi="Arial" w:cs="Arial"/>
                <w:b/>
                <w:color w:val="0070C0"/>
                <w:sz w:val="22"/>
              </w:rPr>
              <w:t>1/12</w:t>
            </w:r>
            <w:r w:rsidR="00546B89" w:rsidRPr="00DD4FEC">
              <w:rPr>
                <w:rFonts w:ascii="Arial" w:hAnsi="Arial" w:cs="Arial"/>
                <w:b/>
                <w:color w:val="0070C0"/>
                <w:sz w:val="22"/>
              </w:rPr>
              <w:t xml:space="preserve"> </w:t>
            </w:r>
            <w:r w:rsidR="0009031E" w:rsidRPr="00DD4FEC">
              <w:rPr>
                <w:rFonts w:ascii="Arial" w:hAnsi="Arial" w:cs="Arial"/>
                <w:b/>
                <w:color w:val="0070C0"/>
                <w:sz w:val="22"/>
              </w:rPr>
              <w:t>June</w:t>
            </w:r>
            <w:r w:rsidRPr="00DD4FEC">
              <w:rPr>
                <w:rFonts w:ascii="Arial" w:hAnsi="Arial" w:cs="Arial"/>
                <w:b/>
                <w:color w:val="0070C0"/>
                <w:sz w:val="22"/>
              </w:rPr>
              <w:t xml:space="preserve"> </w:t>
            </w:r>
            <w:r w:rsidR="00546B89" w:rsidRPr="00DD4FEC">
              <w:rPr>
                <w:rFonts w:ascii="Arial" w:hAnsi="Arial" w:cs="Arial"/>
                <w:b/>
                <w:color w:val="0070C0"/>
                <w:sz w:val="22"/>
              </w:rPr>
              <w:t>201</w:t>
            </w:r>
            <w:r w:rsidR="0009031E" w:rsidRPr="00DD4FEC">
              <w:rPr>
                <w:rFonts w:ascii="Arial" w:hAnsi="Arial" w:cs="Arial"/>
                <w:b/>
                <w:color w:val="0070C0"/>
                <w:sz w:val="22"/>
              </w:rPr>
              <w:t>8</w:t>
            </w:r>
            <w:bookmarkEnd w:id="5"/>
          </w:p>
        </w:tc>
      </w:tr>
      <w:tr w:rsidR="00A518AD" w:rsidRPr="00E259A5" w14:paraId="0EB39705" w14:textId="77777777" w:rsidTr="00A518AD">
        <w:trPr>
          <w:jc w:val="center"/>
        </w:trPr>
        <w:tc>
          <w:tcPr>
            <w:tcW w:w="3828" w:type="dxa"/>
          </w:tcPr>
          <w:p w14:paraId="79FC4DA5" w14:textId="77777777" w:rsidR="00A518AD" w:rsidRPr="00DD4FEC" w:rsidRDefault="00A518AD" w:rsidP="00546B89">
            <w:pPr>
              <w:suppressAutoHyphens/>
              <w:spacing w:before="120" w:after="60"/>
              <w:rPr>
                <w:rFonts w:ascii="Arial" w:hAnsi="Arial" w:cs="Arial"/>
                <w:b/>
                <w:sz w:val="22"/>
              </w:rPr>
            </w:pPr>
            <w:r w:rsidRPr="00DD4FEC">
              <w:rPr>
                <w:rFonts w:ascii="Arial" w:hAnsi="Arial" w:cs="Arial"/>
                <w:b/>
                <w:sz w:val="22"/>
              </w:rPr>
              <w:t>SCOPE:</w:t>
            </w:r>
          </w:p>
        </w:tc>
        <w:tc>
          <w:tcPr>
            <w:tcW w:w="5811" w:type="dxa"/>
          </w:tcPr>
          <w:p w14:paraId="5F3BA847" w14:textId="77777777" w:rsidR="00A518AD" w:rsidRPr="00DD4FEC" w:rsidRDefault="00A518AD" w:rsidP="00546B89">
            <w:pPr>
              <w:suppressAutoHyphens/>
              <w:spacing w:before="120" w:after="60"/>
              <w:ind w:left="189"/>
              <w:rPr>
                <w:rFonts w:ascii="Arial" w:hAnsi="Arial" w:cs="Arial"/>
                <w:b/>
                <w:color w:val="0070C0"/>
                <w:sz w:val="22"/>
                <w:lang w:val="fr-FR"/>
              </w:rPr>
            </w:pPr>
            <w:bookmarkStart w:id="6" w:name="ExCB_Scope"/>
            <w:r w:rsidRPr="00DD4FEC">
              <w:rPr>
                <w:rFonts w:ascii="Arial" w:hAnsi="Arial" w:cs="Arial"/>
                <w:b/>
                <w:color w:val="0070C0"/>
                <w:sz w:val="22"/>
                <w:lang w:val="fr-FR"/>
              </w:rPr>
              <w:t xml:space="preserve">Units </w:t>
            </w:r>
            <w:r w:rsidR="00546B89" w:rsidRPr="00DD4FEC">
              <w:rPr>
                <w:rFonts w:ascii="Arial" w:hAnsi="Arial" w:cs="Arial"/>
                <w:b/>
                <w:color w:val="0070C0"/>
                <w:sz w:val="22"/>
                <w:lang w:val="fr-FR"/>
              </w:rPr>
              <w:t>Ex000, Ex001</w:t>
            </w:r>
            <w:r w:rsidR="00797A7E" w:rsidRPr="00DD4FEC">
              <w:rPr>
                <w:rFonts w:ascii="Arial" w:hAnsi="Arial" w:cs="Arial"/>
                <w:b/>
                <w:color w:val="0070C0"/>
                <w:sz w:val="22"/>
                <w:lang w:val="fr-FR"/>
              </w:rPr>
              <w:t xml:space="preserve">, Ex003, </w:t>
            </w:r>
            <w:r w:rsidR="00C82307" w:rsidRPr="00DD4FEC">
              <w:rPr>
                <w:rFonts w:ascii="Arial" w:hAnsi="Arial" w:cs="Arial"/>
                <w:b/>
                <w:color w:val="0070C0"/>
                <w:sz w:val="22"/>
                <w:lang w:val="fr-FR"/>
              </w:rPr>
              <w:t>Ex 007</w:t>
            </w:r>
            <w:r w:rsidR="00546B89" w:rsidRPr="00DD4FEC">
              <w:rPr>
                <w:rFonts w:ascii="Arial" w:hAnsi="Arial" w:cs="Arial"/>
                <w:b/>
                <w:color w:val="0070C0"/>
                <w:sz w:val="22"/>
                <w:lang w:val="fr-FR"/>
              </w:rPr>
              <w:t xml:space="preserve">, </w:t>
            </w:r>
            <w:r w:rsidR="00C82307" w:rsidRPr="00DD4FEC">
              <w:rPr>
                <w:rFonts w:ascii="Arial" w:hAnsi="Arial" w:cs="Arial"/>
                <w:b/>
                <w:color w:val="0070C0"/>
                <w:sz w:val="22"/>
                <w:lang w:val="fr-FR"/>
              </w:rPr>
              <w:t xml:space="preserve">and </w:t>
            </w:r>
            <w:r w:rsidRPr="00DD4FEC">
              <w:rPr>
                <w:rFonts w:ascii="Arial" w:hAnsi="Arial" w:cs="Arial"/>
                <w:b/>
                <w:color w:val="0070C0"/>
                <w:sz w:val="22"/>
                <w:lang w:val="fr-FR"/>
              </w:rPr>
              <w:t>Ex0</w:t>
            </w:r>
            <w:r w:rsidR="0009031E" w:rsidRPr="00DD4FEC">
              <w:rPr>
                <w:rFonts w:ascii="Arial" w:hAnsi="Arial" w:cs="Arial"/>
                <w:b/>
                <w:color w:val="0070C0"/>
                <w:sz w:val="22"/>
                <w:lang w:val="fr-FR"/>
              </w:rPr>
              <w:t>08</w:t>
            </w:r>
            <w:bookmarkEnd w:id="6"/>
          </w:p>
        </w:tc>
      </w:tr>
    </w:tbl>
    <w:p w14:paraId="1AB54B86" w14:textId="77777777" w:rsidR="00A07D77" w:rsidRPr="00DD4FEC" w:rsidRDefault="00A07D77" w:rsidP="00A07D77">
      <w:pPr>
        <w:ind w:right="283"/>
        <w:rPr>
          <w:rFonts w:ascii="Arial" w:hAnsi="Arial" w:cs="Arial"/>
          <w:b/>
          <w:sz w:val="22"/>
          <w:lang w:val="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7830"/>
      </w:tblGrid>
      <w:tr w:rsidR="00EE6E2C" w:rsidRPr="00E50112" w14:paraId="12ABC391" w14:textId="77777777" w:rsidTr="00E50112">
        <w:tc>
          <w:tcPr>
            <w:tcW w:w="992" w:type="dxa"/>
            <w:shd w:val="clear" w:color="auto" w:fill="auto"/>
          </w:tcPr>
          <w:p w14:paraId="381F09B4" w14:textId="77777777" w:rsidR="00EE6E2C" w:rsidRPr="00E50112" w:rsidRDefault="00CA4F22" w:rsidP="00E50112">
            <w:pPr>
              <w:suppressAutoHyphens/>
              <w:spacing w:before="60"/>
              <w:jc w:val="center"/>
              <w:rPr>
                <w:rFonts w:ascii="Arial" w:hAnsi="Arial" w:cs="Arial"/>
                <w:b/>
                <w:color w:val="0070C0"/>
                <w:sz w:val="22"/>
                <w:lang w:val="fr-FR"/>
              </w:rPr>
            </w:pPr>
            <w:r w:rsidRPr="00E50112">
              <w:rPr>
                <w:rFonts w:ascii="Arial" w:hAnsi="Arial" w:cs="Arial"/>
                <w:b/>
                <w:color w:val="0070C0"/>
                <w:sz w:val="22"/>
                <w:lang w:val="fr-FR"/>
              </w:rPr>
              <w:t>X</w:t>
            </w:r>
          </w:p>
        </w:tc>
        <w:tc>
          <w:tcPr>
            <w:tcW w:w="7938" w:type="dxa"/>
            <w:shd w:val="clear" w:color="auto" w:fill="auto"/>
          </w:tcPr>
          <w:p w14:paraId="19C416CF"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000 – </w:t>
            </w:r>
            <w:r w:rsidRPr="00E50112">
              <w:rPr>
                <w:rFonts w:ascii="Arial" w:eastAsia="SimSun" w:hAnsi="Arial" w:cs="Arial"/>
                <w:sz w:val="22"/>
              </w:rPr>
              <w:tab/>
              <w:t>Basic Knowledge</w:t>
            </w:r>
          </w:p>
        </w:tc>
      </w:tr>
      <w:tr w:rsidR="00EE6E2C" w:rsidRPr="00E50112" w14:paraId="3E1BD7DB" w14:textId="77777777" w:rsidTr="00E50112">
        <w:tc>
          <w:tcPr>
            <w:tcW w:w="992" w:type="dxa"/>
            <w:shd w:val="clear" w:color="auto" w:fill="auto"/>
          </w:tcPr>
          <w:p w14:paraId="627A4646" w14:textId="77777777" w:rsidR="00EE6E2C" w:rsidRPr="00E50112" w:rsidRDefault="00CA4F22" w:rsidP="00E50112">
            <w:pPr>
              <w:suppressAutoHyphens/>
              <w:spacing w:before="60"/>
              <w:jc w:val="center"/>
              <w:rPr>
                <w:rFonts w:ascii="Arial" w:hAnsi="Arial" w:cs="Arial"/>
                <w:b/>
                <w:color w:val="0070C0"/>
                <w:sz w:val="22"/>
                <w:lang w:val="fr-FR"/>
              </w:rPr>
            </w:pPr>
            <w:r w:rsidRPr="00E50112">
              <w:rPr>
                <w:rFonts w:ascii="Arial" w:hAnsi="Arial" w:cs="Arial"/>
                <w:b/>
                <w:color w:val="0070C0"/>
                <w:sz w:val="22"/>
                <w:lang w:val="fr-FR"/>
              </w:rPr>
              <w:t>X</w:t>
            </w:r>
          </w:p>
        </w:tc>
        <w:tc>
          <w:tcPr>
            <w:tcW w:w="7938" w:type="dxa"/>
            <w:shd w:val="clear" w:color="auto" w:fill="auto"/>
          </w:tcPr>
          <w:p w14:paraId="07E6D8E7"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001 – </w:t>
            </w:r>
            <w:r w:rsidRPr="00E50112">
              <w:rPr>
                <w:rFonts w:ascii="Arial" w:eastAsia="SimSun" w:hAnsi="Arial" w:cs="Arial"/>
                <w:sz w:val="22"/>
              </w:rPr>
              <w:tab/>
              <w:t>Apply basic principles of protection in explosive atmospheres</w:t>
            </w:r>
          </w:p>
        </w:tc>
      </w:tr>
      <w:tr w:rsidR="00EE6E2C" w:rsidRPr="00E50112" w14:paraId="78D689B4" w14:textId="77777777" w:rsidTr="00E50112">
        <w:tc>
          <w:tcPr>
            <w:tcW w:w="992" w:type="dxa"/>
            <w:shd w:val="clear" w:color="auto" w:fill="auto"/>
          </w:tcPr>
          <w:p w14:paraId="4D34C067" w14:textId="77777777" w:rsidR="00EE6E2C" w:rsidRPr="0047686A" w:rsidRDefault="00EE6E2C" w:rsidP="00E50112">
            <w:pPr>
              <w:suppressAutoHyphens/>
              <w:spacing w:before="60"/>
              <w:jc w:val="center"/>
              <w:rPr>
                <w:rFonts w:ascii="Arial" w:hAnsi="Arial" w:cs="Arial"/>
                <w:b/>
                <w:color w:val="0070C0"/>
                <w:sz w:val="22"/>
                <w:lang w:val="en-US"/>
              </w:rPr>
            </w:pPr>
          </w:p>
        </w:tc>
        <w:tc>
          <w:tcPr>
            <w:tcW w:w="7938" w:type="dxa"/>
            <w:shd w:val="clear" w:color="auto" w:fill="auto"/>
          </w:tcPr>
          <w:p w14:paraId="7BC61312"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002 – </w:t>
            </w:r>
            <w:r w:rsidRPr="00E50112">
              <w:rPr>
                <w:rFonts w:ascii="Arial" w:eastAsia="SimSun" w:hAnsi="Arial" w:cs="Arial"/>
                <w:sz w:val="22"/>
              </w:rPr>
              <w:tab/>
              <w:t>Perform classification of hazardous areas</w:t>
            </w:r>
          </w:p>
        </w:tc>
      </w:tr>
      <w:tr w:rsidR="00EE6E2C" w:rsidRPr="00E50112" w14:paraId="2692EAAF" w14:textId="77777777" w:rsidTr="00E50112">
        <w:tc>
          <w:tcPr>
            <w:tcW w:w="992" w:type="dxa"/>
            <w:shd w:val="clear" w:color="auto" w:fill="auto"/>
          </w:tcPr>
          <w:p w14:paraId="596DBB72" w14:textId="77777777" w:rsidR="00EE6E2C" w:rsidRPr="00E50112" w:rsidRDefault="00CA4F22" w:rsidP="00E50112">
            <w:pPr>
              <w:suppressAutoHyphens/>
              <w:spacing w:before="60"/>
              <w:jc w:val="center"/>
              <w:rPr>
                <w:rFonts w:ascii="Arial" w:hAnsi="Arial" w:cs="Arial"/>
                <w:b/>
                <w:color w:val="0070C0"/>
                <w:sz w:val="22"/>
                <w:lang w:val="fr-FR"/>
              </w:rPr>
            </w:pPr>
            <w:r w:rsidRPr="00E50112">
              <w:rPr>
                <w:rFonts w:ascii="Arial" w:hAnsi="Arial" w:cs="Arial"/>
                <w:b/>
                <w:color w:val="0070C0"/>
                <w:sz w:val="22"/>
                <w:lang w:val="fr-FR"/>
              </w:rPr>
              <w:t>X</w:t>
            </w:r>
          </w:p>
        </w:tc>
        <w:tc>
          <w:tcPr>
            <w:tcW w:w="7938" w:type="dxa"/>
            <w:shd w:val="clear" w:color="auto" w:fill="auto"/>
          </w:tcPr>
          <w:p w14:paraId="61BCE465"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003 – </w:t>
            </w:r>
            <w:r w:rsidRPr="00E50112">
              <w:rPr>
                <w:rFonts w:ascii="Arial" w:eastAsia="SimSun" w:hAnsi="Arial" w:cs="Arial"/>
                <w:sz w:val="22"/>
              </w:rPr>
              <w:tab/>
              <w:t>Install explosion-protected equipment and wiring systems</w:t>
            </w:r>
          </w:p>
        </w:tc>
      </w:tr>
      <w:tr w:rsidR="00EE6E2C" w:rsidRPr="00E50112" w14:paraId="0916E52D" w14:textId="77777777" w:rsidTr="00E50112">
        <w:tc>
          <w:tcPr>
            <w:tcW w:w="992" w:type="dxa"/>
            <w:shd w:val="clear" w:color="auto" w:fill="auto"/>
          </w:tcPr>
          <w:p w14:paraId="6D41F5F1" w14:textId="77777777" w:rsidR="00EE6E2C" w:rsidRPr="0047686A" w:rsidRDefault="00EE6E2C" w:rsidP="00E50112">
            <w:pPr>
              <w:suppressAutoHyphens/>
              <w:spacing w:before="60"/>
              <w:jc w:val="center"/>
              <w:rPr>
                <w:rFonts w:ascii="Arial" w:hAnsi="Arial" w:cs="Arial"/>
                <w:b/>
                <w:color w:val="0070C0"/>
                <w:sz w:val="22"/>
                <w:lang w:val="en-US"/>
              </w:rPr>
            </w:pPr>
          </w:p>
        </w:tc>
        <w:tc>
          <w:tcPr>
            <w:tcW w:w="7938" w:type="dxa"/>
            <w:shd w:val="clear" w:color="auto" w:fill="auto"/>
          </w:tcPr>
          <w:p w14:paraId="16850B80"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004 – </w:t>
            </w:r>
            <w:r w:rsidRPr="00E50112">
              <w:rPr>
                <w:rFonts w:ascii="Arial" w:eastAsia="SimSun" w:hAnsi="Arial" w:cs="Arial"/>
                <w:sz w:val="22"/>
              </w:rPr>
              <w:tab/>
              <w:t>Maintain equipment in explosive atmospheres</w:t>
            </w:r>
          </w:p>
        </w:tc>
      </w:tr>
      <w:tr w:rsidR="00EE6E2C" w:rsidRPr="00E50112" w14:paraId="42227BD7" w14:textId="77777777" w:rsidTr="00E50112">
        <w:tc>
          <w:tcPr>
            <w:tcW w:w="992" w:type="dxa"/>
            <w:shd w:val="clear" w:color="auto" w:fill="auto"/>
          </w:tcPr>
          <w:p w14:paraId="4E62A140" w14:textId="77777777" w:rsidR="00EE6E2C" w:rsidRPr="00E50112" w:rsidRDefault="00EE6E2C" w:rsidP="00E50112">
            <w:pPr>
              <w:suppressAutoHyphens/>
              <w:spacing w:before="60"/>
              <w:jc w:val="center"/>
              <w:rPr>
                <w:rFonts w:ascii="Arial" w:hAnsi="Arial" w:cs="Arial"/>
                <w:b/>
                <w:color w:val="0070C0"/>
                <w:sz w:val="22"/>
                <w:lang w:val="fr-FR"/>
              </w:rPr>
            </w:pPr>
          </w:p>
        </w:tc>
        <w:tc>
          <w:tcPr>
            <w:tcW w:w="7938" w:type="dxa"/>
            <w:shd w:val="clear" w:color="auto" w:fill="auto"/>
          </w:tcPr>
          <w:p w14:paraId="38D0ED0A"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005 – </w:t>
            </w:r>
            <w:r w:rsidRPr="00E50112">
              <w:rPr>
                <w:rFonts w:ascii="Arial" w:eastAsia="SimSun" w:hAnsi="Arial" w:cs="Arial"/>
                <w:sz w:val="22"/>
              </w:rPr>
              <w:tab/>
              <w:t>Overhaul and repair of explosion-protected equipment</w:t>
            </w:r>
          </w:p>
        </w:tc>
      </w:tr>
      <w:tr w:rsidR="00EE6E2C" w:rsidRPr="00E50112" w14:paraId="2C462950" w14:textId="77777777" w:rsidTr="00E50112">
        <w:tc>
          <w:tcPr>
            <w:tcW w:w="992" w:type="dxa"/>
            <w:shd w:val="clear" w:color="auto" w:fill="auto"/>
          </w:tcPr>
          <w:p w14:paraId="3FF5AD77" w14:textId="77777777" w:rsidR="00EE6E2C" w:rsidRPr="0047686A" w:rsidRDefault="00EE6E2C" w:rsidP="00E50112">
            <w:pPr>
              <w:suppressAutoHyphens/>
              <w:spacing w:before="60"/>
              <w:jc w:val="center"/>
              <w:rPr>
                <w:rFonts w:ascii="Arial" w:hAnsi="Arial" w:cs="Arial"/>
                <w:b/>
                <w:color w:val="0070C0"/>
                <w:sz w:val="22"/>
                <w:lang w:val="en-US"/>
              </w:rPr>
            </w:pPr>
          </w:p>
        </w:tc>
        <w:tc>
          <w:tcPr>
            <w:tcW w:w="7938" w:type="dxa"/>
            <w:shd w:val="clear" w:color="auto" w:fill="auto"/>
          </w:tcPr>
          <w:p w14:paraId="4F0C7736"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006 – </w:t>
            </w:r>
            <w:r w:rsidRPr="00E50112">
              <w:rPr>
                <w:rFonts w:ascii="Arial" w:eastAsia="SimSun" w:hAnsi="Arial" w:cs="Arial"/>
                <w:sz w:val="22"/>
              </w:rPr>
              <w:tab/>
              <w:t>Test electrical installations in or associated with explosive atmospheres</w:t>
            </w:r>
          </w:p>
        </w:tc>
      </w:tr>
      <w:tr w:rsidR="00EE6E2C" w:rsidRPr="00E50112" w14:paraId="1C31595F" w14:textId="77777777" w:rsidTr="00E50112">
        <w:tc>
          <w:tcPr>
            <w:tcW w:w="992" w:type="dxa"/>
            <w:shd w:val="clear" w:color="auto" w:fill="auto"/>
          </w:tcPr>
          <w:p w14:paraId="1AAB9B9C" w14:textId="77777777" w:rsidR="00EE6E2C" w:rsidRPr="00E50112" w:rsidRDefault="00CA4F22" w:rsidP="00E50112">
            <w:pPr>
              <w:suppressAutoHyphens/>
              <w:spacing w:before="60"/>
              <w:jc w:val="center"/>
              <w:rPr>
                <w:rFonts w:ascii="Arial" w:hAnsi="Arial" w:cs="Arial"/>
                <w:b/>
                <w:color w:val="0070C0"/>
                <w:sz w:val="22"/>
                <w:lang w:val="fr-FR"/>
              </w:rPr>
            </w:pPr>
            <w:r w:rsidRPr="00E50112">
              <w:rPr>
                <w:rFonts w:ascii="Arial" w:hAnsi="Arial" w:cs="Arial"/>
                <w:b/>
                <w:color w:val="0070C0"/>
                <w:sz w:val="22"/>
                <w:lang w:val="fr-FR"/>
              </w:rPr>
              <w:t>X</w:t>
            </w:r>
          </w:p>
        </w:tc>
        <w:tc>
          <w:tcPr>
            <w:tcW w:w="7938" w:type="dxa"/>
            <w:shd w:val="clear" w:color="auto" w:fill="auto"/>
          </w:tcPr>
          <w:p w14:paraId="447D7654"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007 – </w:t>
            </w:r>
            <w:r w:rsidRPr="00E50112">
              <w:rPr>
                <w:rFonts w:ascii="Arial" w:eastAsia="SimSun" w:hAnsi="Arial" w:cs="Arial"/>
                <w:sz w:val="22"/>
              </w:rPr>
              <w:tab/>
              <w:t>Perform visual and close inspection of electrical installations in or associated with explosive atmospheres</w:t>
            </w:r>
          </w:p>
        </w:tc>
      </w:tr>
      <w:tr w:rsidR="00EE6E2C" w:rsidRPr="00E50112" w14:paraId="262DE930" w14:textId="77777777" w:rsidTr="00E50112">
        <w:tc>
          <w:tcPr>
            <w:tcW w:w="992" w:type="dxa"/>
            <w:shd w:val="clear" w:color="auto" w:fill="auto"/>
          </w:tcPr>
          <w:p w14:paraId="2C3E57B9" w14:textId="77777777" w:rsidR="00EE6E2C" w:rsidRPr="00E50112" w:rsidRDefault="00CA4F22" w:rsidP="00E50112">
            <w:pPr>
              <w:suppressAutoHyphens/>
              <w:spacing w:before="60"/>
              <w:jc w:val="center"/>
              <w:rPr>
                <w:rFonts w:ascii="Arial" w:hAnsi="Arial" w:cs="Arial"/>
                <w:b/>
                <w:color w:val="0070C0"/>
                <w:sz w:val="22"/>
                <w:lang w:val="fr-FR"/>
              </w:rPr>
            </w:pPr>
            <w:r w:rsidRPr="00E50112">
              <w:rPr>
                <w:rFonts w:ascii="Arial" w:hAnsi="Arial" w:cs="Arial"/>
                <w:b/>
                <w:color w:val="0070C0"/>
                <w:sz w:val="22"/>
                <w:lang w:val="fr-FR"/>
              </w:rPr>
              <w:t>X</w:t>
            </w:r>
          </w:p>
        </w:tc>
        <w:tc>
          <w:tcPr>
            <w:tcW w:w="7938" w:type="dxa"/>
            <w:shd w:val="clear" w:color="auto" w:fill="auto"/>
          </w:tcPr>
          <w:p w14:paraId="6EB80F3F"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008 – </w:t>
            </w:r>
            <w:r w:rsidRPr="00E50112">
              <w:rPr>
                <w:rFonts w:ascii="Arial" w:eastAsia="SimSun" w:hAnsi="Arial" w:cs="Arial"/>
                <w:sz w:val="22"/>
              </w:rPr>
              <w:tab/>
              <w:t>Perform detailed inspection of electrical installations in or associated with explosive atmospheres</w:t>
            </w:r>
          </w:p>
        </w:tc>
      </w:tr>
      <w:tr w:rsidR="00EE6E2C" w:rsidRPr="00E50112" w14:paraId="50C55FBA" w14:textId="77777777" w:rsidTr="00E50112">
        <w:tc>
          <w:tcPr>
            <w:tcW w:w="992" w:type="dxa"/>
            <w:shd w:val="clear" w:color="auto" w:fill="auto"/>
          </w:tcPr>
          <w:p w14:paraId="4A578F4F" w14:textId="77777777" w:rsidR="00EE6E2C" w:rsidRPr="0047686A" w:rsidRDefault="00EE6E2C" w:rsidP="00E50112">
            <w:pPr>
              <w:suppressAutoHyphens/>
              <w:spacing w:before="60"/>
              <w:jc w:val="center"/>
              <w:rPr>
                <w:rFonts w:ascii="Arial" w:hAnsi="Arial" w:cs="Arial"/>
                <w:b/>
                <w:color w:val="0070C0"/>
                <w:sz w:val="22"/>
                <w:lang w:val="en-US"/>
              </w:rPr>
            </w:pPr>
          </w:p>
        </w:tc>
        <w:tc>
          <w:tcPr>
            <w:tcW w:w="7938" w:type="dxa"/>
            <w:shd w:val="clear" w:color="auto" w:fill="auto"/>
          </w:tcPr>
          <w:p w14:paraId="1C219E5F"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009 – </w:t>
            </w:r>
            <w:r w:rsidRPr="00E50112">
              <w:rPr>
                <w:rFonts w:ascii="Arial" w:eastAsia="SimSun" w:hAnsi="Arial" w:cs="Arial"/>
                <w:sz w:val="22"/>
              </w:rPr>
              <w:tab/>
              <w:t>Design electrical installations in or associated with explosive atmospheres</w:t>
            </w:r>
          </w:p>
        </w:tc>
      </w:tr>
      <w:tr w:rsidR="00EE6E2C" w:rsidRPr="00E50112" w14:paraId="7D7D4BE6" w14:textId="77777777" w:rsidTr="00E50112">
        <w:tc>
          <w:tcPr>
            <w:tcW w:w="992" w:type="dxa"/>
            <w:shd w:val="clear" w:color="auto" w:fill="auto"/>
          </w:tcPr>
          <w:p w14:paraId="3EF64BC5" w14:textId="77777777" w:rsidR="00EE6E2C" w:rsidRPr="0047686A" w:rsidRDefault="00EE6E2C" w:rsidP="00E50112">
            <w:pPr>
              <w:suppressAutoHyphens/>
              <w:spacing w:before="60"/>
              <w:jc w:val="center"/>
              <w:rPr>
                <w:rFonts w:ascii="Arial" w:hAnsi="Arial" w:cs="Arial"/>
                <w:b/>
                <w:color w:val="0070C0"/>
                <w:sz w:val="22"/>
                <w:lang w:val="en-US"/>
              </w:rPr>
            </w:pPr>
          </w:p>
        </w:tc>
        <w:tc>
          <w:tcPr>
            <w:tcW w:w="7938" w:type="dxa"/>
            <w:shd w:val="clear" w:color="auto" w:fill="auto"/>
          </w:tcPr>
          <w:p w14:paraId="09C59F4F" w14:textId="77777777" w:rsidR="00EE6E2C" w:rsidRPr="00E50112" w:rsidRDefault="00EE6E2C" w:rsidP="00E50112">
            <w:pPr>
              <w:suppressAutoHyphens/>
              <w:spacing w:before="60"/>
              <w:rPr>
                <w:rFonts w:ascii="Arial" w:eastAsia="SimSun" w:hAnsi="Arial" w:cs="Arial"/>
                <w:sz w:val="22"/>
              </w:rPr>
            </w:pPr>
            <w:r w:rsidRPr="00E50112">
              <w:rPr>
                <w:rFonts w:ascii="Arial" w:eastAsia="SimSun" w:hAnsi="Arial" w:cs="Arial"/>
                <w:sz w:val="22"/>
              </w:rPr>
              <w:t xml:space="preserve">Unit Ex 010 – </w:t>
            </w:r>
            <w:r w:rsidRPr="00E50112">
              <w:rPr>
                <w:rFonts w:ascii="Arial" w:eastAsia="SimSun" w:hAnsi="Arial" w:cs="Arial"/>
                <w:sz w:val="22"/>
              </w:rPr>
              <w:tab/>
              <w:t>Perform audit inspection of electrical installations in or associated with explosive atmospheres</w:t>
            </w:r>
          </w:p>
        </w:tc>
      </w:tr>
    </w:tbl>
    <w:p w14:paraId="4AD5AB38" w14:textId="77777777" w:rsidR="00A07D77" w:rsidRPr="00EE6E2C" w:rsidRDefault="00A07D77" w:rsidP="003153F0">
      <w:pPr>
        <w:rPr>
          <w:rFonts w:ascii="Arial" w:hAnsi="Arial" w:cs="Arial"/>
          <w:sz w:val="32"/>
          <w:lang w:val="en-US"/>
        </w:rPr>
        <w:sectPr w:rsidR="00A07D77" w:rsidRPr="00EE6E2C" w:rsidSect="00A07D77">
          <w:headerReference w:type="default" r:id="rId10"/>
          <w:footerReference w:type="default" r:id="rId11"/>
          <w:pgSz w:w="11907" w:h="16834" w:code="9"/>
          <w:pgMar w:top="1559" w:right="1134" w:bottom="851" w:left="1134" w:header="720" w:footer="720" w:gutter="0"/>
          <w:paperSrc w:first="15" w:other="15"/>
          <w:cols w:space="720"/>
        </w:sectPr>
      </w:pPr>
    </w:p>
    <w:p w14:paraId="02165625" w14:textId="77777777" w:rsidR="00A07D77" w:rsidRPr="00DD4FEC" w:rsidRDefault="00A07D77" w:rsidP="00A07D77">
      <w:pPr>
        <w:spacing w:before="120" w:line="264" w:lineRule="auto"/>
        <w:jc w:val="center"/>
        <w:rPr>
          <w:rFonts w:ascii="Arial" w:hAnsi="Arial" w:cs="Arial"/>
          <w:b/>
          <w:sz w:val="24"/>
          <w:u w:val="single"/>
        </w:rPr>
      </w:pPr>
      <w:r w:rsidRPr="00DD4FEC">
        <w:rPr>
          <w:rFonts w:ascii="Arial" w:hAnsi="Arial" w:cs="Arial"/>
          <w:b/>
          <w:sz w:val="24"/>
          <w:u w:val="single"/>
        </w:rPr>
        <w:lastRenderedPageBreak/>
        <w:t>IECEx 05 Certificate of Personal Competency Scheme</w:t>
      </w:r>
    </w:p>
    <w:p w14:paraId="2DF371E7" w14:textId="77777777" w:rsidR="00A07D77" w:rsidRPr="00DD4FEC" w:rsidRDefault="00A07D77" w:rsidP="00A07D77">
      <w:pPr>
        <w:spacing w:before="120" w:line="264" w:lineRule="auto"/>
        <w:jc w:val="center"/>
        <w:rPr>
          <w:rFonts w:ascii="Arial" w:hAnsi="Arial" w:cs="Arial"/>
          <w:b/>
          <w:sz w:val="24"/>
          <w:u w:val="single"/>
        </w:rPr>
      </w:pPr>
      <w:r w:rsidRPr="00DD4FEC">
        <w:rPr>
          <w:rFonts w:ascii="Arial" w:hAnsi="Arial" w:cs="Arial"/>
          <w:b/>
          <w:sz w:val="24"/>
          <w:u w:val="single"/>
        </w:rPr>
        <w:t>ASSESSMENT REPORT of</w:t>
      </w:r>
    </w:p>
    <w:p w14:paraId="6F65880E" w14:textId="77777777" w:rsidR="00A07D77" w:rsidRPr="00DD4FEC" w:rsidRDefault="00A07D77" w:rsidP="00A07D77">
      <w:pPr>
        <w:spacing w:before="120" w:line="264" w:lineRule="auto"/>
        <w:jc w:val="center"/>
        <w:rPr>
          <w:rFonts w:ascii="Arial" w:hAnsi="Arial" w:cs="Arial"/>
          <w:b/>
          <w:sz w:val="24"/>
          <w:u w:val="single"/>
        </w:rPr>
      </w:pPr>
    </w:p>
    <w:p w14:paraId="25216977" w14:textId="77777777" w:rsidR="00A07D77" w:rsidRPr="00DD4FEC" w:rsidRDefault="00050F08" w:rsidP="00A07D77">
      <w:pPr>
        <w:tabs>
          <w:tab w:val="left" w:pos="4860"/>
        </w:tabs>
        <w:spacing w:before="240" w:after="240"/>
        <w:rPr>
          <w:rFonts w:ascii="Arial" w:hAnsi="Arial" w:cs="Arial"/>
          <w:b/>
          <w:sz w:val="22"/>
          <w:szCs w:val="22"/>
        </w:rPr>
      </w:pPr>
      <w:r>
        <w:rPr>
          <w:rFonts w:ascii="Arial" w:hAnsi="Arial" w:cs="Arial"/>
          <w:b/>
          <w:noProof/>
          <w:sz w:val="22"/>
          <w:szCs w:val="22"/>
          <w:lang w:val="en-AU" w:eastAsia="en-AU"/>
        </w:rPr>
        <mc:AlternateContent>
          <mc:Choice Requires="wps">
            <w:drawing>
              <wp:anchor distT="0" distB="0" distL="114300" distR="114300" simplePos="0" relativeHeight="251657728" behindDoc="0" locked="0" layoutInCell="1" allowOverlap="1" wp14:anchorId="25CCCE5A" wp14:editId="3D152138">
                <wp:simplePos x="0" y="0"/>
                <wp:positionH relativeFrom="column">
                  <wp:posOffset>5907405</wp:posOffset>
                </wp:positionH>
                <wp:positionV relativeFrom="paragraph">
                  <wp:posOffset>123190</wp:posOffset>
                </wp:positionV>
                <wp:extent cx="215900" cy="215900"/>
                <wp:effectExtent l="7620" t="10795" r="5080" b="1143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670C3B" w14:textId="77777777" w:rsidR="00C82307" w:rsidRPr="008425B2" w:rsidRDefault="00923A13" w:rsidP="00546B89">
                            <w:pPr>
                              <w:jc w:val="center"/>
                              <w:rPr>
                                <w:rFonts w:ascii="Arial" w:hAnsi="Arial" w:cs="Arial"/>
                                <w:b/>
                                <w:color w:val="0070C0"/>
                                <w:sz w:val="22"/>
                                <w:szCs w:val="22"/>
                                <w:lang w:val="fr-FR"/>
                              </w:rPr>
                            </w:pPr>
                            <w:r w:rsidRPr="008425B2">
                              <w:rPr>
                                <w:rFonts w:ascii="Arial" w:hAnsi="Arial" w:cs="Arial"/>
                                <w:b/>
                                <w:color w:val="0070C0"/>
                                <w:sz w:val="22"/>
                                <w:szCs w:val="22"/>
                                <w:lang w:val="fr-FR"/>
                              </w:rPr>
                              <w:t>X</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CCE5A" id="_x0000_t202" coordsize="21600,21600" o:spt="202" path="m,l,21600r21600,l21600,xe">
                <v:stroke joinstyle="miter"/>
                <v:path gradientshapeok="t" o:connecttype="rect"/>
              </v:shapetype>
              <v:shape id="Text Box 21" o:spid="_x0000_s1026" type="#_x0000_t202" style="position:absolute;margin-left:465.15pt;margin-top:9.7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" filled="f" strokeweight=".5pt">
                <v:textbox inset=".5mm,.5mm,.5mm,.5mm">
                  <w:txbxContent>
                    <w:p w14:paraId="5F670C3B" w14:textId="77777777" w:rsidR="00C82307" w:rsidRPr="008425B2" w:rsidRDefault="00923A13" w:rsidP="00546B89">
                      <w:pPr>
                        <w:jc w:val="center"/>
                        <w:rPr>
                          <w:rFonts w:ascii="Arial" w:hAnsi="Arial" w:cs="Arial"/>
                          <w:b/>
                          <w:color w:val="0070C0"/>
                          <w:sz w:val="22"/>
                          <w:szCs w:val="22"/>
                          <w:lang w:val="fr-FR"/>
                        </w:rPr>
                      </w:pPr>
                      <w:r w:rsidRPr="008425B2">
                        <w:rPr>
                          <w:rFonts w:ascii="Arial" w:hAnsi="Arial" w:cs="Arial"/>
                          <w:b/>
                          <w:color w:val="0070C0"/>
                          <w:sz w:val="22"/>
                          <w:szCs w:val="22"/>
                          <w:lang w:val="fr-FR"/>
                        </w:rPr>
                        <w:t>X</w:t>
                      </w:r>
                    </w:p>
                  </w:txbxContent>
                </v:textbox>
              </v:shape>
            </w:pict>
          </mc:Fallback>
        </mc:AlternateContent>
      </w:r>
      <w:r>
        <w:rPr>
          <w:rFonts w:ascii="Arial" w:hAnsi="Arial" w:cs="Arial"/>
          <w:b/>
          <w:noProof/>
          <w:sz w:val="24"/>
          <w:u w:val="single"/>
          <w:lang w:val="en-AU" w:eastAsia="en-AU"/>
        </w:rPr>
        <mc:AlternateContent>
          <mc:Choice Requires="wps">
            <w:drawing>
              <wp:anchor distT="0" distB="0" distL="114300" distR="114300" simplePos="0" relativeHeight="251656704" behindDoc="0" locked="0" layoutInCell="1" allowOverlap="1" wp14:anchorId="6EA848F8" wp14:editId="490433F3">
                <wp:simplePos x="0" y="0"/>
                <wp:positionH relativeFrom="column">
                  <wp:posOffset>2199005</wp:posOffset>
                </wp:positionH>
                <wp:positionV relativeFrom="paragraph">
                  <wp:posOffset>123190</wp:posOffset>
                </wp:positionV>
                <wp:extent cx="215900" cy="215900"/>
                <wp:effectExtent l="13970" t="10795" r="8255"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1ADED" w14:textId="77777777" w:rsidR="00C82307" w:rsidRPr="009439DE" w:rsidRDefault="00C82307" w:rsidP="00A07D77">
                            <w:pPr>
                              <w:jc w:val="center"/>
                              <w:rPr>
                                <w:rFonts w:ascii="Arial" w:hAnsi="Arial" w:cs="Arial"/>
                                <w:b/>
                                <w:color w:val="0070C0"/>
                                <w:sz w:val="22"/>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48F8" id="Text Box 2" o:spid="_x0000_s1027" type="#_x0000_t202" style="position:absolute;margin-left:173.15pt;margin-top:9.7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" filled="f" strokeweight=".5pt">
                <v:textbox inset=".5mm,.5mm,.5mm,.5mm">
                  <w:txbxContent>
                    <w:p w14:paraId="1981ADED" w14:textId="77777777" w:rsidR="00C82307" w:rsidRPr="009439DE" w:rsidRDefault="00C82307" w:rsidP="00A07D77">
                      <w:pPr>
                        <w:jc w:val="center"/>
                        <w:rPr>
                          <w:rFonts w:ascii="Arial" w:hAnsi="Arial" w:cs="Arial"/>
                          <w:b/>
                          <w:color w:val="0070C0"/>
                          <w:sz w:val="22"/>
                          <w:lang w:val="en-US"/>
                        </w:rPr>
                      </w:pPr>
                    </w:p>
                  </w:txbxContent>
                </v:textbox>
              </v:shape>
            </w:pict>
          </mc:Fallback>
        </mc:AlternateContent>
      </w:r>
      <w:r w:rsidR="00A07D77" w:rsidRPr="00DD4FEC">
        <w:rPr>
          <w:rFonts w:ascii="Arial" w:hAnsi="Arial" w:cs="Arial"/>
          <w:b/>
          <w:sz w:val="22"/>
          <w:szCs w:val="22"/>
        </w:rPr>
        <w:t xml:space="preserve">NEW IECEx APPLICANT BODY  </w:t>
      </w:r>
      <w:r w:rsidR="00A07D77" w:rsidRPr="00DD4FEC">
        <w:rPr>
          <w:rFonts w:ascii="Arial" w:hAnsi="Arial" w:cs="Arial"/>
          <w:b/>
        </w:rPr>
        <w:tab/>
      </w:r>
      <w:r w:rsidR="00A07D77" w:rsidRPr="00DD4FEC">
        <w:rPr>
          <w:rFonts w:ascii="Arial" w:hAnsi="Arial" w:cs="Arial"/>
          <w:b/>
          <w:sz w:val="22"/>
          <w:szCs w:val="22"/>
        </w:rPr>
        <w:t xml:space="preserve">EXISTING IECEx CERTIFICATION BODY </w:t>
      </w:r>
    </w:p>
    <w:p w14:paraId="0DD7AEC2" w14:textId="77777777" w:rsidR="00A07D77" w:rsidRPr="00DD4FEC" w:rsidRDefault="00A07D77" w:rsidP="00136BE9">
      <w:pPr>
        <w:tabs>
          <w:tab w:val="left" w:pos="4860"/>
        </w:tabs>
        <w:spacing w:before="240" w:after="240"/>
        <w:jc w:val="center"/>
        <w:rPr>
          <w:rFonts w:ascii="Arial" w:hAnsi="Arial" w:cs="Arial"/>
          <w:b/>
          <w:noProof/>
          <w:sz w:val="22"/>
          <w:szCs w:val="22"/>
          <w:lang w:val="en-US"/>
        </w:rPr>
      </w:pPr>
      <w:r w:rsidRPr="00DD4FEC">
        <w:rPr>
          <w:rFonts w:ascii="Arial" w:hAnsi="Arial" w:cs="Arial"/>
          <w:b/>
          <w:noProof/>
          <w:sz w:val="22"/>
          <w:szCs w:val="22"/>
          <w:lang w:val="en-US"/>
        </w:rPr>
        <w:t>(ExCB)</w:t>
      </w:r>
    </w:p>
    <w:p w14:paraId="2658089E" w14:textId="77777777" w:rsidR="00A07D77" w:rsidRPr="00DD4FEC" w:rsidRDefault="00A07D77" w:rsidP="00A07D77">
      <w:pPr>
        <w:pStyle w:val="z-TopofForm"/>
        <w:rPr>
          <w:rFonts w:cs="Arial"/>
        </w:rPr>
      </w:pPr>
      <w:r w:rsidRPr="00DD4FEC">
        <w:rPr>
          <w:rFonts w:cs="Arial"/>
        </w:rPr>
        <w:t>Top of Form</w:t>
      </w:r>
    </w:p>
    <w:tbl>
      <w:tblPr>
        <w:tblW w:w="9728"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6326"/>
        <w:gridCol w:w="992"/>
      </w:tblGrid>
      <w:tr w:rsidR="00A07D77" w:rsidRPr="00DD4FEC" w14:paraId="0D365A57" w14:textId="77777777">
        <w:trPr>
          <w:jc w:val="center"/>
        </w:trPr>
        <w:tc>
          <w:tcPr>
            <w:tcW w:w="2410" w:type="dxa"/>
            <w:tcBorders>
              <w:top w:val="single" w:sz="12" w:space="0" w:color="auto"/>
              <w:left w:val="single" w:sz="12" w:space="0" w:color="auto"/>
              <w:bottom w:val="single" w:sz="4" w:space="0" w:color="auto"/>
              <w:right w:val="single" w:sz="4" w:space="0" w:color="auto"/>
            </w:tcBorders>
            <w:vAlign w:val="center"/>
          </w:tcPr>
          <w:p w14:paraId="1A4F5B76" w14:textId="77777777" w:rsidR="00A07D77" w:rsidRPr="00DD4FEC" w:rsidRDefault="00050F08" w:rsidP="00A07D77">
            <w:pPr>
              <w:spacing w:before="120" w:after="60"/>
              <w:jc w:val="center"/>
              <w:rPr>
                <w:rFonts w:ascii="Arial" w:hAnsi="Arial" w:cs="Arial"/>
                <w:sz w:val="22"/>
              </w:rPr>
            </w:pPr>
            <w:r>
              <w:rPr>
                <w:rFonts w:ascii="Arial" w:hAnsi="Arial" w:cs="Arial"/>
                <w:noProof/>
                <w:sz w:val="22"/>
                <w:lang w:val="en-AU" w:eastAsia="en-AU"/>
              </w:rPr>
              <mc:AlternateContent>
                <mc:Choice Requires="wps">
                  <w:drawing>
                    <wp:anchor distT="0" distB="0" distL="114300" distR="114300" simplePos="0" relativeHeight="251658752" behindDoc="0" locked="0" layoutInCell="1" allowOverlap="1" wp14:anchorId="4149D3CF" wp14:editId="484F8091">
                      <wp:simplePos x="0" y="0"/>
                      <wp:positionH relativeFrom="column">
                        <wp:posOffset>-1578610</wp:posOffset>
                      </wp:positionH>
                      <wp:positionV relativeFrom="paragraph">
                        <wp:posOffset>1354455</wp:posOffset>
                      </wp:positionV>
                      <wp:extent cx="1005840" cy="0"/>
                      <wp:effectExtent l="10160" t="10795" r="12700" b="8255"/>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232571"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06.65pt" to="-45.1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g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"/>
                  </w:pict>
                </mc:Fallback>
              </mc:AlternateContent>
            </w:r>
            <w:r w:rsidR="00A07D77" w:rsidRPr="00DD4FEC">
              <w:rPr>
                <w:rFonts w:ascii="Arial" w:hAnsi="Arial" w:cs="Arial"/>
                <w:b/>
                <w:sz w:val="22"/>
              </w:rPr>
              <w:t>ASSESSMENT TYPE:</w:t>
            </w:r>
          </w:p>
        </w:tc>
        <w:tc>
          <w:tcPr>
            <w:tcW w:w="6326" w:type="dxa"/>
            <w:tcBorders>
              <w:top w:val="single" w:sz="12" w:space="0" w:color="auto"/>
              <w:left w:val="single" w:sz="4" w:space="0" w:color="auto"/>
              <w:bottom w:val="single" w:sz="4" w:space="0" w:color="auto"/>
              <w:right w:val="single" w:sz="4" w:space="0" w:color="auto"/>
            </w:tcBorders>
            <w:vAlign w:val="center"/>
          </w:tcPr>
          <w:p w14:paraId="71746AF9" w14:textId="77777777" w:rsidR="00A07D77" w:rsidRPr="00DD4FEC" w:rsidRDefault="00A07D77" w:rsidP="00A07D77">
            <w:pPr>
              <w:spacing w:before="120" w:after="60"/>
              <w:jc w:val="center"/>
              <w:rPr>
                <w:rFonts w:ascii="Arial" w:hAnsi="Arial" w:cs="Arial"/>
                <w:sz w:val="22"/>
              </w:rPr>
            </w:pPr>
            <w:r w:rsidRPr="00DD4FEC">
              <w:rPr>
                <w:rFonts w:ascii="Arial" w:hAnsi="Arial" w:cs="Arial"/>
                <w:b/>
                <w:sz w:val="22"/>
              </w:rPr>
              <w:t>ATTACHMENTS</w:t>
            </w:r>
          </w:p>
        </w:tc>
        <w:tc>
          <w:tcPr>
            <w:tcW w:w="992" w:type="dxa"/>
            <w:tcBorders>
              <w:top w:val="single" w:sz="12" w:space="0" w:color="auto"/>
              <w:left w:val="single" w:sz="4" w:space="0" w:color="auto"/>
              <w:bottom w:val="single" w:sz="4" w:space="0" w:color="auto"/>
            </w:tcBorders>
            <w:vAlign w:val="center"/>
          </w:tcPr>
          <w:p w14:paraId="1A38B9A3" w14:textId="77777777" w:rsidR="00A07D77" w:rsidRPr="00DD4FEC" w:rsidRDefault="00A07D77" w:rsidP="00A07D77">
            <w:pPr>
              <w:spacing w:before="120" w:after="60"/>
              <w:jc w:val="center"/>
              <w:rPr>
                <w:rFonts w:ascii="Arial" w:hAnsi="Arial" w:cs="Arial"/>
                <w:sz w:val="22"/>
              </w:rPr>
            </w:pPr>
            <w:r w:rsidRPr="00DD4FEC">
              <w:rPr>
                <w:rFonts w:ascii="Arial" w:hAnsi="Arial" w:cs="Arial"/>
                <w:b/>
                <w:sz w:val="22"/>
              </w:rPr>
              <w:t>No. of Pages</w:t>
            </w:r>
          </w:p>
        </w:tc>
      </w:tr>
      <w:tr w:rsidR="00A07D77" w:rsidRPr="00DD4FEC" w14:paraId="6D4F7A33"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793470F4" w14:textId="77777777" w:rsidR="00A07D77" w:rsidRPr="00DD4FEC" w:rsidRDefault="00A07D77" w:rsidP="00A07D77">
            <w:pPr>
              <w:spacing w:before="120" w:after="60"/>
              <w:rPr>
                <w:rFonts w:ascii="Arial" w:hAnsi="Arial" w:cs="Arial"/>
                <w:sz w:val="22"/>
              </w:rPr>
            </w:pPr>
            <w:r w:rsidRPr="00DD4FEC">
              <w:rPr>
                <w:rFonts w:ascii="Arial" w:hAnsi="Arial" w:cs="Arial"/>
                <w:sz w:val="22"/>
              </w:rPr>
              <w:t xml:space="preserve">Application: </w:t>
            </w:r>
          </w:p>
        </w:tc>
        <w:tc>
          <w:tcPr>
            <w:tcW w:w="6326" w:type="dxa"/>
            <w:tcBorders>
              <w:top w:val="single" w:sz="4" w:space="0" w:color="auto"/>
              <w:left w:val="single" w:sz="4" w:space="0" w:color="auto"/>
              <w:bottom w:val="single" w:sz="4" w:space="0" w:color="auto"/>
              <w:right w:val="single" w:sz="4" w:space="0" w:color="auto"/>
            </w:tcBorders>
          </w:tcPr>
          <w:p w14:paraId="6BDE2711" w14:textId="77777777" w:rsidR="00BB1A91" w:rsidRPr="008425B2" w:rsidRDefault="00A518AD" w:rsidP="00A518AD">
            <w:pPr>
              <w:spacing w:before="120" w:after="60"/>
              <w:rPr>
                <w:rFonts w:ascii="Arial" w:hAnsi="Arial" w:cs="Arial"/>
                <w:color w:val="0070C0"/>
                <w:sz w:val="22"/>
                <w:lang w:val="en-US"/>
              </w:rPr>
            </w:pPr>
            <w:r w:rsidRPr="008425B2">
              <w:rPr>
                <w:rFonts w:ascii="Arial" w:hAnsi="Arial" w:cs="Arial"/>
                <w:color w:val="0070C0"/>
                <w:sz w:val="22"/>
                <w:lang w:val="en-US"/>
              </w:rPr>
              <w:t xml:space="preserve">Application Form - </w:t>
            </w:r>
            <w:r w:rsidRPr="008425B2">
              <w:rPr>
                <w:rFonts w:ascii="Arial" w:hAnsi="Arial" w:cs="Arial"/>
                <w:color w:val="0070C0"/>
                <w:sz w:val="22"/>
                <w:lang w:val="en-US"/>
              </w:rPr>
              <w:fldChar w:fldCharType="begin"/>
            </w:r>
            <w:r w:rsidRPr="008425B2">
              <w:rPr>
                <w:rFonts w:ascii="Arial" w:hAnsi="Arial" w:cs="Arial"/>
                <w:color w:val="0070C0"/>
                <w:sz w:val="22"/>
                <w:lang w:val="en-US"/>
              </w:rPr>
              <w:instrText xml:space="preserve"> REF ExCB_Name \h  \* MERGEFORMAT </w:instrText>
            </w:r>
            <w:r w:rsidRPr="008425B2">
              <w:rPr>
                <w:rFonts w:ascii="Arial" w:hAnsi="Arial" w:cs="Arial"/>
                <w:color w:val="0070C0"/>
                <w:sz w:val="22"/>
                <w:lang w:val="en-US"/>
              </w:rPr>
            </w:r>
            <w:r w:rsidRPr="008425B2">
              <w:rPr>
                <w:rFonts w:ascii="Arial" w:hAnsi="Arial" w:cs="Arial"/>
                <w:color w:val="0070C0"/>
                <w:sz w:val="22"/>
                <w:lang w:val="en-US"/>
              </w:rPr>
              <w:fldChar w:fldCharType="separate"/>
            </w:r>
            <w:r w:rsidR="008425B2" w:rsidRPr="008425B2">
              <w:rPr>
                <w:rFonts w:ascii="Arial" w:hAnsi="Arial" w:cs="Arial"/>
                <w:color w:val="0070C0"/>
                <w:sz w:val="22"/>
                <w:lang w:val="en-US"/>
              </w:rPr>
              <w:t>UL LLC</w:t>
            </w:r>
            <w:r w:rsidRPr="008425B2">
              <w:rPr>
                <w:rFonts w:ascii="Arial" w:hAnsi="Arial" w:cs="Arial"/>
                <w:color w:val="0070C0"/>
                <w:sz w:val="22"/>
                <w:lang w:val="en-US"/>
              </w:rPr>
              <w:fldChar w:fldCharType="end"/>
            </w:r>
            <w:r w:rsidRPr="008425B2">
              <w:rPr>
                <w:rFonts w:ascii="Arial" w:hAnsi="Arial" w:cs="Arial"/>
                <w:color w:val="0070C0"/>
                <w:sz w:val="22"/>
                <w:lang w:val="en-US"/>
              </w:rPr>
              <w:t xml:space="preserve"> </w:t>
            </w:r>
            <w:r w:rsidR="005825EC" w:rsidRPr="008425B2">
              <w:rPr>
                <w:rFonts w:ascii="Arial" w:hAnsi="Arial" w:cs="Arial"/>
                <w:color w:val="0070C0"/>
                <w:sz w:val="22"/>
                <w:lang w:val="en-US"/>
              </w:rPr>
              <w:t xml:space="preserve">– </w:t>
            </w:r>
            <w:r w:rsidR="00BB1A91" w:rsidRPr="008425B2">
              <w:rPr>
                <w:rFonts w:ascii="Arial" w:hAnsi="Arial" w:cs="Arial"/>
                <w:color w:val="0070C0"/>
                <w:sz w:val="22"/>
                <w:lang w:val="en-US"/>
              </w:rPr>
              <w:t>UL is already accepted as ExCB for IECEx 05 scheme and Units Ex000 and Ex001.</w:t>
            </w:r>
          </w:p>
          <w:p w14:paraId="448D9CB4" w14:textId="77777777" w:rsidR="00BB1A91" w:rsidRPr="008425B2" w:rsidRDefault="00BB1A91" w:rsidP="00A518AD">
            <w:pPr>
              <w:spacing w:before="120" w:after="60"/>
              <w:rPr>
                <w:rFonts w:ascii="Arial" w:hAnsi="Arial" w:cs="Arial"/>
                <w:color w:val="0070C0"/>
                <w:sz w:val="22"/>
                <w:lang w:val="en-US"/>
              </w:rPr>
            </w:pPr>
            <w:r w:rsidRPr="008425B2">
              <w:rPr>
                <w:rFonts w:ascii="Arial" w:hAnsi="Arial" w:cs="Arial"/>
                <w:color w:val="0070C0"/>
                <w:sz w:val="22"/>
                <w:lang w:val="en-US"/>
              </w:rPr>
              <w:t xml:space="preserve">Extension for other units have requested but the </w:t>
            </w:r>
            <w:r w:rsidR="005825EC" w:rsidRPr="008425B2">
              <w:rPr>
                <w:rFonts w:ascii="Arial" w:hAnsi="Arial" w:cs="Arial"/>
                <w:color w:val="0070C0"/>
                <w:sz w:val="22"/>
                <w:lang w:val="en-US"/>
              </w:rPr>
              <w:t>scope ha</w:t>
            </w:r>
            <w:r w:rsidR="00F85A47" w:rsidRPr="008425B2">
              <w:rPr>
                <w:rFonts w:ascii="Arial" w:hAnsi="Arial" w:cs="Arial"/>
                <w:color w:val="0070C0"/>
                <w:sz w:val="22"/>
                <w:lang w:val="en-US"/>
              </w:rPr>
              <w:t>s</w:t>
            </w:r>
            <w:r w:rsidR="005825EC" w:rsidRPr="008425B2">
              <w:rPr>
                <w:rFonts w:ascii="Arial" w:hAnsi="Arial" w:cs="Arial"/>
                <w:color w:val="0070C0"/>
                <w:sz w:val="22"/>
                <w:lang w:val="en-US"/>
              </w:rPr>
              <w:t xml:space="preserve"> been reduced during the assessment to</w:t>
            </w:r>
            <w:r w:rsidR="00A518AD" w:rsidRPr="008425B2">
              <w:rPr>
                <w:rFonts w:ascii="Arial" w:hAnsi="Arial" w:cs="Arial"/>
                <w:color w:val="0070C0"/>
                <w:sz w:val="22"/>
                <w:lang w:val="en-US"/>
              </w:rPr>
              <w:t xml:space="preserve"> </w:t>
            </w:r>
            <w:r w:rsidR="00A518AD" w:rsidRPr="008425B2">
              <w:rPr>
                <w:rFonts w:ascii="Arial" w:hAnsi="Arial" w:cs="Arial"/>
                <w:color w:val="0070C0"/>
                <w:sz w:val="22"/>
                <w:lang w:val="en-US"/>
              </w:rPr>
              <w:fldChar w:fldCharType="begin"/>
            </w:r>
            <w:r w:rsidR="00A518AD" w:rsidRPr="008425B2">
              <w:rPr>
                <w:rFonts w:ascii="Arial" w:hAnsi="Arial" w:cs="Arial"/>
                <w:color w:val="0070C0"/>
                <w:sz w:val="22"/>
                <w:lang w:val="en-US"/>
              </w:rPr>
              <w:instrText xml:space="preserve"> REF ExCB_Scope \h  \* MERGEFORMAT </w:instrText>
            </w:r>
            <w:r w:rsidR="00A518AD" w:rsidRPr="008425B2">
              <w:rPr>
                <w:rFonts w:ascii="Arial" w:hAnsi="Arial" w:cs="Arial"/>
                <w:color w:val="0070C0"/>
                <w:sz w:val="22"/>
                <w:lang w:val="en-US"/>
              </w:rPr>
            </w:r>
            <w:r w:rsidR="00A518AD" w:rsidRPr="008425B2">
              <w:rPr>
                <w:rFonts w:ascii="Arial" w:hAnsi="Arial" w:cs="Arial"/>
                <w:color w:val="0070C0"/>
                <w:sz w:val="22"/>
                <w:lang w:val="en-US"/>
              </w:rPr>
              <w:fldChar w:fldCharType="separate"/>
            </w:r>
            <w:r w:rsidR="008425B2" w:rsidRPr="008425B2">
              <w:rPr>
                <w:rFonts w:ascii="Arial" w:hAnsi="Arial" w:cs="Arial"/>
                <w:color w:val="0070C0"/>
                <w:sz w:val="22"/>
                <w:lang w:val="en-US"/>
              </w:rPr>
              <w:t>Units Ex000, Ex001, Ex003, Ex 007, and Ex008</w:t>
            </w:r>
            <w:r w:rsidR="00A518AD" w:rsidRPr="008425B2">
              <w:rPr>
                <w:rFonts w:ascii="Arial" w:hAnsi="Arial" w:cs="Arial"/>
                <w:color w:val="0070C0"/>
                <w:sz w:val="22"/>
                <w:lang w:val="en-US"/>
              </w:rPr>
              <w:fldChar w:fldCharType="end"/>
            </w:r>
            <w:r w:rsidR="00F85A47" w:rsidRPr="008425B2">
              <w:rPr>
                <w:rFonts w:ascii="Arial" w:hAnsi="Arial" w:cs="Arial"/>
                <w:color w:val="0070C0"/>
                <w:sz w:val="22"/>
                <w:lang w:val="en-US"/>
              </w:rPr>
              <w:t>.</w:t>
            </w:r>
          </w:p>
          <w:p w14:paraId="07C18407" w14:textId="77777777" w:rsidR="00A07D77" w:rsidRPr="00DD4FEC" w:rsidRDefault="00F85A47" w:rsidP="00A518AD">
            <w:pPr>
              <w:spacing w:before="120" w:after="60"/>
              <w:rPr>
                <w:rFonts w:ascii="Arial" w:hAnsi="Arial" w:cs="Arial"/>
                <w:sz w:val="22"/>
                <w:lang w:val="en-US"/>
              </w:rPr>
            </w:pPr>
            <w:r w:rsidRPr="008425B2">
              <w:rPr>
                <w:rFonts w:ascii="Arial" w:hAnsi="Arial" w:cs="Arial"/>
                <w:color w:val="0070C0"/>
                <w:sz w:val="22"/>
                <w:lang w:val="en-US"/>
              </w:rPr>
              <w:t>The extension for Units Ex 004 and Ex006 is postponed</w:t>
            </w:r>
          </w:p>
        </w:tc>
        <w:tc>
          <w:tcPr>
            <w:tcW w:w="992" w:type="dxa"/>
            <w:tcBorders>
              <w:top w:val="single" w:sz="4" w:space="0" w:color="auto"/>
              <w:left w:val="single" w:sz="4" w:space="0" w:color="auto"/>
              <w:bottom w:val="single" w:sz="4" w:space="0" w:color="auto"/>
            </w:tcBorders>
          </w:tcPr>
          <w:p w14:paraId="25F2C3D5" w14:textId="77777777" w:rsidR="00A07D77" w:rsidRPr="00DD4FEC" w:rsidRDefault="00A07D77" w:rsidP="00A07D77">
            <w:pPr>
              <w:tabs>
                <w:tab w:val="left" w:pos="792"/>
              </w:tabs>
              <w:spacing w:before="120" w:after="60"/>
              <w:jc w:val="center"/>
              <w:rPr>
                <w:rFonts w:ascii="Arial" w:hAnsi="Arial" w:cs="Arial"/>
                <w:sz w:val="22"/>
              </w:rPr>
            </w:pPr>
          </w:p>
        </w:tc>
      </w:tr>
      <w:tr w:rsidR="00A07D77" w:rsidRPr="00DD4FEC" w14:paraId="07EF6EE5"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1D0FDCBB" w14:textId="77777777" w:rsidR="00A07D77" w:rsidRPr="00DD4FEC" w:rsidRDefault="00A07D77" w:rsidP="00A07D77">
            <w:pPr>
              <w:spacing w:before="120" w:after="60"/>
              <w:rPr>
                <w:rFonts w:ascii="Arial" w:hAnsi="Arial" w:cs="Arial"/>
                <w:sz w:val="22"/>
              </w:rPr>
            </w:pPr>
            <w:r w:rsidRPr="00DD4FEC">
              <w:rPr>
                <w:rFonts w:ascii="Arial" w:hAnsi="Arial" w:cs="Arial"/>
                <w:sz w:val="22"/>
              </w:rPr>
              <w:t xml:space="preserve">Surveillance: </w:t>
            </w:r>
          </w:p>
        </w:tc>
        <w:tc>
          <w:tcPr>
            <w:tcW w:w="6326" w:type="dxa"/>
            <w:tcBorders>
              <w:top w:val="single" w:sz="4" w:space="0" w:color="auto"/>
              <w:left w:val="single" w:sz="4" w:space="0" w:color="auto"/>
              <w:bottom w:val="single" w:sz="4" w:space="0" w:color="auto"/>
              <w:right w:val="single" w:sz="4" w:space="0" w:color="auto"/>
            </w:tcBorders>
          </w:tcPr>
          <w:p w14:paraId="0493C27C" w14:textId="5A03B12C" w:rsidR="00A07D77" w:rsidRPr="00DD4FEC" w:rsidRDefault="00E801E1" w:rsidP="00A07D77">
            <w:pPr>
              <w:spacing w:before="120" w:after="60"/>
              <w:rPr>
                <w:rFonts w:ascii="Arial" w:hAnsi="Arial" w:cs="Arial"/>
                <w:sz w:val="22"/>
              </w:rPr>
            </w:pPr>
            <w:r>
              <w:rPr>
                <w:rFonts w:ascii="Arial" w:hAnsi="Arial" w:cs="Arial"/>
                <w:sz w:val="22"/>
              </w:rPr>
              <w:t>Scope extension</w:t>
            </w:r>
          </w:p>
        </w:tc>
        <w:tc>
          <w:tcPr>
            <w:tcW w:w="992" w:type="dxa"/>
            <w:tcBorders>
              <w:top w:val="single" w:sz="4" w:space="0" w:color="auto"/>
              <w:left w:val="single" w:sz="4" w:space="0" w:color="auto"/>
              <w:bottom w:val="single" w:sz="4" w:space="0" w:color="auto"/>
            </w:tcBorders>
          </w:tcPr>
          <w:p w14:paraId="3398CCA4" w14:textId="77777777" w:rsidR="00A07D77" w:rsidRPr="00DD4FEC" w:rsidRDefault="00A07D77" w:rsidP="00A07D77">
            <w:pPr>
              <w:tabs>
                <w:tab w:val="left" w:pos="792"/>
              </w:tabs>
              <w:spacing w:before="120" w:after="60"/>
              <w:jc w:val="center"/>
              <w:rPr>
                <w:rFonts w:ascii="Arial" w:hAnsi="Arial" w:cs="Arial"/>
                <w:sz w:val="22"/>
              </w:rPr>
            </w:pPr>
          </w:p>
        </w:tc>
      </w:tr>
      <w:tr w:rsidR="00A07D77" w:rsidRPr="00DD4FEC" w14:paraId="3BA3BB6E"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077E0D54" w14:textId="77777777" w:rsidR="00A07D77" w:rsidRPr="00DD4FEC" w:rsidRDefault="00A07D77" w:rsidP="00A07D77">
            <w:pPr>
              <w:spacing w:before="120" w:after="60"/>
              <w:rPr>
                <w:rFonts w:ascii="Arial" w:hAnsi="Arial" w:cs="Arial"/>
                <w:sz w:val="22"/>
              </w:rPr>
            </w:pPr>
            <w:r w:rsidRPr="00DD4FEC">
              <w:rPr>
                <w:rFonts w:ascii="Arial" w:hAnsi="Arial" w:cs="Arial"/>
                <w:sz w:val="22"/>
              </w:rPr>
              <w:t xml:space="preserve">Re-Assessment: </w:t>
            </w:r>
          </w:p>
        </w:tc>
        <w:tc>
          <w:tcPr>
            <w:tcW w:w="6326" w:type="dxa"/>
            <w:tcBorders>
              <w:top w:val="single" w:sz="4" w:space="0" w:color="auto"/>
              <w:left w:val="single" w:sz="4" w:space="0" w:color="auto"/>
              <w:bottom w:val="single" w:sz="4" w:space="0" w:color="auto"/>
              <w:right w:val="single" w:sz="4" w:space="0" w:color="auto"/>
            </w:tcBorders>
          </w:tcPr>
          <w:p w14:paraId="09D20398" w14:textId="77777777" w:rsidR="00A07D77" w:rsidRPr="00DD4FEC" w:rsidRDefault="00A07D77" w:rsidP="00A07D77">
            <w:pPr>
              <w:spacing w:before="120" w:after="60"/>
              <w:rPr>
                <w:rFonts w:ascii="Arial" w:hAnsi="Arial" w:cs="Arial"/>
                <w:sz w:val="22"/>
              </w:rPr>
            </w:pPr>
          </w:p>
        </w:tc>
        <w:tc>
          <w:tcPr>
            <w:tcW w:w="992" w:type="dxa"/>
            <w:tcBorders>
              <w:top w:val="single" w:sz="4" w:space="0" w:color="auto"/>
              <w:left w:val="single" w:sz="4" w:space="0" w:color="auto"/>
              <w:bottom w:val="single" w:sz="4" w:space="0" w:color="auto"/>
            </w:tcBorders>
          </w:tcPr>
          <w:p w14:paraId="58E09AE9" w14:textId="77777777" w:rsidR="00A07D77" w:rsidRPr="00DD4FEC" w:rsidRDefault="00A07D77" w:rsidP="00A07D77">
            <w:pPr>
              <w:tabs>
                <w:tab w:val="left" w:pos="792"/>
              </w:tabs>
              <w:spacing w:before="120" w:after="60"/>
              <w:jc w:val="center"/>
              <w:rPr>
                <w:rFonts w:ascii="Arial" w:hAnsi="Arial" w:cs="Arial"/>
                <w:sz w:val="22"/>
              </w:rPr>
            </w:pPr>
          </w:p>
        </w:tc>
      </w:tr>
      <w:tr w:rsidR="00A07D77" w:rsidRPr="00DD4FEC" w14:paraId="125FB44A"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135A3C30" w14:textId="77777777" w:rsidR="00A07D77" w:rsidRPr="00DD4FEC" w:rsidRDefault="00A07D77" w:rsidP="00A07D77">
            <w:pPr>
              <w:spacing w:before="120" w:after="60"/>
              <w:rPr>
                <w:rFonts w:ascii="Arial" w:hAnsi="Arial" w:cs="Arial"/>
                <w:sz w:val="22"/>
              </w:rPr>
            </w:pPr>
            <w:r w:rsidRPr="00DD4FEC">
              <w:rPr>
                <w:rFonts w:ascii="Arial" w:hAnsi="Arial" w:cs="Arial"/>
                <w:sz w:val="22"/>
              </w:rPr>
              <w:t>Other:</w:t>
            </w:r>
          </w:p>
        </w:tc>
        <w:tc>
          <w:tcPr>
            <w:tcW w:w="6326" w:type="dxa"/>
            <w:tcBorders>
              <w:top w:val="single" w:sz="4" w:space="0" w:color="auto"/>
              <w:left w:val="single" w:sz="4" w:space="0" w:color="auto"/>
              <w:bottom w:val="single" w:sz="4" w:space="0" w:color="auto"/>
              <w:right w:val="single" w:sz="4" w:space="0" w:color="auto"/>
            </w:tcBorders>
          </w:tcPr>
          <w:p w14:paraId="07C3AD05" w14:textId="6284B9CA" w:rsidR="00A07D77" w:rsidRPr="00DD4FEC" w:rsidRDefault="00A07D77" w:rsidP="00A07D77">
            <w:pPr>
              <w:spacing w:before="120" w:after="60"/>
              <w:rPr>
                <w:rFonts w:ascii="Arial" w:hAnsi="Arial" w:cs="Arial"/>
                <w:sz w:val="22"/>
              </w:rPr>
            </w:pPr>
          </w:p>
        </w:tc>
        <w:tc>
          <w:tcPr>
            <w:tcW w:w="992" w:type="dxa"/>
            <w:tcBorders>
              <w:top w:val="single" w:sz="4" w:space="0" w:color="auto"/>
              <w:left w:val="single" w:sz="4" w:space="0" w:color="auto"/>
              <w:bottom w:val="single" w:sz="4" w:space="0" w:color="auto"/>
            </w:tcBorders>
          </w:tcPr>
          <w:p w14:paraId="78D15967" w14:textId="77777777" w:rsidR="00A07D77" w:rsidRPr="00DD4FEC" w:rsidRDefault="00A07D77" w:rsidP="00A07D77">
            <w:pPr>
              <w:tabs>
                <w:tab w:val="left" w:pos="792"/>
              </w:tabs>
              <w:spacing w:before="120" w:after="60"/>
              <w:jc w:val="center"/>
              <w:rPr>
                <w:rFonts w:ascii="Arial" w:hAnsi="Arial" w:cs="Arial"/>
                <w:sz w:val="22"/>
              </w:rPr>
            </w:pPr>
          </w:p>
        </w:tc>
      </w:tr>
      <w:tr w:rsidR="00A07D77" w:rsidRPr="00DD4FEC" w14:paraId="5254B744"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7C9435B3" w14:textId="77777777" w:rsidR="00A07D77" w:rsidRPr="00DD4FEC" w:rsidRDefault="00A07D77" w:rsidP="00A07D77">
            <w:pPr>
              <w:spacing w:before="120" w:after="60"/>
              <w:rPr>
                <w:rFonts w:ascii="Arial" w:hAnsi="Arial" w:cs="Arial"/>
                <w:sz w:val="22"/>
              </w:rPr>
            </w:pPr>
            <w:r w:rsidRPr="00DD4FEC">
              <w:rPr>
                <w:rFonts w:ascii="Arial" w:hAnsi="Arial" w:cs="Arial"/>
                <w:sz w:val="22"/>
              </w:rPr>
              <w:t xml:space="preserve">Assessment duration: </w:t>
            </w:r>
          </w:p>
        </w:tc>
        <w:tc>
          <w:tcPr>
            <w:tcW w:w="6326" w:type="dxa"/>
            <w:tcBorders>
              <w:top w:val="single" w:sz="4" w:space="0" w:color="auto"/>
              <w:left w:val="single" w:sz="4" w:space="0" w:color="auto"/>
              <w:bottom w:val="single" w:sz="4" w:space="0" w:color="auto"/>
              <w:right w:val="single" w:sz="4" w:space="0" w:color="auto"/>
            </w:tcBorders>
          </w:tcPr>
          <w:p w14:paraId="5CDD046B" w14:textId="77777777" w:rsidR="00A07D77" w:rsidRPr="008425B2" w:rsidRDefault="00BB1A91" w:rsidP="00923A13">
            <w:pPr>
              <w:spacing w:before="120" w:after="60"/>
              <w:jc w:val="both"/>
              <w:rPr>
                <w:rFonts w:ascii="Arial" w:hAnsi="Arial" w:cs="Arial"/>
                <w:color w:val="0070C0"/>
                <w:sz w:val="22"/>
              </w:rPr>
            </w:pPr>
            <w:r w:rsidRPr="008425B2">
              <w:rPr>
                <w:rFonts w:ascii="Arial" w:hAnsi="Arial" w:cs="Arial"/>
                <w:color w:val="0070C0"/>
                <w:sz w:val="22"/>
              </w:rPr>
              <w:t xml:space="preserve">2 days on-site </w:t>
            </w:r>
            <w:r w:rsidRPr="008425B2">
              <w:rPr>
                <w:rFonts w:ascii="Arial" w:hAnsi="Arial" w:cs="Arial"/>
                <w:color w:val="0070C0"/>
                <w:sz w:val="22"/>
                <w:lang w:val="en-US"/>
              </w:rPr>
              <w:fldChar w:fldCharType="begin"/>
            </w:r>
            <w:r w:rsidRPr="008425B2">
              <w:rPr>
                <w:rFonts w:ascii="Arial" w:hAnsi="Arial" w:cs="Arial"/>
                <w:color w:val="0070C0"/>
                <w:sz w:val="22"/>
              </w:rPr>
              <w:instrText xml:space="preserve"> REF AssessmentDates \h </w:instrText>
            </w:r>
            <w:r w:rsidRPr="008425B2">
              <w:rPr>
                <w:rFonts w:ascii="Arial" w:hAnsi="Arial" w:cs="Arial"/>
                <w:color w:val="0070C0"/>
                <w:sz w:val="22"/>
                <w:lang w:val="en-US"/>
              </w:rPr>
              <w:instrText xml:space="preserve"> \* MERGEFORMAT </w:instrText>
            </w:r>
            <w:r w:rsidRPr="008425B2">
              <w:rPr>
                <w:rFonts w:ascii="Arial" w:hAnsi="Arial" w:cs="Arial"/>
                <w:color w:val="0070C0"/>
                <w:sz w:val="22"/>
                <w:lang w:val="en-US"/>
              </w:rPr>
            </w:r>
            <w:r w:rsidRPr="008425B2">
              <w:rPr>
                <w:rFonts w:ascii="Arial" w:hAnsi="Arial" w:cs="Arial"/>
                <w:color w:val="0070C0"/>
                <w:sz w:val="22"/>
                <w:lang w:val="en-US"/>
              </w:rPr>
              <w:fldChar w:fldCharType="separate"/>
            </w:r>
            <w:r w:rsidR="008425B2" w:rsidRPr="008425B2">
              <w:rPr>
                <w:rFonts w:ascii="Arial" w:hAnsi="Arial" w:cs="Arial"/>
                <w:color w:val="0070C0"/>
                <w:sz w:val="22"/>
              </w:rPr>
              <w:t>11/12 June 2018</w:t>
            </w:r>
            <w:r w:rsidRPr="008425B2">
              <w:rPr>
                <w:rFonts w:ascii="Arial" w:hAnsi="Arial" w:cs="Arial"/>
                <w:color w:val="0070C0"/>
                <w:sz w:val="22"/>
                <w:lang w:val="en-US"/>
              </w:rPr>
              <w:fldChar w:fldCharType="end"/>
            </w:r>
          </w:p>
        </w:tc>
        <w:tc>
          <w:tcPr>
            <w:tcW w:w="992" w:type="dxa"/>
            <w:tcBorders>
              <w:top w:val="single" w:sz="4" w:space="0" w:color="auto"/>
              <w:left w:val="single" w:sz="4" w:space="0" w:color="auto"/>
              <w:bottom w:val="single" w:sz="4" w:space="0" w:color="auto"/>
            </w:tcBorders>
          </w:tcPr>
          <w:p w14:paraId="25FF6865" w14:textId="77777777" w:rsidR="00A07D77" w:rsidRPr="00DD4FEC" w:rsidRDefault="00A07D77" w:rsidP="00A07D77">
            <w:pPr>
              <w:tabs>
                <w:tab w:val="left" w:pos="792"/>
              </w:tabs>
              <w:spacing w:before="120" w:after="60"/>
              <w:jc w:val="center"/>
              <w:rPr>
                <w:rFonts w:ascii="Arial" w:hAnsi="Arial" w:cs="Arial"/>
                <w:sz w:val="22"/>
              </w:rPr>
            </w:pPr>
          </w:p>
        </w:tc>
      </w:tr>
      <w:tr w:rsidR="00A07D77" w:rsidRPr="00DD4FEC" w14:paraId="7266916A" w14:textId="77777777">
        <w:trPr>
          <w:jc w:val="center"/>
        </w:trPr>
        <w:tc>
          <w:tcPr>
            <w:tcW w:w="2410" w:type="dxa"/>
            <w:tcBorders>
              <w:top w:val="single" w:sz="4" w:space="0" w:color="auto"/>
              <w:left w:val="single" w:sz="12" w:space="0" w:color="auto"/>
              <w:bottom w:val="single" w:sz="6" w:space="0" w:color="auto"/>
              <w:right w:val="single" w:sz="4" w:space="0" w:color="auto"/>
            </w:tcBorders>
          </w:tcPr>
          <w:p w14:paraId="17079DF9" w14:textId="77777777" w:rsidR="00A07D77" w:rsidRPr="00DD4FEC" w:rsidRDefault="00A07D77" w:rsidP="00A07D77">
            <w:pPr>
              <w:spacing w:before="120" w:after="60"/>
              <w:rPr>
                <w:rFonts w:ascii="Arial" w:hAnsi="Arial" w:cs="Arial"/>
                <w:sz w:val="22"/>
              </w:rPr>
            </w:pPr>
          </w:p>
        </w:tc>
        <w:tc>
          <w:tcPr>
            <w:tcW w:w="6326" w:type="dxa"/>
            <w:tcBorders>
              <w:top w:val="single" w:sz="4" w:space="0" w:color="auto"/>
              <w:left w:val="single" w:sz="4" w:space="0" w:color="auto"/>
              <w:bottom w:val="single" w:sz="6" w:space="0" w:color="auto"/>
              <w:right w:val="single" w:sz="4" w:space="0" w:color="auto"/>
            </w:tcBorders>
          </w:tcPr>
          <w:p w14:paraId="1A440D03" w14:textId="77777777" w:rsidR="00A07D77" w:rsidRPr="00DD4FEC" w:rsidRDefault="00A07D77" w:rsidP="00A07D77">
            <w:pPr>
              <w:spacing w:before="120" w:after="60"/>
              <w:rPr>
                <w:rFonts w:ascii="Arial" w:hAnsi="Arial" w:cs="Arial"/>
                <w:sz w:val="22"/>
              </w:rPr>
            </w:pPr>
          </w:p>
        </w:tc>
        <w:tc>
          <w:tcPr>
            <w:tcW w:w="992" w:type="dxa"/>
            <w:tcBorders>
              <w:top w:val="single" w:sz="4" w:space="0" w:color="auto"/>
              <w:left w:val="single" w:sz="4" w:space="0" w:color="auto"/>
              <w:bottom w:val="single" w:sz="6" w:space="0" w:color="auto"/>
            </w:tcBorders>
          </w:tcPr>
          <w:p w14:paraId="3FB3DE5E" w14:textId="77777777" w:rsidR="00A07D77" w:rsidRPr="00DD4FEC" w:rsidRDefault="00A07D77" w:rsidP="00A07D77">
            <w:pPr>
              <w:tabs>
                <w:tab w:val="left" w:pos="792"/>
              </w:tabs>
              <w:spacing w:before="120" w:after="60"/>
              <w:jc w:val="center"/>
              <w:rPr>
                <w:rFonts w:ascii="Arial" w:hAnsi="Arial" w:cs="Arial"/>
                <w:sz w:val="22"/>
              </w:rPr>
            </w:pPr>
          </w:p>
        </w:tc>
      </w:tr>
      <w:tr w:rsidR="00A07D77" w:rsidRPr="00DD4FEC" w14:paraId="64038F06" w14:textId="77777777">
        <w:trPr>
          <w:trHeight w:val="231"/>
          <w:jc w:val="center"/>
        </w:trPr>
        <w:tc>
          <w:tcPr>
            <w:tcW w:w="2410" w:type="dxa"/>
            <w:tcBorders>
              <w:top w:val="single" w:sz="6" w:space="0" w:color="auto"/>
              <w:left w:val="single" w:sz="12" w:space="0" w:color="auto"/>
            </w:tcBorders>
          </w:tcPr>
          <w:p w14:paraId="63E58478" w14:textId="77777777" w:rsidR="00A07D77" w:rsidRPr="00DD4FEC" w:rsidRDefault="00A07D77" w:rsidP="00A07D77">
            <w:pPr>
              <w:rPr>
                <w:rFonts w:ascii="Arial" w:hAnsi="Arial" w:cs="Arial"/>
                <w:b/>
                <w:sz w:val="22"/>
              </w:rPr>
            </w:pPr>
            <w:r w:rsidRPr="00DD4FEC">
              <w:rPr>
                <w:rFonts w:ascii="Arial" w:hAnsi="Arial" w:cs="Arial"/>
                <w:b/>
                <w:sz w:val="22"/>
              </w:rPr>
              <w:t>RECOMMENDATION BY IECEx ASSESSOR(S)</w:t>
            </w:r>
          </w:p>
          <w:p w14:paraId="7717DE43" w14:textId="77777777" w:rsidR="00A07D77" w:rsidRPr="00DD4FEC" w:rsidRDefault="00A07D77" w:rsidP="00A07D77">
            <w:pPr>
              <w:rPr>
                <w:rFonts w:ascii="Arial" w:hAnsi="Arial" w:cs="Arial"/>
                <w:b/>
                <w:sz w:val="22"/>
              </w:rPr>
            </w:pPr>
            <w:r w:rsidRPr="00DD4FEC">
              <w:rPr>
                <w:rFonts w:ascii="Arial" w:hAnsi="Arial" w:cs="Arial"/>
                <w:sz w:val="18"/>
                <w:szCs w:val="18"/>
              </w:rPr>
              <w:t>(Select one item only)</w:t>
            </w:r>
          </w:p>
        </w:tc>
        <w:tc>
          <w:tcPr>
            <w:tcW w:w="7318" w:type="dxa"/>
            <w:gridSpan w:val="2"/>
            <w:tcBorders>
              <w:top w:val="single" w:sz="6" w:space="0" w:color="auto"/>
            </w:tcBorders>
          </w:tcPr>
          <w:p w14:paraId="69B6950B" w14:textId="77777777" w:rsidR="00A07D77" w:rsidRPr="00DD4FEC" w:rsidRDefault="00BB1A91" w:rsidP="00A07D77">
            <w:pPr>
              <w:tabs>
                <w:tab w:val="left" w:pos="504"/>
              </w:tabs>
              <w:spacing w:before="120"/>
              <w:ind w:left="504" w:hanging="504"/>
              <w:rPr>
                <w:rFonts w:ascii="Arial" w:hAnsi="Arial" w:cs="Arial"/>
                <w:sz w:val="22"/>
              </w:rPr>
            </w:pPr>
            <w:r w:rsidRPr="00DD4FEC">
              <w:rPr>
                <w:rFonts w:ascii="Arial" w:hAnsi="Arial" w:cs="Arial"/>
                <w:sz w:val="22"/>
              </w:rPr>
              <w:sym w:font="Wingdings" w:char="F0A8"/>
            </w:r>
            <w:r w:rsidR="00A07D77" w:rsidRPr="00DD4FEC">
              <w:rPr>
                <w:rFonts w:ascii="Arial" w:hAnsi="Arial" w:cs="Arial"/>
                <w:sz w:val="22"/>
              </w:rPr>
              <w:tab/>
              <w:t>That Acceptance be granted</w:t>
            </w:r>
          </w:p>
          <w:p w14:paraId="1C80A5A2" w14:textId="77777777" w:rsidR="00A07D77" w:rsidRPr="00DD4FEC" w:rsidRDefault="00151D6D" w:rsidP="00A07D77">
            <w:pPr>
              <w:tabs>
                <w:tab w:val="left" w:pos="504"/>
              </w:tabs>
              <w:spacing w:before="120"/>
              <w:ind w:left="504" w:hanging="504"/>
              <w:rPr>
                <w:rFonts w:ascii="Arial" w:hAnsi="Arial" w:cs="Arial"/>
                <w:sz w:val="22"/>
              </w:rPr>
            </w:pPr>
            <w:r w:rsidRPr="00DD4FEC">
              <w:rPr>
                <w:rFonts w:ascii="Arial" w:hAnsi="Arial" w:cs="Arial"/>
                <w:sz w:val="22"/>
              </w:rPr>
              <w:sym w:font="Wingdings" w:char="F0A8"/>
            </w:r>
            <w:r w:rsidR="00A07D77" w:rsidRPr="00DD4FEC">
              <w:rPr>
                <w:rFonts w:ascii="Arial" w:hAnsi="Arial" w:cs="Arial"/>
                <w:sz w:val="22"/>
              </w:rPr>
              <w:tab/>
              <w:t>That Acceptance be withheld/suspended</w:t>
            </w:r>
          </w:p>
          <w:p w14:paraId="0E5EFB24" w14:textId="77777777" w:rsidR="00A07D77" w:rsidRPr="00DD4FEC" w:rsidRDefault="00151D6D" w:rsidP="00A07D77">
            <w:pPr>
              <w:tabs>
                <w:tab w:val="left" w:pos="504"/>
              </w:tabs>
              <w:spacing w:before="120"/>
              <w:ind w:left="504" w:hanging="504"/>
              <w:rPr>
                <w:rFonts w:ascii="Arial" w:hAnsi="Arial" w:cs="Arial"/>
                <w:sz w:val="22"/>
              </w:rPr>
            </w:pPr>
            <w:r w:rsidRPr="00DD4FEC">
              <w:rPr>
                <w:rFonts w:ascii="Arial" w:hAnsi="Arial" w:cs="Arial"/>
                <w:sz w:val="22"/>
              </w:rPr>
              <w:sym w:font="Wingdings" w:char="F0A8"/>
            </w:r>
            <w:r w:rsidR="00A07D77" w:rsidRPr="00DD4FEC">
              <w:rPr>
                <w:rFonts w:ascii="Arial" w:hAnsi="Arial" w:cs="Arial"/>
                <w:sz w:val="22"/>
              </w:rPr>
              <w:tab/>
              <w:t>That Acceptance continues</w:t>
            </w:r>
          </w:p>
          <w:p w14:paraId="6CD54BE6" w14:textId="77777777" w:rsidR="00A07D77" w:rsidRPr="00DD4FEC" w:rsidRDefault="00BB1A91" w:rsidP="00A07D77">
            <w:pPr>
              <w:tabs>
                <w:tab w:val="left" w:pos="504"/>
              </w:tabs>
              <w:spacing w:before="120"/>
              <w:ind w:left="504" w:hanging="504"/>
              <w:rPr>
                <w:rFonts w:ascii="Arial" w:hAnsi="Arial" w:cs="Arial"/>
                <w:sz w:val="22"/>
              </w:rPr>
            </w:pPr>
            <w:r w:rsidRPr="008425B2">
              <w:rPr>
                <w:rFonts w:ascii="Arial" w:hAnsi="Arial" w:cs="Arial"/>
                <w:color w:val="0070C0"/>
                <w:sz w:val="22"/>
              </w:rPr>
              <w:sym w:font="Wingdings" w:char="F0FE"/>
            </w:r>
            <w:r w:rsidR="00530392" w:rsidRPr="00DD4FEC">
              <w:rPr>
                <w:rFonts w:ascii="Arial" w:hAnsi="Arial" w:cs="Arial"/>
                <w:sz w:val="22"/>
              </w:rPr>
              <w:tab/>
            </w:r>
            <w:r w:rsidR="00A07D77" w:rsidRPr="00DD4FEC">
              <w:rPr>
                <w:rFonts w:ascii="Arial" w:hAnsi="Arial" w:cs="Arial"/>
                <w:sz w:val="22"/>
              </w:rPr>
              <w:t>That Acceptance be granted/continued conditional on Non Compliance/Matters raised, having agreed corrective action and time scales to rectify the System within and agreed time agreed by the Assessors</w:t>
            </w:r>
          </w:p>
          <w:p w14:paraId="4DCD9CC2" w14:textId="77777777" w:rsidR="00A07D77" w:rsidRPr="00DD4FEC" w:rsidRDefault="00A07D77" w:rsidP="00A07D77">
            <w:pPr>
              <w:spacing w:before="40" w:after="40"/>
              <w:rPr>
                <w:rFonts w:ascii="Arial" w:hAnsi="Arial" w:cs="Arial"/>
                <w:sz w:val="22"/>
              </w:rPr>
            </w:pPr>
          </w:p>
        </w:tc>
      </w:tr>
    </w:tbl>
    <w:p w14:paraId="7792BD22" w14:textId="77777777" w:rsidR="00843163" w:rsidRPr="00DD4FEC" w:rsidRDefault="00350833">
      <w:pPr>
        <w:pStyle w:val="z-BottomofForm"/>
        <w:rPr>
          <w:rFonts w:cs="Arial"/>
          <w:vanish w:val="0"/>
        </w:rPr>
      </w:pPr>
      <w:r w:rsidRPr="00DD4FEC">
        <w:rPr>
          <w:rFonts w:cs="Arial"/>
        </w:rPr>
        <w:t>Bottom of Form</w:t>
      </w:r>
    </w:p>
    <w:p w14:paraId="536EA707" w14:textId="77777777" w:rsidR="00A07D77" w:rsidRPr="00DD4FEC" w:rsidRDefault="00843163" w:rsidP="00843163">
      <w:pPr>
        <w:pStyle w:val="z-BottomofForm"/>
        <w:spacing w:before="240"/>
        <w:rPr>
          <w:rFonts w:cs="Arial"/>
        </w:rPr>
      </w:pPr>
      <w:r w:rsidRPr="00DD4FEC">
        <w:rPr>
          <w:rFonts w:cs="Arial"/>
          <w:vanish w:val="0"/>
        </w:rPr>
        <w:br w:type="page"/>
      </w:r>
    </w:p>
    <w:p w14:paraId="570AA41D" w14:textId="77777777" w:rsidR="00A07D77" w:rsidRPr="00DD4FEC" w:rsidRDefault="00A07D77" w:rsidP="002B12DE">
      <w:pPr>
        <w:pStyle w:val="Heading1"/>
      </w:pPr>
      <w:r w:rsidRPr="00DD4FEC">
        <w:t>GENERAL INFORMATION</w:t>
      </w:r>
    </w:p>
    <w:p w14:paraId="4E46CDF1" w14:textId="77777777" w:rsidR="00A07D77" w:rsidRPr="00EE6E2C" w:rsidRDefault="002A18CB" w:rsidP="00EE6E2C">
      <w:pPr>
        <w:pStyle w:val="Heading2"/>
      </w:pPr>
      <w:bookmarkStart w:id="7" w:name="_Ref132848152"/>
      <w:r w:rsidRPr="00EE6E2C">
        <w:t>NAME OF BODY:</w:t>
      </w:r>
      <w:bookmarkEnd w:id="7"/>
    </w:p>
    <w:p w14:paraId="0D57757D" w14:textId="77777777" w:rsidR="00A07D77" w:rsidRPr="00CA4F22" w:rsidRDefault="009439DE" w:rsidP="00F92783">
      <w:pPr>
        <w:spacing w:before="120"/>
        <w:ind w:left="720"/>
        <w:rPr>
          <w:rFonts w:ascii="Arial" w:hAnsi="Arial" w:cs="Arial"/>
          <w:color w:val="0070C0"/>
          <w:sz w:val="22"/>
        </w:rPr>
      </w:pPr>
      <w:r w:rsidRPr="00CA4F22">
        <w:rPr>
          <w:rFonts w:ascii="Arial" w:hAnsi="Arial" w:cs="Arial"/>
          <w:color w:val="0070C0"/>
          <w:sz w:val="22"/>
        </w:rPr>
        <w:fldChar w:fldCharType="begin"/>
      </w:r>
      <w:r w:rsidRPr="00CA4F22">
        <w:rPr>
          <w:rFonts w:ascii="Arial" w:hAnsi="Arial" w:cs="Arial"/>
          <w:color w:val="0070C0"/>
          <w:sz w:val="22"/>
        </w:rPr>
        <w:instrText xml:space="preserve"> REF ExCB_Name \h </w:instrText>
      </w:r>
      <w:r w:rsidR="000F2285" w:rsidRPr="00CA4F22">
        <w:rPr>
          <w:rFonts w:ascii="Arial" w:hAnsi="Arial" w:cs="Arial"/>
          <w:color w:val="0070C0"/>
          <w:sz w:val="22"/>
        </w:rPr>
        <w:instrText xml:space="preserve"> \* MERGEFORMAT </w:instrText>
      </w:r>
      <w:r w:rsidRPr="00CA4F22">
        <w:rPr>
          <w:rFonts w:ascii="Arial" w:hAnsi="Arial" w:cs="Arial"/>
          <w:color w:val="0070C0"/>
          <w:sz w:val="22"/>
        </w:rPr>
      </w:r>
      <w:r w:rsidRPr="00CA4F22">
        <w:rPr>
          <w:rFonts w:ascii="Arial" w:hAnsi="Arial" w:cs="Arial"/>
          <w:color w:val="0070C0"/>
          <w:sz w:val="22"/>
        </w:rPr>
        <w:fldChar w:fldCharType="separate"/>
      </w:r>
      <w:r w:rsidR="008425B2" w:rsidRPr="008425B2">
        <w:rPr>
          <w:rFonts w:ascii="Arial" w:hAnsi="Arial" w:cs="Arial"/>
          <w:color w:val="0070C0"/>
          <w:sz w:val="22"/>
        </w:rPr>
        <w:t>UL LLC</w:t>
      </w:r>
      <w:r w:rsidRPr="00CA4F22">
        <w:rPr>
          <w:rFonts w:ascii="Arial" w:hAnsi="Arial" w:cs="Arial"/>
          <w:color w:val="0070C0"/>
          <w:sz w:val="22"/>
        </w:rPr>
        <w:fldChar w:fldCharType="end"/>
      </w:r>
      <w:r w:rsidR="00F85A47" w:rsidRPr="00CA4F22">
        <w:rPr>
          <w:rFonts w:ascii="Arial" w:hAnsi="Arial" w:cs="Arial"/>
          <w:color w:val="0070C0"/>
          <w:sz w:val="22"/>
        </w:rPr>
        <w:br/>
      </w:r>
      <w:r w:rsidR="00A518AD" w:rsidRPr="00CA4F22">
        <w:rPr>
          <w:rFonts w:ascii="Arial" w:hAnsi="Arial" w:cs="Arial"/>
          <w:color w:val="0070C0"/>
          <w:sz w:val="22"/>
        </w:rPr>
        <w:fldChar w:fldCharType="begin"/>
      </w:r>
      <w:r w:rsidR="00A518AD" w:rsidRPr="00CA4F22">
        <w:rPr>
          <w:rFonts w:ascii="Arial" w:hAnsi="Arial" w:cs="Arial"/>
          <w:color w:val="0070C0"/>
          <w:sz w:val="22"/>
        </w:rPr>
        <w:instrText xml:space="preserve"> REF ExCB_Address \h  \* MERGEFORMAT </w:instrText>
      </w:r>
      <w:r w:rsidR="00A518AD" w:rsidRPr="00CA4F22">
        <w:rPr>
          <w:rFonts w:ascii="Arial" w:hAnsi="Arial" w:cs="Arial"/>
          <w:color w:val="0070C0"/>
          <w:sz w:val="22"/>
        </w:rPr>
      </w:r>
      <w:r w:rsidR="00A518AD" w:rsidRPr="00CA4F22">
        <w:rPr>
          <w:rFonts w:ascii="Arial" w:hAnsi="Arial" w:cs="Arial"/>
          <w:color w:val="0070C0"/>
          <w:sz w:val="22"/>
        </w:rPr>
        <w:fldChar w:fldCharType="separate"/>
      </w:r>
      <w:r w:rsidR="008425B2" w:rsidRPr="008425B2">
        <w:rPr>
          <w:rFonts w:ascii="Arial" w:hAnsi="Arial" w:cs="Arial"/>
          <w:color w:val="0070C0"/>
          <w:sz w:val="22"/>
        </w:rPr>
        <w:t>333 Pfingsten Road</w:t>
      </w:r>
      <w:r w:rsidR="008425B2" w:rsidRPr="008425B2">
        <w:rPr>
          <w:rFonts w:ascii="Arial" w:hAnsi="Arial" w:cs="Arial"/>
          <w:color w:val="0070C0"/>
          <w:sz w:val="22"/>
        </w:rPr>
        <w:br/>
        <w:t>Northbrook IL 60062-2096</w:t>
      </w:r>
      <w:r w:rsidR="00A518AD" w:rsidRPr="00CA4F22">
        <w:rPr>
          <w:rFonts w:ascii="Arial" w:hAnsi="Arial" w:cs="Arial"/>
          <w:color w:val="0070C0"/>
          <w:sz w:val="22"/>
        </w:rPr>
        <w:fldChar w:fldCharType="end"/>
      </w:r>
      <w:r w:rsidR="009533EB" w:rsidRPr="00CA4F22">
        <w:rPr>
          <w:rFonts w:ascii="Arial" w:hAnsi="Arial" w:cs="Arial"/>
          <w:color w:val="0070C0"/>
          <w:sz w:val="22"/>
        </w:rPr>
        <w:fldChar w:fldCharType="begin"/>
      </w:r>
      <w:r w:rsidR="009533EB" w:rsidRPr="00CA4F22">
        <w:rPr>
          <w:rFonts w:ascii="Arial" w:hAnsi="Arial" w:cs="Arial"/>
          <w:color w:val="0070C0"/>
          <w:sz w:val="22"/>
        </w:rPr>
        <w:instrText xml:space="preserve"> REF ExCB_Country \h  \* MERGEFORMAT </w:instrText>
      </w:r>
      <w:r w:rsidR="009533EB" w:rsidRPr="00CA4F22">
        <w:rPr>
          <w:rFonts w:ascii="Arial" w:hAnsi="Arial" w:cs="Arial"/>
          <w:color w:val="0070C0"/>
          <w:sz w:val="22"/>
        </w:rPr>
      </w:r>
      <w:r w:rsidR="009533EB" w:rsidRPr="00CA4F22">
        <w:rPr>
          <w:rFonts w:ascii="Arial" w:hAnsi="Arial" w:cs="Arial"/>
          <w:color w:val="0070C0"/>
          <w:sz w:val="22"/>
        </w:rPr>
        <w:fldChar w:fldCharType="separate"/>
      </w:r>
      <w:r w:rsidR="008425B2" w:rsidRPr="008425B2">
        <w:rPr>
          <w:rFonts w:ascii="Arial" w:hAnsi="Arial" w:cs="Arial"/>
          <w:color w:val="0070C0"/>
          <w:sz w:val="22"/>
        </w:rPr>
        <w:t>United States</w:t>
      </w:r>
      <w:r w:rsidR="009533EB" w:rsidRPr="00CA4F22">
        <w:rPr>
          <w:rFonts w:ascii="Arial" w:hAnsi="Arial" w:cs="Arial"/>
          <w:color w:val="0070C0"/>
          <w:sz w:val="22"/>
        </w:rPr>
        <w:fldChar w:fldCharType="end"/>
      </w:r>
    </w:p>
    <w:p w14:paraId="6F42F534" w14:textId="77777777" w:rsidR="00A07D77" w:rsidRPr="002A18CB" w:rsidRDefault="00A07D77" w:rsidP="00EE6E2C">
      <w:pPr>
        <w:pStyle w:val="Heading2"/>
      </w:pPr>
      <w:r w:rsidRPr="00DD4FEC">
        <w:t>CURRENT IECEx PARTICIPATION:</w:t>
      </w:r>
    </w:p>
    <w:p w14:paraId="76C5BFF4" w14:textId="5820E422" w:rsidR="00A07D77" w:rsidRPr="00CA4F22" w:rsidRDefault="009439DE" w:rsidP="00CA4F22">
      <w:pPr>
        <w:spacing w:before="120"/>
        <w:ind w:left="720"/>
        <w:rPr>
          <w:rFonts w:ascii="Arial" w:hAnsi="Arial" w:cs="Arial"/>
          <w:sz w:val="22"/>
        </w:rPr>
      </w:pPr>
      <w:r w:rsidRPr="00CA4F22">
        <w:rPr>
          <w:rFonts w:ascii="Arial" w:hAnsi="Arial" w:cs="Arial"/>
          <w:color w:val="0070C0"/>
          <w:sz w:val="22"/>
        </w:rPr>
        <w:fldChar w:fldCharType="begin"/>
      </w:r>
      <w:r w:rsidRPr="00CA4F22">
        <w:rPr>
          <w:rFonts w:ascii="Arial" w:hAnsi="Arial" w:cs="Arial"/>
          <w:color w:val="0070C0"/>
          <w:sz w:val="22"/>
        </w:rPr>
        <w:instrText xml:space="preserve"> REF ExCB_Name \h  \* MERGEFORMAT </w:instrText>
      </w:r>
      <w:r w:rsidRPr="00CA4F22">
        <w:rPr>
          <w:rFonts w:ascii="Arial" w:hAnsi="Arial" w:cs="Arial"/>
          <w:color w:val="0070C0"/>
          <w:sz w:val="22"/>
        </w:rPr>
      </w:r>
      <w:r w:rsidRPr="00CA4F22">
        <w:rPr>
          <w:rFonts w:ascii="Arial" w:hAnsi="Arial" w:cs="Arial"/>
          <w:color w:val="0070C0"/>
          <w:sz w:val="22"/>
        </w:rPr>
        <w:fldChar w:fldCharType="separate"/>
      </w:r>
      <w:r w:rsidR="008425B2" w:rsidRPr="008425B2">
        <w:rPr>
          <w:rFonts w:ascii="Arial" w:hAnsi="Arial" w:cs="Arial"/>
          <w:color w:val="0070C0"/>
          <w:sz w:val="22"/>
        </w:rPr>
        <w:t>UL LLC</w:t>
      </w:r>
      <w:r w:rsidRPr="00CA4F22">
        <w:rPr>
          <w:rFonts w:ascii="Arial" w:hAnsi="Arial" w:cs="Arial"/>
          <w:color w:val="0070C0"/>
          <w:sz w:val="22"/>
        </w:rPr>
        <w:fldChar w:fldCharType="end"/>
      </w:r>
      <w:r w:rsidR="00E259A5">
        <w:rPr>
          <w:rFonts w:ascii="Arial" w:hAnsi="Arial" w:cs="Arial"/>
          <w:color w:val="0070C0"/>
          <w:sz w:val="22"/>
        </w:rPr>
        <w:t xml:space="preserve"> </w:t>
      </w:r>
      <w:r w:rsidR="00A07D77" w:rsidRPr="00CA4F22">
        <w:rPr>
          <w:rFonts w:ascii="Arial" w:hAnsi="Arial" w:cs="Arial"/>
          <w:sz w:val="22"/>
        </w:rPr>
        <w:t xml:space="preserve">is </w:t>
      </w:r>
      <w:r w:rsidR="009313AA" w:rsidRPr="00CA4F22">
        <w:rPr>
          <w:rFonts w:ascii="Arial" w:hAnsi="Arial" w:cs="Arial"/>
          <w:sz w:val="22"/>
        </w:rPr>
        <w:t>an</w:t>
      </w:r>
      <w:r w:rsidR="00A07D77" w:rsidRPr="00CA4F22">
        <w:rPr>
          <w:rFonts w:ascii="Arial" w:hAnsi="Arial" w:cs="Arial"/>
          <w:sz w:val="22"/>
        </w:rPr>
        <w:t xml:space="preserve"> existing ExCB and ExTL </w:t>
      </w:r>
      <w:r w:rsidR="009313AA" w:rsidRPr="00CA4F22">
        <w:rPr>
          <w:rFonts w:ascii="Arial" w:hAnsi="Arial" w:cs="Arial"/>
          <w:sz w:val="22"/>
        </w:rPr>
        <w:t xml:space="preserve">in </w:t>
      </w:r>
      <w:r w:rsidR="00A07D77" w:rsidRPr="00CA4F22">
        <w:rPr>
          <w:rFonts w:ascii="Arial" w:hAnsi="Arial" w:cs="Arial"/>
          <w:sz w:val="22"/>
        </w:rPr>
        <w:t xml:space="preserve">IECEx </w:t>
      </w:r>
      <w:r w:rsidR="009313AA" w:rsidRPr="00CA4F22">
        <w:rPr>
          <w:rFonts w:ascii="Arial" w:hAnsi="Arial" w:cs="Arial"/>
          <w:sz w:val="22"/>
        </w:rPr>
        <w:t>System.</w:t>
      </w:r>
    </w:p>
    <w:p w14:paraId="1B61DB6B" w14:textId="77777777" w:rsidR="00A07D77" w:rsidRPr="00DD4FEC" w:rsidRDefault="00A07D77" w:rsidP="00EE6E2C">
      <w:pPr>
        <w:pStyle w:val="Heading2"/>
      </w:pPr>
      <w:r w:rsidRPr="00DD4FEC">
        <w:t>DETAILS OF ASSESSMENT TEAM:</w:t>
      </w:r>
    </w:p>
    <w:p w14:paraId="142B6161" w14:textId="77777777" w:rsidR="00A07D77" w:rsidRPr="00CA4F22" w:rsidRDefault="000F2285" w:rsidP="000F2285">
      <w:pPr>
        <w:spacing w:before="120" w:line="264" w:lineRule="auto"/>
        <w:ind w:left="720"/>
        <w:rPr>
          <w:rFonts w:ascii="Arial" w:hAnsi="Arial" w:cs="Arial"/>
          <w:color w:val="0070C0"/>
          <w:sz w:val="22"/>
          <w:szCs w:val="22"/>
        </w:rPr>
      </w:pP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LeadAssessor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color w:val="0070C0"/>
          <w:sz w:val="22"/>
          <w:szCs w:val="22"/>
        </w:rPr>
        <w:t xml:space="preserve">Thierry Houeix </w:t>
      </w:r>
      <w:r w:rsidRPr="00CA4F22">
        <w:rPr>
          <w:rFonts w:ascii="Arial" w:hAnsi="Arial" w:cs="Arial"/>
          <w:color w:val="0070C0"/>
          <w:sz w:val="22"/>
          <w:szCs w:val="22"/>
        </w:rPr>
        <w:fldChar w:fldCharType="end"/>
      </w:r>
      <w:r w:rsidRPr="00CA4F22">
        <w:rPr>
          <w:rFonts w:ascii="Arial" w:hAnsi="Arial" w:cs="Arial"/>
          <w:color w:val="0070C0"/>
          <w:sz w:val="22"/>
          <w:szCs w:val="22"/>
        </w:rPr>
        <w:t>– Lead Assessor</w:t>
      </w:r>
    </w:p>
    <w:p w14:paraId="5F4380FB" w14:textId="77777777" w:rsidR="00A07D77" w:rsidRPr="00DD4FEC" w:rsidRDefault="00A07D77" w:rsidP="00EE6E2C">
      <w:pPr>
        <w:pStyle w:val="Heading2"/>
      </w:pPr>
      <w:r w:rsidRPr="00DD4FEC">
        <w:t>DATES OF ASSESSMENT:</w:t>
      </w:r>
    </w:p>
    <w:p w14:paraId="3BB8069C" w14:textId="77777777" w:rsidR="00A518AD" w:rsidRDefault="00A518AD" w:rsidP="003B3DE2">
      <w:pPr>
        <w:suppressAutoHyphens/>
        <w:spacing w:before="120" w:after="60"/>
        <w:ind w:left="720"/>
        <w:jc w:val="both"/>
        <w:rPr>
          <w:rFonts w:ascii="Arial" w:hAnsi="Arial" w:cs="Arial"/>
          <w:sz w:val="22"/>
          <w:szCs w:val="22"/>
        </w:rPr>
      </w:pPr>
      <w:r w:rsidRPr="00CA4F22">
        <w:rPr>
          <w:rFonts w:ascii="Arial" w:hAnsi="Arial" w:cs="Arial"/>
          <w:sz w:val="22"/>
          <w:szCs w:val="22"/>
        </w:rPr>
        <w:t xml:space="preserve">The on-site assessment visit was conducted on </w:t>
      </w: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AssessmentDates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bCs/>
          <w:color w:val="0070C0"/>
          <w:sz w:val="22"/>
          <w:szCs w:val="22"/>
          <w:lang w:val="en-US"/>
        </w:rPr>
        <w:t>11/12 June</w:t>
      </w:r>
      <w:r w:rsidR="008425B2" w:rsidRPr="008425B2">
        <w:rPr>
          <w:rFonts w:ascii="Arial" w:hAnsi="Arial" w:cs="Arial"/>
          <w:color w:val="0070C0"/>
          <w:sz w:val="22"/>
          <w:szCs w:val="22"/>
        </w:rPr>
        <w:t xml:space="preserve"> 2018</w:t>
      </w:r>
      <w:r w:rsidRPr="00CA4F22">
        <w:rPr>
          <w:rFonts w:ascii="Arial" w:hAnsi="Arial" w:cs="Arial"/>
          <w:color w:val="0070C0"/>
          <w:sz w:val="22"/>
          <w:szCs w:val="22"/>
        </w:rPr>
        <w:fldChar w:fldCharType="end"/>
      </w:r>
      <w:r w:rsidRPr="00CA4F22">
        <w:rPr>
          <w:rFonts w:ascii="Arial" w:hAnsi="Arial" w:cs="Arial"/>
          <w:sz w:val="22"/>
          <w:szCs w:val="22"/>
        </w:rPr>
        <w:t>.</w:t>
      </w:r>
    </w:p>
    <w:p w14:paraId="1DE257F4" w14:textId="77777777" w:rsidR="00C8178B" w:rsidRDefault="00C8178B" w:rsidP="003B3DE2">
      <w:pPr>
        <w:suppressAutoHyphens/>
        <w:spacing w:before="120" w:after="60"/>
        <w:ind w:left="720"/>
        <w:jc w:val="both"/>
        <w:rPr>
          <w:rFonts w:ascii="Arial" w:hAnsi="Arial" w:cs="Arial"/>
          <w:sz w:val="22"/>
          <w:szCs w:val="22"/>
        </w:rPr>
      </w:pPr>
    </w:p>
    <w:p w14:paraId="0F54F7D9" w14:textId="77777777" w:rsidR="00C8178B" w:rsidRPr="00E801E1" w:rsidRDefault="00C8178B" w:rsidP="003B3DE2">
      <w:pPr>
        <w:suppressAutoHyphens/>
        <w:spacing w:before="120" w:after="60"/>
        <w:ind w:left="720"/>
        <w:jc w:val="both"/>
        <w:rPr>
          <w:rFonts w:ascii="Arial" w:hAnsi="Arial" w:cs="Arial"/>
          <w:color w:val="0070C0"/>
          <w:sz w:val="22"/>
          <w:szCs w:val="22"/>
        </w:rPr>
      </w:pPr>
      <w:r w:rsidRPr="00E801E1">
        <w:rPr>
          <w:rFonts w:ascii="Arial" w:hAnsi="Arial" w:cs="Arial"/>
          <w:color w:val="0070C0"/>
          <w:sz w:val="22"/>
          <w:szCs w:val="22"/>
        </w:rPr>
        <w:t>The site assessment covered both the requirements for surveillance and a scope extension application to add the following Units</w:t>
      </w:r>
    </w:p>
    <w:p w14:paraId="49B4E8E4" w14:textId="77777777" w:rsidR="00C8178B" w:rsidRPr="00E801E1" w:rsidRDefault="00C8178B" w:rsidP="00E801E1">
      <w:pPr>
        <w:pStyle w:val="ListParagraph"/>
        <w:numPr>
          <w:ilvl w:val="0"/>
          <w:numId w:val="29"/>
        </w:numPr>
        <w:suppressAutoHyphens/>
        <w:spacing w:before="120" w:after="60"/>
        <w:jc w:val="both"/>
        <w:rPr>
          <w:rFonts w:ascii="Arial" w:hAnsi="Arial" w:cs="Arial"/>
          <w:color w:val="0070C0"/>
          <w:sz w:val="22"/>
          <w:szCs w:val="22"/>
        </w:rPr>
      </w:pPr>
      <w:r w:rsidRPr="00E801E1">
        <w:rPr>
          <w:rFonts w:ascii="Arial" w:hAnsi="Arial" w:cs="Arial"/>
          <w:color w:val="0070C0"/>
          <w:sz w:val="22"/>
          <w:szCs w:val="22"/>
        </w:rPr>
        <w:t>Ex 003 - Install explosion-protected equipment and wiring systems</w:t>
      </w:r>
    </w:p>
    <w:p w14:paraId="3C576159" w14:textId="77777777" w:rsidR="00C8178B" w:rsidRPr="00E801E1" w:rsidRDefault="00C8178B" w:rsidP="00E801E1">
      <w:pPr>
        <w:pStyle w:val="ListParagraph"/>
        <w:numPr>
          <w:ilvl w:val="0"/>
          <w:numId w:val="29"/>
        </w:numPr>
        <w:suppressAutoHyphens/>
        <w:spacing w:before="120" w:after="60"/>
        <w:jc w:val="both"/>
        <w:rPr>
          <w:rFonts w:ascii="Arial" w:hAnsi="Arial" w:cs="Arial"/>
          <w:color w:val="0070C0"/>
          <w:sz w:val="22"/>
          <w:szCs w:val="22"/>
        </w:rPr>
      </w:pPr>
      <w:r w:rsidRPr="00E801E1">
        <w:rPr>
          <w:rFonts w:ascii="Arial" w:hAnsi="Arial" w:cs="Arial"/>
          <w:color w:val="0070C0"/>
          <w:sz w:val="22"/>
          <w:szCs w:val="22"/>
        </w:rPr>
        <w:t>Ex 007 - Perform visual &amp; close inspection of electrical installations in or associated with explosive atmospheres</w:t>
      </w:r>
    </w:p>
    <w:p w14:paraId="7F3E6A18" w14:textId="77777777" w:rsidR="00C8178B" w:rsidRPr="00E801E1" w:rsidRDefault="00C8178B" w:rsidP="00E801E1">
      <w:pPr>
        <w:pStyle w:val="ListParagraph"/>
        <w:numPr>
          <w:ilvl w:val="0"/>
          <w:numId w:val="29"/>
        </w:numPr>
        <w:suppressAutoHyphens/>
        <w:spacing w:before="120" w:after="60"/>
        <w:jc w:val="both"/>
        <w:rPr>
          <w:rFonts w:ascii="Arial" w:hAnsi="Arial" w:cs="Arial"/>
          <w:color w:val="0070C0"/>
          <w:sz w:val="22"/>
          <w:szCs w:val="22"/>
        </w:rPr>
      </w:pPr>
      <w:r w:rsidRPr="00E801E1">
        <w:rPr>
          <w:rFonts w:ascii="Arial" w:hAnsi="Arial" w:cs="Arial"/>
          <w:color w:val="0070C0"/>
          <w:sz w:val="22"/>
          <w:szCs w:val="22"/>
        </w:rPr>
        <w:t>Ex 008 - Perform detailed inspection of electrical installations in or associated with explosive atmospheres</w:t>
      </w:r>
    </w:p>
    <w:p w14:paraId="187927F6" w14:textId="77777777" w:rsidR="00C8178B" w:rsidRPr="00CA4F22" w:rsidRDefault="00C8178B" w:rsidP="003B3DE2">
      <w:pPr>
        <w:suppressAutoHyphens/>
        <w:spacing w:before="120" w:after="60"/>
        <w:ind w:left="720"/>
        <w:jc w:val="both"/>
        <w:rPr>
          <w:rFonts w:ascii="Arial" w:hAnsi="Arial" w:cs="Arial"/>
          <w:sz w:val="22"/>
          <w:szCs w:val="22"/>
        </w:rPr>
      </w:pPr>
      <w:r w:rsidRPr="00E801E1">
        <w:rPr>
          <w:rFonts w:ascii="Arial" w:hAnsi="Arial" w:cs="Arial"/>
          <w:color w:val="0070C0"/>
          <w:sz w:val="22"/>
          <w:szCs w:val="22"/>
        </w:rPr>
        <w:t xml:space="preserve">The opportunity was also taken to assess facilities and capabilities for </w:t>
      </w:r>
      <w:r w:rsidRPr="004A6954">
        <w:rPr>
          <w:rFonts w:ascii="Arial" w:hAnsi="Arial" w:cs="Arial"/>
          <w:color w:val="0070C0"/>
          <w:sz w:val="22"/>
        </w:rPr>
        <w:t>Units Ex004 and Ex006</w:t>
      </w:r>
      <w:r>
        <w:rPr>
          <w:rFonts w:ascii="Arial" w:hAnsi="Arial" w:cs="Arial"/>
          <w:color w:val="0070C0"/>
          <w:sz w:val="22"/>
        </w:rPr>
        <w:t>.  These will be subject to a future scope extension application and are not included in this report.</w:t>
      </w:r>
    </w:p>
    <w:p w14:paraId="7AFECAFA" w14:textId="77777777" w:rsidR="00A07D77" w:rsidRPr="00DD4FEC" w:rsidRDefault="00A07D77" w:rsidP="00EE6E2C">
      <w:pPr>
        <w:pStyle w:val="Heading2"/>
      </w:pPr>
      <w:r w:rsidRPr="00DD4FEC">
        <w:t>LOCATION OF ASSESSMENT:</w:t>
      </w:r>
    </w:p>
    <w:p w14:paraId="1BBDC505" w14:textId="77777777" w:rsidR="00A518AD" w:rsidRPr="00CA4F22" w:rsidRDefault="00A518AD" w:rsidP="00F92783">
      <w:pPr>
        <w:suppressAutoHyphens/>
        <w:spacing w:before="120" w:after="60"/>
        <w:ind w:left="720"/>
        <w:jc w:val="both"/>
        <w:rPr>
          <w:rFonts w:ascii="Arial" w:hAnsi="Arial" w:cs="Arial"/>
          <w:sz w:val="22"/>
          <w:szCs w:val="24"/>
        </w:rPr>
      </w:pPr>
      <w:r w:rsidRPr="00CA4F22">
        <w:rPr>
          <w:rFonts w:ascii="Arial" w:hAnsi="Arial" w:cs="Arial"/>
          <w:sz w:val="22"/>
          <w:szCs w:val="24"/>
        </w:rPr>
        <w:t xml:space="preserve">The </w:t>
      </w:r>
      <w:r w:rsidR="009533EB" w:rsidRPr="00CA4F22">
        <w:rPr>
          <w:rFonts w:ascii="Arial" w:hAnsi="Arial" w:cs="Arial"/>
          <w:sz w:val="22"/>
          <w:szCs w:val="24"/>
        </w:rPr>
        <w:t>assess</w:t>
      </w:r>
      <w:r w:rsidR="004D3F1B" w:rsidRPr="00CA4F22">
        <w:rPr>
          <w:rFonts w:ascii="Arial" w:hAnsi="Arial" w:cs="Arial"/>
          <w:sz w:val="22"/>
          <w:szCs w:val="24"/>
        </w:rPr>
        <w:t>ment</w:t>
      </w:r>
      <w:r w:rsidR="009533EB" w:rsidRPr="00CA4F22">
        <w:rPr>
          <w:rFonts w:ascii="Arial" w:hAnsi="Arial" w:cs="Arial"/>
          <w:sz w:val="22"/>
          <w:szCs w:val="24"/>
        </w:rPr>
        <w:t xml:space="preserve"> </w:t>
      </w:r>
      <w:r w:rsidR="00DD4FEC" w:rsidRPr="00CA4F22">
        <w:rPr>
          <w:rFonts w:ascii="Arial" w:hAnsi="Arial" w:cs="Arial"/>
          <w:sz w:val="22"/>
          <w:szCs w:val="24"/>
        </w:rPr>
        <w:t xml:space="preserve">was </w:t>
      </w:r>
      <w:r w:rsidR="009533EB" w:rsidRPr="00CA4F22">
        <w:rPr>
          <w:rFonts w:ascii="Arial" w:hAnsi="Arial" w:cs="Arial"/>
          <w:sz w:val="22"/>
          <w:szCs w:val="24"/>
        </w:rPr>
        <w:t xml:space="preserve">held on </w:t>
      </w:r>
      <w:r w:rsidR="00754D49" w:rsidRPr="00CA4F22">
        <w:rPr>
          <w:rFonts w:ascii="Arial" w:hAnsi="Arial" w:cs="Arial"/>
          <w:sz w:val="22"/>
          <w:szCs w:val="24"/>
        </w:rPr>
        <w:t xml:space="preserve">the </w:t>
      </w:r>
      <w:r w:rsidR="00754D49" w:rsidRPr="00CA4F22">
        <w:rPr>
          <w:rFonts w:ascii="Arial" w:hAnsi="Arial" w:cs="Arial"/>
          <w:color w:val="0070C0"/>
          <w:sz w:val="22"/>
          <w:szCs w:val="24"/>
        </w:rPr>
        <w:t>OCS Group facilities in Houston, Texas</w:t>
      </w:r>
      <w:r w:rsidR="005A020E" w:rsidRPr="00CA4F22">
        <w:rPr>
          <w:rFonts w:ascii="Arial" w:hAnsi="Arial" w:cs="Arial"/>
          <w:sz w:val="22"/>
          <w:szCs w:val="24"/>
        </w:rPr>
        <w:t>.</w:t>
      </w:r>
    </w:p>
    <w:p w14:paraId="5A3C0F61" w14:textId="77777777" w:rsidR="00A518AD" w:rsidRPr="00DD4FEC" w:rsidRDefault="00A518AD" w:rsidP="00CA4F22">
      <w:pPr>
        <w:pStyle w:val="Heading2"/>
      </w:pPr>
      <w:r w:rsidRPr="00DD4FEC">
        <w:t>RESOURCES FOR IECEx 05 CERTIFICATION ACTIVITIES:</w:t>
      </w:r>
    </w:p>
    <w:p w14:paraId="4D26EFC7" w14:textId="1E8ED2CF" w:rsidR="00A518AD" w:rsidRPr="008425B2" w:rsidRDefault="00A518AD" w:rsidP="00A518AD">
      <w:pPr>
        <w:spacing w:before="120" w:line="264" w:lineRule="auto"/>
        <w:ind w:left="709"/>
        <w:jc w:val="both"/>
        <w:rPr>
          <w:rFonts w:ascii="Arial" w:hAnsi="Arial" w:cs="Arial"/>
          <w:sz w:val="22"/>
        </w:rPr>
      </w:pPr>
      <w:r w:rsidRPr="008425B2">
        <w:rPr>
          <w:rFonts w:ascii="Arial" w:hAnsi="Arial" w:cs="Arial"/>
          <w:sz w:val="22"/>
        </w:rPr>
        <w:t xml:space="preserve">The Assessment team have assessed and verified the availability of competent technical staff, support staff and facilities to undertake the full scope of IECEx 05 certification activities for </w:t>
      </w:r>
      <w:r w:rsidRPr="008425B2">
        <w:rPr>
          <w:rFonts w:ascii="Arial" w:hAnsi="Arial" w:cs="Arial"/>
          <w:color w:val="0070C0"/>
          <w:sz w:val="22"/>
        </w:rPr>
        <w:fldChar w:fldCharType="begin"/>
      </w:r>
      <w:r w:rsidRPr="008425B2">
        <w:rPr>
          <w:rFonts w:ascii="Arial" w:hAnsi="Arial" w:cs="Arial"/>
          <w:color w:val="0070C0"/>
          <w:sz w:val="22"/>
        </w:rPr>
        <w:instrText xml:space="preserve"> REF ExCB_Scope \h  \* MERGEFORMAT </w:instrText>
      </w:r>
      <w:r w:rsidRPr="008425B2">
        <w:rPr>
          <w:rFonts w:ascii="Arial" w:hAnsi="Arial" w:cs="Arial"/>
          <w:color w:val="0070C0"/>
          <w:sz w:val="22"/>
        </w:rPr>
      </w:r>
      <w:r w:rsidRPr="008425B2">
        <w:rPr>
          <w:rFonts w:ascii="Arial" w:hAnsi="Arial" w:cs="Arial"/>
          <w:color w:val="0070C0"/>
          <w:sz w:val="22"/>
        </w:rPr>
        <w:fldChar w:fldCharType="separate"/>
      </w:r>
      <w:r w:rsidR="008425B2" w:rsidRPr="008425B2">
        <w:rPr>
          <w:rFonts w:ascii="Arial" w:hAnsi="Arial" w:cs="Arial"/>
          <w:color w:val="0070C0"/>
          <w:sz w:val="22"/>
        </w:rPr>
        <w:t>Units Ex000, Ex001, Ex003, Ex 007, and Ex008</w:t>
      </w:r>
      <w:r w:rsidRPr="008425B2">
        <w:rPr>
          <w:rFonts w:ascii="Arial" w:hAnsi="Arial" w:cs="Arial"/>
          <w:color w:val="0070C0"/>
          <w:sz w:val="22"/>
        </w:rPr>
        <w:fldChar w:fldCharType="end"/>
      </w:r>
      <w:r w:rsidR="00C6305C" w:rsidRPr="008425B2">
        <w:rPr>
          <w:rFonts w:ascii="Arial" w:hAnsi="Arial" w:cs="Arial"/>
          <w:sz w:val="22"/>
        </w:rPr>
        <w:t xml:space="preserve"> </w:t>
      </w:r>
      <w:r w:rsidR="00CF4B00">
        <w:rPr>
          <w:rFonts w:ascii="Arial" w:hAnsi="Arial" w:cs="Arial"/>
          <w:sz w:val="22"/>
        </w:rPr>
        <w:t>.  At the conclusion of the site assessment there were issues raised requiring attention by UL.  These issues have been included in the confidential report submitted and reviewed by the Secretariat.  Follow up actions by UL to address these issues was reviewed by the Assessor with the Assessor finding all actions satisfactory to enable all items raised to be closed and to recommend both on-going acceptance and acceptance of the scope extension.</w:t>
      </w:r>
      <w:r w:rsidRPr="008425B2">
        <w:rPr>
          <w:rFonts w:ascii="Arial" w:hAnsi="Arial" w:cs="Arial"/>
          <w:sz w:val="22"/>
        </w:rPr>
        <w:t>.</w:t>
      </w:r>
    </w:p>
    <w:p w14:paraId="69C98294" w14:textId="77777777" w:rsidR="00A07D77" w:rsidRPr="00DD4FEC" w:rsidRDefault="001B5E06" w:rsidP="00A07D77">
      <w:pPr>
        <w:spacing w:before="120" w:line="264" w:lineRule="auto"/>
        <w:rPr>
          <w:rFonts w:ascii="Arial" w:hAnsi="Arial" w:cs="Arial"/>
          <w:sz w:val="24"/>
        </w:rPr>
      </w:pPr>
      <w:r w:rsidRPr="00DD4FEC">
        <w:br w:type="page"/>
      </w:r>
    </w:p>
    <w:p w14:paraId="72A34712" w14:textId="77777777" w:rsidR="001B5E06" w:rsidRPr="00DD4FEC" w:rsidRDefault="001B5E06" w:rsidP="001B5E06">
      <w:pPr>
        <w:pStyle w:val="z-BottomofForm"/>
        <w:spacing w:before="240"/>
        <w:rPr>
          <w:rFonts w:cs="Arial"/>
        </w:rPr>
      </w:pPr>
    </w:p>
    <w:p w14:paraId="7CEA7F89" w14:textId="77777777" w:rsidR="00A07D77" w:rsidRPr="00DD4FEC" w:rsidRDefault="00A07D77" w:rsidP="002B12DE">
      <w:pPr>
        <w:pStyle w:val="Heading1"/>
      </w:pPr>
      <w:r w:rsidRPr="00DD4FEC">
        <w:t>ASSESSMENT - SUMMARY OF RESULTS</w:t>
      </w:r>
    </w:p>
    <w:p w14:paraId="4B2BB0AB" w14:textId="77777777" w:rsidR="00A07D77" w:rsidRPr="00DD4FEC" w:rsidRDefault="00A07D77" w:rsidP="00A07D77">
      <w:pPr>
        <w:rPr>
          <w:rFonts w:ascii="Arial" w:hAnsi="Arial" w:cs="Arial"/>
          <w:sz w:val="22"/>
        </w:rPr>
      </w:pPr>
    </w:p>
    <w:tbl>
      <w:tblPr>
        <w:tblW w:w="9639" w:type="dxa"/>
        <w:tblInd w:w="10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742"/>
        <w:gridCol w:w="2628"/>
        <w:gridCol w:w="1733"/>
        <w:gridCol w:w="3118"/>
      </w:tblGrid>
      <w:tr w:rsidR="00A07D77" w:rsidRPr="00DD4FEC" w14:paraId="3F71533B" w14:textId="77777777" w:rsidTr="009533EB">
        <w:trPr>
          <w:cantSplit/>
          <w:tblHeader/>
        </w:trPr>
        <w:tc>
          <w:tcPr>
            <w:tcW w:w="4788" w:type="dxa"/>
            <w:gridSpan w:val="3"/>
            <w:tcBorders>
              <w:top w:val="single" w:sz="12" w:space="0" w:color="auto"/>
              <w:bottom w:val="single" w:sz="12" w:space="0" w:color="auto"/>
            </w:tcBorders>
            <w:shd w:val="pct12" w:color="auto" w:fill="auto"/>
            <w:vAlign w:val="center"/>
          </w:tcPr>
          <w:p w14:paraId="66255A5F" w14:textId="77777777" w:rsidR="00A07D77" w:rsidRPr="00DD4FEC" w:rsidRDefault="00A07D77" w:rsidP="00A07D77">
            <w:pPr>
              <w:spacing w:before="120" w:after="60"/>
              <w:jc w:val="center"/>
              <w:rPr>
                <w:rFonts w:ascii="Arial" w:hAnsi="Arial" w:cs="Arial"/>
                <w:b/>
                <w:sz w:val="22"/>
              </w:rPr>
            </w:pPr>
            <w:r w:rsidRPr="00DD4FEC">
              <w:rPr>
                <w:rFonts w:ascii="Arial" w:hAnsi="Arial" w:cs="Arial"/>
                <w:b/>
                <w:sz w:val="22"/>
              </w:rPr>
              <w:t>IECEx  CoPC SCHEME REQUIREMENTS</w:t>
            </w:r>
          </w:p>
        </w:tc>
        <w:tc>
          <w:tcPr>
            <w:tcW w:w="1733" w:type="dxa"/>
            <w:tcBorders>
              <w:top w:val="single" w:sz="12" w:space="0" w:color="auto"/>
              <w:bottom w:val="single" w:sz="12" w:space="0" w:color="auto"/>
            </w:tcBorders>
            <w:shd w:val="pct12" w:color="auto" w:fill="auto"/>
            <w:vAlign w:val="center"/>
          </w:tcPr>
          <w:p w14:paraId="4208EEF0" w14:textId="77777777" w:rsidR="00A07D77" w:rsidRPr="00DD4FEC" w:rsidRDefault="00A07D77" w:rsidP="00136BE9">
            <w:pPr>
              <w:spacing w:before="120" w:after="60"/>
              <w:jc w:val="center"/>
              <w:rPr>
                <w:rFonts w:ascii="Arial" w:hAnsi="Arial" w:cs="Arial"/>
                <w:b/>
                <w:sz w:val="22"/>
                <w:szCs w:val="22"/>
              </w:rPr>
            </w:pPr>
            <w:r w:rsidRPr="00DD4FEC">
              <w:rPr>
                <w:rFonts w:ascii="Arial" w:hAnsi="Arial" w:cs="Arial"/>
                <w:b/>
                <w:sz w:val="22"/>
                <w:szCs w:val="22"/>
              </w:rPr>
              <w:t>Findings</w:t>
            </w:r>
          </w:p>
        </w:tc>
        <w:tc>
          <w:tcPr>
            <w:tcW w:w="3118" w:type="dxa"/>
            <w:tcBorders>
              <w:top w:val="single" w:sz="12" w:space="0" w:color="auto"/>
              <w:bottom w:val="single" w:sz="12" w:space="0" w:color="auto"/>
            </w:tcBorders>
            <w:shd w:val="pct12" w:color="auto" w:fill="auto"/>
            <w:vAlign w:val="center"/>
          </w:tcPr>
          <w:p w14:paraId="6BC353C3" w14:textId="77777777" w:rsidR="00A07D77" w:rsidRPr="00DD4FEC" w:rsidRDefault="00A07D77" w:rsidP="00E801E1">
            <w:pPr>
              <w:spacing w:before="120" w:after="60"/>
              <w:jc w:val="center"/>
              <w:rPr>
                <w:rFonts w:ascii="Arial" w:hAnsi="Arial" w:cs="Arial"/>
                <w:b/>
                <w:sz w:val="22"/>
                <w:szCs w:val="22"/>
              </w:rPr>
            </w:pPr>
            <w:r w:rsidRPr="00DD4FEC">
              <w:rPr>
                <w:rFonts w:ascii="Arial" w:hAnsi="Arial" w:cs="Arial"/>
                <w:b/>
                <w:sz w:val="22"/>
                <w:szCs w:val="22"/>
              </w:rPr>
              <w:t>COMMENTS AND REFERENCE TO ATTACHMENTS</w:t>
            </w:r>
          </w:p>
        </w:tc>
      </w:tr>
      <w:tr w:rsidR="009533EB" w:rsidRPr="00DD4FEC" w14:paraId="3D29A032" w14:textId="77777777" w:rsidTr="005A020E">
        <w:trPr>
          <w:cantSplit/>
        </w:trPr>
        <w:tc>
          <w:tcPr>
            <w:tcW w:w="1418" w:type="dxa"/>
            <w:vMerge w:val="restart"/>
            <w:tcBorders>
              <w:top w:val="single" w:sz="12" w:space="0" w:color="auto"/>
            </w:tcBorders>
          </w:tcPr>
          <w:p w14:paraId="7992CDC8" w14:textId="77777777" w:rsidR="009533EB" w:rsidRPr="00DD4FEC" w:rsidRDefault="009533EB" w:rsidP="00A07D77">
            <w:pPr>
              <w:spacing w:before="80" w:after="20" w:line="264" w:lineRule="auto"/>
              <w:rPr>
                <w:rFonts w:ascii="Arial" w:hAnsi="Arial" w:cs="Arial"/>
                <w:b/>
                <w:sz w:val="22"/>
              </w:rPr>
            </w:pPr>
            <w:r w:rsidRPr="00DD4FEC">
              <w:rPr>
                <w:rFonts w:ascii="Arial" w:hAnsi="Arial" w:cs="Arial"/>
                <w:b/>
                <w:sz w:val="22"/>
              </w:rPr>
              <w:t xml:space="preserve">IECEx 05 </w:t>
            </w:r>
            <w:r w:rsidRPr="00DD4FEC">
              <w:rPr>
                <w:rFonts w:ascii="Arial" w:hAnsi="Arial" w:cs="Arial"/>
                <w:b/>
                <w:sz w:val="18"/>
              </w:rPr>
              <w:t>requirements</w:t>
            </w:r>
          </w:p>
          <w:p w14:paraId="0FED5936" w14:textId="77777777" w:rsidR="009533EB" w:rsidRPr="00DD4FEC" w:rsidRDefault="009533EB" w:rsidP="00A07D77">
            <w:pPr>
              <w:spacing w:before="80" w:after="20" w:line="264" w:lineRule="auto"/>
              <w:rPr>
                <w:rFonts w:ascii="Arial" w:hAnsi="Arial" w:cs="Arial"/>
                <w:b/>
                <w:sz w:val="22"/>
              </w:rPr>
            </w:pPr>
          </w:p>
        </w:tc>
        <w:tc>
          <w:tcPr>
            <w:tcW w:w="3370" w:type="dxa"/>
            <w:gridSpan w:val="2"/>
            <w:tcBorders>
              <w:top w:val="single" w:sz="12" w:space="0" w:color="auto"/>
            </w:tcBorders>
          </w:tcPr>
          <w:p w14:paraId="1F84214B" w14:textId="77777777" w:rsidR="009533EB" w:rsidRPr="00DD4FEC" w:rsidRDefault="009533EB" w:rsidP="00A07D77">
            <w:pPr>
              <w:spacing w:before="80" w:after="20" w:line="264" w:lineRule="auto"/>
              <w:rPr>
                <w:rFonts w:ascii="Arial" w:hAnsi="Arial" w:cs="Arial"/>
                <w:szCs w:val="22"/>
              </w:rPr>
            </w:pPr>
            <w:r w:rsidRPr="00DD4FEC">
              <w:rPr>
                <w:rFonts w:ascii="Arial" w:hAnsi="Arial" w:cs="Arial"/>
                <w:szCs w:val="22"/>
              </w:rPr>
              <w:t>Confirmation of Scope of IECEx Acceptance or scope of application, (for new applicant)</w:t>
            </w:r>
          </w:p>
        </w:tc>
        <w:tc>
          <w:tcPr>
            <w:tcW w:w="1733" w:type="dxa"/>
            <w:tcBorders>
              <w:top w:val="single" w:sz="12" w:space="0" w:color="auto"/>
            </w:tcBorders>
          </w:tcPr>
          <w:p w14:paraId="2AFE0853" w14:textId="77777777" w:rsidR="00F14688" w:rsidRPr="00DD4FEC" w:rsidRDefault="009533EB" w:rsidP="005A020E">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Borders>
              <w:top w:val="single" w:sz="12" w:space="0" w:color="auto"/>
            </w:tcBorders>
          </w:tcPr>
          <w:p w14:paraId="6E9215F7" w14:textId="77777777" w:rsidR="009533EB" w:rsidRPr="00DD4FEC" w:rsidRDefault="009533EB" w:rsidP="00E801E1">
            <w:pPr>
              <w:spacing w:before="80" w:after="20" w:line="264" w:lineRule="auto"/>
              <w:rPr>
                <w:rFonts w:ascii="Arial" w:hAnsi="Arial" w:cs="Arial"/>
                <w:sz w:val="22"/>
                <w:szCs w:val="22"/>
              </w:rPr>
            </w:pP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ExCB_Name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CA4F22">
              <w:rPr>
                <w:rFonts w:ascii="Arial" w:hAnsi="Arial" w:cs="Arial"/>
                <w:color w:val="0070C0"/>
                <w:sz w:val="22"/>
                <w:szCs w:val="22"/>
              </w:rPr>
              <w:fldChar w:fldCharType="end"/>
            </w:r>
            <w:r w:rsidRPr="00DD4FEC">
              <w:rPr>
                <w:rFonts w:ascii="Arial" w:hAnsi="Arial" w:cs="Arial"/>
                <w:sz w:val="22"/>
                <w:szCs w:val="22"/>
              </w:rPr>
              <w:t xml:space="preserve"> cross refers to the Scope of IECEx05 and has embraced all competencies as given in OD504 associated with </w:t>
            </w: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ExCB_Scope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color w:val="0070C0"/>
                <w:sz w:val="22"/>
                <w:szCs w:val="22"/>
              </w:rPr>
              <w:t>Units Ex000, Ex001, Ex003, Ex 007, and Ex008</w:t>
            </w:r>
            <w:r w:rsidRPr="00CA4F22">
              <w:rPr>
                <w:rFonts w:ascii="Arial" w:hAnsi="Arial" w:cs="Arial"/>
                <w:color w:val="0070C0"/>
                <w:sz w:val="22"/>
                <w:szCs w:val="22"/>
              </w:rPr>
              <w:fldChar w:fldCharType="end"/>
            </w:r>
          </w:p>
          <w:p w14:paraId="75619F4F" w14:textId="683A1568" w:rsidR="00F14688" w:rsidRPr="00DD4FEC" w:rsidRDefault="00F14688" w:rsidP="00E801E1">
            <w:pPr>
              <w:spacing w:before="80" w:after="20" w:line="264" w:lineRule="auto"/>
              <w:rPr>
                <w:rFonts w:ascii="Arial" w:hAnsi="Arial" w:cs="Arial"/>
                <w:sz w:val="22"/>
                <w:szCs w:val="22"/>
              </w:rPr>
            </w:pPr>
          </w:p>
        </w:tc>
      </w:tr>
      <w:tr w:rsidR="009533EB" w:rsidRPr="00DD4FEC" w14:paraId="455E1DF7" w14:textId="77777777" w:rsidTr="005A020E">
        <w:trPr>
          <w:cantSplit/>
        </w:trPr>
        <w:tc>
          <w:tcPr>
            <w:tcW w:w="1418" w:type="dxa"/>
            <w:vMerge/>
          </w:tcPr>
          <w:p w14:paraId="00F379CE" w14:textId="77777777" w:rsidR="009533EB" w:rsidRPr="00DD4FEC" w:rsidRDefault="009533EB" w:rsidP="00A07D77">
            <w:pPr>
              <w:spacing w:before="80" w:after="20" w:line="264" w:lineRule="auto"/>
              <w:rPr>
                <w:rFonts w:ascii="Arial" w:hAnsi="Arial" w:cs="Arial"/>
                <w:sz w:val="22"/>
              </w:rPr>
            </w:pPr>
          </w:p>
        </w:tc>
        <w:tc>
          <w:tcPr>
            <w:tcW w:w="3370" w:type="dxa"/>
            <w:gridSpan w:val="2"/>
          </w:tcPr>
          <w:p w14:paraId="17948CEF" w14:textId="77777777" w:rsidR="009533EB" w:rsidRPr="00DD4FEC" w:rsidRDefault="009533EB" w:rsidP="00A07D77">
            <w:pPr>
              <w:spacing w:before="80" w:after="20" w:line="264" w:lineRule="auto"/>
              <w:rPr>
                <w:rFonts w:ascii="Arial" w:hAnsi="Arial" w:cs="Arial"/>
                <w:szCs w:val="22"/>
              </w:rPr>
            </w:pPr>
            <w:r w:rsidRPr="00DD4FEC">
              <w:rPr>
                <w:rFonts w:ascii="Arial" w:hAnsi="Arial" w:cs="Arial"/>
                <w:szCs w:val="22"/>
              </w:rPr>
              <w:t>Confirmation that details in original application are still current (for new application)</w:t>
            </w:r>
          </w:p>
        </w:tc>
        <w:tc>
          <w:tcPr>
            <w:tcW w:w="1733" w:type="dxa"/>
          </w:tcPr>
          <w:p w14:paraId="38EF7009" w14:textId="77777777" w:rsidR="009533EB" w:rsidRPr="00DD4FEC" w:rsidRDefault="009533EB"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54A9EBFD" w14:textId="77777777" w:rsidR="009533EB" w:rsidRPr="00DD4FEC" w:rsidRDefault="009533EB" w:rsidP="00E801E1">
            <w:pPr>
              <w:spacing w:before="80" w:after="20" w:line="264" w:lineRule="auto"/>
              <w:rPr>
                <w:rFonts w:ascii="Arial" w:hAnsi="Arial" w:cs="Arial"/>
                <w:sz w:val="22"/>
                <w:szCs w:val="22"/>
              </w:rPr>
            </w:pPr>
            <w:r w:rsidRPr="00DD4FEC">
              <w:rPr>
                <w:rFonts w:ascii="Arial" w:hAnsi="Arial" w:cs="Arial"/>
                <w:sz w:val="22"/>
                <w:szCs w:val="22"/>
              </w:rPr>
              <w:t>The details of the application were discussed and confirm as correct.</w:t>
            </w:r>
          </w:p>
          <w:p w14:paraId="15CF1B7C" w14:textId="17541831" w:rsidR="00F14688" w:rsidRPr="00DD4FEC" w:rsidRDefault="00CF4B00" w:rsidP="00E801E1">
            <w:pPr>
              <w:spacing w:before="80" w:after="20" w:line="264" w:lineRule="auto"/>
              <w:rPr>
                <w:rFonts w:ascii="Arial" w:hAnsi="Arial" w:cs="Arial"/>
                <w:sz w:val="22"/>
                <w:szCs w:val="22"/>
              </w:rPr>
            </w:pPr>
            <w:r>
              <w:rPr>
                <w:rFonts w:ascii="Arial" w:hAnsi="Arial" w:cs="Arial"/>
                <w:sz w:val="22"/>
                <w:szCs w:val="22"/>
              </w:rPr>
              <w:t>.</w:t>
            </w:r>
          </w:p>
        </w:tc>
      </w:tr>
      <w:tr w:rsidR="009533EB" w:rsidRPr="00DD4FEC" w14:paraId="04325DD5" w14:textId="77777777" w:rsidTr="005A020E">
        <w:trPr>
          <w:cantSplit/>
        </w:trPr>
        <w:tc>
          <w:tcPr>
            <w:tcW w:w="1418" w:type="dxa"/>
            <w:vMerge/>
          </w:tcPr>
          <w:p w14:paraId="46B0763B" w14:textId="77777777" w:rsidR="009533EB" w:rsidRPr="00DD4FEC" w:rsidRDefault="009533EB" w:rsidP="00A07D77">
            <w:pPr>
              <w:spacing w:before="80" w:after="20" w:line="264" w:lineRule="auto"/>
              <w:rPr>
                <w:rFonts w:ascii="Arial" w:hAnsi="Arial" w:cs="Arial"/>
                <w:sz w:val="22"/>
              </w:rPr>
            </w:pPr>
          </w:p>
        </w:tc>
        <w:tc>
          <w:tcPr>
            <w:tcW w:w="3370" w:type="dxa"/>
            <w:gridSpan w:val="2"/>
          </w:tcPr>
          <w:p w14:paraId="7AB485AE" w14:textId="77777777" w:rsidR="009533EB" w:rsidRPr="00DD4FEC" w:rsidRDefault="009533EB" w:rsidP="00A07D77">
            <w:pPr>
              <w:spacing w:before="80" w:after="20" w:line="264" w:lineRule="auto"/>
              <w:rPr>
                <w:rFonts w:ascii="Arial" w:hAnsi="Arial" w:cs="Arial"/>
                <w:szCs w:val="22"/>
              </w:rPr>
            </w:pPr>
            <w:r w:rsidRPr="00DD4FEC">
              <w:rPr>
                <w:rFonts w:ascii="Arial" w:hAnsi="Arial" w:cs="Arial"/>
                <w:szCs w:val="22"/>
              </w:rPr>
              <w:t>Confirm currency and scope of accreditation (ISO/IEC 17024) applicable</w:t>
            </w:r>
          </w:p>
        </w:tc>
        <w:tc>
          <w:tcPr>
            <w:tcW w:w="1733" w:type="dxa"/>
          </w:tcPr>
          <w:p w14:paraId="7A7952A7" w14:textId="77777777" w:rsidR="009533EB" w:rsidRPr="00DD4FEC" w:rsidRDefault="009533EB"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1B64C6FB" w14:textId="77777777" w:rsidR="009533EB" w:rsidRPr="00DD4FEC" w:rsidRDefault="009533EB" w:rsidP="00E801E1">
            <w:pPr>
              <w:spacing w:before="80" w:after="20" w:line="264" w:lineRule="auto"/>
              <w:rPr>
                <w:rFonts w:ascii="Arial" w:hAnsi="Arial" w:cs="Arial"/>
                <w:sz w:val="22"/>
                <w:szCs w:val="22"/>
              </w:rPr>
            </w:pPr>
            <w:r w:rsidRPr="00DD4FEC">
              <w:rPr>
                <w:rFonts w:ascii="Arial" w:hAnsi="Arial" w:cs="Arial"/>
                <w:color w:val="0070C0"/>
                <w:sz w:val="22"/>
                <w:szCs w:val="22"/>
              </w:rPr>
              <w:fldChar w:fldCharType="begin"/>
            </w:r>
            <w:r w:rsidRPr="00CA4F22">
              <w:rPr>
                <w:rFonts w:ascii="Arial" w:hAnsi="Arial" w:cs="Arial"/>
                <w:color w:val="0070C0"/>
                <w:sz w:val="22"/>
                <w:szCs w:val="22"/>
              </w:rPr>
              <w:instrText xml:space="preserve"> REF ExCB_Name \h  \* MERGEFORMAT </w:instrText>
            </w:r>
            <w:r w:rsidRPr="00DD4FEC">
              <w:rPr>
                <w:rFonts w:ascii="Arial" w:hAnsi="Arial" w:cs="Arial"/>
                <w:color w:val="0070C0"/>
                <w:sz w:val="22"/>
                <w:szCs w:val="22"/>
              </w:rPr>
            </w:r>
            <w:r w:rsidRPr="00DD4FEC">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DD4FEC">
              <w:rPr>
                <w:rFonts w:ascii="Arial" w:hAnsi="Arial" w:cs="Arial"/>
                <w:sz w:val="22"/>
                <w:szCs w:val="22"/>
              </w:rPr>
              <w:fldChar w:fldCharType="end"/>
            </w:r>
            <w:r w:rsidRPr="00DD4FEC">
              <w:rPr>
                <w:rFonts w:ascii="Arial" w:hAnsi="Arial" w:cs="Arial"/>
                <w:sz w:val="22"/>
                <w:szCs w:val="22"/>
              </w:rPr>
              <w:t xml:space="preserve"> ha</w:t>
            </w:r>
            <w:r w:rsidR="00A66806" w:rsidRPr="00DD4FEC">
              <w:rPr>
                <w:rFonts w:ascii="Arial" w:hAnsi="Arial" w:cs="Arial"/>
                <w:sz w:val="22"/>
                <w:szCs w:val="22"/>
              </w:rPr>
              <w:t>s</w:t>
            </w:r>
            <w:r w:rsidRPr="00DD4FEC">
              <w:rPr>
                <w:rFonts w:ascii="Arial" w:hAnsi="Arial" w:cs="Arial"/>
                <w:sz w:val="22"/>
                <w:szCs w:val="22"/>
              </w:rPr>
              <w:t xml:space="preserve"> </w:t>
            </w:r>
            <w:r w:rsidR="008F3FB4" w:rsidRPr="00DD4FEC">
              <w:rPr>
                <w:rFonts w:ascii="Arial" w:hAnsi="Arial" w:cs="Arial"/>
                <w:sz w:val="22"/>
                <w:szCs w:val="22"/>
              </w:rPr>
              <w:t>no</w:t>
            </w:r>
            <w:r w:rsidRPr="00DD4FEC">
              <w:rPr>
                <w:rFonts w:ascii="Arial" w:hAnsi="Arial" w:cs="Arial"/>
                <w:sz w:val="22"/>
                <w:szCs w:val="22"/>
              </w:rPr>
              <w:t xml:space="preserve"> accreditation regarding ISO/IEC 17024. </w:t>
            </w:r>
            <w:r w:rsidR="00CF4B00">
              <w:rPr>
                <w:rFonts w:ascii="Arial" w:hAnsi="Arial" w:cs="Arial"/>
                <w:sz w:val="22"/>
                <w:szCs w:val="22"/>
              </w:rPr>
              <w:t>Therefore surveillance assessments are conducted by IECEx.</w:t>
            </w:r>
          </w:p>
        </w:tc>
      </w:tr>
      <w:tr w:rsidR="00C23F1E" w:rsidRPr="00DD4FEC" w14:paraId="2329B701" w14:textId="77777777" w:rsidTr="005A020E">
        <w:trPr>
          <w:cantSplit/>
          <w:trHeight w:val="1116"/>
        </w:trPr>
        <w:tc>
          <w:tcPr>
            <w:tcW w:w="1418" w:type="dxa"/>
            <w:vMerge/>
          </w:tcPr>
          <w:p w14:paraId="1B467545" w14:textId="77777777" w:rsidR="00C23F1E" w:rsidRPr="00DD4FEC" w:rsidRDefault="00C23F1E" w:rsidP="00A07D77">
            <w:pPr>
              <w:spacing w:before="80" w:after="20" w:line="264" w:lineRule="auto"/>
              <w:rPr>
                <w:rFonts w:ascii="Arial" w:hAnsi="Arial" w:cs="Arial"/>
                <w:sz w:val="22"/>
              </w:rPr>
            </w:pPr>
          </w:p>
        </w:tc>
        <w:tc>
          <w:tcPr>
            <w:tcW w:w="742" w:type="dxa"/>
            <w:vMerge w:val="restart"/>
          </w:tcPr>
          <w:p w14:paraId="790D9714" w14:textId="77777777" w:rsidR="00C23F1E" w:rsidRPr="00DD4FEC" w:rsidRDefault="00C23F1E" w:rsidP="00A07D77">
            <w:pPr>
              <w:spacing w:before="80" w:after="20" w:line="264" w:lineRule="auto"/>
              <w:jc w:val="center"/>
              <w:rPr>
                <w:rFonts w:ascii="Arial" w:hAnsi="Arial" w:cs="Arial"/>
              </w:rPr>
            </w:pPr>
            <w:r w:rsidRPr="00DD4FEC">
              <w:rPr>
                <w:rFonts w:ascii="Arial" w:hAnsi="Arial" w:cs="Arial"/>
              </w:rPr>
              <w:t>Clause 9.1</w:t>
            </w:r>
          </w:p>
        </w:tc>
        <w:tc>
          <w:tcPr>
            <w:tcW w:w="2628" w:type="dxa"/>
          </w:tcPr>
          <w:p w14:paraId="1969D141" w14:textId="77777777" w:rsidR="00C23F1E" w:rsidRPr="00DD4FEC" w:rsidRDefault="00C23F1E" w:rsidP="00F704AF">
            <w:pPr>
              <w:spacing w:before="80" w:after="20" w:line="264" w:lineRule="auto"/>
              <w:rPr>
                <w:rFonts w:ascii="Arial" w:hAnsi="Arial" w:cs="Arial"/>
              </w:rPr>
            </w:pPr>
            <w:r w:rsidRPr="00DD4FEC">
              <w:rPr>
                <w:rFonts w:ascii="Arial" w:hAnsi="Arial" w:cs="Arial"/>
              </w:rPr>
              <w:t>(a) in a participating country</w:t>
            </w:r>
          </w:p>
        </w:tc>
        <w:tc>
          <w:tcPr>
            <w:tcW w:w="1733" w:type="dxa"/>
          </w:tcPr>
          <w:p w14:paraId="0B8D6F2D" w14:textId="77777777" w:rsidR="00C23F1E" w:rsidRPr="00DD4FEC" w:rsidRDefault="00C23F1E"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4BEECC8A" w14:textId="77777777" w:rsidR="00C23F1E" w:rsidRPr="00DD4FEC" w:rsidRDefault="00C23F1E" w:rsidP="00E801E1">
            <w:pPr>
              <w:spacing w:before="80" w:after="20" w:line="264" w:lineRule="auto"/>
              <w:rPr>
                <w:rFonts w:ascii="Arial" w:hAnsi="Arial" w:cs="Arial"/>
                <w:sz w:val="22"/>
                <w:szCs w:val="22"/>
              </w:rPr>
            </w:pPr>
            <w:r w:rsidRPr="00DD4FEC">
              <w:rPr>
                <w:rFonts w:ascii="Arial" w:hAnsi="Arial" w:cs="Arial"/>
                <w:sz w:val="22"/>
                <w:szCs w:val="22"/>
              </w:rPr>
              <w:fldChar w:fldCharType="begin"/>
            </w:r>
            <w:r w:rsidRPr="00DD4FEC">
              <w:rPr>
                <w:rFonts w:ascii="Arial" w:hAnsi="Arial" w:cs="Arial"/>
                <w:sz w:val="22"/>
                <w:szCs w:val="22"/>
              </w:rPr>
              <w:instrText xml:space="preserve"> REF ExCB_Country \h  \* MERGEFORMAT </w:instrText>
            </w:r>
            <w:r w:rsidRPr="00DD4FEC">
              <w:rPr>
                <w:rFonts w:ascii="Arial" w:hAnsi="Arial" w:cs="Arial"/>
                <w:sz w:val="22"/>
                <w:szCs w:val="22"/>
              </w:rPr>
            </w:r>
            <w:r w:rsidRPr="00DD4FEC">
              <w:rPr>
                <w:rFonts w:ascii="Arial" w:hAnsi="Arial" w:cs="Arial"/>
                <w:sz w:val="22"/>
                <w:szCs w:val="22"/>
              </w:rPr>
              <w:fldChar w:fldCharType="separate"/>
            </w:r>
            <w:r w:rsidR="008425B2" w:rsidRPr="008425B2">
              <w:rPr>
                <w:rFonts w:ascii="Arial" w:hAnsi="Arial" w:cs="Arial"/>
                <w:sz w:val="22"/>
                <w:szCs w:val="22"/>
              </w:rPr>
              <w:t>United States</w:t>
            </w:r>
            <w:r w:rsidRPr="00DD4FEC">
              <w:rPr>
                <w:rFonts w:ascii="Arial" w:hAnsi="Arial" w:cs="Arial"/>
                <w:sz w:val="22"/>
                <w:szCs w:val="22"/>
              </w:rPr>
              <w:fldChar w:fldCharType="end"/>
            </w:r>
            <w:r w:rsidR="00754D49" w:rsidRPr="00DD4FEC">
              <w:rPr>
                <w:rFonts w:ascii="Arial" w:hAnsi="Arial" w:cs="Arial"/>
                <w:sz w:val="22"/>
                <w:szCs w:val="22"/>
              </w:rPr>
              <w:t xml:space="preserve"> </w:t>
            </w:r>
            <w:r w:rsidRPr="00DD4FEC">
              <w:rPr>
                <w:rFonts w:ascii="Arial" w:hAnsi="Arial" w:cs="Arial"/>
                <w:sz w:val="22"/>
                <w:szCs w:val="22"/>
              </w:rPr>
              <w:t>is a participating country in the IECEx System</w:t>
            </w:r>
          </w:p>
        </w:tc>
      </w:tr>
      <w:tr w:rsidR="00C23F1E" w:rsidRPr="00DD4FEC" w14:paraId="2B1202CC" w14:textId="77777777" w:rsidTr="005A020E">
        <w:trPr>
          <w:cantSplit/>
        </w:trPr>
        <w:tc>
          <w:tcPr>
            <w:tcW w:w="1418" w:type="dxa"/>
            <w:vMerge/>
          </w:tcPr>
          <w:p w14:paraId="125E7849" w14:textId="77777777" w:rsidR="00C23F1E" w:rsidRPr="00DD4FEC" w:rsidRDefault="00C23F1E" w:rsidP="00A07D77">
            <w:pPr>
              <w:spacing w:before="80" w:after="20" w:line="264" w:lineRule="auto"/>
              <w:rPr>
                <w:rFonts w:ascii="Arial" w:hAnsi="Arial" w:cs="Arial"/>
                <w:sz w:val="22"/>
              </w:rPr>
            </w:pPr>
          </w:p>
        </w:tc>
        <w:tc>
          <w:tcPr>
            <w:tcW w:w="742" w:type="dxa"/>
            <w:vMerge/>
          </w:tcPr>
          <w:p w14:paraId="4D39309B" w14:textId="77777777" w:rsidR="00C23F1E" w:rsidRPr="00DD4FEC" w:rsidRDefault="00C23F1E" w:rsidP="00A07D77">
            <w:pPr>
              <w:spacing w:before="80" w:after="20" w:line="264" w:lineRule="auto"/>
              <w:rPr>
                <w:rFonts w:ascii="Arial" w:hAnsi="Arial" w:cs="Arial"/>
              </w:rPr>
            </w:pPr>
          </w:p>
        </w:tc>
        <w:tc>
          <w:tcPr>
            <w:tcW w:w="2628" w:type="dxa"/>
          </w:tcPr>
          <w:p w14:paraId="260A8AF8" w14:textId="77777777" w:rsidR="00C23F1E" w:rsidRPr="00DD4FEC" w:rsidRDefault="00C23F1E" w:rsidP="00F704AF">
            <w:pPr>
              <w:spacing w:before="80" w:after="20" w:line="264" w:lineRule="auto"/>
              <w:rPr>
                <w:rFonts w:ascii="Arial" w:hAnsi="Arial" w:cs="Arial"/>
              </w:rPr>
            </w:pPr>
            <w:r w:rsidRPr="00DD4FEC">
              <w:rPr>
                <w:rFonts w:ascii="Arial" w:hAnsi="Arial" w:cs="Arial"/>
              </w:rPr>
              <w:t>(b) operate recognized certification scheme</w:t>
            </w:r>
          </w:p>
        </w:tc>
        <w:tc>
          <w:tcPr>
            <w:tcW w:w="1733" w:type="dxa"/>
          </w:tcPr>
          <w:p w14:paraId="7D820BB4" w14:textId="77777777" w:rsidR="00C23F1E" w:rsidRPr="00DD4FEC" w:rsidRDefault="00C23F1E"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010800C4" w14:textId="77777777" w:rsidR="00C23F1E" w:rsidRPr="00DD4FEC" w:rsidRDefault="00C23F1E" w:rsidP="00E801E1">
            <w:pPr>
              <w:spacing w:before="80" w:after="20" w:line="264" w:lineRule="auto"/>
              <w:rPr>
                <w:rFonts w:ascii="Arial" w:hAnsi="Arial" w:cs="Arial"/>
                <w:sz w:val="22"/>
                <w:szCs w:val="22"/>
              </w:rPr>
            </w:pP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ExCB_Name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CA4F22">
              <w:rPr>
                <w:rFonts w:ascii="Arial" w:hAnsi="Arial" w:cs="Arial"/>
                <w:color w:val="0070C0"/>
                <w:sz w:val="22"/>
                <w:szCs w:val="22"/>
              </w:rPr>
              <w:fldChar w:fldCharType="end"/>
            </w:r>
            <w:r w:rsidRPr="00DD4FEC">
              <w:rPr>
                <w:rFonts w:ascii="Arial" w:hAnsi="Arial" w:cs="Arial"/>
                <w:sz w:val="22"/>
                <w:szCs w:val="22"/>
              </w:rPr>
              <w:t xml:space="preserve"> is </w:t>
            </w:r>
            <w:r w:rsidR="005A020E" w:rsidRPr="00DD4FEC">
              <w:rPr>
                <w:rFonts w:ascii="Arial" w:hAnsi="Arial" w:cs="Arial"/>
                <w:sz w:val="22"/>
                <w:szCs w:val="22"/>
              </w:rPr>
              <w:t>also</w:t>
            </w:r>
            <w:r w:rsidRPr="00DD4FEC">
              <w:rPr>
                <w:rFonts w:ascii="Arial" w:hAnsi="Arial" w:cs="Arial"/>
                <w:sz w:val="22"/>
                <w:szCs w:val="22"/>
              </w:rPr>
              <w:t xml:space="preserve"> a Certification Body in </w:t>
            </w:r>
            <w:r w:rsidR="005A020E" w:rsidRPr="00DD4FEC">
              <w:rPr>
                <w:rFonts w:ascii="Arial" w:hAnsi="Arial" w:cs="Arial"/>
                <w:sz w:val="22"/>
                <w:szCs w:val="22"/>
              </w:rPr>
              <w:fldChar w:fldCharType="begin"/>
            </w:r>
            <w:r w:rsidR="005A020E" w:rsidRPr="00DD4FEC">
              <w:rPr>
                <w:rFonts w:ascii="Arial" w:hAnsi="Arial" w:cs="Arial"/>
                <w:sz w:val="22"/>
                <w:szCs w:val="22"/>
              </w:rPr>
              <w:instrText xml:space="preserve"> REF ExCB_Country \h  \* MERGEFORMAT </w:instrText>
            </w:r>
            <w:r w:rsidR="005A020E" w:rsidRPr="00DD4FEC">
              <w:rPr>
                <w:rFonts w:ascii="Arial" w:hAnsi="Arial" w:cs="Arial"/>
                <w:sz w:val="22"/>
                <w:szCs w:val="22"/>
              </w:rPr>
            </w:r>
            <w:r w:rsidR="005A020E" w:rsidRPr="00DD4FEC">
              <w:rPr>
                <w:rFonts w:ascii="Arial" w:hAnsi="Arial" w:cs="Arial"/>
                <w:sz w:val="22"/>
                <w:szCs w:val="22"/>
              </w:rPr>
              <w:fldChar w:fldCharType="separate"/>
            </w:r>
            <w:r w:rsidR="008425B2" w:rsidRPr="008425B2">
              <w:rPr>
                <w:rFonts w:ascii="Arial" w:hAnsi="Arial" w:cs="Arial"/>
                <w:sz w:val="22"/>
                <w:szCs w:val="22"/>
              </w:rPr>
              <w:t>United States</w:t>
            </w:r>
            <w:r w:rsidR="005A020E" w:rsidRPr="00DD4FEC">
              <w:rPr>
                <w:rFonts w:ascii="Arial" w:hAnsi="Arial" w:cs="Arial"/>
                <w:sz w:val="22"/>
                <w:szCs w:val="22"/>
              </w:rPr>
              <w:fldChar w:fldCharType="end"/>
            </w:r>
            <w:r w:rsidR="0009031E" w:rsidRPr="00DD4FEC">
              <w:rPr>
                <w:rFonts w:ascii="Arial" w:hAnsi="Arial" w:cs="Arial"/>
                <w:sz w:val="22"/>
                <w:szCs w:val="22"/>
              </w:rPr>
              <w:t xml:space="preserve"> </w:t>
            </w:r>
            <w:r w:rsidRPr="00DD4FEC">
              <w:rPr>
                <w:rFonts w:ascii="Arial" w:hAnsi="Arial" w:cs="Arial"/>
                <w:sz w:val="22"/>
                <w:szCs w:val="22"/>
              </w:rPr>
              <w:t xml:space="preserve">regarding </w:t>
            </w:r>
            <w:r w:rsidR="008F3FB4" w:rsidRPr="00DD4FEC">
              <w:rPr>
                <w:rFonts w:ascii="Arial" w:hAnsi="Arial" w:cs="Arial"/>
                <w:sz w:val="22"/>
                <w:szCs w:val="22"/>
              </w:rPr>
              <w:t>Ex Equipment</w:t>
            </w:r>
            <w:r w:rsidRPr="00DD4FEC">
              <w:rPr>
                <w:rFonts w:ascii="Arial" w:hAnsi="Arial" w:cs="Arial"/>
                <w:sz w:val="22"/>
                <w:szCs w:val="22"/>
              </w:rPr>
              <w:t xml:space="preserve"> Certification </w:t>
            </w:r>
          </w:p>
        </w:tc>
      </w:tr>
      <w:tr w:rsidR="00C23F1E" w:rsidRPr="00DD4FEC" w14:paraId="40D12E3C" w14:textId="77777777" w:rsidTr="005A020E">
        <w:trPr>
          <w:cantSplit/>
        </w:trPr>
        <w:tc>
          <w:tcPr>
            <w:tcW w:w="1418" w:type="dxa"/>
            <w:vMerge/>
          </w:tcPr>
          <w:p w14:paraId="6D020A4C" w14:textId="77777777" w:rsidR="00C23F1E" w:rsidRPr="00DD4FEC" w:rsidRDefault="00C23F1E" w:rsidP="00A07D77">
            <w:pPr>
              <w:spacing w:before="80" w:after="20" w:line="264" w:lineRule="auto"/>
              <w:rPr>
                <w:rFonts w:ascii="Arial" w:hAnsi="Arial" w:cs="Arial"/>
                <w:sz w:val="22"/>
              </w:rPr>
            </w:pPr>
          </w:p>
        </w:tc>
        <w:tc>
          <w:tcPr>
            <w:tcW w:w="742" w:type="dxa"/>
            <w:vMerge/>
          </w:tcPr>
          <w:p w14:paraId="0252082D" w14:textId="77777777" w:rsidR="00C23F1E" w:rsidRPr="00DD4FEC" w:rsidRDefault="00C23F1E" w:rsidP="00A07D77">
            <w:pPr>
              <w:spacing w:before="80" w:after="20" w:line="264" w:lineRule="auto"/>
              <w:rPr>
                <w:rFonts w:ascii="Arial" w:hAnsi="Arial" w:cs="Arial"/>
              </w:rPr>
            </w:pPr>
          </w:p>
        </w:tc>
        <w:tc>
          <w:tcPr>
            <w:tcW w:w="2628" w:type="dxa"/>
          </w:tcPr>
          <w:p w14:paraId="20105A46" w14:textId="77777777" w:rsidR="00C23F1E" w:rsidRPr="00DD4FEC" w:rsidRDefault="00C23F1E" w:rsidP="00F704AF">
            <w:pPr>
              <w:spacing w:before="80" w:after="20" w:line="264" w:lineRule="auto"/>
              <w:rPr>
                <w:rFonts w:ascii="Arial" w:hAnsi="Arial" w:cs="Arial"/>
              </w:rPr>
            </w:pPr>
            <w:r w:rsidRPr="00DD4FEC">
              <w:rPr>
                <w:rFonts w:ascii="Arial" w:hAnsi="Arial" w:cs="Arial"/>
              </w:rPr>
              <w:t>(c) competence demonstrated by assessment</w:t>
            </w:r>
          </w:p>
        </w:tc>
        <w:tc>
          <w:tcPr>
            <w:tcW w:w="1733" w:type="dxa"/>
          </w:tcPr>
          <w:p w14:paraId="2E64048D" w14:textId="77777777" w:rsidR="00C23F1E" w:rsidRPr="00DD4FEC" w:rsidRDefault="00C23F1E" w:rsidP="005A020E">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4E0F6CE3" w14:textId="77777777" w:rsidR="00C23F1E" w:rsidRPr="00DD4FEC" w:rsidRDefault="00C23F1E" w:rsidP="00E801E1">
            <w:pPr>
              <w:spacing w:before="80" w:after="20" w:line="264" w:lineRule="auto"/>
              <w:rPr>
                <w:rFonts w:ascii="Arial" w:hAnsi="Arial" w:cs="Arial"/>
                <w:sz w:val="22"/>
                <w:szCs w:val="22"/>
              </w:rPr>
            </w:pPr>
            <w:r w:rsidRPr="00DD4FEC">
              <w:rPr>
                <w:rFonts w:ascii="Arial" w:hAnsi="Arial" w:cs="Arial"/>
                <w:sz w:val="22"/>
                <w:szCs w:val="22"/>
              </w:rPr>
              <w:t xml:space="preserve">IECEx Assessment included technical interviews and examination of </w:t>
            </w:r>
            <w:r w:rsidRPr="00DD4FEC">
              <w:rPr>
                <w:rFonts w:ascii="Arial" w:hAnsi="Arial" w:cs="Arial"/>
                <w:color w:val="0070C0"/>
                <w:sz w:val="22"/>
                <w:szCs w:val="22"/>
              </w:rPr>
              <w:fldChar w:fldCharType="begin"/>
            </w:r>
            <w:r w:rsidRPr="00CA4F22">
              <w:rPr>
                <w:rFonts w:ascii="Arial" w:hAnsi="Arial" w:cs="Arial"/>
                <w:color w:val="0070C0"/>
                <w:sz w:val="22"/>
                <w:szCs w:val="22"/>
              </w:rPr>
              <w:instrText xml:space="preserve"> REF ExCB_Name \h  \* MERGEFORMAT </w:instrText>
            </w:r>
            <w:r w:rsidRPr="00DD4FEC">
              <w:rPr>
                <w:rFonts w:ascii="Arial" w:hAnsi="Arial" w:cs="Arial"/>
                <w:color w:val="0070C0"/>
                <w:sz w:val="22"/>
                <w:szCs w:val="22"/>
              </w:rPr>
            </w:r>
            <w:r w:rsidRPr="00DD4FEC">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DD4FEC">
              <w:rPr>
                <w:rFonts w:ascii="Arial" w:hAnsi="Arial" w:cs="Arial"/>
                <w:sz w:val="22"/>
                <w:szCs w:val="22"/>
              </w:rPr>
              <w:fldChar w:fldCharType="end"/>
            </w:r>
            <w:r w:rsidRPr="00DD4FEC">
              <w:rPr>
                <w:rFonts w:ascii="Arial" w:hAnsi="Arial" w:cs="Arial"/>
                <w:sz w:val="22"/>
                <w:szCs w:val="22"/>
              </w:rPr>
              <w:t xml:space="preserve"> staff for competence to evaluate to OD 504 for </w:t>
            </w:r>
            <w:r w:rsidRPr="008425B2">
              <w:rPr>
                <w:rFonts w:ascii="Arial" w:hAnsi="Arial" w:cs="Arial"/>
                <w:color w:val="0070C0"/>
                <w:sz w:val="22"/>
                <w:szCs w:val="22"/>
              </w:rPr>
              <w:fldChar w:fldCharType="begin"/>
            </w:r>
            <w:r w:rsidRPr="008425B2">
              <w:rPr>
                <w:rFonts w:ascii="Arial" w:hAnsi="Arial" w:cs="Arial"/>
                <w:color w:val="0070C0"/>
                <w:sz w:val="22"/>
                <w:szCs w:val="22"/>
              </w:rPr>
              <w:instrText xml:space="preserve"> REF ExCB_Scope \h  \* MERGEFORMAT </w:instrText>
            </w:r>
            <w:r w:rsidRPr="008425B2">
              <w:rPr>
                <w:rFonts w:ascii="Arial" w:hAnsi="Arial" w:cs="Arial"/>
                <w:color w:val="0070C0"/>
                <w:sz w:val="22"/>
                <w:szCs w:val="22"/>
              </w:rPr>
            </w:r>
            <w:r w:rsidRPr="008425B2">
              <w:rPr>
                <w:rFonts w:ascii="Arial" w:hAnsi="Arial" w:cs="Arial"/>
                <w:color w:val="0070C0"/>
                <w:sz w:val="22"/>
                <w:szCs w:val="22"/>
              </w:rPr>
              <w:fldChar w:fldCharType="separate"/>
            </w:r>
            <w:r w:rsidR="008425B2" w:rsidRPr="008425B2">
              <w:rPr>
                <w:rFonts w:ascii="Arial" w:hAnsi="Arial" w:cs="Arial"/>
                <w:color w:val="0070C0"/>
                <w:sz w:val="22"/>
                <w:szCs w:val="22"/>
              </w:rPr>
              <w:t>Units Ex000, Ex001, Ex003, Ex 007, and Ex008</w:t>
            </w:r>
            <w:r w:rsidRPr="008425B2">
              <w:rPr>
                <w:rFonts w:ascii="Arial" w:hAnsi="Arial" w:cs="Arial"/>
                <w:color w:val="0070C0"/>
                <w:sz w:val="22"/>
                <w:szCs w:val="22"/>
              </w:rPr>
              <w:fldChar w:fldCharType="end"/>
            </w:r>
            <w:r w:rsidRPr="008425B2">
              <w:rPr>
                <w:rFonts w:ascii="Arial" w:hAnsi="Arial" w:cs="Arial"/>
                <w:color w:val="0070C0"/>
                <w:sz w:val="22"/>
                <w:szCs w:val="22"/>
              </w:rPr>
              <w:t>.</w:t>
            </w:r>
          </w:p>
        </w:tc>
      </w:tr>
      <w:tr w:rsidR="00C23F1E" w:rsidRPr="00DD4FEC" w14:paraId="1BB3A2F3" w14:textId="77777777" w:rsidTr="005A020E">
        <w:trPr>
          <w:cantSplit/>
        </w:trPr>
        <w:tc>
          <w:tcPr>
            <w:tcW w:w="1418" w:type="dxa"/>
            <w:vMerge/>
          </w:tcPr>
          <w:p w14:paraId="33E7919C" w14:textId="77777777" w:rsidR="00C23F1E" w:rsidRPr="00DD4FEC" w:rsidRDefault="00C23F1E" w:rsidP="00A07D77">
            <w:pPr>
              <w:spacing w:before="80" w:after="20" w:line="264" w:lineRule="auto"/>
              <w:rPr>
                <w:rFonts w:ascii="Arial" w:hAnsi="Arial" w:cs="Arial"/>
                <w:sz w:val="22"/>
              </w:rPr>
            </w:pPr>
          </w:p>
        </w:tc>
        <w:tc>
          <w:tcPr>
            <w:tcW w:w="742" w:type="dxa"/>
            <w:vMerge/>
          </w:tcPr>
          <w:p w14:paraId="55C9D108" w14:textId="77777777" w:rsidR="00C23F1E" w:rsidRPr="00DD4FEC" w:rsidRDefault="00C23F1E" w:rsidP="00A07D77">
            <w:pPr>
              <w:spacing w:before="80" w:after="20" w:line="264" w:lineRule="auto"/>
              <w:rPr>
                <w:rFonts w:ascii="Arial" w:hAnsi="Arial" w:cs="Arial"/>
              </w:rPr>
            </w:pPr>
          </w:p>
        </w:tc>
        <w:tc>
          <w:tcPr>
            <w:tcW w:w="2628" w:type="dxa"/>
          </w:tcPr>
          <w:p w14:paraId="3A65050F" w14:textId="77777777" w:rsidR="00C23F1E" w:rsidRPr="00DD4FEC" w:rsidRDefault="00C23F1E" w:rsidP="00F704AF">
            <w:pPr>
              <w:spacing w:before="80" w:after="20" w:line="264" w:lineRule="auto"/>
              <w:rPr>
                <w:rFonts w:ascii="Arial" w:hAnsi="Arial" w:cs="Arial"/>
              </w:rPr>
            </w:pPr>
            <w:r w:rsidRPr="00DD4FEC">
              <w:rPr>
                <w:rFonts w:ascii="Arial" w:hAnsi="Arial" w:cs="Arial"/>
              </w:rPr>
              <w:t>(d) suitable and sufficient questions for each Unit of Competence</w:t>
            </w:r>
          </w:p>
        </w:tc>
        <w:tc>
          <w:tcPr>
            <w:tcW w:w="1733" w:type="dxa"/>
          </w:tcPr>
          <w:p w14:paraId="507FF288" w14:textId="77777777" w:rsidR="00C23F1E" w:rsidRPr="00DD4FEC" w:rsidRDefault="00C23F1E"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57881C54" w14:textId="77777777" w:rsidR="00C23F1E" w:rsidRPr="00DD4FEC" w:rsidRDefault="005A020E" w:rsidP="00E801E1">
            <w:pPr>
              <w:spacing w:before="80" w:after="20" w:line="264" w:lineRule="auto"/>
              <w:rPr>
                <w:rFonts w:ascii="Arial" w:hAnsi="Arial" w:cs="Arial"/>
                <w:sz w:val="22"/>
                <w:szCs w:val="22"/>
              </w:rPr>
            </w:pP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ExCB_Name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CA4F22">
              <w:rPr>
                <w:rFonts w:ascii="Arial" w:hAnsi="Arial" w:cs="Arial"/>
                <w:color w:val="0070C0"/>
                <w:sz w:val="22"/>
                <w:szCs w:val="22"/>
              </w:rPr>
              <w:fldChar w:fldCharType="end"/>
            </w:r>
            <w:r w:rsidRPr="00DD4FEC">
              <w:rPr>
                <w:rFonts w:ascii="Arial" w:hAnsi="Arial" w:cs="Arial"/>
                <w:sz w:val="22"/>
                <w:szCs w:val="22"/>
              </w:rPr>
              <w:t xml:space="preserve"> has enough questions for each Ex unit</w:t>
            </w:r>
          </w:p>
        </w:tc>
      </w:tr>
      <w:tr w:rsidR="00347AA8" w:rsidRPr="00DD4FEC" w14:paraId="2D778918" w14:textId="77777777" w:rsidTr="005A020E">
        <w:trPr>
          <w:cantSplit/>
        </w:trPr>
        <w:tc>
          <w:tcPr>
            <w:tcW w:w="1418" w:type="dxa"/>
            <w:vMerge/>
          </w:tcPr>
          <w:p w14:paraId="557F1559" w14:textId="77777777" w:rsidR="00347AA8" w:rsidRPr="00DD4FEC" w:rsidRDefault="00347AA8" w:rsidP="00A07D77">
            <w:pPr>
              <w:spacing w:before="80" w:after="20" w:line="264" w:lineRule="auto"/>
              <w:rPr>
                <w:rFonts w:ascii="Arial" w:hAnsi="Arial" w:cs="Arial"/>
                <w:sz w:val="22"/>
              </w:rPr>
            </w:pPr>
          </w:p>
        </w:tc>
        <w:tc>
          <w:tcPr>
            <w:tcW w:w="3370" w:type="dxa"/>
            <w:gridSpan w:val="2"/>
          </w:tcPr>
          <w:p w14:paraId="0762E5B5" w14:textId="77777777" w:rsidR="00347AA8" w:rsidRPr="00DD4FEC" w:rsidRDefault="00347AA8" w:rsidP="00A07D77">
            <w:pPr>
              <w:spacing w:before="80" w:after="20" w:line="264" w:lineRule="auto"/>
              <w:rPr>
                <w:rFonts w:ascii="Arial" w:hAnsi="Arial" w:cs="Arial"/>
              </w:rPr>
            </w:pPr>
            <w:r w:rsidRPr="00DD4FEC">
              <w:rPr>
                <w:rFonts w:ascii="Arial" w:hAnsi="Arial" w:cs="Arial"/>
              </w:rPr>
              <w:t>Assessment facilities considered by Assessment team to be appropriate and adequate for assessment of Units, according to OD 504?</w:t>
            </w:r>
          </w:p>
        </w:tc>
        <w:tc>
          <w:tcPr>
            <w:tcW w:w="1733" w:type="dxa"/>
          </w:tcPr>
          <w:p w14:paraId="7812F338" w14:textId="77777777" w:rsidR="00347AA8" w:rsidRPr="00DD4FEC" w:rsidRDefault="00BD61C8" w:rsidP="005A020E">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0A099A77" w14:textId="77777777" w:rsidR="00347AA8" w:rsidRPr="00DD4FEC" w:rsidRDefault="005A020E" w:rsidP="00E801E1">
            <w:pPr>
              <w:spacing w:before="80" w:after="20" w:line="264" w:lineRule="auto"/>
              <w:rPr>
                <w:rFonts w:ascii="Arial" w:hAnsi="Arial" w:cs="Arial"/>
                <w:sz w:val="22"/>
                <w:szCs w:val="22"/>
              </w:rPr>
            </w:pPr>
            <w:r w:rsidRPr="00CA4F22">
              <w:rPr>
                <w:rFonts w:ascii="Arial" w:hAnsi="Arial" w:cs="Arial"/>
                <w:color w:val="0070C0"/>
                <w:sz w:val="22"/>
                <w:szCs w:val="22"/>
              </w:rPr>
              <w:fldChar w:fldCharType="begin"/>
            </w:r>
            <w:r w:rsidRPr="00CA4F22">
              <w:rPr>
                <w:rFonts w:ascii="Arial" w:hAnsi="Arial" w:cs="Arial"/>
                <w:color w:val="0070C0"/>
                <w:sz w:val="22"/>
                <w:szCs w:val="22"/>
              </w:rPr>
              <w:instrText xml:space="preserve"> REF ExCB_Name \h  \* MERGEFORMAT </w:instrText>
            </w:r>
            <w:r w:rsidRPr="00CA4F22">
              <w:rPr>
                <w:rFonts w:ascii="Arial" w:hAnsi="Arial" w:cs="Arial"/>
                <w:color w:val="0070C0"/>
                <w:sz w:val="22"/>
                <w:szCs w:val="22"/>
              </w:rPr>
            </w:r>
            <w:r w:rsidRPr="00CA4F22">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CA4F22">
              <w:rPr>
                <w:rFonts w:ascii="Arial" w:hAnsi="Arial" w:cs="Arial"/>
                <w:color w:val="0070C0"/>
                <w:sz w:val="22"/>
                <w:szCs w:val="22"/>
              </w:rPr>
              <w:fldChar w:fldCharType="end"/>
            </w:r>
            <w:r w:rsidR="008425B2">
              <w:rPr>
                <w:rFonts w:ascii="Arial" w:hAnsi="Arial" w:cs="Arial"/>
                <w:color w:val="0070C0"/>
                <w:sz w:val="22"/>
                <w:szCs w:val="22"/>
              </w:rPr>
              <w:t xml:space="preserve"> </w:t>
            </w:r>
            <w:r w:rsidR="00754D49" w:rsidRPr="00CA4F22">
              <w:rPr>
                <w:rFonts w:ascii="Arial" w:hAnsi="Arial" w:cs="Arial"/>
                <w:color w:val="0070C0"/>
                <w:sz w:val="22"/>
                <w:szCs w:val="22"/>
              </w:rPr>
              <w:t>and OCS</w:t>
            </w:r>
            <w:r w:rsidRPr="00DD4FEC">
              <w:rPr>
                <w:rFonts w:ascii="Arial" w:hAnsi="Arial" w:cs="Arial"/>
                <w:sz w:val="22"/>
                <w:szCs w:val="22"/>
              </w:rPr>
              <w:t xml:space="preserve"> ha</w:t>
            </w:r>
            <w:r w:rsidR="00754D49" w:rsidRPr="00DD4FEC">
              <w:rPr>
                <w:rFonts w:ascii="Arial" w:hAnsi="Arial" w:cs="Arial"/>
                <w:sz w:val="22"/>
                <w:szCs w:val="22"/>
              </w:rPr>
              <w:t>ve</w:t>
            </w:r>
            <w:r w:rsidRPr="00DD4FEC">
              <w:rPr>
                <w:rFonts w:ascii="Arial" w:hAnsi="Arial" w:cs="Arial"/>
                <w:sz w:val="22"/>
                <w:szCs w:val="22"/>
              </w:rPr>
              <w:t xml:space="preserve"> assessments facilities and enough panel to perform assessment for the candidates they have and for the units requiring practical assessments</w:t>
            </w:r>
          </w:p>
        </w:tc>
      </w:tr>
      <w:tr w:rsidR="00B95266" w:rsidRPr="00DD4FEC" w14:paraId="11C88E69" w14:textId="77777777" w:rsidTr="005A020E">
        <w:trPr>
          <w:cantSplit/>
        </w:trPr>
        <w:tc>
          <w:tcPr>
            <w:tcW w:w="1418" w:type="dxa"/>
            <w:vMerge/>
          </w:tcPr>
          <w:p w14:paraId="5DD32A98" w14:textId="77777777" w:rsidR="00B95266" w:rsidRPr="00DD4FEC" w:rsidRDefault="00B95266" w:rsidP="00B95266">
            <w:pPr>
              <w:spacing w:before="80" w:after="20" w:line="264" w:lineRule="auto"/>
              <w:rPr>
                <w:rFonts w:ascii="Arial" w:hAnsi="Arial" w:cs="Arial"/>
                <w:sz w:val="22"/>
              </w:rPr>
            </w:pPr>
          </w:p>
        </w:tc>
        <w:tc>
          <w:tcPr>
            <w:tcW w:w="3370" w:type="dxa"/>
            <w:gridSpan w:val="2"/>
          </w:tcPr>
          <w:p w14:paraId="0915F100" w14:textId="77777777" w:rsidR="00B95266" w:rsidRPr="00DD4FEC" w:rsidRDefault="00B95266" w:rsidP="00B95266">
            <w:pPr>
              <w:spacing w:before="80" w:after="20" w:line="264" w:lineRule="auto"/>
              <w:rPr>
                <w:rFonts w:ascii="Arial" w:hAnsi="Arial" w:cs="Arial"/>
              </w:rPr>
            </w:pPr>
            <w:r w:rsidRPr="00DD4FEC">
              <w:rPr>
                <w:rFonts w:ascii="Arial" w:hAnsi="Arial" w:cs="Arial"/>
              </w:rPr>
              <w:t>Confirmation of which location is the official ExCB location, where more than 1 location is identified?</w:t>
            </w:r>
          </w:p>
          <w:p w14:paraId="29CB3011" w14:textId="77777777" w:rsidR="00B95266" w:rsidRPr="00DD4FEC" w:rsidRDefault="00B95266" w:rsidP="00B95266">
            <w:pPr>
              <w:spacing w:before="40" w:after="20"/>
              <w:rPr>
                <w:rFonts w:ascii="Arial" w:hAnsi="Arial" w:cs="Arial"/>
                <w:sz w:val="16"/>
                <w:szCs w:val="18"/>
              </w:rPr>
            </w:pPr>
            <w:r w:rsidRPr="00DD4FEC">
              <w:rPr>
                <w:rFonts w:ascii="Arial" w:hAnsi="Arial" w:cs="Arial"/>
                <w:sz w:val="16"/>
                <w:szCs w:val="18"/>
              </w:rPr>
              <w:t>an official ExCB location is one where the following are conducted:</w:t>
            </w:r>
          </w:p>
          <w:p w14:paraId="72FFD650" w14:textId="77777777" w:rsidR="00B95266" w:rsidRPr="00DD4FEC" w:rsidRDefault="00B95266" w:rsidP="00B95266">
            <w:pPr>
              <w:numPr>
                <w:ilvl w:val="0"/>
                <w:numId w:val="2"/>
              </w:numPr>
              <w:tabs>
                <w:tab w:val="clear" w:pos="720"/>
              </w:tabs>
              <w:spacing w:before="40" w:after="20"/>
              <w:ind w:left="317" w:hanging="266"/>
              <w:rPr>
                <w:rFonts w:ascii="Arial" w:hAnsi="Arial" w:cs="Arial"/>
                <w:sz w:val="16"/>
                <w:szCs w:val="18"/>
              </w:rPr>
            </w:pPr>
            <w:r w:rsidRPr="00DD4FEC">
              <w:rPr>
                <w:rFonts w:ascii="Arial" w:hAnsi="Arial" w:cs="Arial"/>
                <w:sz w:val="16"/>
                <w:szCs w:val="18"/>
              </w:rPr>
              <w:t xml:space="preserve">applications received, </w:t>
            </w:r>
          </w:p>
          <w:p w14:paraId="5BCDA89B" w14:textId="77777777" w:rsidR="00B95266" w:rsidRPr="00DD4FEC" w:rsidRDefault="00B95266" w:rsidP="00B95266">
            <w:pPr>
              <w:numPr>
                <w:ilvl w:val="0"/>
                <w:numId w:val="2"/>
              </w:numPr>
              <w:tabs>
                <w:tab w:val="clear" w:pos="720"/>
              </w:tabs>
              <w:spacing w:before="40" w:after="20"/>
              <w:ind w:left="317" w:hanging="266"/>
              <w:rPr>
                <w:rFonts w:ascii="Arial" w:hAnsi="Arial" w:cs="Arial"/>
                <w:sz w:val="16"/>
                <w:szCs w:val="18"/>
              </w:rPr>
            </w:pPr>
            <w:r w:rsidRPr="00DD4FEC">
              <w:rPr>
                <w:rFonts w:ascii="Arial" w:hAnsi="Arial" w:cs="Arial"/>
                <w:sz w:val="16"/>
                <w:szCs w:val="18"/>
              </w:rPr>
              <w:t>contract review (review of application)</w:t>
            </w:r>
          </w:p>
          <w:p w14:paraId="7BCA31B9" w14:textId="77777777" w:rsidR="00B95266" w:rsidRPr="00DD4FEC" w:rsidRDefault="00B95266" w:rsidP="00B95266">
            <w:pPr>
              <w:numPr>
                <w:ilvl w:val="0"/>
                <w:numId w:val="2"/>
              </w:numPr>
              <w:tabs>
                <w:tab w:val="clear" w:pos="720"/>
              </w:tabs>
              <w:spacing w:before="40" w:after="20"/>
              <w:ind w:left="317" w:hanging="266"/>
              <w:rPr>
                <w:rFonts w:ascii="Arial" w:hAnsi="Arial" w:cs="Arial"/>
                <w:sz w:val="16"/>
                <w:szCs w:val="18"/>
              </w:rPr>
            </w:pPr>
            <w:r w:rsidRPr="00DD4FEC">
              <w:rPr>
                <w:rFonts w:ascii="Arial" w:hAnsi="Arial" w:cs="Arial"/>
                <w:sz w:val="16"/>
                <w:szCs w:val="18"/>
              </w:rPr>
              <w:t>assignment of application to ExCB staff</w:t>
            </w:r>
          </w:p>
          <w:p w14:paraId="16E28A3C" w14:textId="77777777" w:rsidR="00B95266" w:rsidRPr="00DD4FEC" w:rsidRDefault="00B95266" w:rsidP="00B95266">
            <w:pPr>
              <w:numPr>
                <w:ilvl w:val="0"/>
                <w:numId w:val="2"/>
              </w:numPr>
              <w:tabs>
                <w:tab w:val="clear" w:pos="720"/>
              </w:tabs>
              <w:spacing w:before="40" w:after="20"/>
              <w:ind w:left="317" w:hanging="266"/>
              <w:rPr>
                <w:rFonts w:ascii="Arial" w:hAnsi="Arial" w:cs="Arial"/>
                <w:sz w:val="16"/>
                <w:szCs w:val="18"/>
              </w:rPr>
            </w:pPr>
            <w:r w:rsidRPr="00DD4FEC">
              <w:rPr>
                <w:rFonts w:ascii="Arial" w:hAnsi="Arial" w:cs="Arial"/>
                <w:sz w:val="16"/>
                <w:szCs w:val="18"/>
              </w:rPr>
              <w:t>review of exam/assessments</w:t>
            </w:r>
          </w:p>
          <w:p w14:paraId="0BDDD560" w14:textId="77777777" w:rsidR="00B95266" w:rsidRPr="00DD4FEC" w:rsidRDefault="00B95266" w:rsidP="00B95266">
            <w:pPr>
              <w:numPr>
                <w:ilvl w:val="0"/>
                <w:numId w:val="2"/>
              </w:numPr>
              <w:tabs>
                <w:tab w:val="clear" w:pos="720"/>
              </w:tabs>
              <w:spacing w:before="40" w:after="20"/>
              <w:ind w:left="317" w:hanging="266"/>
              <w:rPr>
                <w:rFonts w:ascii="Arial" w:hAnsi="Arial" w:cs="Arial"/>
                <w:sz w:val="16"/>
                <w:szCs w:val="18"/>
              </w:rPr>
            </w:pPr>
            <w:r w:rsidRPr="00DD4FEC">
              <w:rPr>
                <w:rFonts w:ascii="Arial" w:hAnsi="Arial" w:cs="Arial"/>
                <w:sz w:val="16"/>
                <w:szCs w:val="18"/>
              </w:rPr>
              <w:t>decision to issue Certificate</w:t>
            </w:r>
          </w:p>
          <w:p w14:paraId="584F727B" w14:textId="77777777" w:rsidR="00B95266" w:rsidRPr="00DD4FEC" w:rsidRDefault="00B95266" w:rsidP="00B95266">
            <w:pPr>
              <w:spacing w:before="40" w:after="20"/>
              <w:rPr>
                <w:rFonts w:ascii="Arial" w:hAnsi="Arial" w:cs="Arial"/>
                <w:sz w:val="18"/>
                <w:szCs w:val="18"/>
              </w:rPr>
            </w:pPr>
            <w:r w:rsidRPr="00DD4FEC">
              <w:rPr>
                <w:rFonts w:ascii="Arial" w:hAnsi="Arial" w:cs="Arial"/>
                <w:sz w:val="16"/>
                <w:szCs w:val="18"/>
              </w:rPr>
              <w:t>(Contact IECEx Secretary for any questions)</w:t>
            </w:r>
          </w:p>
        </w:tc>
        <w:tc>
          <w:tcPr>
            <w:tcW w:w="1733" w:type="dxa"/>
          </w:tcPr>
          <w:p w14:paraId="7AE7B1C5" w14:textId="77777777" w:rsidR="00B95266" w:rsidRPr="00DD4FEC" w:rsidRDefault="00B95266"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259BD1A6" w14:textId="77777777" w:rsidR="00B95266" w:rsidRPr="00DD4FEC" w:rsidRDefault="00B95266" w:rsidP="00E801E1">
            <w:pPr>
              <w:spacing w:before="80" w:after="20" w:line="264" w:lineRule="auto"/>
              <w:rPr>
                <w:rFonts w:ascii="Arial" w:hAnsi="Arial" w:cs="Arial"/>
                <w:sz w:val="22"/>
                <w:szCs w:val="22"/>
              </w:rPr>
            </w:pPr>
            <w:r w:rsidRPr="008425B2">
              <w:rPr>
                <w:rFonts w:ascii="Arial" w:hAnsi="Arial" w:cs="Arial"/>
                <w:color w:val="0070C0"/>
                <w:sz w:val="22"/>
                <w:szCs w:val="22"/>
              </w:rPr>
              <w:fldChar w:fldCharType="begin"/>
            </w:r>
            <w:r w:rsidRPr="008425B2">
              <w:rPr>
                <w:rFonts w:ascii="Arial" w:hAnsi="Arial" w:cs="Arial"/>
                <w:color w:val="0070C0"/>
                <w:sz w:val="22"/>
                <w:szCs w:val="22"/>
              </w:rPr>
              <w:instrText xml:space="preserve"> REF ExCB_Name \h  \* MERGEFORMAT </w:instrText>
            </w:r>
            <w:r w:rsidRPr="008425B2">
              <w:rPr>
                <w:rFonts w:ascii="Arial" w:hAnsi="Arial" w:cs="Arial"/>
                <w:color w:val="0070C0"/>
                <w:sz w:val="22"/>
                <w:szCs w:val="22"/>
              </w:rPr>
            </w:r>
            <w:r w:rsidRPr="008425B2">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8425B2">
              <w:rPr>
                <w:rFonts w:ascii="Arial" w:hAnsi="Arial" w:cs="Arial"/>
                <w:color w:val="0070C0"/>
                <w:sz w:val="22"/>
                <w:szCs w:val="22"/>
              </w:rPr>
              <w:fldChar w:fldCharType="end"/>
            </w:r>
            <w:r w:rsidRPr="008425B2">
              <w:rPr>
                <w:rFonts w:ascii="Arial" w:hAnsi="Arial" w:cs="Arial"/>
                <w:color w:val="0070C0"/>
                <w:sz w:val="22"/>
                <w:szCs w:val="22"/>
              </w:rPr>
              <w:t xml:space="preserve"> at </w:t>
            </w:r>
            <w:r w:rsidRPr="008425B2">
              <w:rPr>
                <w:rFonts w:ascii="Arial" w:hAnsi="Arial" w:cs="Arial"/>
                <w:color w:val="0070C0"/>
                <w:sz w:val="22"/>
                <w:szCs w:val="22"/>
              </w:rPr>
              <w:fldChar w:fldCharType="begin"/>
            </w:r>
            <w:r w:rsidRPr="008425B2">
              <w:rPr>
                <w:rFonts w:ascii="Arial" w:hAnsi="Arial" w:cs="Arial"/>
                <w:color w:val="0070C0"/>
                <w:sz w:val="22"/>
                <w:szCs w:val="22"/>
              </w:rPr>
              <w:instrText xml:space="preserve"> REF ExCB_Address \h  \* MERGEFORMAT </w:instrText>
            </w:r>
            <w:r w:rsidRPr="008425B2">
              <w:rPr>
                <w:rFonts w:ascii="Arial" w:hAnsi="Arial" w:cs="Arial"/>
                <w:color w:val="0070C0"/>
                <w:sz w:val="22"/>
                <w:szCs w:val="22"/>
              </w:rPr>
            </w:r>
            <w:r w:rsidRPr="008425B2">
              <w:rPr>
                <w:rFonts w:ascii="Arial" w:hAnsi="Arial" w:cs="Arial"/>
                <w:color w:val="0070C0"/>
                <w:sz w:val="22"/>
                <w:szCs w:val="22"/>
              </w:rPr>
              <w:fldChar w:fldCharType="separate"/>
            </w:r>
            <w:r w:rsidR="008425B2" w:rsidRPr="008425B2">
              <w:rPr>
                <w:rFonts w:ascii="Arial" w:hAnsi="Arial" w:cs="Arial"/>
                <w:color w:val="0070C0"/>
                <w:sz w:val="22"/>
                <w:szCs w:val="22"/>
              </w:rPr>
              <w:t>333 Pfingsten Road</w:t>
            </w:r>
            <w:r w:rsidR="008425B2" w:rsidRPr="008425B2">
              <w:rPr>
                <w:rFonts w:ascii="Arial" w:hAnsi="Arial" w:cs="Arial"/>
                <w:color w:val="0070C0"/>
                <w:sz w:val="22"/>
                <w:szCs w:val="22"/>
              </w:rPr>
              <w:br/>
              <w:t>Northbrook IL 60062-2096</w:t>
            </w:r>
            <w:r w:rsidRPr="008425B2">
              <w:rPr>
                <w:rFonts w:ascii="Arial" w:hAnsi="Arial" w:cs="Arial"/>
                <w:color w:val="0070C0"/>
                <w:sz w:val="22"/>
                <w:szCs w:val="22"/>
              </w:rPr>
              <w:fldChar w:fldCharType="end"/>
            </w:r>
            <w:r w:rsidRPr="00DD4FEC">
              <w:rPr>
                <w:rFonts w:ascii="Arial" w:hAnsi="Arial" w:cs="Arial"/>
                <w:sz w:val="22"/>
                <w:szCs w:val="22"/>
              </w:rPr>
              <w:t>, is confirmed as the official ExCB location.</w:t>
            </w:r>
          </w:p>
          <w:p w14:paraId="65C6832D" w14:textId="77777777" w:rsidR="00F92783" w:rsidRPr="00DD4FEC" w:rsidRDefault="00B95266" w:rsidP="00E801E1">
            <w:pPr>
              <w:spacing w:before="80" w:after="20" w:line="264" w:lineRule="auto"/>
              <w:rPr>
                <w:rFonts w:ascii="Arial" w:hAnsi="Arial" w:cs="Arial"/>
                <w:sz w:val="22"/>
                <w:szCs w:val="22"/>
              </w:rPr>
            </w:pPr>
            <w:r w:rsidRPr="00DD4FEC">
              <w:rPr>
                <w:rFonts w:ascii="Arial" w:hAnsi="Arial" w:cs="Arial"/>
                <w:sz w:val="22"/>
                <w:szCs w:val="22"/>
              </w:rPr>
              <w:t xml:space="preserve">But the </w:t>
            </w:r>
            <w:r w:rsidR="00F92783" w:rsidRPr="00DD4FEC">
              <w:rPr>
                <w:rFonts w:ascii="Arial" w:hAnsi="Arial" w:cs="Arial"/>
                <w:sz w:val="22"/>
                <w:szCs w:val="22"/>
              </w:rPr>
              <w:t>theoretical</w:t>
            </w:r>
            <w:r w:rsidRPr="00DD4FEC">
              <w:rPr>
                <w:rFonts w:ascii="Arial" w:hAnsi="Arial" w:cs="Arial"/>
                <w:sz w:val="22"/>
                <w:szCs w:val="22"/>
              </w:rPr>
              <w:t xml:space="preserve"> </w:t>
            </w:r>
            <w:r w:rsidR="00CA18F5" w:rsidRPr="00DD4FEC">
              <w:rPr>
                <w:rFonts w:ascii="Arial" w:hAnsi="Arial" w:cs="Arial"/>
                <w:sz w:val="22"/>
                <w:szCs w:val="22"/>
              </w:rPr>
              <w:t xml:space="preserve">examination can be </w:t>
            </w:r>
            <w:r w:rsidRPr="00DD4FEC">
              <w:rPr>
                <w:rFonts w:ascii="Arial" w:hAnsi="Arial" w:cs="Arial"/>
                <w:sz w:val="22"/>
                <w:szCs w:val="22"/>
              </w:rPr>
              <w:t xml:space="preserve">performed </w:t>
            </w:r>
            <w:r w:rsidR="00CA18F5" w:rsidRPr="00DD4FEC">
              <w:rPr>
                <w:rFonts w:ascii="Arial" w:hAnsi="Arial" w:cs="Arial"/>
                <w:sz w:val="22"/>
                <w:szCs w:val="22"/>
              </w:rPr>
              <w:t xml:space="preserve">anywhere </w:t>
            </w:r>
            <w:r w:rsidR="00CA18F5" w:rsidRPr="008425B2">
              <w:rPr>
                <w:rFonts w:ascii="Arial" w:hAnsi="Arial" w:cs="Arial"/>
                <w:color w:val="0070C0"/>
                <w:sz w:val="22"/>
                <w:szCs w:val="22"/>
              </w:rPr>
              <w:fldChar w:fldCharType="begin"/>
            </w:r>
            <w:r w:rsidR="00CA18F5" w:rsidRPr="008425B2">
              <w:rPr>
                <w:rFonts w:ascii="Arial" w:hAnsi="Arial" w:cs="Arial"/>
                <w:color w:val="0070C0"/>
                <w:sz w:val="22"/>
                <w:szCs w:val="22"/>
              </w:rPr>
              <w:instrText xml:space="preserve"> REF ExCB_Name \h  \* MERGEFORMAT </w:instrText>
            </w:r>
            <w:r w:rsidR="00CA18F5" w:rsidRPr="008425B2">
              <w:rPr>
                <w:rFonts w:ascii="Arial" w:hAnsi="Arial" w:cs="Arial"/>
                <w:color w:val="0070C0"/>
                <w:sz w:val="22"/>
                <w:szCs w:val="22"/>
              </w:rPr>
            </w:r>
            <w:r w:rsidR="00CA18F5" w:rsidRPr="008425B2">
              <w:rPr>
                <w:rFonts w:ascii="Arial" w:hAnsi="Arial" w:cs="Arial"/>
                <w:color w:val="0070C0"/>
                <w:sz w:val="22"/>
                <w:szCs w:val="22"/>
              </w:rPr>
              <w:fldChar w:fldCharType="separate"/>
            </w:r>
            <w:r w:rsidR="008425B2" w:rsidRPr="008425B2">
              <w:rPr>
                <w:rFonts w:ascii="Arial" w:hAnsi="Arial" w:cs="Arial"/>
                <w:color w:val="0070C0"/>
                <w:sz w:val="22"/>
                <w:szCs w:val="22"/>
              </w:rPr>
              <w:t>UL LLC</w:t>
            </w:r>
            <w:r w:rsidR="00CA18F5" w:rsidRPr="008425B2">
              <w:rPr>
                <w:rFonts w:ascii="Arial" w:hAnsi="Arial" w:cs="Arial"/>
                <w:color w:val="0070C0"/>
                <w:sz w:val="22"/>
                <w:szCs w:val="22"/>
              </w:rPr>
              <w:fldChar w:fldCharType="end"/>
            </w:r>
            <w:r w:rsidR="00CA18F5" w:rsidRPr="00DD4FEC">
              <w:rPr>
                <w:rFonts w:ascii="Arial" w:hAnsi="Arial" w:cs="Arial"/>
                <w:sz w:val="22"/>
                <w:szCs w:val="22"/>
              </w:rPr>
              <w:t xml:space="preserve"> </w:t>
            </w:r>
            <w:r w:rsidR="00DD4FEC">
              <w:rPr>
                <w:rFonts w:ascii="Arial" w:hAnsi="Arial" w:cs="Arial"/>
                <w:sz w:val="22"/>
                <w:szCs w:val="22"/>
              </w:rPr>
              <w:t>evaluator</w:t>
            </w:r>
            <w:r w:rsidR="00CA18F5" w:rsidRPr="00DD4FEC">
              <w:rPr>
                <w:rFonts w:ascii="Arial" w:hAnsi="Arial" w:cs="Arial"/>
                <w:sz w:val="22"/>
                <w:szCs w:val="22"/>
              </w:rPr>
              <w:t xml:space="preserve"> can go.</w:t>
            </w:r>
          </w:p>
          <w:p w14:paraId="0BA34631" w14:textId="77777777" w:rsidR="00CA18F5" w:rsidRPr="00DD4FEC" w:rsidRDefault="00DD4FEC" w:rsidP="00E801E1">
            <w:pPr>
              <w:spacing w:before="80" w:after="20" w:line="264" w:lineRule="auto"/>
              <w:rPr>
                <w:rFonts w:ascii="Arial" w:hAnsi="Arial" w:cs="Arial"/>
                <w:sz w:val="22"/>
                <w:szCs w:val="22"/>
              </w:rPr>
            </w:pPr>
            <w:r w:rsidRPr="00DD4FEC">
              <w:rPr>
                <w:rFonts w:ascii="Arial" w:hAnsi="Arial" w:cs="Arial"/>
                <w:sz w:val="22"/>
                <w:szCs w:val="22"/>
              </w:rPr>
              <w:t xml:space="preserve">The </w:t>
            </w:r>
            <w:r w:rsidR="00CA18F5" w:rsidRPr="00DD4FEC">
              <w:rPr>
                <w:rFonts w:ascii="Arial" w:hAnsi="Arial" w:cs="Arial"/>
                <w:sz w:val="22"/>
                <w:szCs w:val="22"/>
              </w:rPr>
              <w:t xml:space="preserve">practical examination can only be performed where </w:t>
            </w:r>
            <w:r w:rsidR="00CA18F5" w:rsidRPr="008425B2">
              <w:rPr>
                <w:rFonts w:ascii="Arial" w:hAnsi="Arial" w:cs="Arial"/>
                <w:color w:val="0070C0"/>
                <w:sz w:val="22"/>
                <w:szCs w:val="22"/>
              </w:rPr>
              <w:fldChar w:fldCharType="begin"/>
            </w:r>
            <w:r w:rsidR="00CA18F5" w:rsidRPr="008425B2">
              <w:rPr>
                <w:rFonts w:ascii="Arial" w:hAnsi="Arial" w:cs="Arial"/>
                <w:color w:val="0070C0"/>
                <w:sz w:val="22"/>
                <w:szCs w:val="22"/>
              </w:rPr>
              <w:instrText xml:space="preserve"> REF ExCB_Name \h  \* MERGEFORMAT </w:instrText>
            </w:r>
            <w:r w:rsidR="00CA18F5" w:rsidRPr="008425B2">
              <w:rPr>
                <w:rFonts w:ascii="Arial" w:hAnsi="Arial" w:cs="Arial"/>
                <w:color w:val="0070C0"/>
                <w:sz w:val="22"/>
                <w:szCs w:val="22"/>
              </w:rPr>
            </w:r>
            <w:r w:rsidR="00CA18F5" w:rsidRPr="008425B2">
              <w:rPr>
                <w:rFonts w:ascii="Arial" w:hAnsi="Arial" w:cs="Arial"/>
                <w:color w:val="0070C0"/>
                <w:sz w:val="22"/>
                <w:szCs w:val="22"/>
              </w:rPr>
              <w:fldChar w:fldCharType="separate"/>
            </w:r>
            <w:r w:rsidR="008425B2" w:rsidRPr="008425B2">
              <w:rPr>
                <w:rFonts w:ascii="Arial" w:hAnsi="Arial" w:cs="Arial"/>
                <w:color w:val="0070C0"/>
                <w:sz w:val="22"/>
                <w:szCs w:val="22"/>
              </w:rPr>
              <w:t>UL LLC</w:t>
            </w:r>
            <w:r w:rsidR="00CA18F5" w:rsidRPr="008425B2">
              <w:rPr>
                <w:rFonts w:ascii="Arial" w:hAnsi="Arial" w:cs="Arial"/>
                <w:color w:val="0070C0"/>
                <w:sz w:val="22"/>
                <w:szCs w:val="22"/>
              </w:rPr>
              <w:fldChar w:fldCharType="end"/>
            </w:r>
            <w:r w:rsidR="00CA18F5" w:rsidRPr="00DD4FEC">
              <w:rPr>
                <w:rFonts w:ascii="Arial" w:hAnsi="Arial" w:cs="Arial"/>
                <w:sz w:val="22"/>
                <w:szCs w:val="22"/>
              </w:rPr>
              <w:t xml:space="preserve"> have their pra</w:t>
            </w:r>
            <w:r w:rsidR="002530EA" w:rsidRPr="00DD4FEC">
              <w:rPr>
                <w:rFonts w:ascii="Arial" w:hAnsi="Arial" w:cs="Arial"/>
                <w:sz w:val="22"/>
                <w:szCs w:val="22"/>
              </w:rPr>
              <w:t>c</w:t>
            </w:r>
            <w:r w:rsidR="00CA18F5" w:rsidRPr="00DD4FEC">
              <w:rPr>
                <w:rFonts w:ascii="Arial" w:hAnsi="Arial" w:cs="Arial"/>
                <w:sz w:val="22"/>
                <w:szCs w:val="22"/>
              </w:rPr>
              <w:t>tical assessment panels</w:t>
            </w:r>
            <w:r>
              <w:rPr>
                <w:rFonts w:ascii="Arial" w:hAnsi="Arial" w:cs="Arial"/>
                <w:sz w:val="22"/>
                <w:szCs w:val="22"/>
              </w:rPr>
              <w:t>. Today it is at</w:t>
            </w:r>
            <w:r w:rsidR="00CA18F5" w:rsidRPr="00DD4FEC">
              <w:rPr>
                <w:rFonts w:ascii="Arial" w:hAnsi="Arial" w:cs="Arial"/>
                <w:sz w:val="22"/>
                <w:szCs w:val="22"/>
              </w:rPr>
              <w:t xml:space="preserve">: </w:t>
            </w:r>
            <w:r w:rsidR="00754D49" w:rsidRPr="008425B2">
              <w:rPr>
                <w:rFonts w:ascii="Arial" w:hAnsi="Arial" w:cs="Arial"/>
                <w:color w:val="0070C0"/>
                <w:sz w:val="22"/>
                <w:szCs w:val="22"/>
              </w:rPr>
              <w:t>OCS, Houston, Texas</w:t>
            </w:r>
          </w:p>
        </w:tc>
      </w:tr>
      <w:tr w:rsidR="00347AA8" w:rsidRPr="00DD4FEC" w14:paraId="0F5820B9" w14:textId="77777777" w:rsidTr="009533EB">
        <w:trPr>
          <w:cantSplit/>
        </w:trPr>
        <w:tc>
          <w:tcPr>
            <w:tcW w:w="4788" w:type="dxa"/>
            <w:gridSpan w:val="3"/>
          </w:tcPr>
          <w:p w14:paraId="560C05FE" w14:textId="77777777" w:rsidR="00347AA8" w:rsidRPr="00DD4FEC" w:rsidRDefault="00347AA8" w:rsidP="00A07D77">
            <w:pPr>
              <w:spacing w:before="80" w:after="20" w:line="264" w:lineRule="auto"/>
              <w:rPr>
                <w:rFonts w:ascii="Arial" w:hAnsi="Arial" w:cs="Arial"/>
                <w:sz w:val="22"/>
              </w:rPr>
            </w:pPr>
            <w:r w:rsidRPr="00DD4FEC">
              <w:rPr>
                <w:rFonts w:ascii="Arial" w:hAnsi="Arial" w:cs="Arial"/>
                <w:b/>
                <w:sz w:val="22"/>
              </w:rPr>
              <w:t>ISO/IEC 17024 Assessment</w:t>
            </w:r>
            <w:r w:rsidRPr="00DD4FEC">
              <w:rPr>
                <w:rFonts w:ascii="Arial" w:hAnsi="Arial" w:cs="Arial"/>
                <w:sz w:val="22"/>
              </w:rPr>
              <w:t>–Satisfactorily Completed (for bodies without acceptable national Accreditation)</w:t>
            </w:r>
          </w:p>
        </w:tc>
        <w:tc>
          <w:tcPr>
            <w:tcW w:w="1733" w:type="dxa"/>
          </w:tcPr>
          <w:p w14:paraId="264ED5CA" w14:textId="77777777" w:rsidR="00347AA8" w:rsidRPr="00DD4FEC" w:rsidRDefault="00347AA8" w:rsidP="00136BE9">
            <w:pPr>
              <w:spacing w:before="80" w:after="20" w:line="264" w:lineRule="auto"/>
              <w:jc w:val="center"/>
              <w:rPr>
                <w:rFonts w:ascii="Arial" w:hAnsi="Arial" w:cs="Arial"/>
                <w:sz w:val="22"/>
                <w:szCs w:val="22"/>
              </w:rPr>
            </w:pPr>
            <w:r w:rsidRPr="00DD4FEC">
              <w:rPr>
                <w:rFonts w:ascii="Arial" w:hAnsi="Arial" w:cs="Arial"/>
                <w:sz w:val="22"/>
                <w:szCs w:val="22"/>
              </w:rPr>
              <w:t>COMPLIES</w:t>
            </w:r>
          </w:p>
        </w:tc>
        <w:tc>
          <w:tcPr>
            <w:tcW w:w="3118" w:type="dxa"/>
          </w:tcPr>
          <w:p w14:paraId="396C6B2B" w14:textId="77777777" w:rsidR="00822B7A" w:rsidRPr="00DD4FEC" w:rsidRDefault="00347AA8" w:rsidP="00E801E1">
            <w:pPr>
              <w:spacing w:before="80" w:after="20" w:line="264" w:lineRule="auto"/>
              <w:rPr>
                <w:rFonts w:ascii="Arial" w:hAnsi="Arial" w:cs="Arial"/>
                <w:sz w:val="22"/>
                <w:szCs w:val="22"/>
              </w:rPr>
            </w:pPr>
            <w:r w:rsidRPr="008425B2">
              <w:rPr>
                <w:rFonts w:ascii="Arial" w:hAnsi="Arial" w:cs="Arial"/>
                <w:color w:val="0070C0"/>
                <w:sz w:val="22"/>
                <w:szCs w:val="22"/>
              </w:rPr>
              <w:fldChar w:fldCharType="begin"/>
            </w:r>
            <w:r w:rsidRPr="008425B2">
              <w:rPr>
                <w:rFonts w:ascii="Arial" w:hAnsi="Arial" w:cs="Arial"/>
                <w:color w:val="0070C0"/>
                <w:sz w:val="22"/>
                <w:szCs w:val="22"/>
              </w:rPr>
              <w:instrText xml:space="preserve"> REF ExCB_Name \h  \* MERGEFORMAT </w:instrText>
            </w:r>
            <w:r w:rsidRPr="008425B2">
              <w:rPr>
                <w:rFonts w:ascii="Arial" w:hAnsi="Arial" w:cs="Arial"/>
                <w:color w:val="0070C0"/>
                <w:sz w:val="22"/>
                <w:szCs w:val="22"/>
              </w:rPr>
            </w:r>
            <w:r w:rsidRPr="008425B2">
              <w:rPr>
                <w:rFonts w:ascii="Arial" w:hAnsi="Arial" w:cs="Arial"/>
                <w:color w:val="0070C0"/>
                <w:sz w:val="22"/>
                <w:szCs w:val="22"/>
              </w:rPr>
              <w:fldChar w:fldCharType="separate"/>
            </w:r>
            <w:r w:rsidR="008425B2" w:rsidRPr="008425B2">
              <w:rPr>
                <w:rFonts w:ascii="Arial" w:hAnsi="Arial" w:cs="Arial"/>
                <w:color w:val="0070C0"/>
                <w:sz w:val="22"/>
                <w:szCs w:val="22"/>
              </w:rPr>
              <w:t>UL LLC</w:t>
            </w:r>
            <w:r w:rsidRPr="008425B2">
              <w:rPr>
                <w:rFonts w:ascii="Arial" w:hAnsi="Arial" w:cs="Arial"/>
                <w:color w:val="0070C0"/>
                <w:sz w:val="22"/>
                <w:szCs w:val="22"/>
              </w:rPr>
              <w:fldChar w:fldCharType="end"/>
            </w:r>
            <w:r w:rsidRPr="00DD4FEC">
              <w:rPr>
                <w:rFonts w:ascii="Arial" w:hAnsi="Arial" w:cs="Arial"/>
                <w:sz w:val="22"/>
                <w:szCs w:val="22"/>
              </w:rPr>
              <w:t xml:space="preserve"> have </w:t>
            </w:r>
            <w:r w:rsidR="00F92783" w:rsidRPr="00DD4FEC">
              <w:rPr>
                <w:rFonts w:ascii="Arial" w:hAnsi="Arial" w:cs="Arial"/>
                <w:sz w:val="22"/>
                <w:szCs w:val="22"/>
              </w:rPr>
              <w:t>no</w:t>
            </w:r>
            <w:r w:rsidRPr="00DD4FEC">
              <w:rPr>
                <w:rFonts w:ascii="Arial" w:hAnsi="Arial" w:cs="Arial"/>
                <w:sz w:val="22"/>
                <w:szCs w:val="22"/>
              </w:rPr>
              <w:t xml:space="preserve"> accreditation regarding ISO/IEC 17024</w:t>
            </w:r>
            <w:r w:rsidR="00CF4B00">
              <w:rPr>
                <w:rFonts w:ascii="Arial" w:hAnsi="Arial" w:cs="Arial"/>
                <w:sz w:val="22"/>
                <w:szCs w:val="22"/>
              </w:rPr>
              <w:t>.  Therefore IECEx assessments include assessments to ISO/IEC 17024</w:t>
            </w:r>
          </w:p>
        </w:tc>
      </w:tr>
    </w:tbl>
    <w:p w14:paraId="42EC135A" w14:textId="77777777" w:rsidR="00A07D77" w:rsidRPr="00DD4FEC" w:rsidRDefault="00A07D77" w:rsidP="00A07D77">
      <w:pPr>
        <w:tabs>
          <w:tab w:val="left" w:pos="1418"/>
          <w:tab w:val="left" w:pos="4896"/>
          <w:tab w:val="left" w:pos="6521"/>
          <w:tab w:val="left" w:pos="9639"/>
        </w:tabs>
        <w:spacing w:before="80" w:after="20" w:line="264" w:lineRule="auto"/>
        <w:rPr>
          <w:rFonts w:ascii="Arial" w:hAnsi="Arial" w:cs="Arial"/>
          <w:sz w:val="22"/>
        </w:rPr>
      </w:pPr>
      <w:r w:rsidRPr="00DD4FEC">
        <w:rPr>
          <w:rFonts w:ascii="Arial" w:hAnsi="Arial" w:cs="Arial"/>
          <w:sz w:val="22"/>
        </w:rPr>
        <w:br w:type="page"/>
      </w:r>
    </w:p>
    <w:tbl>
      <w:tblPr>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476"/>
        <w:gridCol w:w="4315"/>
      </w:tblGrid>
      <w:tr w:rsidR="00BD61C8" w:rsidRPr="00DD4FEC" w14:paraId="5AE8E37C" w14:textId="77777777" w:rsidTr="00C052F0">
        <w:trPr>
          <w:cantSplit/>
          <w:jc w:val="center"/>
        </w:trPr>
        <w:tc>
          <w:tcPr>
            <w:tcW w:w="1418" w:type="dxa"/>
            <w:vMerge w:val="restart"/>
            <w:shd w:val="clear" w:color="auto" w:fill="auto"/>
          </w:tcPr>
          <w:p w14:paraId="75AF3BBC" w14:textId="77777777" w:rsidR="00BD61C8" w:rsidRPr="00DD4FEC" w:rsidRDefault="00BD61C8" w:rsidP="00A07D77">
            <w:pPr>
              <w:spacing w:before="80" w:after="20" w:line="264" w:lineRule="auto"/>
              <w:rPr>
                <w:rFonts w:ascii="Arial" w:hAnsi="Arial" w:cs="Arial"/>
                <w:b/>
                <w:sz w:val="18"/>
              </w:rPr>
            </w:pPr>
            <w:r w:rsidRPr="00DD4FEC">
              <w:rPr>
                <w:rFonts w:ascii="Arial" w:hAnsi="Arial" w:cs="Arial"/>
                <w:b/>
                <w:sz w:val="22"/>
              </w:rPr>
              <w:t xml:space="preserve">IECEx </w:t>
            </w:r>
            <w:r w:rsidRPr="00DD4FEC">
              <w:rPr>
                <w:rFonts w:ascii="Arial" w:hAnsi="Arial" w:cs="Arial"/>
                <w:b/>
                <w:sz w:val="18"/>
              </w:rPr>
              <w:t>Operational Document</w:t>
            </w:r>
          </w:p>
          <w:p w14:paraId="5E93858B" w14:textId="77777777" w:rsidR="00BD61C8" w:rsidRPr="00DD4FEC" w:rsidRDefault="00BD61C8" w:rsidP="00A07D77">
            <w:pPr>
              <w:spacing w:before="80" w:after="20" w:line="264" w:lineRule="auto"/>
              <w:rPr>
                <w:rFonts w:ascii="Arial" w:hAnsi="Arial" w:cs="Arial"/>
                <w:b/>
                <w:sz w:val="22"/>
              </w:rPr>
            </w:pPr>
            <w:r w:rsidRPr="00DD4FEC">
              <w:rPr>
                <w:rFonts w:ascii="Arial" w:hAnsi="Arial" w:cs="Arial"/>
                <w:b/>
                <w:sz w:val="18"/>
              </w:rPr>
              <w:t>Requirements</w:t>
            </w:r>
          </w:p>
        </w:tc>
        <w:tc>
          <w:tcPr>
            <w:tcW w:w="2410" w:type="dxa"/>
            <w:tcBorders>
              <w:bottom w:val="single" w:sz="12" w:space="0" w:color="auto"/>
            </w:tcBorders>
          </w:tcPr>
          <w:p w14:paraId="5C771536" w14:textId="77777777" w:rsidR="00BD61C8" w:rsidRPr="00DD4FEC" w:rsidRDefault="00BD61C8" w:rsidP="00C052F0">
            <w:pPr>
              <w:spacing w:before="80" w:after="20" w:line="264" w:lineRule="auto"/>
              <w:rPr>
                <w:rFonts w:ascii="Arial" w:hAnsi="Arial" w:cs="Arial"/>
                <w:b/>
                <w:sz w:val="22"/>
              </w:rPr>
            </w:pPr>
            <w:r w:rsidRPr="00DD4FEC">
              <w:rPr>
                <w:rFonts w:ascii="Arial" w:hAnsi="Arial" w:cs="Arial"/>
                <w:b/>
                <w:sz w:val="22"/>
              </w:rPr>
              <w:t>OD 502</w:t>
            </w:r>
          </w:p>
        </w:tc>
        <w:tc>
          <w:tcPr>
            <w:tcW w:w="1476" w:type="dxa"/>
            <w:tcBorders>
              <w:bottom w:val="single" w:sz="12" w:space="0" w:color="auto"/>
            </w:tcBorders>
          </w:tcPr>
          <w:p w14:paraId="5F75B226" w14:textId="1030C860" w:rsidR="00BD61C8" w:rsidRPr="00DD4FEC" w:rsidRDefault="00BD61C8" w:rsidP="00C8178B">
            <w:pPr>
              <w:spacing w:before="80" w:after="20" w:line="264" w:lineRule="auto"/>
              <w:jc w:val="center"/>
              <w:rPr>
                <w:rFonts w:ascii="Arial" w:hAnsi="Arial" w:cs="Arial"/>
                <w:sz w:val="22"/>
              </w:rPr>
            </w:pPr>
            <w:r w:rsidRPr="00DD4FEC">
              <w:rPr>
                <w:rFonts w:ascii="Arial" w:hAnsi="Arial" w:cs="Arial"/>
                <w:sz w:val="22"/>
              </w:rPr>
              <w:t>COMPLIES</w:t>
            </w:r>
            <w:r w:rsidRPr="00DD4FEC">
              <w:rPr>
                <w:rFonts w:ascii="Arial" w:hAnsi="Arial" w:cs="Arial"/>
                <w:sz w:val="22"/>
              </w:rPr>
              <w:br/>
            </w:r>
          </w:p>
        </w:tc>
        <w:tc>
          <w:tcPr>
            <w:tcW w:w="4315" w:type="dxa"/>
            <w:tcBorders>
              <w:bottom w:val="single" w:sz="12" w:space="0" w:color="auto"/>
            </w:tcBorders>
          </w:tcPr>
          <w:p w14:paraId="41404D79" w14:textId="3A83C3AC" w:rsidR="00BD61C8" w:rsidRPr="00DD4FEC" w:rsidRDefault="00BD61C8" w:rsidP="00F704AF">
            <w:pPr>
              <w:spacing w:before="80" w:after="20" w:line="264" w:lineRule="auto"/>
              <w:jc w:val="both"/>
              <w:rPr>
                <w:rFonts w:ascii="Arial" w:hAnsi="Arial" w:cs="Arial"/>
                <w:sz w:val="22"/>
                <w:szCs w:val="22"/>
              </w:rPr>
            </w:pPr>
          </w:p>
        </w:tc>
      </w:tr>
      <w:tr w:rsidR="00BD61C8" w:rsidRPr="00DD4FEC" w14:paraId="752E0679" w14:textId="77777777" w:rsidTr="00C052F0">
        <w:trPr>
          <w:cantSplit/>
          <w:jc w:val="center"/>
        </w:trPr>
        <w:tc>
          <w:tcPr>
            <w:tcW w:w="1418" w:type="dxa"/>
            <w:vMerge/>
            <w:shd w:val="clear" w:color="auto" w:fill="auto"/>
          </w:tcPr>
          <w:p w14:paraId="336C05A8" w14:textId="77777777" w:rsidR="00BD61C8" w:rsidRPr="00DD4FEC" w:rsidRDefault="00BD61C8" w:rsidP="00A07D77">
            <w:pPr>
              <w:spacing w:before="80" w:after="20" w:line="264" w:lineRule="auto"/>
              <w:rPr>
                <w:rFonts w:ascii="Arial" w:hAnsi="Arial" w:cs="Arial"/>
                <w:sz w:val="22"/>
              </w:rPr>
            </w:pPr>
          </w:p>
        </w:tc>
        <w:tc>
          <w:tcPr>
            <w:tcW w:w="2410" w:type="dxa"/>
          </w:tcPr>
          <w:p w14:paraId="5221D04D" w14:textId="77777777" w:rsidR="00BD61C8" w:rsidRPr="00DD4FEC" w:rsidRDefault="00BD61C8" w:rsidP="00C052F0">
            <w:pPr>
              <w:spacing w:before="80" w:after="20" w:line="264" w:lineRule="auto"/>
              <w:rPr>
                <w:rFonts w:ascii="Arial" w:hAnsi="Arial" w:cs="Arial"/>
                <w:b/>
                <w:sz w:val="22"/>
              </w:rPr>
            </w:pPr>
            <w:r w:rsidRPr="00DD4FEC">
              <w:rPr>
                <w:rFonts w:ascii="Arial" w:hAnsi="Arial" w:cs="Arial"/>
                <w:b/>
                <w:sz w:val="22"/>
              </w:rPr>
              <w:t>OD 503</w:t>
            </w:r>
          </w:p>
        </w:tc>
        <w:tc>
          <w:tcPr>
            <w:tcW w:w="1476" w:type="dxa"/>
          </w:tcPr>
          <w:p w14:paraId="764104BE" w14:textId="6BF66B2F" w:rsidR="00BD61C8" w:rsidRPr="00DD4FEC" w:rsidRDefault="00BD61C8" w:rsidP="00C8178B">
            <w:pPr>
              <w:spacing w:before="80" w:after="20" w:line="264" w:lineRule="auto"/>
              <w:jc w:val="center"/>
              <w:rPr>
                <w:rFonts w:ascii="Arial" w:hAnsi="Arial" w:cs="Arial"/>
                <w:sz w:val="22"/>
              </w:rPr>
            </w:pPr>
            <w:r w:rsidRPr="00DD4FEC">
              <w:rPr>
                <w:rFonts w:ascii="Arial" w:hAnsi="Arial" w:cs="Arial"/>
                <w:sz w:val="22"/>
              </w:rPr>
              <w:t>COMPLIES</w:t>
            </w:r>
            <w:r w:rsidRPr="00DD4FEC">
              <w:rPr>
                <w:rFonts w:ascii="Arial" w:hAnsi="Arial" w:cs="Arial"/>
                <w:sz w:val="22"/>
              </w:rPr>
              <w:br/>
            </w:r>
          </w:p>
        </w:tc>
        <w:tc>
          <w:tcPr>
            <w:tcW w:w="4315" w:type="dxa"/>
          </w:tcPr>
          <w:p w14:paraId="375FE702" w14:textId="677AD1C6" w:rsidR="00BD61C8" w:rsidRPr="00DD4FEC" w:rsidRDefault="00BD61C8" w:rsidP="00F704AF">
            <w:pPr>
              <w:spacing w:before="80" w:after="20" w:line="264" w:lineRule="auto"/>
              <w:jc w:val="both"/>
              <w:rPr>
                <w:rFonts w:ascii="Arial" w:hAnsi="Arial" w:cs="Arial"/>
                <w:sz w:val="22"/>
                <w:szCs w:val="22"/>
              </w:rPr>
            </w:pPr>
          </w:p>
        </w:tc>
      </w:tr>
      <w:tr w:rsidR="00BD61C8" w:rsidRPr="00DD4FEC" w14:paraId="4DDD0258" w14:textId="77777777">
        <w:trPr>
          <w:cantSplit/>
          <w:jc w:val="center"/>
        </w:trPr>
        <w:tc>
          <w:tcPr>
            <w:tcW w:w="1418" w:type="dxa"/>
            <w:vMerge/>
            <w:tcBorders>
              <w:bottom w:val="single" w:sz="12" w:space="0" w:color="auto"/>
            </w:tcBorders>
            <w:shd w:val="clear" w:color="auto" w:fill="auto"/>
          </w:tcPr>
          <w:p w14:paraId="01BB4C7E" w14:textId="77777777" w:rsidR="00BD61C8" w:rsidRPr="00DD4FEC" w:rsidRDefault="00BD61C8" w:rsidP="00A07D77">
            <w:pPr>
              <w:spacing w:before="80" w:after="20" w:line="264" w:lineRule="auto"/>
              <w:rPr>
                <w:rFonts w:ascii="Arial" w:hAnsi="Arial" w:cs="Arial"/>
                <w:sz w:val="22"/>
              </w:rPr>
            </w:pPr>
          </w:p>
        </w:tc>
        <w:tc>
          <w:tcPr>
            <w:tcW w:w="2410" w:type="dxa"/>
            <w:tcBorders>
              <w:bottom w:val="single" w:sz="12" w:space="0" w:color="auto"/>
            </w:tcBorders>
          </w:tcPr>
          <w:p w14:paraId="09722D0F" w14:textId="77777777" w:rsidR="00BD61C8" w:rsidRPr="00DD4FEC" w:rsidRDefault="00BD61C8" w:rsidP="00C052F0">
            <w:pPr>
              <w:spacing w:before="80" w:after="20" w:line="264" w:lineRule="auto"/>
              <w:rPr>
                <w:rFonts w:ascii="Arial" w:hAnsi="Arial" w:cs="Arial"/>
                <w:b/>
                <w:sz w:val="22"/>
              </w:rPr>
            </w:pPr>
            <w:r w:rsidRPr="00DD4FEC">
              <w:rPr>
                <w:rFonts w:ascii="Arial" w:hAnsi="Arial" w:cs="Arial"/>
                <w:b/>
                <w:sz w:val="22"/>
              </w:rPr>
              <w:t>OD 504</w:t>
            </w:r>
          </w:p>
          <w:p w14:paraId="7C373D2A" w14:textId="77777777" w:rsidR="00BD61C8" w:rsidRPr="00DD4FEC" w:rsidRDefault="00BD61C8" w:rsidP="00C052F0">
            <w:pPr>
              <w:spacing w:before="80" w:after="20" w:line="264" w:lineRule="auto"/>
              <w:rPr>
                <w:rFonts w:ascii="Arial" w:hAnsi="Arial" w:cs="Arial"/>
                <w:sz w:val="18"/>
                <w:szCs w:val="18"/>
              </w:rPr>
            </w:pPr>
            <w:r w:rsidRPr="00DD4FEC">
              <w:rPr>
                <w:rFonts w:ascii="Arial" w:hAnsi="Arial" w:cs="Arial"/>
                <w:sz w:val="18"/>
                <w:szCs w:val="18"/>
              </w:rPr>
              <w:t xml:space="preserve">(Review of ExCB assessment criteria including question bank, mapped against Competency Units of OD 504) </w:t>
            </w:r>
          </w:p>
        </w:tc>
        <w:tc>
          <w:tcPr>
            <w:tcW w:w="1476" w:type="dxa"/>
            <w:tcBorders>
              <w:bottom w:val="single" w:sz="12" w:space="0" w:color="auto"/>
            </w:tcBorders>
          </w:tcPr>
          <w:p w14:paraId="6E32653D" w14:textId="6DCE81C0" w:rsidR="00BD61C8" w:rsidRPr="00DD4FEC" w:rsidRDefault="00BD61C8" w:rsidP="00C8178B">
            <w:pPr>
              <w:spacing w:before="80" w:after="20" w:line="264" w:lineRule="auto"/>
              <w:jc w:val="center"/>
              <w:rPr>
                <w:rFonts w:ascii="Arial" w:hAnsi="Arial" w:cs="Arial"/>
                <w:sz w:val="22"/>
              </w:rPr>
            </w:pPr>
            <w:r w:rsidRPr="00DD4FEC">
              <w:rPr>
                <w:rFonts w:ascii="Arial" w:hAnsi="Arial" w:cs="Arial"/>
                <w:sz w:val="22"/>
              </w:rPr>
              <w:t>COMPLIES</w:t>
            </w:r>
            <w:r w:rsidRPr="00DD4FEC">
              <w:rPr>
                <w:rFonts w:ascii="Arial" w:hAnsi="Arial" w:cs="Arial"/>
                <w:sz w:val="22"/>
              </w:rPr>
              <w:br/>
            </w:r>
          </w:p>
        </w:tc>
        <w:tc>
          <w:tcPr>
            <w:tcW w:w="4315" w:type="dxa"/>
            <w:tcBorders>
              <w:bottom w:val="single" w:sz="12" w:space="0" w:color="auto"/>
            </w:tcBorders>
          </w:tcPr>
          <w:p w14:paraId="1E62C2EF" w14:textId="2654A760" w:rsidR="00BD61C8" w:rsidRPr="00DD4FEC" w:rsidRDefault="00BD61C8" w:rsidP="00F704AF">
            <w:pPr>
              <w:spacing w:before="80" w:after="20" w:line="264" w:lineRule="auto"/>
              <w:jc w:val="both"/>
              <w:rPr>
                <w:rFonts w:ascii="Arial" w:hAnsi="Arial" w:cs="Arial"/>
                <w:sz w:val="22"/>
                <w:szCs w:val="22"/>
              </w:rPr>
            </w:pPr>
          </w:p>
        </w:tc>
      </w:tr>
    </w:tbl>
    <w:p w14:paraId="32AFDAA9" w14:textId="77777777" w:rsidR="00A07D77" w:rsidRPr="00DD4FEC" w:rsidRDefault="00A07D77" w:rsidP="00A07D77">
      <w:pPr>
        <w:ind w:right="-900"/>
        <w:rPr>
          <w:rFonts w:ascii="Arial" w:hAnsi="Arial" w:cs="Arial"/>
          <w:sz w:val="22"/>
        </w:rPr>
      </w:pPr>
    </w:p>
    <w:p w14:paraId="1F64666E" w14:textId="77777777" w:rsidR="00A07D77" w:rsidRPr="00DD4FEC" w:rsidRDefault="00A07D77" w:rsidP="00A07D77">
      <w:pPr>
        <w:spacing w:before="240" w:after="120"/>
        <w:ind w:right="284"/>
        <w:rPr>
          <w:rFonts w:ascii="Arial" w:hAnsi="Arial" w:cs="Arial"/>
          <w:sz w:val="22"/>
        </w:rPr>
      </w:pPr>
      <w:r w:rsidRPr="00DD4FEC">
        <w:rPr>
          <w:rFonts w:ascii="Arial" w:hAnsi="Arial" w:cs="Arial"/>
          <w:b/>
          <w:sz w:val="22"/>
          <w:u w:val="single"/>
        </w:rPr>
        <w:t xml:space="preserve">Additional Remarks concerning requirements </w:t>
      </w:r>
      <w:r w:rsidRPr="00DD4FEC">
        <w:rPr>
          <w:rFonts w:ascii="Arial" w:hAnsi="Arial" w:cs="Arial"/>
          <w:sz w:val="22"/>
        </w:rPr>
        <w:t>(if any)</w:t>
      </w:r>
    </w:p>
    <w:p w14:paraId="69BA460D" w14:textId="77777777" w:rsidR="00A07D77" w:rsidRDefault="00A07D77" w:rsidP="00A07D77">
      <w:pPr>
        <w:pStyle w:val="Header"/>
        <w:tabs>
          <w:tab w:val="clear" w:pos="8640"/>
        </w:tabs>
        <w:spacing w:before="120" w:line="264" w:lineRule="auto"/>
        <w:ind w:right="-17"/>
        <w:rPr>
          <w:rFonts w:ascii="Arial" w:hAnsi="Arial" w:cs="Arial"/>
          <w:sz w:val="22"/>
          <w:szCs w:val="22"/>
        </w:rPr>
      </w:pPr>
    </w:p>
    <w:p w14:paraId="7036D5D6" w14:textId="02B66E9A" w:rsidR="008A3D0C" w:rsidRPr="00DD4FEC" w:rsidRDefault="008A3D0C" w:rsidP="00A07D77">
      <w:pPr>
        <w:pStyle w:val="Header"/>
        <w:tabs>
          <w:tab w:val="clear" w:pos="8640"/>
        </w:tabs>
        <w:spacing w:before="120" w:line="264" w:lineRule="auto"/>
        <w:ind w:right="-17"/>
        <w:rPr>
          <w:rFonts w:ascii="Arial" w:hAnsi="Arial" w:cs="Arial"/>
          <w:sz w:val="22"/>
          <w:szCs w:val="22"/>
        </w:rPr>
      </w:pPr>
      <w:r>
        <w:rPr>
          <w:rFonts w:ascii="Arial" w:hAnsi="Arial" w:cs="Arial"/>
          <w:sz w:val="22"/>
          <w:szCs w:val="22"/>
        </w:rPr>
        <w:t>Refer to the body of this report.</w:t>
      </w:r>
    </w:p>
    <w:p w14:paraId="2A1E547D" w14:textId="77777777" w:rsidR="005F421A" w:rsidRPr="00DD4FEC" w:rsidRDefault="005F421A" w:rsidP="00530392">
      <w:pPr>
        <w:pStyle w:val="Header"/>
        <w:tabs>
          <w:tab w:val="clear" w:pos="4320"/>
          <w:tab w:val="clear" w:pos="8640"/>
        </w:tabs>
        <w:spacing w:before="120" w:line="264" w:lineRule="auto"/>
        <w:ind w:left="360" w:right="-17"/>
        <w:jc w:val="both"/>
        <w:rPr>
          <w:rFonts w:ascii="Arial" w:hAnsi="Arial" w:cs="Arial"/>
          <w:sz w:val="22"/>
          <w:szCs w:val="22"/>
        </w:rPr>
      </w:pPr>
    </w:p>
    <w:p w14:paraId="689C0B3C" w14:textId="77777777" w:rsidR="00736D5C" w:rsidRPr="00DD4FEC" w:rsidRDefault="00736D5C" w:rsidP="00A07D77">
      <w:pPr>
        <w:pStyle w:val="Header"/>
        <w:tabs>
          <w:tab w:val="clear" w:pos="8640"/>
        </w:tabs>
        <w:spacing w:before="120" w:line="264" w:lineRule="auto"/>
        <w:ind w:right="-17"/>
        <w:jc w:val="both"/>
        <w:rPr>
          <w:rFonts w:ascii="Arial" w:hAnsi="Arial" w:cs="Arial"/>
          <w:sz w:val="22"/>
          <w:szCs w:val="22"/>
        </w:rPr>
      </w:pPr>
    </w:p>
    <w:p w14:paraId="4567F61B" w14:textId="77777777" w:rsidR="002B12DE" w:rsidRPr="00DD4FEC" w:rsidRDefault="00A07D77" w:rsidP="008425B2">
      <w:pPr>
        <w:pStyle w:val="Heading2"/>
      </w:pPr>
      <w:r w:rsidRPr="008425B2">
        <w:rPr>
          <w:szCs w:val="22"/>
        </w:rPr>
        <w:br w:type="page"/>
      </w:r>
      <w:r w:rsidR="008425B2" w:rsidRPr="00DD4FEC">
        <w:t>Conclusion of Site Assessment</w:t>
      </w:r>
    </w:p>
    <w:p w14:paraId="40594692" w14:textId="77777777" w:rsidR="004D3F1B" w:rsidRPr="008425B2" w:rsidRDefault="00A07D77" w:rsidP="00A07D77">
      <w:pPr>
        <w:pStyle w:val="BodyText"/>
        <w:jc w:val="both"/>
        <w:rPr>
          <w:rFonts w:ascii="Arial" w:hAnsi="Arial" w:cs="Arial"/>
          <w:i w:val="0"/>
          <w:szCs w:val="22"/>
        </w:rPr>
      </w:pPr>
      <w:r w:rsidRPr="008425B2">
        <w:rPr>
          <w:rFonts w:ascii="Arial" w:hAnsi="Arial" w:cs="Arial"/>
          <w:i w:val="0"/>
          <w:szCs w:val="22"/>
        </w:rPr>
        <w:t xml:space="preserve">The purpose of the site assessment was to verify compliance with the requirements of the IECEx Scheme for the </w:t>
      </w:r>
      <w:r w:rsidR="00D267B8" w:rsidRPr="008425B2">
        <w:rPr>
          <w:rFonts w:ascii="Arial" w:hAnsi="Arial" w:cs="Arial"/>
          <w:i w:val="0"/>
          <w:szCs w:val="22"/>
        </w:rPr>
        <w:t>initial</w:t>
      </w:r>
      <w:r w:rsidRPr="008425B2">
        <w:rPr>
          <w:rFonts w:ascii="Arial" w:hAnsi="Arial" w:cs="Arial"/>
          <w:i w:val="0"/>
          <w:szCs w:val="22"/>
        </w:rPr>
        <w:t xml:space="preserve"> acceptance of an Ex Certification Body (ExCB).</w:t>
      </w:r>
    </w:p>
    <w:p w14:paraId="3BF523EF" w14:textId="77777777" w:rsidR="009D4180" w:rsidRPr="008425B2" w:rsidRDefault="00A07D77" w:rsidP="00A07D77">
      <w:pPr>
        <w:pStyle w:val="BodyText"/>
        <w:jc w:val="both"/>
        <w:rPr>
          <w:rFonts w:ascii="Arial" w:hAnsi="Arial" w:cs="Arial"/>
          <w:i w:val="0"/>
          <w:szCs w:val="22"/>
        </w:rPr>
      </w:pPr>
      <w:r w:rsidRPr="008425B2">
        <w:rPr>
          <w:rFonts w:ascii="Arial" w:hAnsi="Arial" w:cs="Arial"/>
          <w:i w:val="0"/>
          <w:szCs w:val="22"/>
        </w:rPr>
        <w:t>The site assessment forms part of the overall evaluation of the body by the IECEx Management Committee, ExMC and was conducted in accordance with the IECEx Scheme Assessm</w:t>
      </w:r>
      <w:r w:rsidR="009D4180" w:rsidRPr="008425B2">
        <w:rPr>
          <w:rFonts w:ascii="Arial" w:hAnsi="Arial" w:cs="Arial"/>
          <w:i w:val="0"/>
          <w:szCs w:val="22"/>
        </w:rPr>
        <w:t>ent Procedures, IECEx OD 501.</w:t>
      </w:r>
    </w:p>
    <w:p w14:paraId="467059F2" w14:textId="77777777" w:rsidR="009D4180" w:rsidRPr="008425B2" w:rsidRDefault="009D4180" w:rsidP="00A07D77">
      <w:pPr>
        <w:pStyle w:val="BodyText"/>
        <w:jc w:val="both"/>
        <w:rPr>
          <w:rFonts w:ascii="Arial" w:hAnsi="Arial" w:cs="Arial"/>
          <w:i w:val="0"/>
          <w:szCs w:val="22"/>
        </w:rPr>
      </w:pPr>
    </w:p>
    <w:p w14:paraId="5F3775C0" w14:textId="77777777" w:rsidR="00A07D77" w:rsidRPr="008425B2" w:rsidRDefault="00A07D77" w:rsidP="00A07D77">
      <w:pPr>
        <w:pStyle w:val="BodyText"/>
        <w:jc w:val="both"/>
        <w:rPr>
          <w:rFonts w:ascii="Arial" w:hAnsi="Arial" w:cs="Arial"/>
          <w:i w:val="0"/>
          <w:szCs w:val="22"/>
        </w:rPr>
      </w:pPr>
      <w:r w:rsidRPr="008425B2">
        <w:rPr>
          <w:rFonts w:ascii="Arial" w:hAnsi="Arial" w:cs="Arial"/>
          <w:i w:val="0"/>
          <w:szCs w:val="22"/>
        </w:rPr>
        <w:t xml:space="preserve">Report of the on-site assessment team is as follows: </w:t>
      </w:r>
    </w:p>
    <w:p w14:paraId="6DAD229C" w14:textId="77777777" w:rsidR="00E458E5" w:rsidRPr="004A6954" w:rsidRDefault="00E458E5" w:rsidP="00E458E5">
      <w:pPr>
        <w:pStyle w:val="BodyText"/>
        <w:numPr>
          <w:ilvl w:val="0"/>
          <w:numId w:val="19"/>
        </w:numPr>
        <w:jc w:val="both"/>
        <w:rPr>
          <w:rFonts w:ascii="Arial" w:hAnsi="Arial" w:cs="Arial"/>
          <w:i w:val="0"/>
          <w:color w:val="0070C0"/>
          <w:szCs w:val="22"/>
        </w:rPr>
      </w:pPr>
      <w:r w:rsidRPr="004A6954">
        <w:rPr>
          <w:rFonts w:ascii="Arial" w:hAnsi="Arial" w:cs="Arial"/>
          <w:i w:val="0"/>
          <w:color w:val="0070C0"/>
          <w:szCs w:val="22"/>
        </w:rPr>
        <w:t>OCS is</w:t>
      </w:r>
      <w:r w:rsidR="00A1763E" w:rsidRPr="004A6954">
        <w:rPr>
          <w:rFonts w:ascii="Arial" w:hAnsi="Arial" w:cs="Arial"/>
          <w:i w:val="0"/>
          <w:color w:val="0070C0"/>
          <w:szCs w:val="22"/>
        </w:rPr>
        <w:t xml:space="preserve"> a</w:t>
      </w:r>
      <w:r w:rsidRPr="004A6954">
        <w:rPr>
          <w:rFonts w:ascii="Arial" w:hAnsi="Arial" w:cs="Arial"/>
          <w:i w:val="0"/>
          <w:color w:val="0070C0"/>
          <w:szCs w:val="22"/>
        </w:rPr>
        <w:t xml:space="preserve"> </w:t>
      </w:r>
      <w:r w:rsidR="000B45D6" w:rsidRPr="004A6954">
        <w:rPr>
          <w:rFonts w:ascii="Arial" w:hAnsi="Arial" w:cs="Arial"/>
          <w:i w:val="0"/>
          <w:color w:val="0070C0"/>
          <w:szCs w:val="22"/>
        </w:rPr>
        <w:t xml:space="preserve">Training Center </w:t>
      </w:r>
      <w:r w:rsidRPr="004A6954">
        <w:rPr>
          <w:rFonts w:ascii="Arial" w:hAnsi="Arial" w:cs="Arial"/>
          <w:i w:val="0"/>
          <w:color w:val="0070C0"/>
          <w:szCs w:val="22"/>
        </w:rPr>
        <w:t>in the field of Ex</w:t>
      </w:r>
      <w:r w:rsidR="008425B2" w:rsidRPr="004A6954">
        <w:rPr>
          <w:rFonts w:ascii="Arial" w:hAnsi="Arial" w:cs="Arial"/>
          <w:i w:val="0"/>
          <w:color w:val="0070C0"/>
          <w:szCs w:val="22"/>
        </w:rPr>
        <w:t xml:space="preserve">plosive Atmosphere, mainly </w:t>
      </w:r>
      <w:r w:rsidR="00A1763E" w:rsidRPr="004A6954">
        <w:rPr>
          <w:rFonts w:ascii="Arial" w:hAnsi="Arial" w:cs="Arial"/>
          <w:i w:val="0"/>
          <w:color w:val="0070C0"/>
          <w:szCs w:val="22"/>
        </w:rPr>
        <w:t xml:space="preserve">dealing with </w:t>
      </w:r>
      <w:r w:rsidR="008425B2" w:rsidRPr="004A6954">
        <w:rPr>
          <w:rFonts w:ascii="Arial" w:hAnsi="Arial" w:cs="Arial"/>
          <w:i w:val="0"/>
          <w:color w:val="0070C0"/>
          <w:szCs w:val="22"/>
        </w:rPr>
        <w:t>installation and inspection</w:t>
      </w:r>
    </w:p>
    <w:p w14:paraId="2615AF0A" w14:textId="77777777" w:rsidR="00E458E5" w:rsidRPr="004A6954" w:rsidRDefault="00E458E5" w:rsidP="000B45D6">
      <w:pPr>
        <w:pStyle w:val="BodyText"/>
        <w:numPr>
          <w:ilvl w:val="0"/>
          <w:numId w:val="19"/>
        </w:numPr>
        <w:jc w:val="both"/>
        <w:rPr>
          <w:rFonts w:ascii="Arial" w:hAnsi="Arial" w:cs="Arial"/>
          <w:i w:val="0"/>
          <w:color w:val="0070C0"/>
          <w:szCs w:val="22"/>
        </w:rPr>
      </w:pPr>
      <w:r w:rsidRPr="004A6954">
        <w:rPr>
          <w:rFonts w:ascii="Arial" w:hAnsi="Arial" w:cs="Arial"/>
          <w:i w:val="0"/>
          <w:color w:val="0070C0"/>
          <w:szCs w:val="22"/>
        </w:rPr>
        <w:t>OCS Staff who is working for UL are: Roy Davis, Mark Coleman, Wayne Web and David R. Morgan as Examiners and Sharice Estrada and Adebola Adebote as invigilator</w:t>
      </w:r>
      <w:r w:rsidR="000B45D6" w:rsidRPr="004A6954">
        <w:rPr>
          <w:rFonts w:ascii="Arial" w:hAnsi="Arial" w:cs="Arial"/>
          <w:i w:val="0"/>
          <w:color w:val="0070C0"/>
          <w:szCs w:val="22"/>
        </w:rPr>
        <w:t xml:space="preserve">. </w:t>
      </w:r>
      <w:r w:rsidRPr="004A6954">
        <w:rPr>
          <w:rFonts w:ascii="Arial" w:hAnsi="Arial" w:cs="Arial"/>
          <w:i w:val="0"/>
          <w:color w:val="0070C0"/>
          <w:szCs w:val="22"/>
        </w:rPr>
        <w:t>Roy</w:t>
      </w:r>
      <w:r w:rsidR="00587D04" w:rsidRPr="004A6954">
        <w:rPr>
          <w:rFonts w:ascii="Arial" w:hAnsi="Arial" w:cs="Arial"/>
          <w:i w:val="0"/>
          <w:color w:val="0070C0"/>
          <w:szCs w:val="22"/>
        </w:rPr>
        <w:t>,</w:t>
      </w:r>
      <w:r w:rsidRPr="004A6954">
        <w:rPr>
          <w:rFonts w:ascii="Arial" w:hAnsi="Arial" w:cs="Arial"/>
          <w:i w:val="0"/>
          <w:color w:val="0070C0"/>
          <w:szCs w:val="22"/>
        </w:rPr>
        <w:t xml:space="preserve"> Mark</w:t>
      </w:r>
      <w:r w:rsidR="00587D04" w:rsidRPr="004A6954">
        <w:rPr>
          <w:rFonts w:ascii="Arial" w:hAnsi="Arial" w:cs="Arial"/>
          <w:i w:val="0"/>
          <w:color w:val="0070C0"/>
          <w:szCs w:val="22"/>
        </w:rPr>
        <w:t>,</w:t>
      </w:r>
      <w:r w:rsidRPr="004A6954">
        <w:rPr>
          <w:rFonts w:ascii="Arial" w:hAnsi="Arial" w:cs="Arial"/>
          <w:i w:val="0"/>
          <w:color w:val="0070C0"/>
          <w:szCs w:val="22"/>
        </w:rPr>
        <w:t xml:space="preserve"> Wayne and David are also trainers regarding Ex </w:t>
      </w:r>
      <w:r w:rsidR="00A1763E" w:rsidRPr="004A6954">
        <w:rPr>
          <w:rFonts w:ascii="Arial" w:hAnsi="Arial" w:cs="Arial"/>
          <w:i w:val="0"/>
          <w:color w:val="0070C0"/>
          <w:szCs w:val="22"/>
        </w:rPr>
        <w:t>installation and inspection</w:t>
      </w:r>
      <w:r w:rsidR="000B45D6" w:rsidRPr="004A6954">
        <w:rPr>
          <w:rFonts w:ascii="Arial" w:hAnsi="Arial" w:cs="Arial"/>
          <w:i w:val="0"/>
          <w:color w:val="0070C0"/>
          <w:szCs w:val="22"/>
        </w:rPr>
        <w:t>.</w:t>
      </w:r>
      <w:r w:rsidRPr="004A6954">
        <w:rPr>
          <w:rFonts w:ascii="Arial" w:hAnsi="Arial" w:cs="Arial"/>
          <w:i w:val="0"/>
          <w:color w:val="0070C0"/>
          <w:szCs w:val="22"/>
        </w:rPr>
        <w:t xml:space="preserve"> They have mostly CompEx certificate as trainer and they pass the IECEx CoPC Unit 1 before to be qualified as Examiners for UL.</w:t>
      </w:r>
    </w:p>
    <w:p w14:paraId="28E8C98F" w14:textId="77777777" w:rsidR="00A1763E" w:rsidRPr="004A6954" w:rsidRDefault="00A1763E" w:rsidP="00A1763E">
      <w:pPr>
        <w:pStyle w:val="BodyText"/>
        <w:numPr>
          <w:ilvl w:val="0"/>
          <w:numId w:val="19"/>
        </w:numPr>
        <w:jc w:val="both"/>
        <w:rPr>
          <w:rFonts w:ascii="Arial" w:hAnsi="Arial" w:cs="Arial"/>
          <w:i w:val="0"/>
          <w:color w:val="0070C0"/>
          <w:szCs w:val="22"/>
        </w:rPr>
      </w:pPr>
      <w:r w:rsidRPr="004A6954">
        <w:rPr>
          <w:rFonts w:ascii="Arial" w:hAnsi="Arial" w:cs="Arial"/>
          <w:i w:val="0"/>
          <w:color w:val="0070C0"/>
          <w:szCs w:val="22"/>
        </w:rPr>
        <w:t xml:space="preserve">OCS Examiners and Invigilator signed </w:t>
      </w:r>
      <w:r w:rsidR="000B45D6" w:rsidRPr="004A6954">
        <w:rPr>
          <w:rFonts w:ascii="Arial" w:hAnsi="Arial" w:cs="Arial"/>
          <w:i w:val="0"/>
          <w:color w:val="0070C0"/>
          <w:szCs w:val="22"/>
        </w:rPr>
        <w:t xml:space="preserve">commitment and </w:t>
      </w:r>
      <w:r w:rsidRPr="004A6954">
        <w:rPr>
          <w:rFonts w:ascii="Arial" w:hAnsi="Arial" w:cs="Arial"/>
          <w:i w:val="0"/>
          <w:color w:val="0070C0"/>
          <w:szCs w:val="22"/>
        </w:rPr>
        <w:t xml:space="preserve">confidentiality agreement in order to be able to work for UL. </w:t>
      </w:r>
    </w:p>
    <w:p w14:paraId="05892BE6" w14:textId="77777777" w:rsidR="00E458E5" w:rsidRPr="004A6954" w:rsidRDefault="00E458E5" w:rsidP="00E458E5">
      <w:pPr>
        <w:pStyle w:val="BodyText"/>
        <w:numPr>
          <w:ilvl w:val="0"/>
          <w:numId w:val="19"/>
        </w:numPr>
        <w:jc w:val="both"/>
        <w:rPr>
          <w:rFonts w:ascii="Arial" w:hAnsi="Arial" w:cs="Arial"/>
          <w:i w:val="0"/>
          <w:color w:val="0070C0"/>
          <w:szCs w:val="22"/>
        </w:rPr>
      </w:pPr>
      <w:r w:rsidRPr="004A6954">
        <w:rPr>
          <w:rFonts w:ascii="Arial" w:hAnsi="Arial" w:cs="Arial"/>
          <w:i w:val="0"/>
          <w:color w:val="0070C0"/>
          <w:szCs w:val="22"/>
        </w:rPr>
        <w:t>During Candidate Application review it is requested to identify the trainer of each candidates in order to avoid him as examiners if the training was performed less than two years before. This minimum of two years is required by ISO/IEC 17024.</w:t>
      </w:r>
    </w:p>
    <w:p w14:paraId="1780993B" w14:textId="3F27C714" w:rsidR="00E259A5" w:rsidRPr="00E259A5" w:rsidRDefault="00F55498">
      <w:pPr>
        <w:pStyle w:val="BodyText"/>
        <w:numPr>
          <w:ilvl w:val="0"/>
          <w:numId w:val="19"/>
        </w:numPr>
        <w:jc w:val="both"/>
        <w:rPr>
          <w:rFonts w:ascii="Arial" w:hAnsi="Arial" w:cs="Arial"/>
          <w:i w:val="0"/>
          <w:color w:val="0070C0"/>
          <w:szCs w:val="22"/>
        </w:rPr>
      </w:pPr>
      <w:r w:rsidRPr="004A6954">
        <w:rPr>
          <w:rFonts w:ascii="Arial" w:hAnsi="Arial" w:cs="Arial"/>
          <w:i w:val="0"/>
          <w:color w:val="0070C0"/>
          <w:szCs w:val="22"/>
          <w:lang w:val="en-GB"/>
        </w:rPr>
        <w:t xml:space="preserve">For the unit Ex008, the IS barriers which have to be placed inside the pressurised enclosure </w:t>
      </w:r>
      <w:r w:rsidR="00E259A5">
        <w:rPr>
          <w:rFonts w:ascii="Arial" w:hAnsi="Arial" w:cs="Arial"/>
          <w:i w:val="0"/>
          <w:color w:val="0070C0"/>
          <w:szCs w:val="22"/>
          <w:lang w:val="en-GB"/>
        </w:rPr>
        <w:t>was</w:t>
      </w:r>
      <w:r w:rsidR="00E259A5" w:rsidRPr="004A6954">
        <w:rPr>
          <w:rFonts w:ascii="Arial" w:hAnsi="Arial" w:cs="Arial"/>
          <w:i w:val="0"/>
          <w:color w:val="0070C0"/>
          <w:szCs w:val="22"/>
          <w:lang w:val="en-GB"/>
        </w:rPr>
        <w:t xml:space="preserve"> </w:t>
      </w:r>
      <w:r w:rsidRPr="004A6954">
        <w:rPr>
          <w:rFonts w:ascii="Arial" w:hAnsi="Arial" w:cs="Arial"/>
          <w:i w:val="0"/>
          <w:color w:val="0070C0"/>
          <w:szCs w:val="22"/>
          <w:lang w:val="en-GB"/>
        </w:rPr>
        <w:t xml:space="preserve">not present. However, the barrier was shown and </w:t>
      </w:r>
      <w:r w:rsidR="00E259A5">
        <w:rPr>
          <w:rFonts w:ascii="Arial" w:hAnsi="Arial" w:cs="Arial"/>
          <w:i w:val="0"/>
          <w:color w:val="0070C0"/>
          <w:szCs w:val="22"/>
          <w:lang w:val="en-GB"/>
        </w:rPr>
        <w:t>was</w:t>
      </w:r>
      <w:r w:rsidRPr="004A6954">
        <w:rPr>
          <w:rFonts w:ascii="Arial" w:hAnsi="Arial" w:cs="Arial"/>
          <w:i w:val="0"/>
          <w:color w:val="0070C0"/>
          <w:szCs w:val="22"/>
          <w:lang w:val="en-GB"/>
        </w:rPr>
        <w:t xml:space="preserve"> installed </w:t>
      </w:r>
      <w:r w:rsidR="00E259A5" w:rsidRPr="00E259A5">
        <w:rPr>
          <w:rFonts w:ascii="Arial" w:hAnsi="Arial" w:cs="Arial"/>
          <w:i w:val="0"/>
          <w:color w:val="0070C0"/>
          <w:szCs w:val="22"/>
        </w:rPr>
        <w:t>just</w:t>
      </w:r>
      <w:r w:rsidR="00E259A5" w:rsidRPr="00E801E1">
        <w:rPr>
          <w:rFonts w:ascii="Arial" w:hAnsi="Arial" w:cs="Arial"/>
          <w:i w:val="0"/>
          <w:color w:val="0070C0"/>
          <w:szCs w:val="22"/>
        </w:rPr>
        <w:t xml:space="preserve"> after the assessment. This was shown correctly.</w:t>
      </w:r>
    </w:p>
    <w:p w14:paraId="2E49637A" w14:textId="77777777" w:rsidR="002B12DE" w:rsidRPr="005428C0" w:rsidRDefault="002B12DE" w:rsidP="00BC4DFB">
      <w:pPr>
        <w:spacing w:before="120" w:line="264" w:lineRule="auto"/>
        <w:jc w:val="both"/>
        <w:rPr>
          <w:rFonts w:ascii="Arial" w:hAnsi="Arial" w:cs="Arial"/>
          <w:sz w:val="22"/>
        </w:rPr>
      </w:pPr>
      <w:r w:rsidRPr="005428C0">
        <w:rPr>
          <w:rFonts w:ascii="Arial" w:hAnsi="Arial" w:cs="Arial"/>
          <w:sz w:val="22"/>
        </w:rPr>
        <w:t xml:space="preserve">The </w:t>
      </w:r>
      <w:r w:rsidR="005428C0" w:rsidRPr="005428C0">
        <w:rPr>
          <w:rFonts w:ascii="Arial" w:hAnsi="Arial" w:cs="Arial"/>
          <w:sz w:val="22"/>
        </w:rPr>
        <w:t xml:space="preserve">main </w:t>
      </w:r>
      <w:r w:rsidRPr="005428C0">
        <w:rPr>
          <w:rFonts w:ascii="Arial" w:hAnsi="Arial" w:cs="Arial"/>
          <w:sz w:val="22"/>
        </w:rPr>
        <w:t>observations are as follows:</w:t>
      </w:r>
    </w:p>
    <w:p w14:paraId="507A02AE" w14:textId="77777777" w:rsidR="00E458E5" w:rsidRPr="004A6954" w:rsidRDefault="00E458E5" w:rsidP="005428C0">
      <w:pPr>
        <w:pStyle w:val="BodyText"/>
        <w:numPr>
          <w:ilvl w:val="0"/>
          <w:numId w:val="25"/>
        </w:numPr>
        <w:jc w:val="both"/>
        <w:rPr>
          <w:rFonts w:ascii="Arial" w:hAnsi="Arial" w:cs="Arial"/>
          <w:i w:val="0"/>
          <w:color w:val="0070C0"/>
          <w:szCs w:val="22"/>
          <w:lang w:val="en-GB"/>
        </w:rPr>
      </w:pPr>
      <w:r w:rsidRPr="004A6954">
        <w:rPr>
          <w:rFonts w:ascii="Arial" w:hAnsi="Arial" w:cs="Arial"/>
          <w:i w:val="0"/>
          <w:color w:val="0070C0"/>
          <w:szCs w:val="22"/>
          <w:lang w:val="en-GB"/>
        </w:rPr>
        <w:t xml:space="preserve">The Assessment Panels are </w:t>
      </w:r>
      <w:r w:rsidR="0047686A" w:rsidRPr="004A6954">
        <w:rPr>
          <w:rFonts w:ascii="Arial" w:hAnsi="Arial" w:cs="Arial"/>
          <w:i w:val="0"/>
          <w:color w:val="0070C0"/>
          <w:szCs w:val="22"/>
          <w:lang w:val="en-GB"/>
        </w:rPr>
        <w:t>available</w:t>
      </w:r>
      <w:r w:rsidRPr="004A6954">
        <w:rPr>
          <w:rFonts w:ascii="Arial" w:hAnsi="Arial" w:cs="Arial"/>
          <w:i w:val="0"/>
          <w:color w:val="0070C0"/>
          <w:szCs w:val="22"/>
          <w:lang w:val="en-GB"/>
        </w:rPr>
        <w:t xml:space="preserve"> for the Units Ex 003, Ex 007 and Ex 008. For the moment, there is no assessment tools for Ex004 and Ex006. </w:t>
      </w:r>
      <w:bookmarkStart w:id="8" w:name="_Hlk516667440"/>
      <w:r w:rsidRPr="004A6954">
        <w:rPr>
          <w:rFonts w:ascii="Arial" w:hAnsi="Arial" w:cs="Arial"/>
          <w:i w:val="0"/>
          <w:color w:val="0070C0"/>
          <w:szCs w:val="22"/>
          <w:lang w:val="en-GB"/>
        </w:rPr>
        <w:t>It was decided to postpone the application for these units</w:t>
      </w:r>
      <w:r w:rsidR="0047686A" w:rsidRPr="004A6954">
        <w:rPr>
          <w:rFonts w:ascii="Arial" w:hAnsi="Arial" w:cs="Arial"/>
          <w:i w:val="0"/>
          <w:color w:val="0070C0"/>
          <w:szCs w:val="22"/>
          <w:lang w:val="en-GB"/>
        </w:rPr>
        <w:t xml:space="preserve"> during the assessment. But discussion</w:t>
      </w:r>
      <w:r w:rsidR="00EA7C63" w:rsidRPr="004A6954">
        <w:rPr>
          <w:rFonts w:ascii="Arial" w:hAnsi="Arial" w:cs="Arial"/>
          <w:i w:val="0"/>
          <w:color w:val="0070C0"/>
          <w:szCs w:val="22"/>
          <w:lang w:val="en-GB"/>
        </w:rPr>
        <w:t>s</w:t>
      </w:r>
      <w:r w:rsidR="0047686A" w:rsidRPr="004A6954">
        <w:rPr>
          <w:rFonts w:ascii="Arial" w:hAnsi="Arial" w:cs="Arial"/>
          <w:i w:val="0"/>
          <w:color w:val="0070C0"/>
          <w:szCs w:val="22"/>
          <w:lang w:val="en-GB"/>
        </w:rPr>
        <w:t xml:space="preserve"> and interview</w:t>
      </w:r>
      <w:r w:rsidR="00EA7C63" w:rsidRPr="004A6954">
        <w:rPr>
          <w:rFonts w:ascii="Arial" w:hAnsi="Arial" w:cs="Arial"/>
          <w:i w:val="0"/>
          <w:color w:val="0070C0"/>
          <w:szCs w:val="22"/>
          <w:lang w:val="en-GB"/>
        </w:rPr>
        <w:t>s</w:t>
      </w:r>
      <w:r w:rsidR="0047686A" w:rsidRPr="004A6954">
        <w:rPr>
          <w:rFonts w:ascii="Arial" w:hAnsi="Arial" w:cs="Arial"/>
          <w:i w:val="0"/>
          <w:color w:val="0070C0"/>
          <w:szCs w:val="22"/>
          <w:lang w:val="en-GB"/>
        </w:rPr>
        <w:t xml:space="preserve"> were performed regarding these two units and when UL will be ready no on-site assessment will be required. The Scope Extension Assessment could be performed by correspondence.</w:t>
      </w:r>
      <w:bookmarkEnd w:id="8"/>
    </w:p>
    <w:p w14:paraId="73C5B25C" w14:textId="77777777" w:rsidR="00E458E5" w:rsidRPr="00904BF8" w:rsidRDefault="00EA7C63" w:rsidP="00B679A2">
      <w:pPr>
        <w:pStyle w:val="BodyText"/>
        <w:numPr>
          <w:ilvl w:val="0"/>
          <w:numId w:val="25"/>
        </w:numPr>
        <w:jc w:val="both"/>
        <w:rPr>
          <w:rFonts w:ascii="Arial" w:hAnsi="Arial" w:cs="Arial"/>
          <w:i w:val="0"/>
          <w:color w:val="0070C0"/>
          <w:szCs w:val="22"/>
          <w:lang w:val="en-GB"/>
        </w:rPr>
      </w:pPr>
      <w:r w:rsidRPr="00904BF8">
        <w:rPr>
          <w:rFonts w:ascii="Arial" w:hAnsi="Arial" w:cs="Arial"/>
          <w:i w:val="0"/>
          <w:color w:val="0070C0"/>
          <w:szCs w:val="22"/>
          <w:lang w:val="en-GB"/>
        </w:rPr>
        <w:t xml:space="preserve">Some questions </w:t>
      </w:r>
      <w:r w:rsidR="00E458E5" w:rsidRPr="00904BF8">
        <w:rPr>
          <w:rFonts w:ascii="Arial" w:hAnsi="Arial" w:cs="Arial"/>
          <w:i w:val="0"/>
          <w:color w:val="0070C0"/>
          <w:szCs w:val="22"/>
          <w:lang w:val="en-GB"/>
        </w:rPr>
        <w:t xml:space="preserve">need to </w:t>
      </w:r>
      <w:r w:rsidRPr="00904BF8">
        <w:rPr>
          <w:rFonts w:ascii="Arial" w:hAnsi="Arial" w:cs="Arial"/>
          <w:i w:val="0"/>
          <w:color w:val="0070C0"/>
          <w:szCs w:val="22"/>
          <w:lang w:val="en-GB"/>
        </w:rPr>
        <w:t xml:space="preserve">be </w:t>
      </w:r>
      <w:r w:rsidR="00E458E5" w:rsidRPr="00904BF8">
        <w:rPr>
          <w:rFonts w:ascii="Arial" w:hAnsi="Arial" w:cs="Arial"/>
          <w:i w:val="0"/>
          <w:color w:val="0070C0"/>
          <w:szCs w:val="22"/>
          <w:lang w:val="en-GB"/>
        </w:rPr>
        <w:t>reworded</w:t>
      </w:r>
      <w:r w:rsidRPr="00904BF8">
        <w:rPr>
          <w:rFonts w:ascii="Arial" w:hAnsi="Arial" w:cs="Arial"/>
          <w:i w:val="0"/>
          <w:color w:val="0070C0"/>
          <w:szCs w:val="22"/>
          <w:lang w:val="en-GB"/>
        </w:rPr>
        <w:t xml:space="preserve"> like 34 and </w:t>
      </w:r>
      <w:r w:rsidR="00E458E5" w:rsidRPr="00904BF8">
        <w:rPr>
          <w:rFonts w:ascii="Arial" w:hAnsi="Arial" w:cs="Arial"/>
          <w:i w:val="0"/>
          <w:color w:val="0070C0"/>
          <w:szCs w:val="22"/>
          <w:lang w:val="en-GB"/>
        </w:rPr>
        <w:t>129</w:t>
      </w:r>
      <w:r w:rsidRPr="00904BF8">
        <w:rPr>
          <w:rFonts w:ascii="Arial" w:hAnsi="Arial" w:cs="Arial"/>
          <w:i w:val="0"/>
          <w:color w:val="0070C0"/>
          <w:szCs w:val="22"/>
          <w:lang w:val="en-GB"/>
        </w:rPr>
        <w:t xml:space="preserve">. Especially the questions used for unit Ex001 because they are used as a common basis for the other units like Ex 003, Ex 007 and Ex008. </w:t>
      </w:r>
      <w:r w:rsidR="00904BF8">
        <w:rPr>
          <w:rFonts w:ascii="Arial" w:hAnsi="Arial" w:cs="Arial"/>
          <w:i w:val="0"/>
          <w:color w:val="0070C0"/>
          <w:szCs w:val="22"/>
          <w:lang w:val="en-GB"/>
        </w:rPr>
        <w:t>These were updated and found to comply with IECEx requirements.</w:t>
      </w:r>
    </w:p>
    <w:p w14:paraId="02587BDF" w14:textId="77777777" w:rsidR="00F55498" w:rsidRPr="004A6954" w:rsidRDefault="00F55498" w:rsidP="005428C0">
      <w:pPr>
        <w:pStyle w:val="BodyText"/>
        <w:numPr>
          <w:ilvl w:val="0"/>
          <w:numId w:val="25"/>
        </w:numPr>
        <w:jc w:val="both"/>
        <w:rPr>
          <w:rFonts w:ascii="Arial" w:hAnsi="Arial" w:cs="Arial"/>
          <w:i w:val="0"/>
          <w:color w:val="0070C0"/>
          <w:szCs w:val="22"/>
          <w:lang w:val="en-GB"/>
        </w:rPr>
      </w:pPr>
      <w:r w:rsidRPr="004A6954">
        <w:rPr>
          <w:rFonts w:ascii="Arial" w:hAnsi="Arial" w:cs="Arial"/>
          <w:i w:val="0"/>
          <w:color w:val="0070C0"/>
          <w:szCs w:val="22"/>
          <w:lang w:val="en-GB"/>
        </w:rPr>
        <w:t xml:space="preserve">The pressurised system is only marked with division… It could be good to place also an IECEx label on the equipment </w:t>
      </w:r>
      <w:r w:rsidR="00587D04" w:rsidRPr="004A6954">
        <w:rPr>
          <w:rFonts w:ascii="Arial" w:hAnsi="Arial" w:cs="Arial"/>
          <w:i w:val="0"/>
          <w:color w:val="0070C0"/>
          <w:szCs w:val="22"/>
          <w:lang w:val="en-GB"/>
        </w:rPr>
        <w:t xml:space="preserve">and the relating certificate </w:t>
      </w:r>
      <w:r w:rsidRPr="004A6954">
        <w:rPr>
          <w:rFonts w:ascii="Arial" w:hAnsi="Arial" w:cs="Arial"/>
          <w:i w:val="0"/>
          <w:color w:val="0070C0"/>
          <w:szCs w:val="22"/>
          <w:lang w:val="en-GB"/>
        </w:rPr>
        <w:t>otherwise it will be simply rejected by the candidate inspector and he will not check the rest.</w:t>
      </w:r>
    </w:p>
    <w:p w14:paraId="1794C4A6" w14:textId="77777777" w:rsidR="00F55498" w:rsidRPr="004A6954" w:rsidRDefault="00F55498" w:rsidP="005428C0">
      <w:pPr>
        <w:pStyle w:val="BodyText"/>
        <w:numPr>
          <w:ilvl w:val="0"/>
          <w:numId w:val="25"/>
        </w:numPr>
        <w:jc w:val="both"/>
        <w:rPr>
          <w:rFonts w:ascii="Arial" w:hAnsi="Arial" w:cs="Arial"/>
          <w:i w:val="0"/>
          <w:color w:val="0070C0"/>
          <w:szCs w:val="22"/>
          <w:lang w:val="en-GB"/>
        </w:rPr>
      </w:pPr>
      <w:r w:rsidRPr="004A6954">
        <w:rPr>
          <w:rFonts w:ascii="Arial" w:hAnsi="Arial" w:cs="Arial"/>
          <w:i w:val="0"/>
          <w:color w:val="0070C0"/>
          <w:szCs w:val="22"/>
          <w:lang w:val="en-GB"/>
        </w:rPr>
        <w:t>The score does not make separation with construct and selected response because it not stated in the actual OD that it is required. However, UL is aware about the new version where it is required. They will change the score calculation when it will be published.</w:t>
      </w:r>
    </w:p>
    <w:p w14:paraId="4148D558" w14:textId="740D1B1C" w:rsidR="00F55498" w:rsidRPr="004A6954" w:rsidRDefault="00EA6850" w:rsidP="005428C0">
      <w:pPr>
        <w:pStyle w:val="BodyText"/>
        <w:numPr>
          <w:ilvl w:val="0"/>
          <w:numId w:val="25"/>
        </w:numPr>
        <w:jc w:val="both"/>
        <w:rPr>
          <w:rFonts w:ascii="Arial" w:hAnsi="Arial" w:cs="Arial"/>
          <w:i w:val="0"/>
          <w:color w:val="0070C0"/>
          <w:szCs w:val="22"/>
          <w:lang w:val="en-GB"/>
        </w:rPr>
      </w:pPr>
      <w:r w:rsidRPr="004A6954">
        <w:rPr>
          <w:rFonts w:ascii="Arial" w:hAnsi="Arial" w:cs="Arial"/>
          <w:i w:val="0"/>
          <w:color w:val="0070C0"/>
          <w:szCs w:val="22"/>
          <w:lang w:val="en-GB"/>
        </w:rPr>
        <w:t>For</w:t>
      </w:r>
      <w:r w:rsidR="00F55498" w:rsidRPr="004A6954">
        <w:rPr>
          <w:rFonts w:ascii="Arial" w:hAnsi="Arial" w:cs="Arial"/>
          <w:i w:val="0"/>
          <w:color w:val="0070C0"/>
          <w:szCs w:val="22"/>
          <w:lang w:val="en-GB"/>
        </w:rPr>
        <w:t xml:space="preserve"> the moment, there is only one bay available</w:t>
      </w:r>
      <w:r w:rsidR="00E259A5" w:rsidRPr="004A6954">
        <w:rPr>
          <w:rFonts w:ascii="Arial" w:hAnsi="Arial" w:cs="Arial"/>
          <w:i w:val="0"/>
          <w:color w:val="0070C0"/>
          <w:szCs w:val="22"/>
          <w:lang w:val="en-GB"/>
        </w:rPr>
        <w:t>,</w:t>
      </w:r>
      <w:r w:rsidR="00F55498" w:rsidRPr="004A6954">
        <w:rPr>
          <w:rFonts w:ascii="Arial" w:hAnsi="Arial" w:cs="Arial"/>
          <w:i w:val="0"/>
          <w:color w:val="0070C0"/>
          <w:szCs w:val="22"/>
          <w:lang w:val="en-GB"/>
        </w:rPr>
        <w:t xml:space="preserve"> but it will be reproduced </w:t>
      </w:r>
      <w:r w:rsidRPr="004A6954">
        <w:rPr>
          <w:rFonts w:ascii="Arial" w:hAnsi="Arial" w:cs="Arial"/>
          <w:i w:val="0"/>
          <w:color w:val="0070C0"/>
          <w:szCs w:val="22"/>
          <w:lang w:val="en-GB"/>
        </w:rPr>
        <w:t>12 times in order to perform</w:t>
      </w:r>
      <w:r w:rsidR="00F55498" w:rsidRPr="004A6954">
        <w:rPr>
          <w:rFonts w:ascii="Arial" w:hAnsi="Arial" w:cs="Arial"/>
          <w:i w:val="0"/>
          <w:color w:val="0070C0"/>
          <w:szCs w:val="22"/>
          <w:lang w:val="en-GB"/>
        </w:rPr>
        <w:t xml:space="preserve"> a</w:t>
      </w:r>
      <w:r w:rsidRPr="004A6954">
        <w:rPr>
          <w:rFonts w:ascii="Arial" w:hAnsi="Arial" w:cs="Arial"/>
          <w:i w:val="0"/>
          <w:color w:val="0070C0"/>
          <w:szCs w:val="22"/>
          <w:lang w:val="en-GB"/>
        </w:rPr>
        <w:t>n examination</w:t>
      </w:r>
      <w:r w:rsidR="00F55498" w:rsidRPr="004A6954">
        <w:rPr>
          <w:rFonts w:ascii="Arial" w:hAnsi="Arial" w:cs="Arial"/>
          <w:i w:val="0"/>
          <w:color w:val="0070C0"/>
          <w:szCs w:val="22"/>
          <w:lang w:val="en-GB"/>
        </w:rPr>
        <w:t xml:space="preserve"> of twelve candidates </w:t>
      </w:r>
      <w:r w:rsidRPr="004A6954">
        <w:rPr>
          <w:rFonts w:ascii="Arial" w:hAnsi="Arial" w:cs="Arial"/>
          <w:i w:val="0"/>
          <w:color w:val="0070C0"/>
          <w:szCs w:val="22"/>
          <w:lang w:val="en-GB"/>
        </w:rPr>
        <w:t>as maximum</w:t>
      </w:r>
      <w:r w:rsidR="00F55498" w:rsidRPr="004A6954">
        <w:rPr>
          <w:rFonts w:ascii="Arial" w:hAnsi="Arial" w:cs="Arial"/>
          <w:i w:val="0"/>
          <w:color w:val="0070C0"/>
          <w:szCs w:val="22"/>
          <w:lang w:val="en-GB"/>
        </w:rPr>
        <w:t>.</w:t>
      </w:r>
    </w:p>
    <w:p w14:paraId="222D74ED" w14:textId="77777777" w:rsidR="0068587A" w:rsidRDefault="0068587A" w:rsidP="0068587A">
      <w:pPr>
        <w:pStyle w:val="ListNumber"/>
        <w:numPr>
          <w:ilvl w:val="0"/>
          <w:numId w:val="0"/>
        </w:numPr>
        <w:ind w:left="340" w:right="424" w:hanging="340"/>
      </w:pPr>
    </w:p>
    <w:p w14:paraId="44EB6769" w14:textId="77777777" w:rsidR="00EA6850" w:rsidRPr="005428C0" w:rsidRDefault="00EA6850" w:rsidP="00EA6850">
      <w:pPr>
        <w:spacing w:before="120" w:line="264" w:lineRule="auto"/>
        <w:jc w:val="both"/>
        <w:rPr>
          <w:rFonts w:ascii="Arial" w:hAnsi="Arial" w:cs="Arial"/>
          <w:sz w:val="22"/>
        </w:rPr>
      </w:pPr>
      <w:r w:rsidRPr="005428C0">
        <w:rPr>
          <w:rFonts w:ascii="Arial" w:hAnsi="Arial" w:cs="Arial"/>
          <w:sz w:val="22"/>
        </w:rPr>
        <w:t>In addition, a review of the certification fi</w:t>
      </w:r>
      <w:r w:rsidR="000B45D6">
        <w:rPr>
          <w:rFonts w:ascii="Arial" w:hAnsi="Arial" w:cs="Arial"/>
          <w:sz w:val="22"/>
        </w:rPr>
        <w:t xml:space="preserve">le was also performed and </w:t>
      </w:r>
      <w:r w:rsidRPr="005428C0">
        <w:rPr>
          <w:rFonts w:ascii="Arial" w:hAnsi="Arial" w:cs="Arial"/>
          <w:sz w:val="22"/>
        </w:rPr>
        <w:t>only one observation</w:t>
      </w:r>
      <w:r w:rsidR="000B45D6">
        <w:rPr>
          <w:rFonts w:ascii="Arial" w:hAnsi="Arial" w:cs="Arial"/>
          <w:sz w:val="22"/>
        </w:rPr>
        <w:t xml:space="preserve"> was noted</w:t>
      </w:r>
      <w:r w:rsidRPr="005428C0">
        <w:rPr>
          <w:rFonts w:ascii="Arial" w:hAnsi="Arial" w:cs="Arial"/>
          <w:sz w:val="22"/>
        </w:rPr>
        <w:t>:</w:t>
      </w:r>
    </w:p>
    <w:p w14:paraId="15EB13A5" w14:textId="77777777" w:rsidR="00EA6850" w:rsidRPr="004A6954" w:rsidRDefault="00EA6850" w:rsidP="00EA6850">
      <w:pPr>
        <w:numPr>
          <w:ilvl w:val="0"/>
          <w:numId w:val="21"/>
        </w:numPr>
        <w:spacing w:before="120" w:line="264" w:lineRule="auto"/>
        <w:jc w:val="both"/>
        <w:rPr>
          <w:rFonts w:ascii="Arial" w:hAnsi="Arial" w:cs="Arial"/>
          <w:color w:val="0070C0"/>
          <w:sz w:val="22"/>
        </w:rPr>
      </w:pPr>
      <w:r w:rsidRPr="004A6954">
        <w:rPr>
          <w:rFonts w:ascii="Arial" w:hAnsi="Arial" w:cs="Arial"/>
          <w:color w:val="0070C0"/>
          <w:sz w:val="22"/>
        </w:rPr>
        <w:t>For IECEx CP UL 17.0005, the applicant requests for limitation with Group I. The PCAR states this limitation. However, the on-line PCAR does not state this. It is recommended to update the on-line PCAR.</w:t>
      </w:r>
    </w:p>
    <w:p w14:paraId="765D5503" w14:textId="77777777" w:rsidR="00904BF8" w:rsidRDefault="00587D04" w:rsidP="00587D04">
      <w:pPr>
        <w:spacing w:before="120" w:line="264" w:lineRule="auto"/>
        <w:jc w:val="both"/>
        <w:rPr>
          <w:rFonts w:ascii="Arial" w:hAnsi="Arial" w:cs="Arial"/>
          <w:color w:val="0070C0"/>
          <w:sz w:val="22"/>
        </w:rPr>
      </w:pPr>
      <w:r w:rsidRPr="00904BF8">
        <w:rPr>
          <w:rFonts w:ascii="Arial" w:hAnsi="Arial" w:cs="Arial"/>
          <w:color w:val="0070C0"/>
          <w:sz w:val="22"/>
        </w:rPr>
        <w:t>5 findings requiring actions were also issued during the assessment. They are</w:t>
      </w:r>
      <w:r w:rsidR="00EA7C63" w:rsidRPr="00904BF8">
        <w:rPr>
          <w:rFonts w:ascii="Arial" w:hAnsi="Arial" w:cs="Arial"/>
          <w:color w:val="0070C0"/>
          <w:sz w:val="22"/>
        </w:rPr>
        <w:t xml:space="preserve"> all</w:t>
      </w:r>
      <w:r w:rsidRPr="00904BF8">
        <w:rPr>
          <w:rFonts w:ascii="Arial" w:hAnsi="Arial" w:cs="Arial"/>
          <w:color w:val="0070C0"/>
          <w:sz w:val="22"/>
        </w:rPr>
        <w:t xml:space="preserve"> listed in </w:t>
      </w:r>
      <w:r w:rsidR="00904BF8">
        <w:rPr>
          <w:rFonts w:ascii="Arial" w:hAnsi="Arial" w:cs="Arial"/>
          <w:color w:val="0070C0"/>
          <w:sz w:val="22"/>
        </w:rPr>
        <w:t>the confidential copy of the site assessment report submitted to the Secretariat for review.  Follow up action by UL has been reviewed by the Assessor and found that IECEx requirements are now met and all items raised have been closed.  Items raised during the site assessment visit covered matters such as:</w:t>
      </w:r>
    </w:p>
    <w:p w14:paraId="75935D81" w14:textId="77777777" w:rsidR="00904BF8" w:rsidRDefault="00904BF8" w:rsidP="00E801E1">
      <w:pPr>
        <w:pStyle w:val="ListParagraph"/>
        <w:numPr>
          <w:ilvl w:val="0"/>
          <w:numId w:val="28"/>
        </w:numPr>
        <w:spacing w:before="120" w:line="264" w:lineRule="auto"/>
        <w:jc w:val="both"/>
        <w:rPr>
          <w:rFonts w:ascii="Arial" w:hAnsi="Arial" w:cs="Arial"/>
          <w:color w:val="0070C0"/>
          <w:sz w:val="22"/>
        </w:rPr>
      </w:pPr>
      <w:r>
        <w:rPr>
          <w:rFonts w:ascii="Arial" w:hAnsi="Arial" w:cs="Arial"/>
          <w:color w:val="0070C0"/>
          <w:sz w:val="22"/>
        </w:rPr>
        <w:t>Need to update the agreement between OCS and UL regarding confidentiality</w:t>
      </w:r>
    </w:p>
    <w:p w14:paraId="31772329" w14:textId="77777777" w:rsidR="00904BF8" w:rsidRDefault="00904BF8" w:rsidP="00E801E1">
      <w:pPr>
        <w:pStyle w:val="ListParagraph"/>
        <w:numPr>
          <w:ilvl w:val="0"/>
          <w:numId w:val="28"/>
        </w:numPr>
        <w:spacing w:before="120" w:line="264" w:lineRule="auto"/>
        <w:jc w:val="both"/>
        <w:rPr>
          <w:rFonts w:ascii="Arial" w:hAnsi="Arial" w:cs="Arial"/>
          <w:color w:val="0070C0"/>
          <w:sz w:val="22"/>
        </w:rPr>
      </w:pPr>
      <w:r>
        <w:rPr>
          <w:rFonts w:ascii="Arial" w:hAnsi="Arial" w:cs="Arial"/>
          <w:color w:val="0070C0"/>
          <w:sz w:val="22"/>
        </w:rPr>
        <w:t>Updating of some questions for the theory assessment</w:t>
      </w:r>
    </w:p>
    <w:p w14:paraId="428CBB21" w14:textId="77777777" w:rsidR="00904BF8" w:rsidRDefault="00904BF8" w:rsidP="00E801E1">
      <w:pPr>
        <w:pStyle w:val="ListParagraph"/>
        <w:numPr>
          <w:ilvl w:val="0"/>
          <w:numId w:val="28"/>
        </w:numPr>
        <w:spacing w:before="120" w:line="264" w:lineRule="auto"/>
        <w:jc w:val="both"/>
        <w:rPr>
          <w:rFonts w:ascii="Arial" w:hAnsi="Arial" w:cs="Arial"/>
          <w:color w:val="0070C0"/>
          <w:sz w:val="22"/>
        </w:rPr>
      </w:pPr>
      <w:r>
        <w:rPr>
          <w:rFonts w:ascii="Arial" w:hAnsi="Arial" w:cs="Arial"/>
          <w:color w:val="0070C0"/>
          <w:sz w:val="22"/>
        </w:rPr>
        <w:t>Updating of drawings used for the area classification assessment</w:t>
      </w:r>
    </w:p>
    <w:p w14:paraId="2BF3B5A9" w14:textId="77777777" w:rsidR="00904BF8" w:rsidRDefault="00904BF8" w:rsidP="00E801E1">
      <w:pPr>
        <w:pStyle w:val="ListParagraph"/>
        <w:numPr>
          <w:ilvl w:val="0"/>
          <w:numId w:val="28"/>
        </w:numPr>
        <w:spacing w:before="120" w:line="264" w:lineRule="auto"/>
        <w:jc w:val="both"/>
        <w:rPr>
          <w:rFonts w:ascii="Arial" w:hAnsi="Arial" w:cs="Arial"/>
          <w:color w:val="0070C0"/>
          <w:sz w:val="22"/>
        </w:rPr>
      </w:pPr>
      <w:r>
        <w:rPr>
          <w:rFonts w:ascii="Arial" w:hAnsi="Arial" w:cs="Arial"/>
          <w:color w:val="0070C0"/>
          <w:sz w:val="22"/>
        </w:rPr>
        <w:t>Updating of entity parameters regarding IS assessments</w:t>
      </w:r>
    </w:p>
    <w:p w14:paraId="3F8CD19C" w14:textId="77777777" w:rsidR="00904BF8" w:rsidRPr="00E801E1" w:rsidRDefault="00904BF8" w:rsidP="00E801E1">
      <w:pPr>
        <w:pStyle w:val="ListParagraph"/>
        <w:numPr>
          <w:ilvl w:val="0"/>
          <w:numId w:val="28"/>
        </w:numPr>
        <w:spacing w:before="120" w:line="264" w:lineRule="auto"/>
        <w:jc w:val="both"/>
        <w:rPr>
          <w:rFonts w:ascii="Arial" w:hAnsi="Arial" w:cs="Arial"/>
          <w:color w:val="0070C0"/>
          <w:sz w:val="22"/>
        </w:rPr>
      </w:pPr>
      <w:r>
        <w:rPr>
          <w:rFonts w:ascii="Arial" w:hAnsi="Arial" w:cs="Arial"/>
          <w:color w:val="0070C0"/>
          <w:sz w:val="22"/>
        </w:rPr>
        <w:t>Updating of marking labels used in the practical assessment bays.</w:t>
      </w:r>
    </w:p>
    <w:p w14:paraId="185236E0" w14:textId="77777777" w:rsidR="00904BF8" w:rsidRDefault="00904BF8" w:rsidP="00587D04">
      <w:pPr>
        <w:spacing w:before="120" w:line="264" w:lineRule="auto"/>
        <w:jc w:val="both"/>
        <w:rPr>
          <w:rFonts w:ascii="Arial" w:hAnsi="Arial" w:cs="Arial"/>
          <w:color w:val="0070C0"/>
          <w:sz w:val="22"/>
        </w:rPr>
      </w:pPr>
    </w:p>
    <w:p w14:paraId="6DA11550" w14:textId="77777777" w:rsidR="00025549" w:rsidRPr="00DD4FEC" w:rsidRDefault="00025549" w:rsidP="00EE6E2C">
      <w:pPr>
        <w:pStyle w:val="Heading2"/>
      </w:pPr>
      <w:bookmarkStart w:id="9" w:name="_Toc405561122"/>
      <w:r w:rsidRPr="00DD4FEC">
        <w:t>Target date for resolution of issues</w:t>
      </w:r>
      <w:bookmarkEnd w:id="9"/>
    </w:p>
    <w:p w14:paraId="57BB92BA" w14:textId="6DE2736A" w:rsidR="00E82D0D" w:rsidRPr="004A6954" w:rsidRDefault="00904BF8" w:rsidP="00BC4DFB">
      <w:pPr>
        <w:spacing w:before="120" w:line="264" w:lineRule="auto"/>
        <w:jc w:val="both"/>
        <w:rPr>
          <w:rFonts w:ascii="Arial" w:hAnsi="Arial" w:cs="Arial"/>
          <w:color w:val="0070C0"/>
          <w:sz w:val="22"/>
        </w:rPr>
      </w:pPr>
      <w:r>
        <w:rPr>
          <w:rFonts w:ascii="Arial" w:hAnsi="Arial" w:cs="Arial"/>
          <w:color w:val="0070C0"/>
          <w:sz w:val="22"/>
        </w:rPr>
        <w:t>All items raised have now been resolved and closed.</w:t>
      </w:r>
      <w:r w:rsidR="00E82D0D" w:rsidRPr="004A6954">
        <w:rPr>
          <w:rFonts w:ascii="Arial" w:hAnsi="Arial" w:cs="Arial"/>
          <w:color w:val="0070C0"/>
          <w:sz w:val="22"/>
        </w:rPr>
        <w:t xml:space="preserve"> </w:t>
      </w:r>
    </w:p>
    <w:p w14:paraId="51F8BC5E" w14:textId="77777777" w:rsidR="00025549" w:rsidRPr="00DD4FEC" w:rsidRDefault="00025549" w:rsidP="00A1763E">
      <w:pPr>
        <w:pStyle w:val="Heading2"/>
      </w:pPr>
      <w:bookmarkStart w:id="10" w:name="_Toc405561123"/>
      <w:r w:rsidRPr="00DD4FEC">
        <w:t>Actions after visit</w:t>
      </w:r>
      <w:bookmarkEnd w:id="10"/>
    </w:p>
    <w:p w14:paraId="4E5F30F9" w14:textId="2BBDC72A" w:rsidR="00025549" w:rsidRPr="004A6954" w:rsidRDefault="00904BF8" w:rsidP="00BC4DFB">
      <w:pPr>
        <w:spacing w:before="120" w:line="264" w:lineRule="auto"/>
        <w:jc w:val="both"/>
        <w:rPr>
          <w:rFonts w:ascii="Arial" w:hAnsi="Arial" w:cs="Arial"/>
          <w:color w:val="0070C0"/>
          <w:sz w:val="22"/>
        </w:rPr>
      </w:pPr>
      <w:r>
        <w:rPr>
          <w:rFonts w:ascii="Arial" w:hAnsi="Arial" w:cs="Arial"/>
          <w:color w:val="0070C0"/>
          <w:sz w:val="22"/>
        </w:rPr>
        <w:t xml:space="preserve">With all items raised now closed, </w:t>
      </w:r>
      <w:r w:rsidR="00E82D0D" w:rsidRPr="004A6954">
        <w:rPr>
          <w:rFonts w:ascii="Arial" w:hAnsi="Arial" w:cs="Arial"/>
          <w:color w:val="0070C0"/>
          <w:sz w:val="22"/>
        </w:rPr>
        <w:t xml:space="preserve">No further visit </w:t>
      </w:r>
      <w:r>
        <w:rPr>
          <w:rFonts w:ascii="Arial" w:hAnsi="Arial" w:cs="Arial"/>
          <w:color w:val="0070C0"/>
          <w:sz w:val="22"/>
        </w:rPr>
        <w:t xml:space="preserve">is </w:t>
      </w:r>
      <w:r w:rsidR="00E82D0D" w:rsidRPr="004A6954">
        <w:rPr>
          <w:rFonts w:ascii="Arial" w:hAnsi="Arial" w:cs="Arial"/>
          <w:color w:val="0070C0"/>
          <w:sz w:val="22"/>
        </w:rPr>
        <w:t>required</w:t>
      </w:r>
    </w:p>
    <w:p w14:paraId="34E69D98" w14:textId="77777777" w:rsidR="00025549" w:rsidRPr="00DD4FEC" w:rsidRDefault="00025549" w:rsidP="00A1763E">
      <w:pPr>
        <w:pStyle w:val="Heading2"/>
      </w:pPr>
      <w:bookmarkStart w:id="11" w:name="_Toc405561124"/>
      <w:r w:rsidRPr="00DD4FEC">
        <w:t>Recommendation by IECEx Assessor(s) after all issues resolved</w:t>
      </w:r>
      <w:bookmarkEnd w:id="11"/>
    </w:p>
    <w:p w14:paraId="0E38A198" w14:textId="77777777" w:rsidR="00025549" w:rsidRPr="004A6954" w:rsidRDefault="002530EA" w:rsidP="001974B7">
      <w:pPr>
        <w:spacing w:before="120" w:line="264" w:lineRule="auto"/>
        <w:jc w:val="both"/>
        <w:rPr>
          <w:rFonts w:ascii="Arial" w:hAnsi="Arial" w:cs="Arial"/>
          <w:color w:val="0070C0"/>
          <w:sz w:val="22"/>
        </w:rPr>
      </w:pPr>
      <w:r w:rsidRPr="004A6954">
        <w:rPr>
          <w:rFonts w:ascii="Arial" w:hAnsi="Arial" w:cs="Arial"/>
          <w:color w:val="0070C0"/>
          <w:sz w:val="22"/>
        </w:rPr>
        <w:t xml:space="preserve">It is recommended for </w:t>
      </w:r>
      <w:r w:rsidRPr="004A6954">
        <w:rPr>
          <w:rFonts w:ascii="Arial" w:hAnsi="Arial" w:cs="Arial"/>
          <w:color w:val="0070C0"/>
          <w:sz w:val="22"/>
        </w:rPr>
        <w:fldChar w:fldCharType="begin"/>
      </w:r>
      <w:r w:rsidRPr="004A6954">
        <w:rPr>
          <w:rFonts w:ascii="Arial" w:hAnsi="Arial" w:cs="Arial"/>
          <w:color w:val="0070C0"/>
          <w:sz w:val="22"/>
        </w:rPr>
        <w:instrText xml:space="preserve"> REF ExCB_Name \h </w:instrText>
      </w:r>
      <w:r w:rsidR="00754D49" w:rsidRPr="004A6954">
        <w:rPr>
          <w:rFonts w:ascii="Arial" w:hAnsi="Arial" w:cs="Arial"/>
          <w:color w:val="0070C0"/>
          <w:sz w:val="22"/>
        </w:rPr>
        <w:instrText xml:space="preserve"> \* MERGEFORMAT </w:instrText>
      </w:r>
      <w:r w:rsidRPr="004A6954">
        <w:rPr>
          <w:rFonts w:ascii="Arial" w:hAnsi="Arial" w:cs="Arial"/>
          <w:color w:val="0070C0"/>
          <w:sz w:val="22"/>
        </w:rPr>
      </w:r>
      <w:r w:rsidRPr="004A6954">
        <w:rPr>
          <w:rFonts w:ascii="Arial" w:hAnsi="Arial" w:cs="Arial"/>
          <w:color w:val="0070C0"/>
          <w:sz w:val="22"/>
        </w:rPr>
        <w:fldChar w:fldCharType="separate"/>
      </w:r>
      <w:r w:rsidR="008425B2" w:rsidRPr="004A6954">
        <w:rPr>
          <w:rFonts w:ascii="Arial" w:hAnsi="Arial" w:cs="Arial"/>
          <w:color w:val="0070C0"/>
          <w:sz w:val="22"/>
        </w:rPr>
        <w:t>UL LLC</w:t>
      </w:r>
      <w:r w:rsidRPr="004A6954">
        <w:rPr>
          <w:rFonts w:ascii="Arial" w:hAnsi="Arial" w:cs="Arial"/>
          <w:color w:val="0070C0"/>
          <w:sz w:val="22"/>
        </w:rPr>
        <w:fldChar w:fldCharType="end"/>
      </w:r>
      <w:r w:rsidRPr="004A6954">
        <w:rPr>
          <w:rFonts w:ascii="Arial" w:hAnsi="Arial" w:cs="Arial"/>
          <w:color w:val="0070C0"/>
          <w:sz w:val="22"/>
        </w:rPr>
        <w:t xml:space="preserve"> to continue as ExCB regarding IECEx 05</w:t>
      </w:r>
      <w:r w:rsidR="00EA6850" w:rsidRPr="004A6954">
        <w:rPr>
          <w:rFonts w:ascii="Arial" w:hAnsi="Arial" w:cs="Arial"/>
          <w:color w:val="0070C0"/>
          <w:sz w:val="22"/>
        </w:rPr>
        <w:t xml:space="preserve"> and to add </w:t>
      </w:r>
      <w:r w:rsidR="005428C0" w:rsidRPr="004A6954">
        <w:rPr>
          <w:rFonts w:ascii="Arial" w:hAnsi="Arial" w:cs="Arial"/>
          <w:color w:val="0070C0"/>
          <w:sz w:val="22"/>
        </w:rPr>
        <w:t xml:space="preserve">the extensions of 3 Ex units in order to have </w:t>
      </w:r>
      <w:r w:rsidR="00EA6850" w:rsidRPr="004A6954">
        <w:rPr>
          <w:rFonts w:ascii="Arial" w:hAnsi="Arial" w:cs="Arial"/>
          <w:color w:val="0070C0"/>
          <w:sz w:val="22"/>
        </w:rPr>
        <w:t xml:space="preserve">the </w:t>
      </w:r>
      <w:r w:rsidR="00EA6850" w:rsidRPr="004A6954">
        <w:rPr>
          <w:rFonts w:ascii="Arial" w:hAnsi="Arial" w:cs="Arial"/>
          <w:color w:val="0070C0"/>
          <w:sz w:val="22"/>
        </w:rPr>
        <w:fldChar w:fldCharType="begin"/>
      </w:r>
      <w:r w:rsidR="00EA6850" w:rsidRPr="004A6954">
        <w:rPr>
          <w:rFonts w:ascii="Arial" w:hAnsi="Arial" w:cs="Arial"/>
          <w:color w:val="0070C0"/>
          <w:sz w:val="22"/>
        </w:rPr>
        <w:instrText xml:space="preserve"> REF ExCB_Scope \h  \* MERGEFORMAT </w:instrText>
      </w:r>
      <w:r w:rsidR="00EA6850" w:rsidRPr="004A6954">
        <w:rPr>
          <w:rFonts w:ascii="Arial" w:hAnsi="Arial" w:cs="Arial"/>
          <w:color w:val="0070C0"/>
          <w:sz w:val="22"/>
        </w:rPr>
      </w:r>
      <w:r w:rsidR="00EA6850" w:rsidRPr="004A6954">
        <w:rPr>
          <w:rFonts w:ascii="Arial" w:hAnsi="Arial" w:cs="Arial"/>
          <w:color w:val="0070C0"/>
          <w:sz w:val="22"/>
        </w:rPr>
        <w:fldChar w:fldCharType="separate"/>
      </w:r>
      <w:r w:rsidR="008425B2" w:rsidRPr="004A6954">
        <w:rPr>
          <w:rFonts w:ascii="Arial" w:hAnsi="Arial" w:cs="Arial"/>
          <w:color w:val="0070C0"/>
          <w:sz w:val="22"/>
        </w:rPr>
        <w:t>Units Ex000, Ex001, Ex003, Ex 007, and Ex008</w:t>
      </w:r>
      <w:r w:rsidR="00EA6850" w:rsidRPr="004A6954">
        <w:rPr>
          <w:rFonts w:ascii="Arial" w:hAnsi="Arial" w:cs="Arial"/>
          <w:color w:val="0070C0"/>
          <w:sz w:val="22"/>
        </w:rPr>
        <w:fldChar w:fldCharType="end"/>
      </w:r>
      <w:r w:rsidR="00EA6850" w:rsidRPr="004A6954">
        <w:rPr>
          <w:rFonts w:ascii="Arial" w:hAnsi="Arial" w:cs="Arial"/>
          <w:color w:val="0070C0"/>
          <w:sz w:val="22"/>
        </w:rPr>
        <w:t xml:space="preserve"> in their scope</w:t>
      </w:r>
      <w:r w:rsidRPr="004A6954">
        <w:rPr>
          <w:rFonts w:ascii="Arial" w:hAnsi="Arial" w:cs="Arial"/>
          <w:color w:val="0070C0"/>
          <w:sz w:val="22"/>
        </w:rPr>
        <w:t>.</w:t>
      </w:r>
    </w:p>
    <w:p w14:paraId="2D9C01BD" w14:textId="77777777" w:rsidR="00454193" w:rsidRPr="004A6954" w:rsidRDefault="00454193" w:rsidP="001974B7">
      <w:pPr>
        <w:spacing w:before="120" w:line="264" w:lineRule="auto"/>
        <w:jc w:val="both"/>
        <w:rPr>
          <w:rFonts w:ascii="Arial" w:hAnsi="Arial" w:cs="Arial"/>
          <w:color w:val="0070C0"/>
          <w:sz w:val="22"/>
        </w:rPr>
      </w:pPr>
      <w:r w:rsidRPr="004A6954">
        <w:rPr>
          <w:rFonts w:ascii="Arial" w:hAnsi="Arial" w:cs="Arial"/>
          <w:color w:val="0070C0"/>
          <w:sz w:val="22"/>
        </w:rPr>
        <w:t>It is recommended also to allow future scope extension for Units Ex004 and Ex006 without on-site assessment based on the discussions and interviews already performed. The Scope Extension Assessment could be performed only by correspondence.</w:t>
      </w:r>
    </w:p>
    <w:p w14:paraId="54FB6801" w14:textId="77777777" w:rsidR="00EA6850" w:rsidRDefault="00EA6850" w:rsidP="001974B7">
      <w:pPr>
        <w:spacing w:before="120" w:line="264" w:lineRule="auto"/>
        <w:jc w:val="both"/>
        <w:rPr>
          <w:rFonts w:ascii="Arial" w:hAnsi="Arial" w:cs="Arial"/>
          <w:sz w:val="24"/>
        </w:rPr>
      </w:pPr>
    </w:p>
    <w:p w14:paraId="2A8E5919" w14:textId="77777777" w:rsidR="008A3D0C" w:rsidRDefault="008A3D0C" w:rsidP="001974B7">
      <w:pPr>
        <w:spacing w:before="120" w:line="264" w:lineRule="auto"/>
        <w:jc w:val="both"/>
        <w:rPr>
          <w:rFonts w:ascii="Arial" w:hAnsi="Arial" w:cs="Arial"/>
          <w:sz w:val="24"/>
        </w:rPr>
      </w:pPr>
    </w:p>
    <w:p w14:paraId="31FCDF76" w14:textId="4D10C246" w:rsidR="008A3D0C" w:rsidRDefault="008A3D0C" w:rsidP="001974B7">
      <w:pPr>
        <w:spacing w:before="120" w:line="264" w:lineRule="auto"/>
        <w:jc w:val="both"/>
        <w:rPr>
          <w:rFonts w:ascii="Arial" w:hAnsi="Arial" w:cs="Arial"/>
          <w:sz w:val="24"/>
        </w:rPr>
      </w:pPr>
      <w:r>
        <w:rPr>
          <w:rFonts w:ascii="Arial" w:hAnsi="Arial" w:cs="Arial"/>
          <w:sz w:val="24"/>
        </w:rPr>
        <w:t>Thierry Houeix</w:t>
      </w:r>
      <w:bookmarkStart w:id="12" w:name="_GoBack"/>
      <w:bookmarkEnd w:id="12"/>
    </w:p>
    <w:p w14:paraId="4D15815E" w14:textId="07CA2228" w:rsidR="008A3D0C" w:rsidRDefault="008A3D0C" w:rsidP="001974B7">
      <w:pPr>
        <w:spacing w:before="120" w:line="264" w:lineRule="auto"/>
        <w:jc w:val="both"/>
        <w:rPr>
          <w:rFonts w:ascii="Arial" w:hAnsi="Arial" w:cs="Arial"/>
          <w:sz w:val="24"/>
        </w:rPr>
      </w:pPr>
      <w:r>
        <w:rPr>
          <w:rFonts w:ascii="Arial" w:hAnsi="Arial" w:cs="Arial"/>
          <w:sz w:val="24"/>
        </w:rPr>
        <w:t>IECEx Lead Assessor</w:t>
      </w:r>
    </w:p>
    <w:p w14:paraId="16F9CA14" w14:textId="708D178B" w:rsidR="008A3D0C" w:rsidRPr="00DD4FEC" w:rsidRDefault="008A3D0C" w:rsidP="001974B7">
      <w:pPr>
        <w:spacing w:before="120" w:line="264" w:lineRule="auto"/>
        <w:jc w:val="both"/>
        <w:rPr>
          <w:rFonts w:ascii="Arial" w:hAnsi="Arial" w:cs="Arial"/>
          <w:sz w:val="24"/>
        </w:rPr>
      </w:pPr>
      <w:r>
        <w:rPr>
          <w:rFonts w:ascii="Arial" w:hAnsi="Arial" w:cs="Arial"/>
          <w:sz w:val="24"/>
        </w:rPr>
        <w:t>January 2019</w:t>
      </w:r>
    </w:p>
    <w:sectPr w:rsidR="008A3D0C" w:rsidRPr="00DD4FEC" w:rsidSect="00E801E1">
      <w:pgSz w:w="11907" w:h="16834" w:code="9"/>
      <w:pgMar w:top="1559" w:right="1134" w:bottom="851" w:left="1134" w:header="720" w:footer="720" w:gutter="0"/>
      <w:paperSrc w:first="15" w:other="15"/>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DB713F" w16cid:durableId="1FE2D4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DD571" w14:textId="77777777" w:rsidR="0027473E" w:rsidRDefault="0027473E">
      <w:r>
        <w:separator/>
      </w:r>
    </w:p>
  </w:endnote>
  <w:endnote w:type="continuationSeparator" w:id="0">
    <w:p w14:paraId="2BF71E9A" w14:textId="77777777" w:rsidR="0027473E" w:rsidRDefault="0027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0"/>
      <w:gridCol w:w="4414"/>
      <w:gridCol w:w="1559"/>
      <w:gridCol w:w="2126"/>
    </w:tblGrid>
    <w:tr w:rsidR="00C82307" w:rsidRPr="0009031E" w14:paraId="68963978" w14:textId="77777777" w:rsidTr="003153F0">
      <w:trPr>
        <w:cantSplit/>
        <w:jc w:val="center"/>
      </w:trPr>
      <w:tc>
        <w:tcPr>
          <w:tcW w:w="1540" w:type="dxa"/>
          <w:vAlign w:val="center"/>
        </w:tcPr>
        <w:p w14:paraId="7965C23C" w14:textId="77777777" w:rsidR="00C82307" w:rsidRPr="0009031E" w:rsidRDefault="00C82307" w:rsidP="003153F0">
          <w:pPr>
            <w:pStyle w:val="Footer"/>
            <w:rPr>
              <w:rFonts w:ascii="Arial" w:hAnsi="Arial" w:cs="Arial"/>
              <w:b/>
              <w:sz w:val="18"/>
              <w:szCs w:val="18"/>
              <w:lang w:val="en-GB"/>
            </w:rPr>
          </w:pPr>
          <w:r w:rsidRPr="000304EA">
            <w:rPr>
              <w:rFonts w:ascii="Arial" w:hAnsi="Arial" w:cs="Arial"/>
              <w:b/>
              <w:sz w:val="18"/>
              <w:szCs w:val="18"/>
              <w:lang w:val="en-GB"/>
            </w:rPr>
            <w:t>Body assessed</w:t>
          </w:r>
        </w:p>
      </w:tc>
      <w:tc>
        <w:tcPr>
          <w:tcW w:w="4414" w:type="dxa"/>
          <w:vAlign w:val="center"/>
        </w:tcPr>
        <w:p w14:paraId="4FD98257" w14:textId="77777777" w:rsidR="00C82307" w:rsidRPr="008425B2" w:rsidRDefault="00C82307" w:rsidP="003153F0">
          <w:pPr>
            <w:pStyle w:val="Footer"/>
            <w:rPr>
              <w:rFonts w:ascii="Arial" w:hAnsi="Arial" w:cs="Arial"/>
              <w:b/>
              <w:color w:val="0070C0"/>
              <w:sz w:val="18"/>
              <w:szCs w:val="18"/>
              <w:lang w:val="en-GB"/>
            </w:rPr>
          </w:pPr>
          <w:r w:rsidRPr="008425B2">
            <w:rPr>
              <w:rFonts w:ascii="Arial" w:hAnsi="Arial" w:cs="Arial"/>
              <w:b/>
              <w:color w:val="0070C0"/>
              <w:sz w:val="18"/>
              <w:szCs w:val="18"/>
              <w:lang w:val="en-GB"/>
            </w:rPr>
            <w:fldChar w:fldCharType="begin"/>
          </w:r>
          <w:r w:rsidRPr="008425B2">
            <w:rPr>
              <w:rFonts w:ascii="Arial" w:hAnsi="Arial" w:cs="Arial"/>
              <w:b/>
              <w:color w:val="0070C0"/>
              <w:sz w:val="18"/>
              <w:szCs w:val="18"/>
              <w:lang w:val="en-GB"/>
            </w:rPr>
            <w:instrText xml:space="preserve"> REF ExCB_Name \h  \* MERGEFORMAT </w:instrText>
          </w:r>
          <w:r w:rsidRPr="008425B2">
            <w:rPr>
              <w:rFonts w:ascii="Arial" w:hAnsi="Arial" w:cs="Arial"/>
              <w:b/>
              <w:color w:val="0070C0"/>
              <w:sz w:val="18"/>
              <w:szCs w:val="18"/>
              <w:lang w:val="en-GB"/>
            </w:rPr>
          </w:r>
          <w:r w:rsidRPr="008425B2">
            <w:rPr>
              <w:rFonts w:ascii="Arial" w:hAnsi="Arial" w:cs="Arial"/>
              <w:b/>
              <w:color w:val="0070C0"/>
              <w:sz w:val="18"/>
              <w:szCs w:val="18"/>
              <w:lang w:val="en-GB"/>
            </w:rPr>
            <w:fldChar w:fldCharType="separate"/>
          </w:r>
          <w:r w:rsidR="0009031E" w:rsidRPr="008425B2">
            <w:rPr>
              <w:rFonts w:ascii="Arial" w:hAnsi="Arial" w:cs="Arial"/>
              <w:b/>
              <w:color w:val="0070C0"/>
              <w:sz w:val="18"/>
              <w:szCs w:val="18"/>
              <w:lang w:val="en-GB"/>
            </w:rPr>
            <w:t xml:space="preserve">UL LLC </w:t>
          </w:r>
          <w:r w:rsidRPr="008425B2">
            <w:rPr>
              <w:rFonts w:ascii="Arial" w:hAnsi="Arial" w:cs="Arial"/>
              <w:b/>
              <w:color w:val="0070C0"/>
              <w:sz w:val="18"/>
              <w:szCs w:val="18"/>
              <w:lang w:val="en-GB"/>
            </w:rPr>
            <w:fldChar w:fldCharType="end"/>
          </w:r>
        </w:p>
      </w:tc>
      <w:tc>
        <w:tcPr>
          <w:tcW w:w="1559" w:type="dxa"/>
          <w:vAlign w:val="center"/>
        </w:tcPr>
        <w:p w14:paraId="666A17E6" w14:textId="77777777" w:rsidR="00C82307" w:rsidRPr="0009031E" w:rsidRDefault="00C82307" w:rsidP="003153F0">
          <w:pPr>
            <w:pStyle w:val="Footer"/>
            <w:rPr>
              <w:rFonts w:ascii="Arial" w:hAnsi="Arial" w:cs="Arial"/>
              <w:b/>
              <w:sz w:val="18"/>
              <w:szCs w:val="18"/>
              <w:lang w:val="en-GB"/>
            </w:rPr>
          </w:pPr>
          <w:r w:rsidRPr="0009031E">
            <w:rPr>
              <w:rFonts w:ascii="Arial" w:hAnsi="Arial" w:cs="Arial"/>
              <w:b/>
              <w:sz w:val="18"/>
              <w:szCs w:val="18"/>
              <w:lang w:val="en-GB"/>
            </w:rPr>
            <w:t>Date(s) of site Assessment</w:t>
          </w:r>
        </w:p>
      </w:tc>
      <w:tc>
        <w:tcPr>
          <w:tcW w:w="2126" w:type="dxa"/>
          <w:vAlign w:val="center"/>
        </w:tcPr>
        <w:p w14:paraId="0F23B9A9" w14:textId="77777777" w:rsidR="00C82307" w:rsidRPr="008425B2" w:rsidRDefault="00C82307" w:rsidP="003153F0">
          <w:pPr>
            <w:pStyle w:val="Footer"/>
            <w:rPr>
              <w:rFonts w:ascii="Arial" w:hAnsi="Arial" w:cs="Arial"/>
              <w:b/>
              <w:color w:val="0070C0"/>
              <w:sz w:val="18"/>
              <w:szCs w:val="18"/>
              <w:lang w:val="en-GB"/>
            </w:rPr>
          </w:pPr>
          <w:r w:rsidRPr="008425B2">
            <w:rPr>
              <w:rFonts w:ascii="Arial" w:hAnsi="Arial" w:cs="Arial"/>
              <w:b/>
              <w:color w:val="0070C0"/>
              <w:sz w:val="18"/>
              <w:szCs w:val="18"/>
              <w:lang w:val="en-GB"/>
            </w:rPr>
            <w:fldChar w:fldCharType="begin"/>
          </w:r>
          <w:r w:rsidRPr="008425B2">
            <w:rPr>
              <w:rFonts w:ascii="Arial" w:hAnsi="Arial" w:cs="Arial"/>
              <w:b/>
              <w:color w:val="0070C0"/>
              <w:sz w:val="18"/>
              <w:szCs w:val="18"/>
              <w:lang w:val="en-GB"/>
            </w:rPr>
            <w:instrText xml:space="preserve"> REF AssessmentDates \h  \* MERGEFORMAT </w:instrText>
          </w:r>
          <w:r w:rsidRPr="008425B2">
            <w:rPr>
              <w:rFonts w:ascii="Arial" w:hAnsi="Arial" w:cs="Arial"/>
              <w:b/>
              <w:color w:val="0070C0"/>
              <w:sz w:val="18"/>
              <w:szCs w:val="18"/>
              <w:lang w:val="en-GB"/>
            </w:rPr>
          </w:r>
          <w:r w:rsidRPr="008425B2">
            <w:rPr>
              <w:rFonts w:ascii="Arial" w:hAnsi="Arial" w:cs="Arial"/>
              <w:b/>
              <w:color w:val="0070C0"/>
              <w:sz w:val="18"/>
              <w:szCs w:val="18"/>
              <w:lang w:val="en-GB"/>
            </w:rPr>
            <w:fldChar w:fldCharType="separate"/>
          </w:r>
          <w:r w:rsidR="0009031E" w:rsidRPr="008425B2">
            <w:rPr>
              <w:rFonts w:ascii="Arial" w:hAnsi="Arial" w:cs="Arial"/>
              <w:b/>
              <w:color w:val="0070C0"/>
              <w:sz w:val="18"/>
              <w:szCs w:val="18"/>
              <w:lang w:val="en-GB"/>
            </w:rPr>
            <w:t xml:space="preserve">11/12 June 2018 </w:t>
          </w:r>
          <w:r w:rsidRPr="008425B2">
            <w:rPr>
              <w:rFonts w:ascii="Arial" w:hAnsi="Arial" w:cs="Arial"/>
              <w:b/>
              <w:color w:val="0070C0"/>
              <w:sz w:val="18"/>
              <w:szCs w:val="18"/>
              <w:lang w:val="en-GB"/>
            </w:rPr>
            <w:fldChar w:fldCharType="end"/>
          </w:r>
        </w:p>
      </w:tc>
    </w:tr>
  </w:tbl>
  <w:p w14:paraId="6627AFD2" w14:textId="77777777" w:rsidR="00C82307" w:rsidRPr="00E125A5" w:rsidRDefault="00C82307" w:rsidP="00A07D77">
    <w:pPr>
      <w:pStyle w:val="Footer"/>
      <w:tabs>
        <w:tab w:val="clear" w:pos="4153"/>
        <w:tab w:val="clear" w:pos="8306"/>
        <w:tab w:val="left" w:pos="7470"/>
        <w:tab w:val="left" w:pos="11520"/>
      </w:tabs>
      <w:spacing w:before="240"/>
      <w:jc w:val="right"/>
      <w:rPr>
        <w:rFonts w:ascii="Arial" w:hAnsi="Arial"/>
      </w:rPr>
    </w:pPr>
    <w:r>
      <w:rPr>
        <w:i/>
        <w:sz w:val="16"/>
      </w:rPr>
      <w:tab/>
    </w:r>
    <w:r w:rsidRPr="00E125A5">
      <w:rPr>
        <w:rFonts w:ascii="Arial" w:hAnsi="Arial"/>
      </w:rPr>
      <w:t xml:space="preserve"> Page </w:t>
    </w:r>
    <w:r w:rsidRPr="00E125A5">
      <w:rPr>
        <w:rStyle w:val="PageNumber"/>
        <w:rFonts w:ascii="Arial" w:hAnsi="Arial"/>
      </w:rPr>
      <w:fldChar w:fldCharType="begin"/>
    </w:r>
    <w:r w:rsidRPr="00E125A5">
      <w:rPr>
        <w:rStyle w:val="PageNumber"/>
        <w:rFonts w:ascii="Arial" w:hAnsi="Arial"/>
      </w:rPr>
      <w:instrText xml:space="preserve"> PAGE </w:instrText>
    </w:r>
    <w:r w:rsidRPr="00E125A5">
      <w:rPr>
        <w:rStyle w:val="PageNumber"/>
        <w:rFonts w:ascii="Arial" w:hAnsi="Arial"/>
      </w:rPr>
      <w:fldChar w:fldCharType="separate"/>
    </w:r>
    <w:r w:rsidR="008A3D0C">
      <w:rPr>
        <w:rStyle w:val="PageNumber"/>
        <w:rFonts w:ascii="Arial" w:hAnsi="Arial"/>
        <w:noProof/>
      </w:rPr>
      <w:t>6</w:t>
    </w:r>
    <w:r w:rsidRPr="00E125A5">
      <w:rPr>
        <w:rStyle w:val="PageNumber"/>
        <w:rFonts w:ascii="Arial" w:hAnsi="Arial"/>
      </w:rPr>
      <w:fldChar w:fldCharType="end"/>
    </w:r>
    <w:r w:rsidRPr="00E125A5">
      <w:rPr>
        <w:rFonts w:ascii="Arial" w:hAnsi="Arial"/>
      </w:rPr>
      <w:t xml:space="preserve"> of </w:t>
    </w:r>
    <w:r w:rsidRPr="00E125A5">
      <w:rPr>
        <w:rStyle w:val="PageNumber"/>
        <w:rFonts w:ascii="Arial" w:hAnsi="Arial"/>
      </w:rPr>
      <w:fldChar w:fldCharType="begin"/>
    </w:r>
    <w:r w:rsidRPr="00E125A5">
      <w:rPr>
        <w:rStyle w:val="PageNumber"/>
        <w:rFonts w:ascii="Arial" w:hAnsi="Arial"/>
      </w:rPr>
      <w:instrText xml:space="preserve"> NUMPAGES </w:instrText>
    </w:r>
    <w:r w:rsidRPr="00E125A5">
      <w:rPr>
        <w:rStyle w:val="PageNumber"/>
        <w:rFonts w:ascii="Arial" w:hAnsi="Arial"/>
      </w:rPr>
      <w:fldChar w:fldCharType="separate"/>
    </w:r>
    <w:r w:rsidR="008A3D0C">
      <w:rPr>
        <w:rStyle w:val="PageNumber"/>
        <w:rFonts w:ascii="Arial" w:hAnsi="Arial"/>
        <w:noProof/>
      </w:rPr>
      <w:t>9</w:t>
    </w:r>
    <w:r w:rsidRPr="00E125A5">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93686" w14:textId="77777777" w:rsidR="0027473E" w:rsidRDefault="0027473E">
      <w:r>
        <w:separator/>
      </w:r>
    </w:p>
  </w:footnote>
  <w:footnote w:type="continuationSeparator" w:id="0">
    <w:p w14:paraId="25DE5B9E" w14:textId="77777777" w:rsidR="0027473E" w:rsidRDefault="00274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4852"/>
      <w:gridCol w:w="4787"/>
    </w:tblGrid>
    <w:tr w:rsidR="00C82307" w14:paraId="1BF97CD6" w14:textId="77777777">
      <w:tc>
        <w:tcPr>
          <w:tcW w:w="4852" w:type="dxa"/>
        </w:tcPr>
        <w:p w14:paraId="1FBBAF6F" w14:textId="77777777" w:rsidR="00C82307" w:rsidRDefault="00050F08" w:rsidP="00A07D77">
          <w:pPr>
            <w:pStyle w:val="Header"/>
            <w:ind w:left="-108"/>
          </w:pPr>
          <w:r>
            <w:rPr>
              <w:noProof/>
              <w:lang w:eastAsia="en-AU"/>
            </w:rPr>
            <w:drawing>
              <wp:inline distT="0" distB="0" distL="0" distR="0" wp14:anchorId="7456FCF2" wp14:editId="4832C973">
                <wp:extent cx="1724025" cy="790575"/>
                <wp:effectExtent l="0" t="0" r="0" b="0"/>
                <wp:docPr id="1" name="Picture 1"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Ex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790575"/>
                        </a:xfrm>
                        <a:prstGeom prst="rect">
                          <a:avLst/>
                        </a:prstGeom>
                        <a:noFill/>
                        <a:ln>
                          <a:noFill/>
                        </a:ln>
                      </pic:spPr>
                    </pic:pic>
                  </a:graphicData>
                </a:graphic>
              </wp:inline>
            </w:drawing>
          </w:r>
        </w:p>
      </w:tc>
      <w:tc>
        <w:tcPr>
          <w:tcW w:w="4787" w:type="dxa"/>
        </w:tcPr>
        <w:p w14:paraId="7E45F3D0" w14:textId="32ADE803" w:rsidR="00C82307" w:rsidRPr="009737AD" w:rsidRDefault="009737AD">
          <w:pPr>
            <w:pStyle w:val="Header"/>
            <w:jc w:val="right"/>
            <w:rPr>
              <w:rFonts w:ascii="Arial" w:hAnsi="Arial"/>
              <w:sz w:val="24"/>
            </w:rPr>
          </w:pPr>
          <w:r>
            <w:rPr>
              <w:rFonts w:ascii="Arial" w:hAnsi="Arial"/>
              <w:sz w:val="24"/>
            </w:rPr>
            <w:t>ExMC/1455/DV</w:t>
          </w:r>
        </w:p>
        <w:p w14:paraId="5CA75F22" w14:textId="69D4EE44" w:rsidR="00C82307" w:rsidRDefault="009737AD" w:rsidP="00A07D77">
          <w:pPr>
            <w:pStyle w:val="Header"/>
            <w:jc w:val="right"/>
            <w:rPr>
              <w:rFonts w:ascii="Arial" w:hAnsi="Arial"/>
              <w:sz w:val="24"/>
            </w:rPr>
          </w:pPr>
          <w:r w:rsidRPr="009737AD">
            <w:rPr>
              <w:rFonts w:ascii="Arial" w:hAnsi="Arial"/>
              <w:sz w:val="24"/>
            </w:rPr>
            <w:t>January 2019</w:t>
          </w:r>
          <w:r w:rsidR="00C82307">
            <w:rPr>
              <w:rFonts w:ascii="Arial" w:hAnsi="Arial"/>
              <w:sz w:val="24"/>
            </w:rPr>
            <w:t xml:space="preserve"> </w:t>
          </w:r>
        </w:p>
      </w:tc>
    </w:tr>
  </w:tbl>
  <w:p w14:paraId="4D36DD48" w14:textId="77777777" w:rsidR="00C82307" w:rsidRDefault="00C82307" w:rsidP="00A07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387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72845"/>
    <w:multiLevelType w:val="multilevel"/>
    <w:tmpl w:val="702A78D0"/>
    <w:lvl w:ilvl="0">
      <w:start w:val="1"/>
      <w:numFmt w:val="decimal"/>
      <w:pStyle w:val="Heading1"/>
      <w:lvlText w:val="%1"/>
      <w:lvlJc w:val="left"/>
      <w:pPr>
        <w:tabs>
          <w:tab w:val="num" w:pos="397"/>
        </w:tabs>
        <w:ind w:left="397" w:hanging="397"/>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77"/>
        </w:tabs>
        <w:ind w:left="1077" w:hanging="1077"/>
      </w:pPr>
      <w:rPr>
        <w:rFonts w:hint="default"/>
      </w:rPr>
    </w:lvl>
    <w:lvl w:ilvl="4">
      <w:start w:val="1"/>
      <w:numFmt w:val="decimal"/>
      <w:lvlText w:val="%1.%2.%3.%4.%5"/>
      <w:lvlJc w:val="left"/>
      <w:pPr>
        <w:tabs>
          <w:tab w:val="num" w:pos="1304"/>
        </w:tabs>
        <w:ind w:left="1304" w:hanging="1304"/>
      </w:pPr>
      <w:rPr>
        <w:rFonts w:hint="default"/>
      </w:rPr>
    </w:lvl>
    <w:lvl w:ilvl="5">
      <w:start w:val="1"/>
      <w:numFmt w:val="decimal"/>
      <w:lvlText w:val="%1.%2.%3.%4.%5.%6"/>
      <w:lvlJc w:val="left"/>
      <w:pPr>
        <w:tabs>
          <w:tab w:val="num" w:pos="1531"/>
        </w:tabs>
        <w:ind w:left="1531" w:hanging="1531"/>
      </w:pPr>
      <w:rPr>
        <w:rFonts w:hint="default"/>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2" w15:restartNumberingAfterBreak="0">
    <w:nsid w:val="082A62BE"/>
    <w:multiLevelType w:val="hybridMultilevel"/>
    <w:tmpl w:val="E350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651FD4"/>
    <w:multiLevelType w:val="hybridMultilevel"/>
    <w:tmpl w:val="6E063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27B39"/>
    <w:multiLevelType w:val="multilevel"/>
    <w:tmpl w:val="50620E26"/>
    <w:lvl w:ilvl="0">
      <w:start w:val="1"/>
      <w:numFmt w:val="decimal"/>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DB707E"/>
    <w:multiLevelType w:val="multilevel"/>
    <w:tmpl w:val="B7C239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1127CE"/>
    <w:multiLevelType w:val="hybridMultilevel"/>
    <w:tmpl w:val="45F2D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7E5603A"/>
    <w:multiLevelType w:val="hybridMultilevel"/>
    <w:tmpl w:val="AD8088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DC33AE"/>
    <w:multiLevelType w:val="hybridMultilevel"/>
    <w:tmpl w:val="BC94EF4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1F3C1D"/>
    <w:multiLevelType w:val="hybridMultilevel"/>
    <w:tmpl w:val="CCB6E224"/>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SimSu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SimSun"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SimSun"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1D64B84"/>
    <w:multiLevelType w:val="multilevel"/>
    <w:tmpl w:val="76D2B8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7E681A"/>
    <w:multiLevelType w:val="hybridMultilevel"/>
    <w:tmpl w:val="0E3C5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C76B0A"/>
    <w:multiLevelType w:val="hybridMultilevel"/>
    <w:tmpl w:val="53544C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4" w15:restartNumberingAfterBreak="0">
    <w:nsid w:val="3B235CAD"/>
    <w:multiLevelType w:val="hybridMultilevel"/>
    <w:tmpl w:val="0E3C5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5C0AF0"/>
    <w:multiLevelType w:val="hybridMultilevel"/>
    <w:tmpl w:val="969670AA"/>
    <w:lvl w:ilvl="0" w:tplc="040C0001">
      <w:start w:val="1"/>
      <w:numFmt w:val="bullet"/>
      <w:lvlText w:val=""/>
      <w:lvlJc w:val="left"/>
      <w:pPr>
        <w:ind w:left="802" w:hanging="360"/>
      </w:pPr>
      <w:rPr>
        <w:rFonts w:ascii="Symbol" w:hAnsi="Symbol" w:hint="default"/>
      </w:rPr>
    </w:lvl>
    <w:lvl w:ilvl="1" w:tplc="040C0003" w:tentative="1">
      <w:start w:val="1"/>
      <w:numFmt w:val="bullet"/>
      <w:lvlText w:val="o"/>
      <w:lvlJc w:val="left"/>
      <w:pPr>
        <w:ind w:left="1522" w:hanging="360"/>
      </w:pPr>
      <w:rPr>
        <w:rFonts w:ascii="Courier New" w:hAnsi="Courier New" w:cs="Courier New" w:hint="default"/>
      </w:rPr>
    </w:lvl>
    <w:lvl w:ilvl="2" w:tplc="040C0005" w:tentative="1">
      <w:start w:val="1"/>
      <w:numFmt w:val="bullet"/>
      <w:lvlText w:val=""/>
      <w:lvlJc w:val="left"/>
      <w:pPr>
        <w:ind w:left="2242" w:hanging="360"/>
      </w:pPr>
      <w:rPr>
        <w:rFonts w:ascii="Wingdings" w:hAnsi="Wingdings" w:hint="default"/>
      </w:rPr>
    </w:lvl>
    <w:lvl w:ilvl="3" w:tplc="040C0001" w:tentative="1">
      <w:start w:val="1"/>
      <w:numFmt w:val="bullet"/>
      <w:lvlText w:val=""/>
      <w:lvlJc w:val="left"/>
      <w:pPr>
        <w:ind w:left="2962" w:hanging="360"/>
      </w:pPr>
      <w:rPr>
        <w:rFonts w:ascii="Symbol" w:hAnsi="Symbol" w:hint="default"/>
      </w:rPr>
    </w:lvl>
    <w:lvl w:ilvl="4" w:tplc="040C0003" w:tentative="1">
      <w:start w:val="1"/>
      <w:numFmt w:val="bullet"/>
      <w:lvlText w:val="o"/>
      <w:lvlJc w:val="left"/>
      <w:pPr>
        <w:ind w:left="3682" w:hanging="360"/>
      </w:pPr>
      <w:rPr>
        <w:rFonts w:ascii="Courier New" w:hAnsi="Courier New" w:cs="Courier New" w:hint="default"/>
      </w:rPr>
    </w:lvl>
    <w:lvl w:ilvl="5" w:tplc="040C0005" w:tentative="1">
      <w:start w:val="1"/>
      <w:numFmt w:val="bullet"/>
      <w:lvlText w:val=""/>
      <w:lvlJc w:val="left"/>
      <w:pPr>
        <w:ind w:left="4402" w:hanging="360"/>
      </w:pPr>
      <w:rPr>
        <w:rFonts w:ascii="Wingdings" w:hAnsi="Wingdings" w:hint="default"/>
      </w:rPr>
    </w:lvl>
    <w:lvl w:ilvl="6" w:tplc="040C0001" w:tentative="1">
      <w:start w:val="1"/>
      <w:numFmt w:val="bullet"/>
      <w:lvlText w:val=""/>
      <w:lvlJc w:val="left"/>
      <w:pPr>
        <w:ind w:left="5122" w:hanging="360"/>
      </w:pPr>
      <w:rPr>
        <w:rFonts w:ascii="Symbol" w:hAnsi="Symbol" w:hint="default"/>
      </w:rPr>
    </w:lvl>
    <w:lvl w:ilvl="7" w:tplc="040C0003" w:tentative="1">
      <w:start w:val="1"/>
      <w:numFmt w:val="bullet"/>
      <w:lvlText w:val="o"/>
      <w:lvlJc w:val="left"/>
      <w:pPr>
        <w:ind w:left="5842" w:hanging="360"/>
      </w:pPr>
      <w:rPr>
        <w:rFonts w:ascii="Courier New" w:hAnsi="Courier New" w:cs="Courier New" w:hint="default"/>
      </w:rPr>
    </w:lvl>
    <w:lvl w:ilvl="8" w:tplc="040C0005" w:tentative="1">
      <w:start w:val="1"/>
      <w:numFmt w:val="bullet"/>
      <w:lvlText w:val=""/>
      <w:lvlJc w:val="left"/>
      <w:pPr>
        <w:ind w:left="6562" w:hanging="360"/>
      </w:pPr>
      <w:rPr>
        <w:rFonts w:ascii="Wingdings" w:hAnsi="Wingdings" w:hint="default"/>
      </w:rPr>
    </w:lvl>
  </w:abstractNum>
  <w:abstractNum w:abstractNumId="17"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36E12"/>
    <w:multiLevelType w:val="hybridMultilevel"/>
    <w:tmpl w:val="E88E1F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196770B"/>
    <w:multiLevelType w:val="hybridMultilevel"/>
    <w:tmpl w:val="516CF9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315782F"/>
    <w:multiLevelType w:val="multilevel"/>
    <w:tmpl w:val="FF2851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73A65F9"/>
    <w:multiLevelType w:val="hybridMultilevel"/>
    <w:tmpl w:val="7F2A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F8538E"/>
    <w:multiLevelType w:val="hybridMultilevel"/>
    <w:tmpl w:val="7EF60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88D4609"/>
    <w:multiLevelType w:val="multilevel"/>
    <w:tmpl w:val="76D2B8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C940ABB"/>
    <w:multiLevelType w:val="hybridMultilevel"/>
    <w:tmpl w:val="D42C18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2"/>
  </w:num>
  <w:num w:numId="2">
    <w:abstractNumId w:val="17"/>
  </w:num>
  <w:num w:numId="3">
    <w:abstractNumId w:val="10"/>
  </w:num>
  <w:num w:numId="4">
    <w:abstractNumId w:val="9"/>
  </w:num>
  <w:num w:numId="5">
    <w:abstractNumId w:val="23"/>
  </w:num>
  <w:num w:numId="6">
    <w:abstractNumId w:val="5"/>
  </w:num>
  <w:num w:numId="7">
    <w:abstractNumId w:val="0"/>
  </w:num>
  <w:num w:numId="8">
    <w:abstractNumId w:val="2"/>
  </w:num>
  <w:num w:numId="9">
    <w:abstractNumId w:val="18"/>
  </w:num>
  <w:num w:numId="10">
    <w:abstractNumId w:val="19"/>
  </w:num>
  <w:num w:numId="11">
    <w:abstractNumId w:val="16"/>
  </w:num>
  <w:num w:numId="12">
    <w:abstractNumId w:val="13"/>
    <w:lvlOverride w:ilvl="0">
      <w:startOverride w:val="1"/>
    </w:lvlOverride>
  </w:num>
  <w:num w:numId="13">
    <w:abstractNumId w:val="1"/>
    <w:lvlOverride w:ilvl="0">
      <w:lvl w:ilvl="0">
        <w:start w:val="1"/>
        <w:numFmt w:val="decimal"/>
        <w:pStyle w:val="Heading1"/>
        <w:lvlText w:val="SECTION %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4">
    <w:abstractNumId w:val="15"/>
  </w:num>
  <w:num w:numId="15">
    <w:abstractNumId w:val="13"/>
    <w:lvlOverride w:ilvl="0">
      <w:startOverride w:val="1"/>
    </w:lvlOverride>
  </w:num>
  <w:num w:numId="16">
    <w:abstractNumId w:val="6"/>
  </w:num>
  <w:num w:numId="17">
    <w:abstractNumId w:val="8"/>
  </w:num>
  <w:num w:numId="18">
    <w:abstractNumId w:val="21"/>
  </w:num>
  <w:num w:numId="19">
    <w:abstractNumId w:val="11"/>
  </w:num>
  <w:num w:numId="20">
    <w:abstractNumId w:val="13"/>
    <w:lvlOverride w:ilvl="0">
      <w:startOverride w:val="1"/>
    </w:lvlOverride>
  </w:num>
  <w:num w:numId="21">
    <w:abstractNumId w:val="22"/>
  </w:num>
  <w:num w:numId="22">
    <w:abstractNumId w:val="20"/>
  </w:num>
  <w:num w:numId="23">
    <w:abstractNumId w:val="1"/>
    <w:lvlOverride w:ilvl="0">
      <w:lvl w:ilvl="0">
        <w:start w:val="1"/>
        <w:numFmt w:val="decimal"/>
        <w:pStyle w:val="Heading1"/>
        <w:lvlText w:val="SECTION %1."/>
        <w:lvlJc w:val="left"/>
        <w:pPr>
          <w:ind w:left="360" w:hanging="360"/>
        </w:pPr>
        <w:rPr>
          <w:rFonts w:hint="default"/>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4">
    <w:abstractNumId w:val="4"/>
  </w:num>
  <w:num w:numId="25">
    <w:abstractNumId w:val="14"/>
  </w:num>
  <w:num w:numId="26">
    <w:abstractNumId w:val="4"/>
  </w:num>
  <w:num w:numId="27">
    <w:abstractNumId w:val="13"/>
    <w:lvlOverride w:ilvl="0">
      <w:startOverride w:val="1"/>
    </w:lvlOverride>
  </w:num>
  <w:num w:numId="28">
    <w:abstractNumId w:val="3"/>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F4"/>
    <w:rsid w:val="00025549"/>
    <w:rsid w:val="000304EA"/>
    <w:rsid w:val="00046B43"/>
    <w:rsid w:val="00050F08"/>
    <w:rsid w:val="00073C1C"/>
    <w:rsid w:val="000842A4"/>
    <w:rsid w:val="0009031E"/>
    <w:rsid w:val="00090F87"/>
    <w:rsid w:val="000B45D6"/>
    <w:rsid w:val="000F190B"/>
    <w:rsid w:val="000F2285"/>
    <w:rsid w:val="00106FF4"/>
    <w:rsid w:val="00124467"/>
    <w:rsid w:val="00136BE9"/>
    <w:rsid w:val="00151D6D"/>
    <w:rsid w:val="00156AB3"/>
    <w:rsid w:val="0016148D"/>
    <w:rsid w:val="00172FF4"/>
    <w:rsid w:val="00183FDB"/>
    <w:rsid w:val="001974B7"/>
    <w:rsid w:val="001A584C"/>
    <w:rsid w:val="001B5E06"/>
    <w:rsid w:val="001D3BE6"/>
    <w:rsid w:val="001E0537"/>
    <w:rsid w:val="001F3FD5"/>
    <w:rsid w:val="001F47D7"/>
    <w:rsid w:val="00201D9D"/>
    <w:rsid w:val="00247A64"/>
    <w:rsid w:val="002518B7"/>
    <w:rsid w:val="00251C68"/>
    <w:rsid w:val="002530EA"/>
    <w:rsid w:val="00253FF3"/>
    <w:rsid w:val="0027473E"/>
    <w:rsid w:val="0027788B"/>
    <w:rsid w:val="00282FEC"/>
    <w:rsid w:val="002A18CB"/>
    <w:rsid w:val="002A6097"/>
    <w:rsid w:val="002B12DE"/>
    <w:rsid w:val="002D3C52"/>
    <w:rsid w:val="002F6FE0"/>
    <w:rsid w:val="00306CDD"/>
    <w:rsid w:val="00310B63"/>
    <w:rsid w:val="003153F0"/>
    <w:rsid w:val="00324655"/>
    <w:rsid w:val="0032672F"/>
    <w:rsid w:val="0034147E"/>
    <w:rsid w:val="00347AA8"/>
    <w:rsid w:val="00350833"/>
    <w:rsid w:val="00357AFA"/>
    <w:rsid w:val="00397AD8"/>
    <w:rsid w:val="003A523F"/>
    <w:rsid w:val="003B3DE2"/>
    <w:rsid w:val="003E056E"/>
    <w:rsid w:val="003E4896"/>
    <w:rsid w:val="003F34F1"/>
    <w:rsid w:val="00430F1C"/>
    <w:rsid w:val="004514F7"/>
    <w:rsid w:val="00454193"/>
    <w:rsid w:val="004549E8"/>
    <w:rsid w:val="00460CB7"/>
    <w:rsid w:val="00461B86"/>
    <w:rsid w:val="00466280"/>
    <w:rsid w:val="004724B2"/>
    <w:rsid w:val="0047686A"/>
    <w:rsid w:val="004918FE"/>
    <w:rsid w:val="004A56F2"/>
    <w:rsid w:val="004A6954"/>
    <w:rsid w:val="004C51E0"/>
    <w:rsid w:val="004D210F"/>
    <w:rsid w:val="004D3F1B"/>
    <w:rsid w:val="004D76B8"/>
    <w:rsid w:val="0050494B"/>
    <w:rsid w:val="00517527"/>
    <w:rsid w:val="00530392"/>
    <w:rsid w:val="005428C0"/>
    <w:rsid w:val="00546B89"/>
    <w:rsid w:val="00552B3A"/>
    <w:rsid w:val="005644DC"/>
    <w:rsid w:val="00565BAE"/>
    <w:rsid w:val="005825EC"/>
    <w:rsid w:val="0058677E"/>
    <w:rsid w:val="00587D04"/>
    <w:rsid w:val="00593731"/>
    <w:rsid w:val="005A020E"/>
    <w:rsid w:val="005B4340"/>
    <w:rsid w:val="005D001B"/>
    <w:rsid w:val="005D5AB4"/>
    <w:rsid w:val="005F2E11"/>
    <w:rsid w:val="005F421A"/>
    <w:rsid w:val="006045FB"/>
    <w:rsid w:val="00635D2A"/>
    <w:rsid w:val="0064791F"/>
    <w:rsid w:val="00662245"/>
    <w:rsid w:val="0068069F"/>
    <w:rsid w:val="0068587A"/>
    <w:rsid w:val="00685DB6"/>
    <w:rsid w:val="00693C98"/>
    <w:rsid w:val="006A13A4"/>
    <w:rsid w:val="006A3140"/>
    <w:rsid w:val="007113ED"/>
    <w:rsid w:val="00714B32"/>
    <w:rsid w:val="00736894"/>
    <w:rsid w:val="00736D5C"/>
    <w:rsid w:val="00745E7F"/>
    <w:rsid w:val="0074626A"/>
    <w:rsid w:val="00746616"/>
    <w:rsid w:val="00754D49"/>
    <w:rsid w:val="0077650E"/>
    <w:rsid w:val="00776A4E"/>
    <w:rsid w:val="00797A7E"/>
    <w:rsid w:val="007C69D0"/>
    <w:rsid w:val="007C7B01"/>
    <w:rsid w:val="007F6AB7"/>
    <w:rsid w:val="008060BB"/>
    <w:rsid w:val="00810ABA"/>
    <w:rsid w:val="00822B7A"/>
    <w:rsid w:val="008320F6"/>
    <w:rsid w:val="008425B2"/>
    <w:rsid w:val="00843163"/>
    <w:rsid w:val="00852EA6"/>
    <w:rsid w:val="008756EC"/>
    <w:rsid w:val="008762FF"/>
    <w:rsid w:val="00886023"/>
    <w:rsid w:val="0089723A"/>
    <w:rsid w:val="008A3D0C"/>
    <w:rsid w:val="008B496E"/>
    <w:rsid w:val="008E3E13"/>
    <w:rsid w:val="008F2B36"/>
    <w:rsid w:val="008F3FB4"/>
    <w:rsid w:val="00904BF8"/>
    <w:rsid w:val="00923A13"/>
    <w:rsid w:val="009243DC"/>
    <w:rsid w:val="009313AA"/>
    <w:rsid w:val="0093215F"/>
    <w:rsid w:val="009439DE"/>
    <w:rsid w:val="009461F9"/>
    <w:rsid w:val="009533EB"/>
    <w:rsid w:val="009737AD"/>
    <w:rsid w:val="009818B6"/>
    <w:rsid w:val="00984D3C"/>
    <w:rsid w:val="00985848"/>
    <w:rsid w:val="009A7944"/>
    <w:rsid w:val="009B3E39"/>
    <w:rsid w:val="009B6E92"/>
    <w:rsid w:val="009C01C0"/>
    <w:rsid w:val="009D4180"/>
    <w:rsid w:val="009E70CE"/>
    <w:rsid w:val="009E7BCD"/>
    <w:rsid w:val="00A07D77"/>
    <w:rsid w:val="00A138E2"/>
    <w:rsid w:val="00A1763E"/>
    <w:rsid w:val="00A518AD"/>
    <w:rsid w:val="00A56CD7"/>
    <w:rsid w:val="00A56E94"/>
    <w:rsid w:val="00A65AE2"/>
    <w:rsid w:val="00A66806"/>
    <w:rsid w:val="00A95A10"/>
    <w:rsid w:val="00AA24F5"/>
    <w:rsid w:val="00AA5C52"/>
    <w:rsid w:val="00AE29D3"/>
    <w:rsid w:val="00B16AFF"/>
    <w:rsid w:val="00B326DB"/>
    <w:rsid w:val="00B4155F"/>
    <w:rsid w:val="00B642BA"/>
    <w:rsid w:val="00B810E4"/>
    <w:rsid w:val="00B81C18"/>
    <w:rsid w:val="00B95266"/>
    <w:rsid w:val="00BB1A91"/>
    <w:rsid w:val="00BC4DFB"/>
    <w:rsid w:val="00BD368F"/>
    <w:rsid w:val="00BD61C8"/>
    <w:rsid w:val="00C052F0"/>
    <w:rsid w:val="00C06C51"/>
    <w:rsid w:val="00C1605C"/>
    <w:rsid w:val="00C23F1E"/>
    <w:rsid w:val="00C27635"/>
    <w:rsid w:val="00C31042"/>
    <w:rsid w:val="00C45121"/>
    <w:rsid w:val="00C45CD1"/>
    <w:rsid w:val="00C53EEA"/>
    <w:rsid w:val="00C56B68"/>
    <w:rsid w:val="00C6305C"/>
    <w:rsid w:val="00C6341D"/>
    <w:rsid w:val="00C64A7F"/>
    <w:rsid w:val="00C66078"/>
    <w:rsid w:val="00C8178B"/>
    <w:rsid w:val="00C82307"/>
    <w:rsid w:val="00C86A94"/>
    <w:rsid w:val="00C97503"/>
    <w:rsid w:val="00CA18F5"/>
    <w:rsid w:val="00CA4F22"/>
    <w:rsid w:val="00CB681A"/>
    <w:rsid w:val="00CC17F0"/>
    <w:rsid w:val="00CD4DEC"/>
    <w:rsid w:val="00CE3240"/>
    <w:rsid w:val="00CF4B00"/>
    <w:rsid w:val="00D02D12"/>
    <w:rsid w:val="00D1039E"/>
    <w:rsid w:val="00D10625"/>
    <w:rsid w:val="00D24C7D"/>
    <w:rsid w:val="00D267B8"/>
    <w:rsid w:val="00D26DE5"/>
    <w:rsid w:val="00D32C90"/>
    <w:rsid w:val="00D71EBD"/>
    <w:rsid w:val="00D814B6"/>
    <w:rsid w:val="00D9747F"/>
    <w:rsid w:val="00DB3C98"/>
    <w:rsid w:val="00DD0606"/>
    <w:rsid w:val="00DD4FEC"/>
    <w:rsid w:val="00DE2770"/>
    <w:rsid w:val="00E0296E"/>
    <w:rsid w:val="00E17205"/>
    <w:rsid w:val="00E17AE7"/>
    <w:rsid w:val="00E24D6C"/>
    <w:rsid w:val="00E259A5"/>
    <w:rsid w:val="00E371B9"/>
    <w:rsid w:val="00E44F72"/>
    <w:rsid w:val="00E458E5"/>
    <w:rsid w:val="00E50112"/>
    <w:rsid w:val="00E5726E"/>
    <w:rsid w:val="00E6256A"/>
    <w:rsid w:val="00E73894"/>
    <w:rsid w:val="00E801E1"/>
    <w:rsid w:val="00E82D0D"/>
    <w:rsid w:val="00E85130"/>
    <w:rsid w:val="00E86941"/>
    <w:rsid w:val="00E92F6A"/>
    <w:rsid w:val="00EA6850"/>
    <w:rsid w:val="00EA7C63"/>
    <w:rsid w:val="00EB1013"/>
    <w:rsid w:val="00EC1A5F"/>
    <w:rsid w:val="00EC7B1A"/>
    <w:rsid w:val="00EE26EB"/>
    <w:rsid w:val="00EE6E2C"/>
    <w:rsid w:val="00F14688"/>
    <w:rsid w:val="00F14D3D"/>
    <w:rsid w:val="00F55498"/>
    <w:rsid w:val="00F704AF"/>
    <w:rsid w:val="00F7702A"/>
    <w:rsid w:val="00F85A47"/>
    <w:rsid w:val="00F92783"/>
    <w:rsid w:val="00FB2641"/>
    <w:rsid w:val="00FD7578"/>
    <w:rsid w:val="00FF6B53"/>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F0AE42C"/>
  <w15:chartTrackingRefBased/>
  <w15:docId w15:val="{F135487C-2156-4CA4-B7B1-0208056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F4"/>
    <w:rPr>
      <w:lang w:val="en-GB" w:eastAsia="en-US"/>
    </w:rPr>
  </w:style>
  <w:style w:type="paragraph" w:styleId="Heading1">
    <w:name w:val="heading 1"/>
    <w:basedOn w:val="Normal"/>
    <w:next w:val="Normal"/>
    <w:qFormat/>
    <w:rsid w:val="002B12DE"/>
    <w:pPr>
      <w:keepNext/>
      <w:numPr>
        <w:numId w:val="13"/>
      </w:numPr>
      <w:suppressAutoHyphens/>
      <w:spacing w:before="260" w:after="70" w:line="240" w:lineRule="exact"/>
      <w:ind w:right="284"/>
      <w:jc w:val="center"/>
      <w:outlineLvl w:val="0"/>
    </w:pPr>
    <w:rPr>
      <w:rFonts w:ascii="Arial" w:hAnsi="Arial" w:cs="Arial"/>
      <w:b/>
      <w:sz w:val="24"/>
      <w:lang w:val="en-AU"/>
    </w:rPr>
  </w:style>
  <w:style w:type="paragraph" w:styleId="Heading2">
    <w:name w:val="heading 2"/>
    <w:basedOn w:val="Normal"/>
    <w:next w:val="Normal"/>
    <w:link w:val="Heading2Char"/>
    <w:unhideWhenUsed/>
    <w:qFormat/>
    <w:rsid w:val="00EE6E2C"/>
    <w:pPr>
      <w:keepNext/>
      <w:numPr>
        <w:ilvl w:val="1"/>
        <w:numId w:val="24"/>
      </w:numPr>
      <w:spacing w:before="240" w:after="60"/>
      <w:outlineLvl w:val="1"/>
    </w:pPr>
    <w:rPr>
      <w:rFonts w:ascii="Arial" w:hAnsi="Arial" w:cs="Arial"/>
      <w:b/>
      <w:bCs/>
      <w:iCs/>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FF4"/>
    <w:pPr>
      <w:tabs>
        <w:tab w:val="center" w:pos="4320"/>
        <w:tab w:val="right" w:pos="8640"/>
      </w:tabs>
    </w:pPr>
    <w:rPr>
      <w:lang w:val="en-AU"/>
    </w:rPr>
  </w:style>
  <w:style w:type="paragraph" w:styleId="Footer">
    <w:name w:val="footer"/>
    <w:basedOn w:val="Normal"/>
    <w:rsid w:val="00106FF4"/>
    <w:pPr>
      <w:tabs>
        <w:tab w:val="center" w:pos="4153"/>
        <w:tab w:val="right" w:pos="8306"/>
      </w:tabs>
    </w:pPr>
    <w:rPr>
      <w:lang w:val="en-AU"/>
    </w:rPr>
  </w:style>
  <w:style w:type="paragraph" w:styleId="BodyText">
    <w:name w:val="Body Text"/>
    <w:basedOn w:val="Normal"/>
    <w:rsid w:val="00106FF4"/>
    <w:pPr>
      <w:ind w:right="424"/>
    </w:pPr>
    <w:rPr>
      <w:i/>
      <w:sz w:val="22"/>
      <w:lang w:val="en-AU"/>
    </w:rPr>
  </w:style>
  <w:style w:type="character" w:styleId="CommentReference">
    <w:name w:val="annotation reference"/>
    <w:semiHidden/>
    <w:rsid w:val="00EF446E"/>
    <w:rPr>
      <w:sz w:val="16"/>
      <w:szCs w:val="16"/>
    </w:rPr>
  </w:style>
  <w:style w:type="paragraph" w:styleId="CommentText">
    <w:name w:val="annotation text"/>
    <w:basedOn w:val="Normal"/>
    <w:link w:val="CommentTextChar"/>
    <w:semiHidden/>
    <w:rsid w:val="00EF446E"/>
    <w:rPr>
      <w:lang w:eastAsia="nl-NL"/>
    </w:rPr>
  </w:style>
  <w:style w:type="paragraph" w:styleId="BalloonText">
    <w:name w:val="Balloon Text"/>
    <w:basedOn w:val="Normal"/>
    <w:semiHidden/>
    <w:rsid w:val="00EF446E"/>
    <w:rPr>
      <w:rFonts w:ascii="Tahoma" w:hAnsi="Tahoma" w:cs="Tahoma"/>
      <w:sz w:val="16"/>
      <w:szCs w:val="16"/>
    </w:rPr>
  </w:style>
  <w:style w:type="table" w:styleId="TableGrid">
    <w:name w:val="Table Grid"/>
    <w:basedOn w:val="TableNormal"/>
    <w:rsid w:val="00B8307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25A5"/>
  </w:style>
  <w:style w:type="paragraph" w:styleId="z-BottomofForm">
    <w:name w:val="HTML Bottom of Form"/>
    <w:basedOn w:val="Normal"/>
    <w:next w:val="Normal"/>
    <w:link w:val="z-BottomofFormChar"/>
    <w:hidden/>
    <w:rsid w:val="00BC3F7F"/>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rsid w:val="00BC3F7F"/>
    <w:rPr>
      <w:rFonts w:ascii="Arial" w:hAnsi="Arial"/>
      <w:vanish/>
      <w:sz w:val="16"/>
      <w:szCs w:val="16"/>
      <w:lang w:val="en-GB"/>
    </w:rPr>
  </w:style>
  <w:style w:type="paragraph" w:styleId="z-TopofForm">
    <w:name w:val="HTML Top of Form"/>
    <w:basedOn w:val="Normal"/>
    <w:next w:val="Normal"/>
    <w:link w:val="z-TopofFormChar"/>
    <w:hidden/>
    <w:rsid w:val="00BC3F7F"/>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rsid w:val="00BC3F7F"/>
    <w:rPr>
      <w:rFonts w:ascii="Arial" w:hAnsi="Arial"/>
      <w:vanish/>
      <w:sz w:val="16"/>
      <w:szCs w:val="16"/>
      <w:lang w:val="en-GB"/>
    </w:rPr>
  </w:style>
  <w:style w:type="character" w:customStyle="1" w:styleId="Heading2Char">
    <w:name w:val="Heading 2 Char"/>
    <w:link w:val="Heading2"/>
    <w:rsid w:val="00EE6E2C"/>
    <w:rPr>
      <w:rFonts w:ascii="Arial" w:hAnsi="Arial" w:cs="Arial"/>
      <w:b/>
      <w:bCs/>
      <w:iCs/>
      <w:sz w:val="24"/>
      <w:szCs w:val="28"/>
      <w:u w:val="single"/>
      <w:lang w:val="en-GB" w:eastAsia="en-US"/>
    </w:rPr>
  </w:style>
  <w:style w:type="paragraph" w:customStyle="1" w:styleId="PARAGRAPH">
    <w:name w:val="PARAGRAPH"/>
    <w:link w:val="PARAGRAPHChar"/>
    <w:qFormat/>
    <w:rsid w:val="002B12DE"/>
    <w:pPr>
      <w:snapToGrid w:val="0"/>
      <w:spacing w:before="100" w:after="200"/>
      <w:jc w:val="both"/>
    </w:pPr>
    <w:rPr>
      <w:rFonts w:ascii="Arial" w:hAnsi="Arial" w:cs="Arial"/>
      <w:spacing w:val="8"/>
      <w:lang w:val="en-GB" w:eastAsia="zh-CN"/>
    </w:rPr>
  </w:style>
  <w:style w:type="paragraph" w:styleId="ListNumber">
    <w:name w:val="List Number"/>
    <w:basedOn w:val="List"/>
    <w:qFormat/>
    <w:rsid w:val="002B12DE"/>
    <w:pPr>
      <w:numPr>
        <w:numId w:val="12"/>
      </w:numPr>
      <w:snapToGrid w:val="0"/>
      <w:spacing w:after="100"/>
      <w:contextualSpacing w:val="0"/>
      <w:jc w:val="both"/>
    </w:pPr>
    <w:rPr>
      <w:rFonts w:ascii="Arial" w:hAnsi="Arial" w:cs="Arial"/>
      <w:spacing w:val="8"/>
      <w:lang w:eastAsia="zh-CN"/>
    </w:rPr>
  </w:style>
  <w:style w:type="character" w:customStyle="1" w:styleId="PARAGRAPHChar">
    <w:name w:val="PARAGRAPH Char"/>
    <w:link w:val="PARAGRAPH"/>
    <w:rsid w:val="002B12DE"/>
    <w:rPr>
      <w:rFonts w:ascii="Arial" w:hAnsi="Arial" w:cs="Arial"/>
      <w:spacing w:val="8"/>
      <w:lang w:val="en-GB" w:eastAsia="zh-CN" w:bidi="ar-SA"/>
    </w:rPr>
  </w:style>
  <w:style w:type="paragraph" w:styleId="List">
    <w:name w:val="List"/>
    <w:basedOn w:val="Normal"/>
    <w:rsid w:val="002B12DE"/>
    <w:pPr>
      <w:ind w:left="283" w:hanging="283"/>
      <w:contextualSpacing/>
    </w:pPr>
  </w:style>
  <w:style w:type="paragraph" w:customStyle="1" w:styleId="ListNumberalt">
    <w:name w:val="List Number alt"/>
    <w:basedOn w:val="Normal"/>
    <w:qFormat/>
    <w:rsid w:val="00025549"/>
    <w:pPr>
      <w:numPr>
        <w:numId w:val="14"/>
      </w:numPr>
      <w:tabs>
        <w:tab w:val="left" w:pos="357"/>
      </w:tabs>
      <w:snapToGrid w:val="0"/>
      <w:spacing w:after="100"/>
      <w:jc w:val="both"/>
    </w:pPr>
    <w:rPr>
      <w:rFonts w:ascii="Arial" w:hAnsi="Arial" w:cs="Arial"/>
      <w:spacing w:val="8"/>
      <w:lang w:eastAsia="zh-CN"/>
    </w:rPr>
  </w:style>
  <w:style w:type="paragraph" w:customStyle="1" w:styleId="ListNumberalt2">
    <w:name w:val="List Number alt 2"/>
    <w:basedOn w:val="ListNumberalt"/>
    <w:qFormat/>
    <w:rsid w:val="00025549"/>
    <w:pPr>
      <w:numPr>
        <w:ilvl w:val="1"/>
      </w:numPr>
      <w:tabs>
        <w:tab w:val="clear" w:pos="357"/>
        <w:tab w:val="left" w:pos="680"/>
      </w:tabs>
      <w:ind w:left="675" w:hanging="318"/>
    </w:pPr>
  </w:style>
  <w:style w:type="paragraph" w:customStyle="1" w:styleId="ListNumberalt3">
    <w:name w:val="List Number alt 3"/>
    <w:basedOn w:val="ListNumberalt2"/>
    <w:qFormat/>
    <w:rsid w:val="00025549"/>
    <w:pPr>
      <w:numPr>
        <w:ilvl w:val="2"/>
      </w:numPr>
    </w:pPr>
  </w:style>
  <w:style w:type="character" w:styleId="Hyperlink">
    <w:name w:val="Hyperlink"/>
    <w:uiPriority w:val="99"/>
    <w:unhideWhenUsed/>
    <w:rsid w:val="00156AB3"/>
    <w:rPr>
      <w:color w:val="0000FF"/>
      <w:u w:val="single"/>
    </w:rPr>
  </w:style>
  <w:style w:type="paragraph" w:styleId="CommentSubject">
    <w:name w:val="annotation subject"/>
    <w:basedOn w:val="CommentText"/>
    <w:next w:val="CommentText"/>
    <w:link w:val="CommentSubjectChar"/>
    <w:rsid w:val="00CF4B00"/>
    <w:rPr>
      <w:b/>
      <w:bCs/>
      <w:lang w:eastAsia="en-US"/>
    </w:rPr>
  </w:style>
  <w:style w:type="character" w:customStyle="1" w:styleId="CommentTextChar">
    <w:name w:val="Comment Text Char"/>
    <w:basedOn w:val="DefaultParagraphFont"/>
    <w:link w:val="CommentText"/>
    <w:semiHidden/>
    <w:rsid w:val="00CF4B00"/>
    <w:rPr>
      <w:lang w:val="en-GB" w:eastAsia="nl-NL"/>
    </w:rPr>
  </w:style>
  <w:style w:type="character" w:customStyle="1" w:styleId="CommentSubjectChar">
    <w:name w:val="Comment Subject Char"/>
    <w:basedOn w:val="CommentTextChar"/>
    <w:link w:val="CommentSubject"/>
    <w:rsid w:val="00CF4B00"/>
    <w:rPr>
      <w:b/>
      <w:bCs/>
      <w:lang w:val="en-GB" w:eastAsia="en-US"/>
    </w:rPr>
  </w:style>
  <w:style w:type="paragraph" w:styleId="ListParagraph">
    <w:name w:val="List Paragraph"/>
    <w:basedOn w:val="Normal"/>
    <w:uiPriority w:val="72"/>
    <w:qFormat/>
    <w:rsid w:val="0090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68066">
      <w:bodyDiv w:val="1"/>
      <w:marLeft w:val="0"/>
      <w:marRight w:val="0"/>
      <w:marTop w:val="0"/>
      <w:marBottom w:val="0"/>
      <w:divBdr>
        <w:top w:val="none" w:sz="0" w:space="0" w:color="auto"/>
        <w:left w:val="none" w:sz="0" w:space="0" w:color="auto"/>
        <w:bottom w:val="none" w:sz="0" w:space="0" w:color="auto"/>
        <w:right w:val="none" w:sz="0" w:space="0" w:color="auto"/>
      </w:divBdr>
    </w:div>
    <w:div w:id="735205823">
      <w:bodyDiv w:val="1"/>
      <w:marLeft w:val="0"/>
      <w:marRight w:val="0"/>
      <w:marTop w:val="0"/>
      <w:marBottom w:val="0"/>
      <w:divBdr>
        <w:top w:val="none" w:sz="0" w:space="0" w:color="auto"/>
        <w:left w:val="none" w:sz="0" w:space="0" w:color="auto"/>
        <w:bottom w:val="none" w:sz="0" w:space="0" w:color="auto"/>
        <w:right w:val="none" w:sz="0" w:space="0" w:color="auto"/>
      </w:divBdr>
    </w:div>
    <w:div w:id="1453936035">
      <w:bodyDiv w:val="1"/>
      <w:marLeft w:val="0"/>
      <w:marRight w:val="0"/>
      <w:marTop w:val="0"/>
      <w:marBottom w:val="0"/>
      <w:divBdr>
        <w:top w:val="none" w:sz="0" w:space="0" w:color="auto"/>
        <w:left w:val="none" w:sz="0" w:space="0" w:color="auto"/>
        <w:bottom w:val="none" w:sz="0" w:space="0" w:color="auto"/>
        <w:right w:val="none" w:sz="0" w:space="0" w:color="auto"/>
      </w:divBdr>
    </w:div>
    <w:div w:id="15030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5DDC-4E13-4DAC-B675-45194D7E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2023</Words>
  <Characters>12223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ELECTROTECHNICAL COMMISSION SCHEME FOR CERTIFICATION TO STANDARDS RELATING TO EQUIPMENT FOR USE IN EXPLOSIVE ATMOSPHERES (IECEx SCHEME)</vt:lpstr>
      <vt:lpstr>INTERNATIONAL ELECTROTECHNICAL COMMISSION SCHEME FOR CERTIFICATION TO STANDARDS RELATING TO EQUIPMENT FOR USE IN EXPLOSIVE ATMOSPHERES (IECEx SCHEME)</vt:lpstr>
    </vt:vector>
  </TitlesOfParts>
  <Company>IECEx</Company>
  <LinksUpToDate>false</LinksUpToDate>
  <CharactersWithSpaces>14218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SCHEME FOR CERTIFICATION TO STANDARDS RELATING TO EQUIPMENT FOR USE IN EXPLOSIVE ATMOSPHERES (IECEx SCHEME)</dc:title>
  <dc:subject/>
  <dc:creator>Christine Kane</dc:creator>
  <cp:keywords/>
  <cp:lastModifiedBy>Chris Agius</cp:lastModifiedBy>
  <cp:revision>3</cp:revision>
  <dcterms:created xsi:type="dcterms:W3CDTF">2019-01-14T04:30:00Z</dcterms:created>
  <dcterms:modified xsi:type="dcterms:W3CDTF">2019-01-14T05:19:00Z</dcterms:modified>
</cp:coreProperties>
</file>