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B382A6" w14:textId="77777777" w:rsidR="00D44C42" w:rsidRPr="00D44C42" w:rsidRDefault="00D44C42" w:rsidP="00D44C42">
      <w:pPr>
        <w:spacing w:after="0" w:line="240" w:lineRule="auto"/>
        <w:rPr>
          <w:rFonts w:ascii="Arial" w:eastAsia="Times New Roman" w:hAnsi="Arial" w:cs="Arial"/>
          <w:b/>
          <w:bCs/>
          <w:sz w:val="24"/>
          <w:szCs w:val="24"/>
        </w:rPr>
      </w:pPr>
      <w:r w:rsidRPr="00D44C42">
        <w:rPr>
          <w:rFonts w:ascii="Arial" w:eastAsia="Times New Roman" w:hAnsi="Arial" w:cs="Arial"/>
          <w:b/>
          <w:bCs/>
          <w:sz w:val="24"/>
          <w:szCs w:val="24"/>
        </w:rPr>
        <w:t>INTERNATIONAL ELECTROTECHNICAL COMMISSION (IEC) SYSTEM FOR CERTIFICATION TO STANDARDS RELATING TO EQUIPMENT FOR USE IN EXPLOSIVE ATMOSPHERES (IECEx SYSTEM)</w:t>
      </w:r>
    </w:p>
    <w:p w14:paraId="71A7E8AD" w14:textId="77777777" w:rsidR="00D44C42" w:rsidRPr="00D44C42" w:rsidRDefault="00D44C42" w:rsidP="00D44C42">
      <w:pPr>
        <w:spacing w:after="0" w:line="240" w:lineRule="auto"/>
        <w:rPr>
          <w:rFonts w:ascii="Arial" w:eastAsia="Times New Roman" w:hAnsi="Arial" w:cs="Arial"/>
          <w:b/>
          <w:bCs/>
          <w:sz w:val="24"/>
          <w:szCs w:val="24"/>
        </w:rPr>
      </w:pPr>
    </w:p>
    <w:p w14:paraId="519634E6" w14:textId="77777777" w:rsidR="00D44C42" w:rsidRPr="00D44C42" w:rsidRDefault="00D44C42" w:rsidP="00D44C42">
      <w:pPr>
        <w:spacing w:after="0" w:line="240" w:lineRule="auto"/>
        <w:ind w:left="720" w:hanging="720"/>
        <w:rPr>
          <w:rFonts w:ascii="Arial" w:eastAsia="Times New Roman" w:hAnsi="Arial" w:cs="Arial"/>
          <w:b/>
        </w:rPr>
      </w:pPr>
      <w:r w:rsidRPr="00D44C42">
        <w:rPr>
          <w:rFonts w:ascii="Arial" w:eastAsia="Times New Roman" w:hAnsi="Arial" w:cs="Arial"/>
          <w:b/>
        </w:rPr>
        <w:t>Title:</w:t>
      </w:r>
      <w:r w:rsidRPr="00D44C42">
        <w:rPr>
          <w:rFonts w:ascii="Arial" w:eastAsia="Times New Roman" w:hAnsi="Arial" w:cs="Times New Roman"/>
          <w:b/>
        </w:rPr>
        <w:t xml:space="preserve"> </w:t>
      </w:r>
      <w:r w:rsidRPr="00D44C42">
        <w:rPr>
          <w:rFonts w:ascii="Arial" w:eastAsia="Times New Roman" w:hAnsi="Arial" w:cs="Times New Roman"/>
          <w:b/>
        </w:rPr>
        <w:tab/>
        <w:t>Report of n</w:t>
      </w:r>
      <w:r w:rsidRPr="00D44C42">
        <w:rPr>
          <w:rFonts w:ascii="Arial" w:eastAsia="Times New Roman" w:hAnsi="Arial" w:cs="Arial"/>
          <w:b/>
        </w:rPr>
        <w:t xml:space="preserve">ew ExCBs and ExTLs approved since the </w:t>
      </w:r>
      <w:r>
        <w:rPr>
          <w:rFonts w:ascii="Arial" w:eastAsia="Times New Roman" w:hAnsi="Arial" w:cs="Arial"/>
          <w:b/>
        </w:rPr>
        <w:t>Dubai 2019</w:t>
      </w:r>
      <w:r w:rsidRPr="00D44C42">
        <w:rPr>
          <w:rFonts w:ascii="Arial" w:eastAsia="Times New Roman" w:hAnsi="Arial" w:cs="Arial"/>
          <w:b/>
        </w:rPr>
        <w:t xml:space="preserve"> IECEx </w:t>
      </w:r>
    </w:p>
    <w:p w14:paraId="0A7845BB" w14:textId="77777777" w:rsidR="00D44C42" w:rsidRPr="00D44C42" w:rsidRDefault="00D44C42" w:rsidP="00D44C42">
      <w:pPr>
        <w:spacing w:after="0" w:line="240" w:lineRule="auto"/>
        <w:ind w:left="720" w:hanging="720"/>
        <w:rPr>
          <w:rFonts w:ascii="Arial" w:eastAsia="Times New Roman" w:hAnsi="Arial" w:cs="Arial"/>
          <w:b/>
        </w:rPr>
      </w:pPr>
      <w:r w:rsidRPr="00D44C42">
        <w:rPr>
          <w:rFonts w:ascii="Arial" w:eastAsia="Times New Roman" w:hAnsi="Arial" w:cs="Arial"/>
          <w:b/>
        </w:rPr>
        <w:tab/>
        <w:t>Series of Meetings</w:t>
      </w:r>
    </w:p>
    <w:p w14:paraId="4317D92C" w14:textId="77777777" w:rsidR="00D44C42" w:rsidRPr="00D44C42" w:rsidRDefault="00D44C42" w:rsidP="00D44C42">
      <w:pPr>
        <w:spacing w:after="0" w:line="240" w:lineRule="auto"/>
        <w:ind w:left="720"/>
        <w:rPr>
          <w:rFonts w:ascii="Arial" w:eastAsia="Times New Roman" w:hAnsi="Arial" w:cs="Arial"/>
          <w:b/>
        </w:rPr>
      </w:pPr>
    </w:p>
    <w:p w14:paraId="04F33658" w14:textId="77777777" w:rsidR="00D44C42" w:rsidRPr="00D44C42" w:rsidRDefault="00D44C42" w:rsidP="00D44C42">
      <w:pPr>
        <w:spacing w:after="0" w:line="240" w:lineRule="auto"/>
        <w:rPr>
          <w:rFonts w:ascii="Arial" w:eastAsia="Times New Roman" w:hAnsi="Arial" w:cs="Arial"/>
          <w:b/>
          <w:sz w:val="24"/>
          <w:szCs w:val="24"/>
        </w:rPr>
      </w:pPr>
      <w:r w:rsidRPr="00D44C42">
        <w:rPr>
          <w:rFonts w:ascii="Arial" w:eastAsia="Times New Roman" w:hAnsi="Arial" w:cs="Arial"/>
          <w:b/>
          <w:sz w:val="24"/>
          <w:szCs w:val="24"/>
        </w:rPr>
        <w:t xml:space="preserve">Circulated to: </w:t>
      </w:r>
      <w:r w:rsidRPr="00D44C42">
        <w:rPr>
          <w:rFonts w:ascii="Arial" w:eastAsia="Times New Roman" w:hAnsi="Arial" w:cs="Arial"/>
          <w:b/>
        </w:rPr>
        <w:t>ExMC – IECEx Management Committee</w:t>
      </w:r>
    </w:p>
    <w:p w14:paraId="01787AC8" w14:textId="77777777" w:rsidR="00D44C42" w:rsidRPr="00D44C42" w:rsidRDefault="00D44C42" w:rsidP="00D44C42">
      <w:pPr>
        <w:spacing w:after="0" w:line="240" w:lineRule="auto"/>
        <w:rPr>
          <w:rFonts w:ascii="Arial" w:eastAsia="Times New Roman" w:hAnsi="Arial" w:cs="Arial"/>
          <w:b/>
          <w:sz w:val="24"/>
          <w:szCs w:val="24"/>
        </w:rPr>
      </w:pPr>
    </w:p>
    <w:p w14:paraId="060AEF9A" w14:textId="77777777" w:rsidR="00D44C42" w:rsidRPr="00D44C42" w:rsidRDefault="00D44C42" w:rsidP="00D44C42">
      <w:pPr>
        <w:spacing w:after="0" w:line="240" w:lineRule="auto"/>
        <w:rPr>
          <w:rFonts w:ascii="Arial" w:eastAsia="Times New Roman" w:hAnsi="Arial" w:cs="Arial"/>
          <w:b/>
          <w:sz w:val="24"/>
          <w:szCs w:val="24"/>
        </w:rPr>
      </w:pPr>
    </w:p>
    <w:p w14:paraId="6C96891D" w14:textId="77777777" w:rsidR="00D44C42" w:rsidRPr="00D44C42" w:rsidRDefault="00D44C42" w:rsidP="00D44C42">
      <w:pPr>
        <w:spacing w:after="0" w:line="240" w:lineRule="auto"/>
        <w:rPr>
          <w:rFonts w:ascii="Times New Roman" w:eastAsia="Times New Roman" w:hAnsi="Times New Roman" w:cs="Times New Roman"/>
          <w:sz w:val="24"/>
          <w:szCs w:val="24"/>
        </w:rPr>
      </w:pPr>
      <w:r w:rsidRPr="00D44C42">
        <w:rPr>
          <w:rFonts w:ascii="Calibri" w:eastAsia="Calibri" w:hAnsi="Calibri" w:cs="Times New Roman"/>
          <w:noProof/>
          <w:lang w:eastAsia="en-AU"/>
        </w:rPr>
        <mc:AlternateContent>
          <mc:Choice Requires="wps">
            <w:drawing>
              <wp:anchor distT="4294967292" distB="4294967292" distL="114300" distR="114300" simplePos="0" relativeHeight="251659264" behindDoc="0" locked="0" layoutInCell="1" allowOverlap="1" wp14:anchorId="7B940DD4" wp14:editId="79E373F3">
                <wp:simplePos x="0" y="0"/>
                <wp:positionH relativeFrom="column">
                  <wp:posOffset>0</wp:posOffset>
                </wp:positionH>
                <wp:positionV relativeFrom="paragraph">
                  <wp:posOffset>-228601</wp:posOffset>
                </wp:positionV>
                <wp:extent cx="5257800" cy="0"/>
                <wp:effectExtent l="0" t="19050" r="38100" b="381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57150" cmpd="thinThick">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9E8065" id="Straight Connector 2"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8pt" to="41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" strokecolor="blue" strokeweight="4.5pt">
                <v:stroke linestyle="thinThick"/>
              </v:line>
            </w:pict>
          </mc:Fallback>
        </mc:AlternateContent>
      </w:r>
    </w:p>
    <w:p w14:paraId="6616FC46" w14:textId="77777777" w:rsidR="00D44C42" w:rsidRPr="00D44C42" w:rsidRDefault="00D44C42" w:rsidP="00D44C42">
      <w:pPr>
        <w:spacing w:after="0" w:line="240" w:lineRule="auto"/>
        <w:jc w:val="center"/>
        <w:rPr>
          <w:rFonts w:ascii="Arial" w:eastAsia="Times New Roman" w:hAnsi="Arial" w:cs="Arial"/>
          <w:b/>
          <w:sz w:val="24"/>
          <w:szCs w:val="24"/>
        </w:rPr>
      </w:pPr>
      <w:r w:rsidRPr="00D44C42">
        <w:rPr>
          <w:rFonts w:ascii="Arial" w:eastAsia="Times New Roman" w:hAnsi="Arial" w:cs="Arial"/>
          <w:b/>
          <w:sz w:val="24"/>
          <w:szCs w:val="24"/>
        </w:rPr>
        <w:t>INTRODUCTION</w:t>
      </w:r>
    </w:p>
    <w:p w14:paraId="1AD9092F" w14:textId="77777777" w:rsidR="00D44C42" w:rsidRPr="00D44C42" w:rsidRDefault="00D44C42" w:rsidP="00D44C42">
      <w:pPr>
        <w:spacing w:after="0" w:line="240" w:lineRule="auto"/>
        <w:rPr>
          <w:rFonts w:ascii="Times New Roman" w:eastAsia="Times New Roman" w:hAnsi="Times New Roman" w:cs="Times New Roman"/>
          <w:sz w:val="24"/>
          <w:szCs w:val="24"/>
        </w:rPr>
      </w:pPr>
    </w:p>
    <w:p w14:paraId="13421E4D" w14:textId="77777777" w:rsidR="00D44C42" w:rsidRPr="00D44C42" w:rsidRDefault="00D44C42" w:rsidP="00D44C42">
      <w:pPr>
        <w:tabs>
          <w:tab w:val="left" w:pos="-1415"/>
          <w:tab w:val="left" w:pos="-708"/>
          <w:tab w:val="left" w:pos="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after="0" w:line="240" w:lineRule="auto"/>
        <w:rPr>
          <w:rFonts w:ascii="Arial" w:eastAsia="Times New Roman" w:hAnsi="Arial" w:cs="Arial"/>
          <w:sz w:val="24"/>
          <w:szCs w:val="24"/>
        </w:rPr>
      </w:pPr>
      <w:r w:rsidRPr="00D44C42">
        <w:rPr>
          <w:rFonts w:ascii="Arial" w:eastAsia="Times New Roman" w:hAnsi="Arial" w:cs="Arial"/>
          <w:sz w:val="24"/>
          <w:szCs w:val="24"/>
        </w:rPr>
        <w:t xml:space="preserve">This document contains a list of new ExCBs and ExTLs accepted into the various IECEx Schemes since the last ExMC Meeting, </w:t>
      </w:r>
      <w:r>
        <w:rPr>
          <w:rFonts w:ascii="Arial" w:eastAsia="Times New Roman" w:hAnsi="Arial" w:cs="Arial"/>
          <w:sz w:val="24"/>
          <w:szCs w:val="24"/>
        </w:rPr>
        <w:t>Dubai 2</w:t>
      </w:r>
      <w:r w:rsidRPr="00D44C42">
        <w:rPr>
          <w:rFonts w:ascii="Arial" w:eastAsia="Times New Roman" w:hAnsi="Arial" w:cs="Arial"/>
          <w:sz w:val="24"/>
          <w:szCs w:val="24"/>
        </w:rPr>
        <w:t>01</w:t>
      </w:r>
      <w:r>
        <w:rPr>
          <w:rFonts w:ascii="Arial" w:eastAsia="Times New Roman" w:hAnsi="Arial" w:cs="Arial"/>
          <w:sz w:val="24"/>
          <w:szCs w:val="24"/>
        </w:rPr>
        <w:t>9</w:t>
      </w:r>
      <w:r w:rsidRPr="00D44C42">
        <w:rPr>
          <w:rFonts w:ascii="Arial" w:eastAsia="Times New Roman" w:hAnsi="Arial" w:cs="Arial"/>
          <w:sz w:val="24"/>
          <w:szCs w:val="24"/>
        </w:rPr>
        <w:t xml:space="preserve">. The list shows the references to the IECEx Assessment reports and the Document for the summary of the voting results. </w:t>
      </w:r>
    </w:p>
    <w:p w14:paraId="6A913BB9" w14:textId="77777777" w:rsidR="00D44C42" w:rsidRPr="00D44C42" w:rsidRDefault="00D44C42" w:rsidP="00D44C42">
      <w:pPr>
        <w:tabs>
          <w:tab w:val="left" w:pos="-1415"/>
          <w:tab w:val="left" w:pos="-708"/>
          <w:tab w:val="left" w:pos="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after="0" w:line="240" w:lineRule="auto"/>
        <w:rPr>
          <w:rFonts w:ascii="Arial" w:eastAsia="Times New Roman" w:hAnsi="Arial" w:cs="Arial"/>
          <w:sz w:val="24"/>
          <w:szCs w:val="24"/>
        </w:rPr>
      </w:pPr>
    </w:p>
    <w:p w14:paraId="60AD1A8C" w14:textId="77777777" w:rsidR="00D44C42" w:rsidRPr="00D44C42" w:rsidRDefault="00D44C42" w:rsidP="00D44C42">
      <w:pPr>
        <w:tabs>
          <w:tab w:val="left" w:pos="-1415"/>
          <w:tab w:val="left" w:pos="-708"/>
          <w:tab w:val="left" w:pos="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after="0" w:line="240" w:lineRule="auto"/>
        <w:rPr>
          <w:rFonts w:ascii="Arial" w:eastAsia="Times New Roman" w:hAnsi="Arial" w:cs="Arial"/>
          <w:sz w:val="24"/>
          <w:szCs w:val="24"/>
        </w:rPr>
      </w:pPr>
      <w:r w:rsidRPr="00D44C42">
        <w:rPr>
          <w:rFonts w:ascii="Arial" w:eastAsia="Times New Roman" w:hAnsi="Arial" w:cs="Arial"/>
          <w:sz w:val="24"/>
          <w:szCs w:val="24"/>
        </w:rPr>
        <w:t>These bodies were accepted via correspondence using the voting procedures detailed in the IECEx Basic Rules.</w:t>
      </w:r>
    </w:p>
    <w:p w14:paraId="6BE04DBD" w14:textId="77777777" w:rsidR="00D44C42" w:rsidRPr="00D44C42" w:rsidRDefault="00D44C42" w:rsidP="00D44C42">
      <w:pPr>
        <w:spacing w:after="0" w:line="240" w:lineRule="auto"/>
        <w:rPr>
          <w:rFonts w:ascii="Arial" w:eastAsia="Times New Roman" w:hAnsi="Arial" w:cs="Arial"/>
          <w:sz w:val="24"/>
          <w:szCs w:val="24"/>
        </w:rPr>
      </w:pPr>
    </w:p>
    <w:p w14:paraId="1713468C" w14:textId="77777777" w:rsidR="00D44C42" w:rsidRPr="00D44C42" w:rsidRDefault="00D44C42" w:rsidP="00D44C42">
      <w:pPr>
        <w:spacing w:after="0" w:line="240" w:lineRule="auto"/>
        <w:rPr>
          <w:rFonts w:ascii="Arial" w:eastAsia="Times New Roman" w:hAnsi="Arial" w:cs="Arial"/>
          <w:sz w:val="24"/>
          <w:szCs w:val="24"/>
        </w:rPr>
      </w:pPr>
      <w:r w:rsidRPr="00D44C42">
        <w:rPr>
          <w:rFonts w:ascii="Arial" w:eastAsia="Times New Roman" w:hAnsi="Arial" w:cs="Arial"/>
          <w:sz w:val="24"/>
          <w:szCs w:val="24"/>
        </w:rPr>
        <w:t>This document is issued for endorsement during the 20</w:t>
      </w:r>
      <w:r>
        <w:rPr>
          <w:rFonts w:ascii="Arial" w:eastAsia="Times New Roman" w:hAnsi="Arial" w:cs="Arial"/>
          <w:sz w:val="24"/>
          <w:szCs w:val="24"/>
        </w:rPr>
        <w:t>20</w:t>
      </w:r>
      <w:r w:rsidRPr="00D44C42">
        <w:rPr>
          <w:rFonts w:ascii="Arial" w:eastAsia="Times New Roman" w:hAnsi="Arial" w:cs="Arial"/>
          <w:sz w:val="24"/>
          <w:szCs w:val="24"/>
        </w:rPr>
        <w:t xml:space="preserve"> ExMC </w:t>
      </w:r>
      <w:r>
        <w:rPr>
          <w:rFonts w:ascii="Arial" w:eastAsia="Times New Roman" w:hAnsi="Arial" w:cs="Arial"/>
          <w:sz w:val="24"/>
          <w:szCs w:val="24"/>
        </w:rPr>
        <w:t xml:space="preserve">Remote </w:t>
      </w:r>
      <w:r w:rsidRPr="00D44C42">
        <w:rPr>
          <w:rFonts w:ascii="Arial" w:eastAsia="Times New Roman" w:hAnsi="Arial" w:cs="Arial"/>
          <w:sz w:val="24"/>
          <w:szCs w:val="24"/>
        </w:rPr>
        <w:t>Meetings.</w:t>
      </w:r>
    </w:p>
    <w:p w14:paraId="59861823" w14:textId="77777777" w:rsidR="00D44C42" w:rsidRPr="00D44C42" w:rsidRDefault="00D44C42" w:rsidP="00D44C42">
      <w:pPr>
        <w:spacing w:after="0" w:line="240" w:lineRule="auto"/>
        <w:rPr>
          <w:rFonts w:ascii="Times New Roman" w:eastAsia="Times New Roman" w:hAnsi="Times New Roman" w:cs="Times New Roman"/>
        </w:rPr>
      </w:pPr>
    </w:p>
    <w:p w14:paraId="0858E829" w14:textId="77777777" w:rsidR="00D44C42" w:rsidRPr="00D44C42" w:rsidRDefault="00D44C42" w:rsidP="00D44C42">
      <w:pPr>
        <w:spacing w:after="0" w:line="240" w:lineRule="auto"/>
        <w:rPr>
          <w:rFonts w:ascii="Times New Roman" w:eastAsia="Times New Roman" w:hAnsi="Times New Roman" w:cs="Times New Roman"/>
        </w:rPr>
      </w:pPr>
    </w:p>
    <w:p w14:paraId="55CF2085" w14:textId="77777777" w:rsidR="00D44C42" w:rsidRPr="00D44C42" w:rsidRDefault="00D44C42" w:rsidP="00D44C42">
      <w:pPr>
        <w:spacing w:after="0" w:line="240" w:lineRule="auto"/>
        <w:rPr>
          <w:rFonts w:ascii="Times New Roman" w:eastAsia="Times New Roman" w:hAnsi="Times New Roman" w:cs="Times New Roman"/>
        </w:rPr>
      </w:pPr>
    </w:p>
    <w:p w14:paraId="061F6DEE" w14:textId="77777777" w:rsidR="00D44C42" w:rsidRPr="00D44C42" w:rsidRDefault="00D44C42" w:rsidP="00D44C42">
      <w:pPr>
        <w:spacing w:after="0" w:line="240" w:lineRule="auto"/>
        <w:rPr>
          <w:rFonts w:ascii="Times New Roman" w:eastAsia="Times New Roman" w:hAnsi="Times New Roman" w:cs="Times New Roman"/>
        </w:rPr>
      </w:pPr>
    </w:p>
    <w:p w14:paraId="7EC8EE3E" w14:textId="77777777" w:rsidR="00D44C42" w:rsidRPr="00D44C42" w:rsidRDefault="00D44C42" w:rsidP="00D44C42">
      <w:pPr>
        <w:spacing w:after="0" w:line="240" w:lineRule="auto"/>
        <w:rPr>
          <w:rFonts w:ascii="Brush Script MT" w:eastAsia="Times New Roman" w:hAnsi="Brush Script MT" w:cs="Times New Roman"/>
          <w:b/>
          <w:i/>
          <w:sz w:val="40"/>
          <w:szCs w:val="40"/>
        </w:rPr>
      </w:pPr>
      <w:r w:rsidRPr="00D44C42">
        <w:rPr>
          <w:rFonts w:ascii="Brush Script MT" w:eastAsia="Times New Roman" w:hAnsi="Brush Script MT" w:cs="Times New Roman"/>
          <w:b/>
          <w:i/>
          <w:sz w:val="40"/>
          <w:szCs w:val="40"/>
        </w:rPr>
        <w:t>Chris Agius</w:t>
      </w:r>
    </w:p>
    <w:p w14:paraId="7D68B5DC" w14:textId="77777777" w:rsidR="00D44C42" w:rsidRPr="00D44C42" w:rsidRDefault="00D44C42" w:rsidP="00D44C42">
      <w:pPr>
        <w:spacing w:after="0" w:line="240" w:lineRule="auto"/>
        <w:rPr>
          <w:rFonts w:ascii="Times New Roman" w:eastAsia="Times New Roman" w:hAnsi="Times New Roman" w:cs="Times New Roman"/>
          <w:b/>
          <w:i/>
          <w:sz w:val="28"/>
          <w:szCs w:val="28"/>
        </w:rPr>
      </w:pPr>
    </w:p>
    <w:p w14:paraId="3515A425" w14:textId="77777777" w:rsidR="00D44C42" w:rsidRPr="00D44C42" w:rsidRDefault="00D44C42" w:rsidP="00D44C42">
      <w:pPr>
        <w:spacing w:after="0" w:line="240" w:lineRule="auto"/>
        <w:rPr>
          <w:rFonts w:ascii="Arial" w:eastAsia="Times New Roman" w:hAnsi="Arial" w:cs="Arial"/>
          <w:b/>
        </w:rPr>
      </w:pPr>
      <w:r w:rsidRPr="00D44C42">
        <w:rPr>
          <w:rFonts w:ascii="Arial" w:eastAsia="Times New Roman" w:hAnsi="Arial" w:cs="Arial"/>
          <w:b/>
        </w:rPr>
        <w:t xml:space="preserve">IECEx Secretariat </w:t>
      </w:r>
    </w:p>
    <w:p w14:paraId="1A46F696" w14:textId="77777777" w:rsidR="00D44C42" w:rsidRPr="00D44C42" w:rsidRDefault="00D44C42" w:rsidP="00D44C42">
      <w:pPr>
        <w:spacing w:after="0" w:line="240" w:lineRule="auto"/>
        <w:rPr>
          <w:rFonts w:ascii="Times New Roman" w:eastAsia="Times New Roman" w:hAnsi="Times New Roman" w:cs="Times New Roman"/>
          <w:sz w:val="24"/>
          <w:szCs w:val="24"/>
        </w:rPr>
      </w:pPr>
    </w:p>
    <w:p w14:paraId="2F6E957C" w14:textId="77777777" w:rsidR="00D44C42" w:rsidRPr="00D44C42" w:rsidRDefault="00D44C42" w:rsidP="00D44C42">
      <w:pPr>
        <w:spacing w:after="0" w:line="240" w:lineRule="auto"/>
        <w:rPr>
          <w:rFonts w:ascii="Times New Roman" w:eastAsia="Times New Roman" w:hAnsi="Times New Roman" w:cs="Times New Roman"/>
          <w:sz w:val="24"/>
          <w:szCs w:val="24"/>
        </w:rPr>
      </w:pPr>
    </w:p>
    <w:p w14:paraId="40698A57" w14:textId="77777777" w:rsidR="00D44C42" w:rsidRPr="00D44C42" w:rsidRDefault="00D44C42" w:rsidP="00D44C42">
      <w:pPr>
        <w:spacing w:after="0" w:line="240" w:lineRule="auto"/>
        <w:rPr>
          <w:rFonts w:ascii="Times New Roman" w:eastAsia="Times New Roman" w:hAnsi="Times New Roman" w:cs="Times New Roman"/>
          <w:sz w:val="24"/>
          <w:szCs w:val="24"/>
        </w:rPr>
      </w:pPr>
    </w:p>
    <w:p w14:paraId="2BED12B5" w14:textId="77777777" w:rsidR="00D44C42" w:rsidRPr="00D44C42" w:rsidRDefault="00D44C42" w:rsidP="00D44C42">
      <w:pPr>
        <w:spacing w:after="0" w:line="240" w:lineRule="auto"/>
        <w:rPr>
          <w:rFonts w:ascii="Times New Roman" w:eastAsia="Times New Roman" w:hAnsi="Times New Roman" w:cs="Times New Roman"/>
          <w:sz w:val="24"/>
          <w:szCs w:val="24"/>
        </w:rPr>
      </w:pPr>
    </w:p>
    <w:p w14:paraId="40F38132" w14:textId="77777777" w:rsidR="00D44C42" w:rsidRPr="00D44C42" w:rsidRDefault="00D44C42" w:rsidP="00D44C42">
      <w:pPr>
        <w:spacing w:after="0" w:line="240" w:lineRule="auto"/>
        <w:rPr>
          <w:rFonts w:ascii="Times New Roman" w:eastAsia="Times New Roman" w:hAnsi="Times New Roman" w:cs="Times New Roman"/>
          <w:sz w:val="24"/>
          <w:szCs w:val="24"/>
        </w:rPr>
      </w:pPr>
    </w:p>
    <w:p w14:paraId="58B03407" w14:textId="77777777" w:rsidR="00D44C42" w:rsidRPr="00D44C42" w:rsidRDefault="00D44C42" w:rsidP="00D44C42">
      <w:pPr>
        <w:spacing w:after="0" w:line="240" w:lineRule="auto"/>
        <w:rPr>
          <w:rFonts w:ascii="Times New Roman" w:eastAsia="Times New Roman" w:hAnsi="Times New Roman" w:cs="Times New Roman"/>
          <w:sz w:val="24"/>
          <w:szCs w:val="24"/>
        </w:rPr>
      </w:pPr>
    </w:p>
    <w:tbl>
      <w:tblPr>
        <w:tblW w:w="9000" w:type="dxa"/>
        <w:tblInd w:w="108" w:type="dxa"/>
        <w:tblBorders>
          <w:top w:val="triple" w:sz="4" w:space="0" w:color="0000FF"/>
          <w:left w:val="triple" w:sz="4" w:space="0" w:color="0000FF"/>
          <w:bottom w:val="triple" w:sz="4" w:space="0" w:color="0000FF"/>
          <w:right w:val="triple" w:sz="4" w:space="0" w:color="0000FF"/>
        </w:tblBorders>
        <w:tblLayout w:type="fixed"/>
        <w:tblLook w:val="0000" w:firstRow="0" w:lastRow="0" w:firstColumn="0" w:lastColumn="0" w:noHBand="0" w:noVBand="0"/>
      </w:tblPr>
      <w:tblGrid>
        <w:gridCol w:w="4500"/>
        <w:gridCol w:w="4500"/>
      </w:tblGrid>
      <w:tr w:rsidR="00D44C42" w:rsidRPr="00D44C42" w14:paraId="31CA9CB6" w14:textId="77777777" w:rsidTr="007F16CE">
        <w:tc>
          <w:tcPr>
            <w:tcW w:w="4500" w:type="dxa"/>
          </w:tcPr>
          <w:p w14:paraId="7AC8DAB7" w14:textId="77777777" w:rsidR="00D44C42" w:rsidRPr="00D44C42" w:rsidRDefault="00D44C42" w:rsidP="00D44C42">
            <w:pPr>
              <w:tabs>
                <w:tab w:val="center" w:pos="4153"/>
                <w:tab w:val="right" w:pos="8306"/>
              </w:tabs>
              <w:spacing w:after="0" w:line="240" w:lineRule="auto"/>
              <w:rPr>
                <w:rFonts w:ascii="Arial" w:eastAsia="Times New Roman" w:hAnsi="Arial" w:cs="Arial"/>
                <w:b/>
                <w:color w:val="0000FF"/>
                <w:sz w:val="21"/>
                <w:szCs w:val="21"/>
              </w:rPr>
            </w:pPr>
            <w:r w:rsidRPr="00D44C42">
              <w:rPr>
                <w:rFonts w:ascii="Arial" w:eastAsia="Times New Roman" w:hAnsi="Arial" w:cs="Arial"/>
                <w:b/>
                <w:color w:val="0000FF"/>
                <w:sz w:val="21"/>
                <w:szCs w:val="21"/>
              </w:rPr>
              <w:t>Address:</w:t>
            </w:r>
          </w:p>
          <w:p w14:paraId="067B8716" w14:textId="77777777" w:rsidR="00D44C42" w:rsidRPr="00D44C42" w:rsidRDefault="00D44C42" w:rsidP="00D44C42">
            <w:pPr>
              <w:tabs>
                <w:tab w:val="center" w:pos="4153"/>
                <w:tab w:val="right" w:pos="8306"/>
              </w:tabs>
              <w:spacing w:after="0" w:line="240" w:lineRule="auto"/>
              <w:rPr>
                <w:rFonts w:ascii="Arial" w:eastAsia="Times New Roman" w:hAnsi="Arial" w:cs="Arial"/>
                <w:b/>
                <w:color w:val="0000FF"/>
                <w:sz w:val="21"/>
                <w:szCs w:val="21"/>
              </w:rPr>
            </w:pPr>
            <w:r w:rsidRPr="00D44C42">
              <w:rPr>
                <w:rFonts w:ascii="Arial" w:eastAsia="Times New Roman" w:hAnsi="Arial" w:cs="Arial"/>
                <w:b/>
                <w:color w:val="0000FF"/>
                <w:sz w:val="21"/>
                <w:szCs w:val="21"/>
              </w:rPr>
              <w:t>IECEx Secretariat</w:t>
            </w:r>
          </w:p>
          <w:p w14:paraId="4BF9F9FC" w14:textId="77777777" w:rsidR="00D44C42" w:rsidRPr="00D44C42" w:rsidRDefault="00D44C42" w:rsidP="00D44C42">
            <w:pPr>
              <w:tabs>
                <w:tab w:val="center" w:pos="4153"/>
                <w:tab w:val="right" w:pos="8306"/>
              </w:tabs>
              <w:spacing w:after="0" w:line="240" w:lineRule="auto"/>
              <w:rPr>
                <w:rFonts w:ascii="Arial" w:eastAsia="Times New Roman" w:hAnsi="Arial" w:cs="Arial"/>
                <w:b/>
                <w:color w:val="0000FF"/>
                <w:sz w:val="21"/>
                <w:szCs w:val="21"/>
              </w:rPr>
            </w:pPr>
            <w:r w:rsidRPr="00D44C42">
              <w:rPr>
                <w:rFonts w:ascii="Arial" w:eastAsia="Times New Roman" w:hAnsi="Arial" w:cs="Arial"/>
                <w:b/>
                <w:color w:val="0000FF"/>
                <w:sz w:val="21"/>
                <w:szCs w:val="21"/>
              </w:rPr>
              <w:t>Level 33, Australia Square</w:t>
            </w:r>
          </w:p>
          <w:p w14:paraId="4FF80BB7" w14:textId="77777777" w:rsidR="00D44C42" w:rsidRPr="00D44C42" w:rsidRDefault="00D44C42" w:rsidP="00D44C42">
            <w:pPr>
              <w:tabs>
                <w:tab w:val="center" w:pos="4153"/>
                <w:tab w:val="right" w:pos="8306"/>
              </w:tabs>
              <w:spacing w:after="0" w:line="240" w:lineRule="auto"/>
              <w:rPr>
                <w:rFonts w:ascii="Arial" w:eastAsia="Times New Roman" w:hAnsi="Arial" w:cs="Arial"/>
                <w:b/>
                <w:color w:val="0000FF"/>
                <w:sz w:val="21"/>
                <w:szCs w:val="21"/>
              </w:rPr>
            </w:pPr>
            <w:r w:rsidRPr="00D44C42">
              <w:rPr>
                <w:rFonts w:ascii="Arial" w:eastAsia="Times New Roman" w:hAnsi="Arial" w:cs="Arial"/>
                <w:b/>
                <w:color w:val="0000FF"/>
                <w:sz w:val="21"/>
                <w:szCs w:val="21"/>
              </w:rPr>
              <w:t>264 George Street</w:t>
            </w:r>
          </w:p>
          <w:p w14:paraId="79E65D25" w14:textId="77777777" w:rsidR="00D44C42" w:rsidRPr="00D44C42" w:rsidRDefault="00D44C42" w:rsidP="00D44C42">
            <w:pPr>
              <w:tabs>
                <w:tab w:val="center" w:pos="4153"/>
                <w:tab w:val="right" w:pos="8306"/>
              </w:tabs>
              <w:spacing w:after="0" w:line="240" w:lineRule="auto"/>
              <w:rPr>
                <w:rFonts w:ascii="Arial" w:eastAsia="Times New Roman" w:hAnsi="Arial" w:cs="Arial"/>
                <w:b/>
                <w:color w:val="0000FF"/>
                <w:sz w:val="21"/>
                <w:szCs w:val="21"/>
              </w:rPr>
            </w:pPr>
            <w:r w:rsidRPr="00D44C42">
              <w:rPr>
                <w:rFonts w:ascii="Arial" w:eastAsia="Times New Roman" w:hAnsi="Arial" w:cs="Arial"/>
                <w:b/>
                <w:color w:val="0000FF"/>
                <w:sz w:val="21"/>
                <w:szCs w:val="21"/>
              </w:rPr>
              <w:t>Sydney NSW 2000</w:t>
            </w:r>
          </w:p>
          <w:p w14:paraId="15904357" w14:textId="77777777" w:rsidR="00D44C42" w:rsidRPr="00D44C42" w:rsidRDefault="00D44C42" w:rsidP="00D44C42">
            <w:pPr>
              <w:tabs>
                <w:tab w:val="center" w:pos="4153"/>
                <w:tab w:val="right" w:pos="8306"/>
              </w:tabs>
              <w:spacing w:after="0" w:line="240" w:lineRule="auto"/>
              <w:rPr>
                <w:rFonts w:ascii="Arial" w:eastAsia="Times New Roman" w:hAnsi="Arial" w:cs="Arial"/>
                <w:b/>
                <w:color w:val="0000FF"/>
                <w:sz w:val="21"/>
                <w:szCs w:val="21"/>
              </w:rPr>
            </w:pPr>
            <w:r w:rsidRPr="00D44C42">
              <w:rPr>
                <w:rFonts w:ascii="Arial" w:eastAsia="Times New Roman" w:hAnsi="Arial" w:cs="Arial"/>
                <w:b/>
                <w:color w:val="0000FF"/>
                <w:sz w:val="21"/>
                <w:szCs w:val="21"/>
              </w:rPr>
              <w:t>Australia</w:t>
            </w:r>
          </w:p>
        </w:tc>
        <w:tc>
          <w:tcPr>
            <w:tcW w:w="4500" w:type="dxa"/>
          </w:tcPr>
          <w:p w14:paraId="5A740D7C" w14:textId="77777777" w:rsidR="00D44C42" w:rsidRPr="00D44C42" w:rsidRDefault="00D44C42" w:rsidP="00D44C42">
            <w:pPr>
              <w:tabs>
                <w:tab w:val="center" w:pos="4153"/>
                <w:tab w:val="right" w:pos="8306"/>
              </w:tabs>
              <w:spacing w:after="0" w:line="240" w:lineRule="auto"/>
              <w:rPr>
                <w:rFonts w:ascii="Arial" w:eastAsia="Times New Roman" w:hAnsi="Arial" w:cs="Arial"/>
                <w:b/>
                <w:color w:val="0000FF"/>
                <w:sz w:val="21"/>
                <w:szCs w:val="21"/>
              </w:rPr>
            </w:pPr>
            <w:r w:rsidRPr="00D44C42">
              <w:rPr>
                <w:rFonts w:ascii="Arial" w:eastAsia="Times New Roman" w:hAnsi="Arial" w:cs="Arial"/>
                <w:b/>
                <w:color w:val="0000FF"/>
                <w:sz w:val="21"/>
                <w:szCs w:val="21"/>
              </w:rPr>
              <w:t>Contact Details:</w:t>
            </w:r>
          </w:p>
          <w:p w14:paraId="313646AF" w14:textId="77777777" w:rsidR="00D44C42" w:rsidRPr="00D44C42" w:rsidRDefault="00D44C42" w:rsidP="00D44C42">
            <w:pPr>
              <w:tabs>
                <w:tab w:val="left" w:pos="742"/>
                <w:tab w:val="center" w:pos="4153"/>
                <w:tab w:val="right" w:pos="8306"/>
              </w:tabs>
              <w:spacing w:after="0" w:line="240" w:lineRule="auto"/>
              <w:rPr>
                <w:rFonts w:ascii="Arial" w:eastAsia="Times New Roman" w:hAnsi="Arial" w:cs="Arial"/>
                <w:b/>
                <w:color w:val="0000FF"/>
                <w:sz w:val="21"/>
                <w:szCs w:val="21"/>
              </w:rPr>
            </w:pPr>
            <w:r w:rsidRPr="00D44C42">
              <w:rPr>
                <w:rFonts w:ascii="Arial" w:eastAsia="Times New Roman" w:hAnsi="Arial" w:cs="Arial"/>
                <w:b/>
                <w:color w:val="0000FF"/>
                <w:sz w:val="21"/>
                <w:szCs w:val="21"/>
              </w:rPr>
              <w:t>Tel: +61 2 4628 4690</w:t>
            </w:r>
          </w:p>
          <w:p w14:paraId="0A426BFD" w14:textId="77777777" w:rsidR="00D44C42" w:rsidRPr="00D44C42" w:rsidRDefault="00D44C42" w:rsidP="00D44C42">
            <w:pPr>
              <w:tabs>
                <w:tab w:val="left" w:pos="884"/>
                <w:tab w:val="center" w:pos="4153"/>
                <w:tab w:val="right" w:pos="8306"/>
              </w:tabs>
              <w:spacing w:after="0" w:line="240" w:lineRule="auto"/>
              <w:rPr>
                <w:rFonts w:ascii="Arial" w:eastAsia="Times New Roman" w:hAnsi="Arial" w:cs="Arial"/>
                <w:b/>
                <w:color w:val="0000FF"/>
                <w:sz w:val="21"/>
                <w:szCs w:val="21"/>
              </w:rPr>
            </w:pPr>
            <w:r w:rsidRPr="00D44C42">
              <w:rPr>
                <w:rFonts w:ascii="Arial" w:eastAsia="Times New Roman" w:hAnsi="Arial" w:cs="Arial"/>
                <w:b/>
                <w:color w:val="0000FF"/>
                <w:sz w:val="21"/>
                <w:szCs w:val="21"/>
              </w:rPr>
              <w:t>Fax: +61 2 4627 5285</w:t>
            </w:r>
          </w:p>
          <w:p w14:paraId="3135762B" w14:textId="77777777" w:rsidR="00D44C42" w:rsidRPr="00D44C42" w:rsidRDefault="00D44C42" w:rsidP="00D44C42">
            <w:pPr>
              <w:tabs>
                <w:tab w:val="center" w:pos="4153"/>
                <w:tab w:val="right" w:pos="8306"/>
              </w:tabs>
              <w:spacing w:after="0" w:line="240" w:lineRule="auto"/>
              <w:rPr>
                <w:rFonts w:ascii="Arial" w:eastAsia="Times New Roman" w:hAnsi="Arial" w:cs="Arial"/>
                <w:b/>
                <w:color w:val="0000FF"/>
                <w:sz w:val="21"/>
                <w:szCs w:val="21"/>
              </w:rPr>
            </w:pPr>
            <w:r w:rsidRPr="00D44C42">
              <w:rPr>
                <w:rFonts w:ascii="Arial" w:eastAsia="Times New Roman" w:hAnsi="Arial" w:cs="Arial"/>
                <w:b/>
                <w:color w:val="0000FF"/>
                <w:sz w:val="21"/>
                <w:szCs w:val="21"/>
              </w:rPr>
              <w:t>e-mail:</w:t>
            </w:r>
            <w:r w:rsidRPr="00D44C42">
              <w:rPr>
                <w:rFonts w:ascii="Arial" w:eastAsia="Times New Roman" w:hAnsi="Arial" w:cs="Arial"/>
                <w:b/>
                <w:sz w:val="21"/>
                <w:szCs w:val="21"/>
              </w:rPr>
              <w:t xml:space="preserve"> </w:t>
            </w:r>
            <w:hyperlink r:id="rId6" w:history="1">
              <w:r w:rsidRPr="00D44C42">
                <w:rPr>
                  <w:rFonts w:ascii="Arial" w:eastAsia="Times New Roman" w:hAnsi="Arial" w:cs="Arial"/>
                  <w:b/>
                  <w:color w:val="0000FF"/>
                  <w:sz w:val="21"/>
                  <w:szCs w:val="21"/>
                  <w:u w:val="single"/>
                </w:rPr>
                <w:t>info</w:t>
              </w:r>
              <w:r w:rsidRPr="00D44C42">
                <w:rPr>
                  <w:rFonts w:ascii="Arial" w:eastAsia="Times New Roman" w:hAnsi="Arial" w:cs="Arial"/>
                  <w:b/>
                  <w:bCs/>
                  <w:color w:val="0000FF"/>
                  <w:sz w:val="21"/>
                  <w:szCs w:val="21"/>
                  <w:u w:val="single"/>
                </w:rPr>
                <w:t>@iecex.com</w:t>
              </w:r>
            </w:hyperlink>
            <w:r w:rsidRPr="00D44C42">
              <w:rPr>
                <w:rFonts w:ascii="Arial" w:eastAsia="Times New Roman" w:hAnsi="Arial" w:cs="Arial"/>
                <w:b/>
                <w:bCs/>
                <w:color w:val="0000FF"/>
                <w:sz w:val="21"/>
                <w:szCs w:val="21"/>
              </w:rPr>
              <w:t xml:space="preserve"> </w:t>
            </w:r>
          </w:p>
          <w:p w14:paraId="6B031E5E" w14:textId="77777777" w:rsidR="00D44C42" w:rsidRPr="00D44C42" w:rsidRDefault="00CC1162" w:rsidP="00D44C42">
            <w:pPr>
              <w:tabs>
                <w:tab w:val="center" w:pos="4153"/>
                <w:tab w:val="right" w:pos="8306"/>
              </w:tabs>
              <w:spacing w:after="0" w:line="240" w:lineRule="auto"/>
              <w:rPr>
                <w:rFonts w:ascii="Arial" w:eastAsia="Times New Roman" w:hAnsi="Arial" w:cs="Arial"/>
                <w:b/>
                <w:color w:val="0000FF"/>
                <w:sz w:val="21"/>
                <w:szCs w:val="21"/>
              </w:rPr>
            </w:pPr>
            <w:hyperlink r:id="rId7" w:history="1">
              <w:r w:rsidR="00D44C42" w:rsidRPr="00D44C42">
                <w:rPr>
                  <w:rFonts w:ascii="Arial" w:eastAsia="Times New Roman" w:hAnsi="Arial" w:cs="Arial"/>
                  <w:b/>
                  <w:color w:val="0000FF"/>
                  <w:sz w:val="21"/>
                  <w:szCs w:val="21"/>
                  <w:u w:val="single"/>
                </w:rPr>
                <w:t>http://www.iecex.com</w:t>
              </w:r>
            </w:hyperlink>
          </w:p>
          <w:p w14:paraId="71B0F8AD" w14:textId="77777777" w:rsidR="00D44C42" w:rsidRPr="00D44C42" w:rsidRDefault="00D44C42" w:rsidP="00D44C42">
            <w:pPr>
              <w:tabs>
                <w:tab w:val="center" w:pos="4153"/>
                <w:tab w:val="right" w:pos="8306"/>
              </w:tabs>
              <w:spacing w:after="0" w:line="240" w:lineRule="auto"/>
              <w:rPr>
                <w:rFonts w:ascii="Arial" w:eastAsia="Times New Roman" w:hAnsi="Arial" w:cs="Arial"/>
                <w:b/>
                <w:color w:val="0000FF"/>
                <w:sz w:val="21"/>
                <w:szCs w:val="21"/>
              </w:rPr>
            </w:pPr>
          </w:p>
          <w:p w14:paraId="2D4100DB" w14:textId="77777777" w:rsidR="00D44C42" w:rsidRPr="00D44C42" w:rsidRDefault="00D44C42" w:rsidP="00D44C42">
            <w:pPr>
              <w:tabs>
                <w:tab w:val="center" w:pos="4153"/>
                <w:tab w:val="right" w:pos="8306"/>
              </w:tabs>
              <w:spacing w:after="0" w:line="240" w:lineRule="auto"/>
              <w:rPr>
                <w:rFonts w:ascii="Arial" w:eastAsia="Times New Roman" w:hAnsi="Arial" w:cs="Arial"/>
                <w:b/>
                <w:color w:val="0000FF"/>
                <w:sz w:val="21"/>
                <w:szCs w:val="21"/>
              </w:rPr>
            </w:pPr>
          </w:p>
        </w:tc>
      </w:tr>
    </w:tbl>
    <w:p w14:paraId="44EAD313" w14:textId="77777777" w:rsidR="00D44C42" w:rsidRPr="00D44C42" w:rsidRDefault="00D44C42" w:rsidP="00D44C42">
      <w:pPr>
        <w:spacing w:after="0" w:line="240" w:lineRule="auto"/>
        <w:rPr>
          <w:rFonts w:ascii="Times New Roman" w:eastAsia="Times New Roman" w:hAnsi="Times New Roman" w:cs="Times New Roman"/>
          <w:sz w:val="24"/>
          <w:szCs w:val="24"/>
        </w:rPr>
      </w:pPr>
    </w:p>
    <w:p w14:paraId="7FB05B63" w14:textId="77777777" w:rsidR="00D44C42" w:rsidRPr="00D44C42" w:rsidRDefault="00D44C42" w:rsidP="00D44C42">
      <w:pPr>
        <w:spacing w:after="0" w:line="240" w:lineRule="auto"/>
        <w:rPr>
          <w:rFonts w:ascii="Times New Roman" w:eastAsia="Times New Roman" w:hAnsi="Times New Roman" w:cs="Times New Roman"/>
          <w:sz w:val="24"/>
          <w:szCs w:val="24"/>
        </w:rPr>
      </w:pPr>
    </w:p>
    <w:p w14:paraId="2BAEDCDA" w14:textId="77777777" w:rsidR="00D44C42" w:rsidRPr="00D44C42" w:rsidRDefault="00D44C42" w:rsidP="00D44C42">
      <w:pPr>
        <w:widowControl w:val="0"/>
        <w:spacing w:after="0" w:line="240" w:lineRule="auto"/>
        <w:jc w:val="center"/>
        <w:rPr>
          <w:rFonts w:ascii="Arial" w:eastAsia="Times New Roman" w:hAnsi="Arial" w:cs="Arial"/>
          <w:b/>
          <w:i/>
          <w:sz w:val="20"/>
          <w:szCs w:val="20"/>
        </w:rPr>
      </w:pPr>
    </w:p>
    <w:p w14:paraId="6E5B62A5" w14:textId="77777777" w:rsidR="00D44C42" w:rsidRPr="00D44C42" w:rsidRDefault="00D44C42" w:rsidP="00D44C42">
      <w:pPr>
        <w:sectPr w:rsidR="00D44C42" w:rsidRPr="00D44C42" w:rsidSect="008D1732">
          <w:headerReference w:type="even" r:id="rId8"/>
          <w:headerReference w:type="default" r:id="rId9"/>
          <w:footerReference w:type="default" r:id="rId10"/>
          <w:headerReference w:type="first" r:id="rId11"/>
          <w:pgSz w:w="11906" w:h="16838"/>
          <w:pgMar w:top="1440" w:right="1440" w:bottom="1440" w:left="1440" w:header="708" w:footer="708" w:gutter="0"/>
          <w:cols w:space="708"/>
          <w:docGrid w:linePitch="360"/>
        </w:sectPr>
      </w:pPr>
    </w:p>
    <w:tbl>
      <w:tblPr>
        <w:tblW w:w="4932" w:type="pct"/>
        <w:tblInd w:w="-292" w:type="dxa"/>
        <w:tblBorders>
          <w:top w:val="single" w:sz="6" w:space="0" w:color="003399"/>
          <w:left w:val="single" w:sz="6" w:space="0" w:color="003399"/>
          <w:bottom w:val="single" w:sz="6" w:space="0" w:color="003399"/>
          <w:right w:val="single" w:sz="6" w:space="0" w:color="003399"/>
        </w:tblBorders>
        <w:tblLayout w:type="fixed"/>
        <w:tblCellMar>
          <w:top w:w="15" w:type="dxa"/>
          <w:left w:w="15" w:type="dxa"/>
          <w:bottom w:w="15" w:type="dxa"/>
          <w:right w:w="15" w:type="dxa"/>
        </w:tblCellMar>
        <w:tblLook w:val="04A0" w:firstRow="1" w:lastRow="0" w:firstColumn="1" w:lastColumn="0" w:noHBand="0" w:noVBand="1"/>
      </w:tblPr>
      <w:tblGrid>
        <w:gridCol w:w="2412"/>
        <w:gridCol w:w="8504"/>
        <w:gridCol w:w="2836"/>
      </w:tblGrid>
      <w:tr w:rsidR="00D44C42" w:rsidRPr="00D44C42" w14:paraId="0B7A1197" w14:textId="77777777" w:rsidTr="00BA01F5">
        <w:trPr>
          <w:trHeight w:val="289"/>
          <w:tblHeader/>
        </w:trPr>
        <w:tc>
          <w:tcPr>
            <w:tcW w:w="5000" w:type="pct"/>
            <w:gridSpan w:val="3"/>
            <w:tcBorders>
              <w:top w:val="single" w:sz="6" w:space="0" w:color="auto"/>
              <w:left w:val="single" w:sz="6" w:space="0" w:color="auto"/>
              <w:bottom w:val="single" w:sz="6" w:space="0" w:color="auto"/>
              <w:right w:val="single" w:sz="6" w:space="0" w:color="auto"/>
            </w:tcBorders>
            <w:shd w:val="clear" w:color="auto" w:fill="D9D9D9"/>
            <w:tcMar>
              <w:top w:w="45" w:type="dxa"/>
              <w:left w:w="90" w:type="dxa"/>
              <w:bottom w:w="45" w:type="dxa"/>
              <w:right w:w="45" w:type="dxa"/>
            </w:tcMar>
            <w:hideMark/>
          </w:tcPr>
          <w:p w14:paraId="42E450C6" w14:textId="7F283396" w:rsidR="00D44C42" w:rsidRDefault="00E43464" w:rsidP="00BA01F5">
            <w:pPr>
              <w:widowControl w:val="0"/>
              <w:spacing w:after="0" w:line="240" w:lineRule="auto"/>
              <w:jc w:val="center"/>
              <w:rPr>
                <w:rFonts w:ascii="Arial" w:eastAsia="Times New Roman" w:hAnsi="Arial" w:cs="Arial"/>
                <w:b/>
                <w:i/>
                <w:sz w:val="21"/>
                <w:szCs w:val="21"/>
              </w:rPr>
            </w:pPr>
            <w:r>
              <w:rPr>
                <w:rFonts w:ascii="Arial" w:eastAsia="Times New Roman" w:hAnsi="Arial" w:cs="Arial"/>
                <w:b/>
                <w:i/>
                <w:sz w:val="21"/>
                <w:szCs w:val="21"/>
              </w:rPr>
              <w:lastRenderedPageBreak/>
              <w:t>N</w:t>
            </w:r>
            <w:r w:rsidR="00D44C42" w:rsidRPr="00D44C42">
              <w:rPr>
                <w:rFonts w:ascii="Arial" w:eastAsia="Times New Roman" w:hAnsi="Arial" w:cs="Arial"/>
                <w:b/>
                <w:i/>
                <w:sz w:val="21"/>
                <w:szCs w:val="21"/>
              </w:rPr>
              <w:t xml:space="preserve">ew ExCBs and ExTLs Approved via correspondence since the </w:t>
            </w:r>
            <w:r>
              <w:rPr>
                <w:rFonts w:ascii="Arial" w:eastAsia="Times New Roman" w:hAnsi="Arial" w:cs="Arial"/>
                <w:b/>
                <w:i/>
                <w:sz w:val="21"/>
                <w:szCs w:val="21"/>
              </w:rPr>
              <w:t xml:space="preserve">Dubai </w:t>
            </w:r>
            <w:r w:rsidR="00D44C42" w:rsidRPr="00D44C42">
              <w:rPr>
                <w:rFonts w:ascii="Arial" w:eastAsia="Times New Roman" w:hAnsi="Arial" w:cs="Arial"/>
                <w:b/>
                <w:i/>
                <w:sz w:val="21"/>
                <w:szCs w:val="21"/>
              </w:rPr>
              <w:t>ExMC 201</w:t>
            </w:r>
            <w:r>
              <w:rPr>
                <w:rFonts w:ascii="Arial" w:eastAsia="Times New Roman" w:hAnsi="Arial" w:cs="Arial"/>
                <w:b/>
                <w:i/>
                <w:sz w:val="21"/>
                <w:szCs w:val="21"/>
              </w:rPr>
              <w:t>9</w:t>
            </w:r>
            <w:r w:rsidR="00D44C42" w:rsidRPr="00D44C42">
              <w:rPr>
                <w:rFonts w:ascii="Arial" w:eastAsia="Times New Roman" w:hAnsi="Arial" w:cs="Arial"/>
                <w:b/>
                <w:i/>
                <w:sz w:val="21"/>
                <w:szCs w:val="21"/>
              </w:rPr>
              <w:t xml:space="preserve"> Meeting</w:t>
            </w:r>
          </w:p>
          <w:p w14:paraId="4BFB8715" w14:textId="77777777" w:rsidR="00BA01F5" w:rsidRPr="00D44C42" w:rsidRDefault="00BA01F5" w:rsidP="00E43464">
            <w:pPr>
              <w:widowControl w:val="0"/>
              <w:jc w:val="center"/>
              <w:rPr>
                <w:rFonts w:ascii="Arial" w:eastAsia="Times New Roman" w:hAnsi="Arial" w:cs="Arial"/>
                <w:b/>
                <w:bCs/>
                <w:color w:val="003399"/>
                <w:sz w:val="21"/>
                <w:szCs w:val="21"/>
                <w:lang w:val="en-US"/>
              </w:rPr>
            </w:pPr>
          </w:p>
        </w:tc>
      </w:tr>
      <w:tr w:rsidR="00D44C42" w:rsidRPr="00D44C42" w14:paraId="59DD0EB8" w14:textId="77777777" w:rsidTr="00BA01F5">
        <w:trPr>
          <w:trHeight w:val="406"/>
          <w:tblHeader/>
        </w:trPr>
        <w:tc>
          <w:tcPr>
            <w:tcW w:w="877" w:type="pct"/>
            <w:tcBorders>
              <w:top w:val="single" w:sz="6" w:space="0" w:color="auto"/>
              <w:left w:val="single" w:sz="6" w:space="0" w:color="auto"/>
              <w:bottom w:val="single" w:sz="6" w:space="0" w:color="auto"/>
              <w:right w:val="single" w:sz="6" w:space="0" w:color="auto"/>
            </w:tcBorders>
            <w:tcMar>
              <w:top w:w="45" w:type="dxa"/>
              <w:left w:w="90" w:type="dxa"/>
              <w:bottom w:w="45" w:type="dxa"/>
              <w:right w:w="45" w:type="dxa"/>
            </w:tcMar>
            <w:hideMark/>
          </w:tcPr>
          <w:p w14:paraId="650182FA" w14:textId="77777777" w:rsidR="00D44C42" w:rsidRPr="00D44C42" w:rsidRDefault="00D44C42" w:rsidP="00D44C42">
            <w:pPr>
              <w:widowControl w:val="0"/>
              <w:rPr>
                <w:rFonts w:ascii="Arial" w:eastAsia="Times New Roman" w:hAnsi="Arial" w:cs="Arial"/>
                <w:color w:val="003399"/>
                <w:sz w:val="21"/>
                <w:szCs w:val="21"/>
                <w:lang w:val="en-US"/>
              </w:rPr>
            </w:pPr>
            <w:r w:rsidRPr="00D44C42">
              <w:rPr>
                <w:rFonts w:ascii="Arial" w:eastAsia="Times New Roman" w:hAnsi="Arial" w:cs="Arial"/>
                <w:b/>
                <w:bCs/>
                <w:color w:val="003399"/>
                <w:sz w:val="21"/>
                <w:szCs w:val="21"/>
                <w:lang w:val="en-US"/>
              </w:rPr>
              <w:t>Doc. No.</w:t>
            </w:r>
          </w:p>
        </w:tc>
        <w:tc>
          <w:tcPr>
            <w:tcW w:w="3092" w:type="pct"/>
            <w:tcBorders>
              <w:top w:val="single" w:sz="6" w:space="0" w:color="auto"/>
              <w:left w:val="single" w:sz="6" w:space="0" w:color="auto"/>
              <w:bottom w:val="single" w:sz="6" w:space="0" w:color="auto"/>
              <w:right w:val="single" w:sz="6" w:space="0" w:color="auto"/>
            </w:tcBorders>
            <w:tcMar>
              <w:top w:w="45" w:type="dxa"/>
              <w:left w:w="90" w:type="dxa"/>
              <w:bottom w:w="45" w:type="dxa"/>
              <w:right w:w="45" w:type="dxa"/>
            </w:tcMar>
            <w:hideMark/>
          </w:tcPr>
          <w:p w14:paraId="060AA8B6" w14:textId="77777777" w:rsidR="00D44C42" w:rsidRPr="00D44C42" w:rsidRDefault="00D44C42" w:rsidP="00D44C42">
            <w:pPr>
              <w:widowControl w:val="0"/>
              <w:rPr>
                <w:rFonts w:ascii="Arial" w:eastAsia="Times New Roman" w:hAnsi="Arial" w:cs="Arial"/>
                <w:b/>
                <w:color w:val="003399"/>
                <w:sz w:val="21"/>
                <w:szCs w:val="21"/>
                <w:lang w:val="en-US"/>
              </w:rPr>
            </w:pPr>
            <w:r w:rsidRPr="00D44C42">
              <w:rPr>
                <w:rFonts w:ascii="Arial" w:eastAsia="Times New Roman" w:hAnsi="Arial" w:cs="Arial"/>
                <w:b/>
                <w:color w:val="003399"/>
                <w:sz w:val="21"/>
                <w:szCs w:val="21"/>
                <w:lang w:val="en-US"/>
              </w:rPr>
              <w:t>Title</w:t>
            </w:r>
          </w:p>
        </w:tc>
        <w:tc>
          <w:tcPr>
            <w:tcW w:w="1031" w:type="pct"/>
            <w:tcBorders>
              <w:top w:val="single" w:sz="6" w:space="0" w:color="auto"/>
              <w:left w:val="single" w:sz="6" w:space="0" w:color="auto"/>
              <w:bottom w:val="single" w:sz="6" w:space="0" w:color="auto"/>
              <w:right w:val="single" w:sz="6" w:space="0" w:color="auto"/>
            </w:tcBorders>
            <w:tcMar>
              <w:top w:w="45" w:type="dxa"/>
              <w:left w:w="90" w:type="dxa"/>
              <w:bottom w:w="45" w:type="dxa"/>
              <w:right w:w="45" w:type="dxa"/>
            </w:tcMar>
            <w:hideMark/>
          </w:tcPr>
          <w:p w14:paraId="61F6F334" w14:textId="77777777" w:rsidR="00D44C42" w:rsidRPr="00D44C42" w:rsidRDefault="00D44C42" w:rsidP="00D44C42">
            <w:pPr>
              <w:widowControl w:val="0"/>
              <w:rPr>
                <w:rFonts w:ascii="Arial" w:eastAsia="Times New Roman" w:hAnsi="Arial" w:cs="Arial"/>
                <w:b/>
                <w:color w:val="003399"/>
                <w:sz w:val="21"/>
                <w:szCs w:val="21"/>
                <w:lang w:val="en-US"/>
              </w:rPr>
            </w:pPr>
            <w:r w:rsidRPr="00D44C42">
              <w:rPr>
                <w:rFonts w:ascii="Arial" w:eastAsia="Times New Roman" w:hAnsi="Arial" w:cs="Arial"/>
                <w:b/>
                <w:color w:val="003399"/>
                <w:sz w:val="21"/>
                <w:szCs w:val="21"/>
                <w:lang w:val="en-US"/>
              </w:rPr>
              <w:t>Date Posted</w:t>
            </w:r>
          </w:p>
        </w:tc>
      </w:tr>
      <w:tr w:rsidR="00E43464" w14:paraId="54D1E0B0" w14:textId="77777777" w:rsidTr="00BA01F5">
        <w:trPr>
          <w:trHeight w:val="406"/>
        </w:trPr>
        <w:tc>
          <w:tcPr>
            <w:tcW w:w="877" w:type="pct"/>
            <w:tcBorders>
              <w:top w:val="single" w:sz="6" w:space="0" w:color="auto"/>
              <w:left w:val="single" w:sz="6" w:space="0" w:color="auto"/>
              <w:bottom w:val="single" w:sz="6" w:space="0" w:color="auto"/>
              <w:right w:val="single" w:sz="6" w:space="0" w:color="auto"/>
            </w:tcBorders>
            <w:tcMar>
              <w:top w:w="45" w:type="dxa"/>
              <w:left w:w="90" w:type="dxa"/>
              <w:bottom w:w="45" w:type="dxa"/>
              <w:right w:w="45" w:type="dxa"/>
            </w:tcMar>
            <w:hideMark/>
          </w:tcPr>
          <w:p w14:paraId="108A9A37" w14:textId="77777777" w:rsidR="00E43464" w:rsidRPr="00A83558" w:rsidRDefault="00E43464" w:rsidP="00E43464">
            <w:pPr>
              <w:widowControl w:val="0"/>
              <w:rPr>
                <w:rFonts w:ascii="Arial" w:eastAsia="Times New Roman" w:hAnsi="Arial" w:cs="Arial"/>
                <w:b/>
                <w:bCs/>
                <w:color w:val="003399"/>
                <w:sz w:val="21"/>
                <w:szCs w:val="21"/>
                <w:lang w:val="en-US"/>
              </w:rPr>
            </w:pPr>
            <w:r w:rsidRPr="00A83558">
              <w:rPr>
                <w:rFonts w:ascii="Arial" w:eastAsia="Times New Roman" w:hAnsi="Arial" w:cs="Arial"/>
                <w:b/>
                <w:bCs/>
                <w:color w:val="003399"/>
                <w:sz w:val="21"/>
                <w:szCs w:val="21"/>
                <w:lang w:val="en-US"/>
              </w:rPr>
              <w:t>ExMC/1557/DV</w:t>
            </w:r>
          </w:p>
        </w:tc>
        <w:tc>
          <w:tcPr>
            <w:tcW w:w="3092" w:type="pct"/>
            <w:tcBorders>
              <w:top w:val="single" w:sz="6" w:space="0" w:color="auto"/>
              <w:left w:val="single" w:sz="6" w:space="0" w:color="auto"/>
              <w:bottom w:val="single" w:sz="6" w:space="0" w:color="auto"/>
              <w:right w:val="single" w:sz="6" w:space="0" w:color="auto"/>
            </w:tcBorders>
            <w:tcMar>
              <w:top w:w="45" w:type="dxa"/>
              <w:left w:w="90" w:type="dxa"/>
              <w:bottom w:w="45" w:type="dxa"/>
              <w:right w:w="45" w:type="dxa"/>
            </w:tcMar>
            <w:hideMark/>
          </w:tcPr>
          <w:p w14:paraId="304ADCA4" w14:textId="77777777" w:rsidR="00E43464" w:rsidRPr="00E43464" w:rsidRDefault="00E43464" w:rsidP="00E43464">
            <w:pPr>
              <w:widowControl w:val="0"/>
              <w:rPr>
                <w:rFonts w:ascii="Arial" w:eastAsia="Times New Roman" w:hAnsi="Arial" w:cs="Arial"/>
                <w:b/>
                <w:color w:val="003399"/>
                <w:sz w:val="21"/>
                <w:szCs w:val="21"/>
                <w:lang w:val="en-US"/>
              </w:rPr>
            </w:pPr>
            <w:r w:rsidRPr="00E43464">
              <w:rPr>
                <w:rFonts w:ascii="Arial" w:eastAsia="Times New Roman" w:hAnsi="Arial" w:cs="Arial"/>
                <w:b/>
                <w:color w:val="003399"/>
                <w:sz w:val="21"/>
                <w:szCs w:val="21"/>
                <w:lang w:val="en-US"/>
              </w:rPr>
              <w:t>IECEx Assessment Report for the acceptance of Eurofins MET Laboratory Austin, TX, and Eurofins MET Laboratory, Baltimore, Maryland, as IECEx Test Laboratories (ExTLs)</w:t>
            </w:r>
          </w:p>
        </w:tc>
        <w:tc>
          <w:tcPr>
            <w:tcW w:w="1031" w:type="pct"/>
            <w:tcBorders>
              <w:top w:val="single" w:sz="6" w:space="0" w:color="auto"/>
              <w:left w:val="single" w:sz="6" w:space="0" w:color="auto"/>
              <w:bottom w:val="single" w:sz="6" w:space="0" w:color="auto"/>
              <w:right w:val="single" w:sz="6" w:space="0" w:color="auto"/>
            </w:tcBorders>
            <w:shd w:val="clear" w:color="auto" w:fill="auto"/>
            <w:tcMar>
              <w:top w:w="45" w:type="dxa"/>
              <w:left w:w="90" w:type="dxa"/>
              <w:bottom w:w="45" w:type="dxa"/>
              <w:right w:w="45" w:type="dxa"/>
            </w:tcMar>
            <w:hideMark/>
          </w:tcPr>
          <w:p w14:paraId="42FF3CF2" w14:textId="77777777" w:rsidR="00E43464" w:rsidRPr="00E43464" w:rsidRDefault="00E43464" w:rsidP="007F16CE">
            <w:pPr>
              <w:widowControl w:val="0"/>
              <w:rPr>
                <w:rFonts w:ascii="Arial" w:eastAsia="Times New Roman" w:hAnsi="Arial" w:cs="Arial"/>
                <w:b/>
                <w:color w:val="003399"/>
                <w:sz w:val="21"/>
                <w:szCs w:val="21"/>
                <w:lang w:val="en-US"/>
              </w:rPr>
            </w:pPr>
            <w:r w:rsidRPr="00E43464">
              <w:rPr>
                <w:rFonts w:ascii="Arial" w:eastAsia="Times New Roman" w:hAnsi="Arial" w:cs="Arial"/>
                <w:b/>
                <w:color w:val="003399"/>
                <w:sz w:val="21"/>
                <w:szCs w:val="21"/>
                <w:lang w:val="en-US"/>
              </w:rPr>
              <w:t xml:space="preserve">2019 11 27 </w:t>
            </w:r>
          </w:p>
        </w:tc>
      </w:tr>
      <w:tr w:rsidR="00E43464" w14:paraId="635B00B0" w14:textId="77777777" w:rsidTr="00BA01F5">
        <w:trPr>
          <w:trHeight w:val="406"/>
        </w:trPr>
        <w:tc>
          <w:tcPr>
            <w:tcW w:w="877" w:type="pct"/>
            <w:tcBorders>
              <w:top w:val="single" w:sz="6" w:space="0" w:color="auto"/>
              <w:left w:val="single" w:sz="6" w:space="0" w:color="auto"/>
              <w:bottom w:val="single" w:sz="6" w:space="0" w:color="auto"/>
              <w:right w:val="single" w:sz="6" w:space="0" w:color="auto"/>
            </w:tcBorders>
            <w:tcMar>
              <w:top w:w="45" w:type="dxa"/>
              <w:left w:w="90" w:type="dxa"/>
              <w:bottom w:w="45" w:type="dxa"/>
              <w:right w:w="45" w:type="dxa"/>
            </w:tcMar>
            <w:hideMark/>
          </w:tcPr>
          <w:p w14:paraId="12A59270" w14:textId="77777777" w:rsidR="00E43464" w:rsidRPr="00A83558" w:rsidRDefault="00E43464" w:rsidP="00E43464">
            <w:pPr>
              <w:widowControl w:val="0"/>
              <w:rPr>
                <w:rFonts w:ascii="Arial" w:eastAsia="Times New Roman" w:hAnsi="Arial" w:cs="Arial"/>
                <w:b/>
                <w:bCs/>
                <w:color w:val="003399"/>
                <w:sz w:val="21"/>
                <w:szCs w:val="21"/>
                <w:lang w:val="en-US"/>
              </w:rPr>
            </w:pPr>
            <w:r w:rsidRPr="00A83558">
              <w:rPr>
                <w:rFonts w:ascii="Arial" w:eastAsia="Times New Roman" w:hAnsi="Arial" w:cs="Arial"/>
                <w:b/>
                <w:bCs/>
                <w:color w:val="003399"/>
                <w:sz w:val="21"/>
                <w:szCs w:val="21"/>
                <w:lang w:val="en-US"/>
              </w:rPr>
              <w:t>ExMC/1581/RV</w:t>
            </w:r>
          </w:p>
        </w:tc>
        <w:tc>
          <w:tcPr>
            <w:tcW w:w="3092" w:type="pct"/>
            <w:tcBorders>
              <w:top w:val="single" w:sz="6" w:space="0" w:color="auto"/>
              <w:left w:val="single" w:sz="6" w:space="0" w:color="auto"/>
              <w:bottom w:val="single" w:sz="6" w:space="0" w:color="auto"/>
              <w:right w:val="single" w:sz="6" w:space="0" w:color="auto"/>
            </w:tcBorders>
            <w:tcMar>
              <w:top w:w="45" w:type="dxa"/>
              <w:left w:w="90" w:type="dxa"/>
              <w:bottom w:w="45" w:type="dxa"/>
              <w:right w:w="45" w:type="dxa"/>
            </w:tcMar>
            <w:hideMark/>
          </w:tcPr>
          <w:p w14:paraId="74EF85A3" w14:textId="77777777" w:rsidR="00E43464" w:rsidRPr="00E43464" w:rsidRDefault="00E43464" w:rsidP="00E43464">
            <w:pPr>
              <w:widowControl w:val="0"/>
              <w:rPr>
                <w:rFonts w:ascii="Arial" w:eastAsia="Times New Roman" w:hAnsi="Arial" w:cs="Arial"/>
                <w:b/>
                <w:color w:val="003399"/>
                <w:sz w:val="21"/>
                <w:szCs w:val="21"/>
                <w:lang w:val="en-US"/>
              </w:rPr>
            </w:pPr>
            <w:r w:rsidRPr="00E43464">
              <w:rPr>
                <w:rFonts w:ascii="Arial" w:eastAsia="Times New Roman" w:hAnsi="Arial" w:cs="Arial"/>
                <w:b/>
                <w:color w:val="003399"/>
                <w:sz w:val="21"/>
                <w:szCs w:val="21"/>
                <w:lang w:val="en-US"/>
              </w:rPr>
              <w:t>Summary of Voting results on ExMC/1557/DV IECEx Assessment Report for the acceptance of Eurofins MET Laboratory Austin, TX, and Eurofins MET Laboratory, Baltimore, Maryland, as IECEx Test Laboratories (ExTLs)</w:t>
            </w:r>
          </w:p>
        </w:tc>
        <w:tc>
          <w:tcPr>
            <w:tcW w:w="1031" w:type="pct"/>
            <w:tcBorders>
              <w:top w:val="single" w:sz="6" w:space="0" w:color="auto"/>
              <w:left w:val="single" w:sz="6" w:space="0" w:color="auto"/>
              <w:bottom w:val="single" w:sz="6" w:space="0" w:color="auto"/>
              <w:right w:val="single" w:sz="6" w:space="0" w:color="auto"/>
            </w:tcBorders>
            <w:shd w:val="clear" w:color="auto" w:fill="auto"/>
            <w:tcMar>
              <w:top w:w="45" w:type="dxa"/>
              <w:left w:w="90" w:type="dxa"/>
              <w:bottom w:w="45" w:type="dxa"/>
              <w:right w:w="45" w:type="dxa"/>
            </w:tcMar>
            <w:hideMark/>
          </w:tcPr>
          <w:p w14:paraId="23E6ABD6" w14:textId="77777777" w:rsidR="00E43464" w:rsidRPr="00E43464" w:rsidRDefault="00E43464" w:rsidP="007F16CE">
            <w:pPr>
              <w:widowControl w:val="0"/>
              <w:rPr>
                <w:rFonts w:ascii="Arial" w:eastAsia="Times New Roman" w:hAnsi="Arial" w:cs="Arial"/>
                <w:b/>
                <w:color w:val="003399"/>
                <w:sz w:val="21"/>
                <w:szCs w:val="21"/>
                <w:lang w:val="en-US"/>
              </w:rPr>
            </w:pPr>
            <w:r w:rsidRPr="00E43464">
              <w:rPr>
                <w:rFonts w:ascii="Arial" w:eastAsia="Times New Roman" w:hAnsi="Arial" w:cs="Arial"/>
                <w:b/>
                <w:color w:val="003399"/>
                <w:sz w:val="21"/>
                <w:szCs w:val="21"/>
                <w:lang w:val="en-US"/>
              </w:rPr>
              <w:t xml:space="preserve">2020 03 23 </w:t>
            </w:r>
          </w:p>
        </w:tc>
      </w:tr>
      <w:tr w:rsidR="00E43464" w14:paraId="091AD8A4" w14:textId="77777777" w:rsidTr="00BA01F5">
        <w:trPr>
          <w:trHeight w:val="406"/>
        </w:trPr>
        <w:tc>
          <w:tcPr>
            <w:tcW w:w="877" w:type="pct"/>
            <w:tcBorders>
              <w:top w:val="single" w:sz="6" w:space="0" w:color="auto"/>
              <w:left w:val="single" w:sz="6" w:space="0" w:color="auto"/>
              <w:bottom w:val="single" w:sz="6" w:space="0" w:color="auto"/>
              <w:right w:val="single" w:sz="6" w:space="0" w:color="auto"/>
            </w:tcBorders>
            <w:tcMar>
              <w:top w:w="45" w:type="dxa"/>
              <w:left w:w="90" w:type="dxa"/>
              <w:bottom w:w="45" w:type="dxa"/>
              <w:right w:w="45" w:type="dxa"/>
            </w:tcMar>
            <w:hideMark/>
          </w:tcPr>
          <w:p w14:paraId="353658DF" w14:textId="77777777" w:rsidR="00E43464" w:rsidRPr="00A83558" w:rsidRDefault="00E43464" w:rsidP="00E43464">
            <w:pPr>
              <w:widowControl w:val="0"/>
              <w:rPr>
                <w:rFonts w:ascii="Arial" w:eastAsia="Times New Roman" w:hAnsi="Arial" w:cs="Arial"/>
                <w:b/>
                <w:bCs/>
                <w:color w:val="003399"/>
                <w:sz w:val="21"/>
                <w:szCs w:val="21"/>
                <w:lang w:val="en-US"/>
              </w:rPr>
            </w:pPr>
            <w:r w:rsidRPr="00A83558">
              <w:rPr>
                <w:rFonts w:ascii="Arial" w:eastAsia="Times New Roman" w:hAnsi="Arial" w:cs="Arial"/>
                <w:b/>
                <w:bCs/>
                <w:color w:val="003399"/>
                <w:sz w:val="21"/>
                <w:szCs w:val="21"/>
                <w:lang w:val="en-US"/>
              </w:rPr>
              <w:t>ExMC/1562/DV</w:t>
            </w:r>
          </w:p>
        </w:tc>
        <w:tc>
          <w:tcPr>
            <w:tcW w:w="3092" w:type="pct"/>
            <w:tcBorders>
              <w:top w:val="single" w:sz="6" w:space="0" w:color="auto"/>
              <w:left w:val="single" w:sz="6" w:space="0" w:color="auto"/>
              <w:bottom w:val="single" w:sz="6" w:space="0" w:color="auto"/>
              <w:right w:val="single" w:sz="6" w:space="0" w:color="auto"/>
            </w:tcBorders>
            <w:tcMar>
              <w:top w:w="45" w:type="dxa"/>
              <w:left w:w="90" w:type="dxa"/>
              <w:bottom w:w="45" w:type="dxa"/>
              <w:right w:w="45" w:type="dxa"/>
            </w:tcMar>
            <w:hideMark/>
          </w:tcPr>
          <w:p w14:paraId="00FC434C" w14:textId="77777777" w:rsidR="00E43464" w:rsidRPr="00E43464" w:rsidRDefault="00E43464" w:rsidP="00E43464">
            <w:pPr>
              <w:widowControl w:val="0"/>
              <w:rPr>
                <w:rFonts w:ascii="Arial" w:eastAsia="Times New Roman" w:hAnsi="Arial" w:cs="Arial"/>
                <w:b/>
                <w:color w:val="003399"/>
                <w:sz w:val="21"/>
                <w:szCs w:val="21"/>
                <w:lang w:val="en-US"/>
              </w:rPr>
            </w:pPr>
            <w:r w:rsidRPr="00E43464">
              <w:rPr>
                <w:rFonts w:ascii="Arial" w:eastAsia="Times New Roman" w:hAnsi="Arial" w:cs="Arial"/>
                <w:b/>
                <w:color w:val="003399"/>
                <w:sz w:val="21"/>
                <w:szCs w:val="21"/>
                <w:lang w:val="en-US"/>
              </w:rPr>
              <w:t>IECEx Assessment Report for the acceptance of Fiditas d.o.o., Croatia, to become an Accepted Ex Certification Body, ExCB, within the IECEx Equipment Scheme, 02.</w:t>
            </w:r>
          </w:p>
        </w:tc>
        <w:tc>
          <w:tcPr>
            <w:tcW w:w="1031" w:type="pct"/>
            <w:tcBorders>
              <w:top w:val="single" w:sz="6" w:space="0" w:color="auto"/>
              <w:left w:val="single" w:sz="6" w:space="0" w:color="auto"/>
              <w:bottom w:val="single" w:sz="6" w:space="0" w:color="auto"/>
              <w:right w:val="single" w:sz="6" w:space="0" w:color="auto"/>
            </w:tcBorders>
            <w:shd w:val="clear" w:color="auto" w:fill="auto"/>
            <w:tcMar>
              <w:top w:w="45" w:type="dxa"/>
              <w:left w:w="90" w:type="dxa"/>
              <w:bottom w:w="45" w:type="dxa"/>
              <w:right w:w="45" w:type="dxa"/>
            </w:tcMar>
            <w:hideMark/>
          </w:tcPr>
          <w:p w14:paraId="68AE7DBE" w14:textId="77777777" w:rsidR="00E43464" w:rsidRPr="00E43464" w:rsidRDefault="00E43464" w:rsidP="007F16CE">
            <w:pPr>
              <w:widowControl w:val="0"/>
              <w:rPr>
                <w:rFonts w:ascii="Arial" w:eastAsia="Times New Roman" w:hAnsi="Arial" w:cs="Arial"/>
                <w:b/>
                <w:color w:val="003399"/>
                <w:sz w:val="21"/>
                <w:szCs w:val="21"/>
                <w:lang w:val="en-US"/>
              </w:rPr>
            </w:pPr>
            <w:r w:rsidRPr="00E43464">
              <w:rPr>
                <w:rFonts w:ascii="Arial" w:eastAsia="Times New Roman" w:hAnsi="Arial" w:cs="Arial"/>
                <w:b/>
                <w:color w:val="003399"/>
                <w:sz w:val="21"/>
                <w:szCs w:val="21"/>
                <w:lang w:val="en-US"/>
              </w:rPr>
              <w:t xml:space="preserve">2019 12 10 </w:t>
            </w:r>
          </w:p>
        </w:tc>
      </w:tr>
      <w:tr w:rsidR="00E43464" w14:paraId="5CBC95D7" w14:textId="77777777" w:rsidTr="00BA01F5">
        <w:trPr>
          <w:trHeight w:val="406"/>
        </w:trPr>
        <w:tc>
          <w:tcPr>
            <w:tcW w:w="877" w:type="pct"/>
            <w:tcBorders>
              <w:top w:val="single" w:sz="6" w:space="0" w:color="auto"/>
              <w:left w:val="single" w:sz="6" w:space="0" w:color="auto"/>
              <w:bottom w:val="single" w:sz="6" w:space="0" w:color="auto"/>
              <w:right w:val="single" w:sz="6" w:space="0" w:color="auto"/>
            </w:tcBorders>
            <w:tcMar>
              <w:top w:w="45" w:type="dxa"/>
              <w:left w:w="90" w:type="dxa"/>
              <w:bottom w:w="45" w:type="dxa"/>
              <w:right w:w="45" w:type="dxa"/>
            </w:tcMar>
            <w:hideMark/>
          </w:tcPr>
          <w:p w14:paraId="65F5B8C2" w14:textId="77777777" w:rsidR="00E43464" w:rsidRPr="00A83558" w:rsidRDefault="00E43464" w:rsidP="00E43464">
            <w:pPr>
              <w:widowControl w:val="0"/>
              <w:rPr>
                <w:rFonts w:ascii="Arial" w:eastAsia="Times New Roman" w:hAnsi="Arial" w:cs="Arial"/>
                <w:b/>
                <w:bCs/>
                <w:color w:val="003399"/>
                <w:sz w:val="21"/>
                <w:szCs w:val="21"/>
                <w:lang w:val="en-US"/>
              </w:rPr>
            </w:pPr>
            <w:r w:rsidRPr="00A83558">
              <w:rPr>
                <w:rFonts w:ascii="Arial" w:eastAsia="Times New Roman" w:hAnsi="Arial" w:cs="Arial"/>
                <w:b/>
                <w:bCs/>
                <w:color w:val="003399"/>
                <w:sz w:val="21"/>
                <w:szCs w:val="21"/>
                <w:lang w:val="en-US"/>
              </w:rPr>
              <w:t>ExMC/1573/RV</w:t>
            </w:r>
          </w:p>
        </w:tc>
        <w:tc>
          <w:tcPr>
            <w:tcW w:w="3092" w:type="pct"/>
            <w:tcBorders>
              <w:top w:val="single" w:sz="6" w:space="0" w:color="auto"/>
              <w:left w:val="single" w:sz="6" w:space="0" w:color="auto"/>
              <w:bottom w:val="single" w:sz="6" w:space="0" w:color="auto"/>
              <w:right w:val="single" w:sz="6" w:space="0" w:color="auto"/>
            </w:tcBorders>
            <w:tcMar>
              <w:top w:w="45" w:type="dxa"/>
              <w:left w:w="90" w:type="dxa"/>
              <w:bottom w:w="45" w:type="dxa"/>
              <w:right w:w="45" w:type="dxa"/>
            </w:tcMar>
            <w:hideMark/>
          </w:tcPr>
          <w:p w14:paraId="1EBDD8A0" w14:textId="77777777" w:rsidR="00E43464" w:rsidRPr="00E43464" w:rsidRDefault="00E43464" w:rsidP="00E43464">
            <w:pPr>
              <w:widowControl w:val="0"/>
              <w:rPr>
                <w:rFonts w:ascii="Arial" w:eastAsia="Times New Roman" w:hAnsi="Arial" w:cs="Arial"/>
                <w:b/>
                <w:color w:val="003399"/>
                <w:sz w:val="21"/>
                <w:szCs w:val="21"/>
                <w:lang w:val="en-US"/>
              </w:rPr>
            </w:pPr>
            <w:r w:rsidRPr="00E43464">
              <w:rPr>
                <w:rFonts w:ascii="Arial" w:eastAsia="Times New Roman" w:hAnsi="Arial" w:cs="Arial"/>
                <w:b/>
                <w:color w:val="003399"/>
                <w:sz w:val="21"/>
                <w:szCs w:val="21"/>
                <w:lang w:val="en-US"/>
              </w:rPr>
              <w:t>Summary of Voting results on ExMC/1562/DV IECEx Assessment Report for the acceptance of Fiditas d.o.o., Croatia, to become an Accepted Ex Certification Body, ExCB, within the IECEx Equipment Scheme, 02.</w:t>
            </w:r>
          </w:p>
        </w:tc>
        <w:tc>
          <w:tcPr>
            <w:tcW w:w="1031" w:type="pct"/>
            <w:tcBorders>
              <w:top w:val="single" w:sz="6" w:space="0" w:color="auto"/>
              <w:left w:val="single" w:sz="6" w:space="0" w:color="auto"/>
              <w:bottom w:val="single" w:sz="6" w:space="0" w:color="auto"/>
              <w:right w:val="single" w:sz="6" w:space="0" w:color="auto"/>
            </w:tcBorders>
            <w:shd w:val="clear" w:color="auto" w:fill="auto"/>
            <w:tcMar>
              <w:top w:w="45" w:type="dxa"/>
              <w:left w:w="90" w:type="dxa"/>
              <w:bottom w:w="45" w:type="dxa"/>
              <w:right w:w="45" w:type="dxa"/>
            </w:tcMar>
            <w:hideMark/>
          </w:tcPr>
          <w:p w14:paraId="742C260C" w14:textId="77777777" w:rsidR="00E43464" w:rsidRPr="00E43464" w:rsidRDefault="00E43464" w:rsidP="007F16CE">
            <w:pPr>
              <w:widowControl w:val="0"/>
              <w:rPr>
                <w:rFonts w:ascii="Arial" w:eastAsia="Times New Roman" w:hAnsi="Arial" w:cs="Arial"/>
                <w:b/>
                <w:color w:val="003399"/>
                <w:sz w:val="21"/>
                <w:szCs w:val="21"/>
                <w:lang w:val="en-US"/>
              </w:rPr>
            </w:pPr>
            <w:r w:rsidRPr="00E43464">
              <w:rPr>
                <w:rFonts w:ascii="Arial" w:eastAsia="Times New Roman" w:hAnsi="Arial" w:cs="Arial"/>
                <w:b/>
                <w:color w:val="003399"/>
                <w:sz w:val="21"/>
                <w:szCs w:val="21"/>
                <w:lang w:val="en-US"/>
              </w:rPr>
              <w:t xml:space="preserve">2020 02 04 </w:t>
            </w:r>
          </w:p>
        </w:tc>
      </w:tr>
      <w:tr w:rsidR="00E43464" w14:paraId="30E96E04" w14:textId="77777777" w:rsidTr="00BA01F5">
        <w:trPr>
          <w:trHeight w:val="406"/>
        </w:trPr>
        <w:tc>
          <w:tcPr>
            <w:tcW w:w="877" w:type="pct"/>
            <w:tcBorders>
              <w:top w:val="single" w:sz="6" w:space="0" w:color="auto"/>
              <w:left w:val="single" w:sz="6" w:space="0" w:color="auto"/>
              <w:bottom w:val="single" w:sz="6" w:space="0" w:color="auto"/>
              <w:right w:val="single" w:sz="6" w:space="0" w:color="auto"/>
            </w:tcBorders>
            <w:tcMar>
              <w:top w:w="45" w:type="dxa"/>
              <w:left w:w="90" w:type="dxa"/>
              <w:bottom w:w="45" w:type="dxa"/>
              <w:right w:w="45" w:type="dxa"/>
            </w:tcMar>
            <w:hideMark/>
          </w:tcPr>
          <w:p w14:paraId="49CD4022" w14:textId="77777777" w:rsidR="00E43464" w:rsidRPr="00A83558" w:rsidRDefault="00E43464" w:rsidP="00E43464">
            <w:pPr>
              <w:widowControl w:val="0"/>
              <w:rPr>
                <w:rFonts w:ascii="Arial" w:eastAsia="Times New Roman" w:hAnsi="Arial" w:cs="Arial"/>
                <w:b/>
                <w:bCs/>
                <w:color w:val="003399"/>
                <w:sz w:val="21"/>
                <w:szCs w:val="21"/>
                <w:lang w:val="en-US"/>
              </w:rPr>
            </w:pPr>
            <w:r w:rsidRPr="00A83558">
              <w:rPr>
                <w:rFonts w:ascii="Arial" w:eastAsia="Times New Roman" w:hAnsi="Arial" w:cs="Arial"/>
                <w:b/>
                <w:bCs/>
                <w:color w:val="003399"/>
                <w:sz w:val="21"/>
                <w:szCs w:val="21"/>
                <w:lang w:val="en-US"/>
              </w:rPr>
              <w:t>ExMC/1565/DV</w:t>
            </w:r>
          </w:p>
        </w:tc>
        <w:tc>
          <w:tcPr>
            <w:tcW w:w="3092" w:type="pct"/>
            <w:tcBorders>
              <w:top w:val="single" w:sz="6" w:space="0" w:color="auto"/>
              <w:left w:val="single" w:sz="6" w:space="0" w:color="auto"/>
              <w:bottom w:val="single" w:sz="6" w:space="0" w:color="auto"/>
              <w:right w:val="single" w:sz="6" w:space="0" w:color="auto"/>
            </w:tcBorders>
            <w:tcMar>
              <w:top w:w="45" w:type="dxa"/>
              <w:left w:w="90" w:type="dxa"/>
              <w:bottom w:w="45" w:type="dxa"/>
              <w:right w:w="45" w:type="dxa"/>
            </w:tcMar>
            <w:hideMark/>
          </w:tcPr>
          <w:p w14:paraId="622228D3" w14:textId="77777777" w:rsidR="00E43464" w:rsidRPr="00E43464" w:rsidRDefault="00E43464" w:rsidP="00E43464">
            <w:pPr>
              <w:widowControl w:val="0"/>
              <w:rPr>
                <w:rFonts w:ascii="Arial" w:eastAsia="Times New Roman" w:hAnsi="Arial" w:cs="Arial"/>
                <w:b/>
                <w:color w:val="003399"/>
                <w:sz w:val="21"/>
                <w:szCs w:val="21"/>
                <w:lang w:val="en-US"/>
              </w:rPr>
            </w:pPr>
            <w:r w:rsidRPr="00E43464">
              <w:rPr>
                <w:rFonts w:ascii="Arial" w:eastAsia="Times New Roman" w:hAnsi="Arial" w:cs="Arial"/>
                <w:b/>
                <w:color w:val="003399"/>
                <w:sz w:val="21"/>
                <w:szCs w:val="21"/>
                <w:lang w:val="en-US"/>
              </w:rPr>
              <w:t>IECEx Assessment Report for the acceptance of KR Hellas Ltd (KAPA RO HELLAS CERTIFICATION AND INSPECTION ORGANIZATION) to become an Accepted Ex Certification Body, ExCB, within the IECEx Equipment Scheme, 02.</w:t>
            </w:r>
          </w:p>
        </w:tc>
        <w:tc>
          <w:tcPr>
            <w:tcW w:w="1031" w:type="pct"/>
            <w:tcBorders>
              <w:top w:val="single" w:sz="6" w:space="0" w:color="auto"/>
              <w:left w:val="single" w:sz="6" w:space="0" w:color="auto"/>
              <w:bottom w:val="single" w:sz="6" w:space="0" w:color="auto"/>
              <w:right w:val="single" w:sz="6" w:space="0" w:color="auto"/>
            </w:tcBorders>
            <w:shd w:val="clear" w:color="auto" w:fill="auto"/>
            <w:tcMar>
              <w:top w:w="45" w:type="dxa"/>
              <w:left w:w="90" w:type="dxa"/>
              <w:bottom w:w="45" w:type="dxa"/>
              <w:right w:w="45" w:type="dxa"/>
            </w:tcMar>
            <w:hideMark/>
          </w:tcPr>
          <w:p w14:paraId="538503A3" w14:textId="77777777" w:rsidR="00E43464" w:rsidRPr="00E43464" w:rsidRDefault="00E43464" w:rsidP="007F16CE">
            <w:pPr>
              <w:widowControl w:val="0"/>
              <w:rPr>
                <w:rFonts w:ascii="Arial" w:eastAsia="Times New Roman" w:hAnsi="Arial" w:cs="Arial"/>
                <w:b/>
                <w:color w:val="003399"/>
                <w:sz w:val="21"/>
                <w:szCs w:val="21"/>
                <w:lang w:val="en-US"/>
              </w:rPr>
            </w:pPr>
            <w:r w:rsidRPr="00E43464">
              <w:rPr>
                <w:rFonts w:ascii="Arial" w:eastAsia="Times New Roman" w:hAnsi="Arial" w:cs="Arial"/>
                <w:b/>
                <w:color w:val="003399"/>
                <w:sz w:val="21"/>
                <w:szCs w:val="21"/>
                <w:lang w:val="en-US"/>
              </w:rPr>
              <w:t>2019 12 17</w:t>
            </w:r>
          </w:p>
        </w:tc>
      </w:tr>
      <w:tr w:rsidR="00E43464" w14:paraId="1044EBBA" w14:textId="77777777" w:rsidTr="00BA01F5">
        <w:trPr>
          <w:trHeight w:val="406"/>
        </w:trPr>
        <w:tc>
          <w:tcPr>
            <w:tcW w:w="877" w:type="pct"/>
            <w:tcBorders>
              <w:top w:val="single" w:sz="6" w:space="0" w:color="auto"/>
              <w:left w:val="single" w:sz="6" w:space="0" w:color="auto"/>
              <w:bottom w:val="single" w:sz="6" w:space="0" w:color="auto"/>
              <w:right w:val="single" w:sz="6" w:space="0" w:color="auto"/>
            </w:tcBorders>
            <w:tcMar>
              <w:top w:w="45" w:type="dxa"/>
              <w:left w:w="90" w:type="dxa"/>
              <w:bottom w:w="45" w:type="dxa"/>
              <w:right w:w="45" w:type="dxa"/>
            </w:tcMar>
            <w:hideMark/>
          </w:tcPr>
          <w:p w14:paraId="062E5537" w14:textId="77777777" w:rsidR="00E43464" w:rsidRPr="00A83558" w:rsidRDefault="00E43464" w:rsidP="00E43464">
            <w:pPr>
              <w:widowControl w:val="0"/>
              <w:rPr>
                <w:rFonts w:ascii="Arial" w:eastAsia="Times New Roman" w:hAnsi="Arial" w:cs="Arial"/>
                <w:b/>
                <w:bCs/>
                <w:color w:val="003399"/>
                <w:sz w:val="21"/>
                <w:szCs w:val="21"/>
                <w:lang w:val="en-US"/>
              </w:rPr>
            </w:pPr>
            <w:r w:rsidRPr="00A83558">
              <w:rPr>
                <w:rFonts w:ascii="Arial" w:eastAsia="Times New Roman" w:hAnsi="Arial" w:cs="Arial"/>
                <w:b/>
                <w:bCs/>
                <w:color w:val="003399"/>
                <w:sz w:val="21"/>
                <w:szCs w:val="21"/>
                <w:lang w:val="en-US"/>
              </w:rPr>
              <w:t>ExMC/1572/RV</w:t>
            </w:r>
          </w:p>
        </w:tc>
        <w:tc>
          <w:tcPr>
            <w:tcW w:w="3092" w:type="pct"/>
            <w:tcBorders>
              <w:top w:val="single" w:sz="6" w:space="0" w:color="auto"/>
              <w:left w:val="single" w:sz="6" w:space="0" w:color="auto"/>
              <w:bottom w:val="single" w:sz="6" w:space="0" w:color="auto"/>
              <w:right w:val="single" w:sz="6" w:space="0" w:color="auto"/>
            </w:tcBorders>
            <w:tcMar>
              <w:top w:w="45" w:type="dxa"/>
              <w:left w:w="90" w:type="dxa"/>
              <w:bottom w:w="45" w:type="dxa"/>
              <w:right w:w="45" w:type="dxa"/>
            </w:tcMar>
            <w:hideMark/>
          </w:tcPr>
          <w:p w14:paraId="3A87D694" w14:textId="77777777" w:rsidR="00E43464" w:rsidRPr="00E43464" w:rsidRDefault="00E43464" w:rsidP="00E43464">
            <w:pPr>
              <w:widowControl w:val="0"/>
              <w:rPr>
                <w:rFonts w:ascii="Arial" w:eastAsia="Times New Roman" w:hAnsi="Arial" w:cs="Arial"/>
                <w:b/>
                <w:color w:val="003399"/>
                <w:sz w:val="21"/>
                <w:szCs w:val="21"/>
                <w:lang w:val="en-US"/>
              </w:rPr>
            </w:pPr>
            <w:r w:rsidRPr="00E43464">
              <w:rPr>
                <w:rFonts w:ascii="Arial" w:eastAsia="Times New Roman" w:hAnsi="Arial" w:cs="Arial"/>
                <w:b/>
                <w:color w:val="003399"/>
                <w:sz w:val="21"/>
                <w:szCs w:val="21"/>
                <w:lang w:val="en-US"/>
              </w:rPr>
              <w:t>Summary of voting results on ExMC/1565/DV IECEx Assessment Report for the acceptance of KR Hellas Ltd (KAPA RO HELLAS CERTIFICATION AND INSPECTION ORGANIZATION) to become an Accepted Ex Certification Body, ExCB, within the IECEx Equipment Scheme, 02.</w:t>
            </w:r>
          </w:p>
        </w:tc>
        <w:tc>
          <w:tcPr>
            <w:tcW w:w="1031" w:type="pct"/>
            <w:tcBorders>
              <w:top w:val="single" w:sz="6" w:space="0" w:color="auto"/>
              <w:left w:val="single" w:sz="6" w:space="0" w:color="auto"/>
              <w:bottom w:val="single" w:sz="6" w:space="0" w:color="auto"/>
              <w:right w:val="single" w:sz="6" w:space="0" w:color="auto"/>
            </w:tcBorders>
            <w:shd w:val="clear" w:color="auto" w:fill="auto"/>
            <w:tcMar>
              <w:top w:w="45" w:type="dxa"/>
              <w:left w:w="90" w:type="dxa"/>
              <w:bottom w:w="45" w:type="dxa"/>
              <w:right w:w="45" w:type="dxa"/>
            </w:tcMar>
            <w:hideMark/>
          </w:tcPr>
          <w:p w14:paraId="083FBD11" w14:textId="77777777" w:rsidR="00E43464" w:rsidRPr="00E43464" w:rsidRDefault="00E43464" w:rsidP="007F16CE">
            <w:pPr>
              <w:widowControl w:val="0"/>
              <w:rPr>
                <w:rFonts w:ascii="Arial" w:eastAsia="Times New Roman" w:hAnsi="Arial" w:cs="Arial"/>
                <w:b/>
                <w:color w:val="003399"/>
                <w:sz w:val="21"/>
                <w:szCs w:val="21"/>
                <w:lang w:val="en-US"/>
              </w:rPr>
            </w:pPr>
            <w:r w:rsidRPr="00E43464">
              <w:rPr>
                <w:rFonts w:ascii="Arial" w:eastAsia="Times New Roman" w:hAnsi="Arial" w:cs="Arial"/>
                <w:b/>
                <w:color w:val="003399"/>
                <w:sz w:val="21"/>
                <w:szCs w:val="21"/>
                <w:lang w:val="en-US"/>
              </w:rPr>
              <w:t xml:space="preserve">2020 02 04 </w:t>
            </w:r>
          </w:p>
        </w:tc>
      </w:tr>
      <w:tr w:rsidR="00BA01F5" w14:paraId="4253EE3E" w14:textId="77777777" w:rsidTr="00BA01F5">
        <w:trPr>
          <w:trHeight w:val="406"/>
        </w:trPr>
        <w:tc>
          <w:tcPr>
            <w:tcW w:w="877" w:type="pct"/>
            <w:tcBorders>
              <w:top w:val="single" w:sz="6" w:space="0" w:color="auto"/>
              <w:left w:val="single" w:sz="6" w:space="0" w:color="auto"/>
              <w:bottom w:val="single" w:sz="6" w:space="0" w:color="auto"/>
              <w:right w:val="single" w:sz="6" w:space="0" w:color="auto"/>
            </w:tcBorders>
            <w:tcMar>
              <w:top w:w="45" w:type="dxa"/>
              <w:left w:w="90" w:type="dxa"/>
              <w:bottom w:w="45" w:type="dxa"/>
              <w:right w:w="45" w:type="dxa"/>
            </w:tcMar>
          </w:tcPr>
          <w:p w14:paraId="3F13FB0A" w14:textId="77777777" w:rsidR="00BA01F5" w:rsidRPr="00A83558" w:rsidRDefault="00BA01F5" w:rsidP="00BA01F5">
            <w:pPr>
              <w:widowControl w:val="0"/>
              <w:rPr>
                <w:rFonts w:ascii="Arial" w:eastAsia="Times New Roman" w:hAnsi="Arial" w:cs="Arial"/>
                <w:b/>
                <w:bCs/>
                <w:color w:val="003399"/>
                <w:sz w:val="21"/>
                <w:szCs w:val="21"/>
                <w:lang w:val="en-US"/>
              </w:rPr>
            </w:pPr>
            <w:r w:rsidRPr="00A83558">
              <w:rPr>
                <w:rFonts w:ascii="Arial" w:eastAsia="Times New Roman" w:hAnsi="Arial" w:cs="Arial"/>
                <w:b/>
                <w:bCs/>
                <w:color w:val="003399"/>
                <w:sz w:val="21"/>
                <w:szCs w:val="21"/>
                <w:lang w:val="en-US"/>
              </w:rPr>
              <w:t>ExMC/1568/DV</w:t>
            </w:r>
          </w:p>
        </w:tc>
        <w:tc>
          <w:tcPr>
            <w:tcW w:w="3092" w:type="pct"/>
            <w:tcBorders>
              <w:top w:val="single" w:sz="6" w:space="0" w:color="auto"/>
              <w:left w:val="single" w:sz="6" w:space="0" w:color="auto"/>
              <w:bottom w:val="single" w:sz="6" w:space="0" w:color="auto"/>
              <w:right w:val="single" w:sz="6" w:space="0" w:color="auto"/>
            </w:tcBorders>
            <w:tcMar>
              <w:top w:w="45" w:type="dxa"/>
              <w:left w:w="90" w:type="dxa"/>
              <w:bottom w:w="45" w:type="dxa"/>
              <w:right w:w="45" w:type="dxa"/>
            </w:tcMar>
          </w:tcPr>
          <w:p w14:paraId="7C927882" w14:textId="77777777" w:rsidR="00BA01F5" w:rsidRPr="00BA01F5" w:rsidRDefault="00BA01F5" w:rsidP="00BA01F5">
            <w:pPr>
              <w:widowControl w:val="0"/>
              <w:rPr>
                <w:rFonts w:ascii="Arial" w:eastAsia="Times New Roman" w:hAnsi="Arial" w:cs="Arial"/>
                <w:b/>
                <w:color w:val="003399"/>
                <w:sz w:val="21"/>
                <w:szCs w:val="21"/>
                <w:lang w:val="en-US"/>
              </w:rPr>
            </w:pPr>
            <w:r w:rsidRPr="00BA01F5">
              <w:rPr>
                <w:rFonts w:ascii="Arial" w:eastAsia="Times New Roman" w:hAnsi="Arial" w:cs="Arial"/>
                <w:b/>
                <w:color w:val="003399"/>
                <w:sz w:val="21"/>
                <w:szCs w:val="21"/>
                <w:lang w:val="en-US"/>
              </w:rPr>
              <w:t>Voting on Assessment report for the application of Karandikar Labortatoires as an ExCB</w:t>
            </w:r>
          </w:p>
        </w:tc>
        <w:tc>
          <w:tcPr>
            <w:tcW w:w="1031" w:type="pct"/>
            <w:tcBorders>
              <w:top w:val="single" w:sz="6" w:space="0" w:color="auto"/>
              <w:left w:val="single" w:sz="6" w:space="0" w:color="auto"/>
              <w:bottom w:val="single" w:sz="6" w:space="0" w:color="auto"/>
              <w:right w:val="single" w:sz="6" w:space="0" w:color="auto"/>
            </w:tcBorders>
            <w:shd w:val="clear" w:color="auto" w:fill="auto"/>
            <w:tcMar>
              <w:top w:w="45" w:type="dxa"/>
              <w:left w:w="90" w:type="dxa"/>
              <w:bottom w:w="45" w:type="dxa"/>
              <w:right w:w="45" w:type="dxa"/>
            </w:tcMar>
          </w:tcPr>
          <w:p w14:paraId="1A26172E" w14:textId="01C5A5D0" w:rsidR="00BA01F5" w:rsidRPr="00BA01F5" w:rsidRDefault="00CC1162" w:rsidP="007F16CE">
            <w:pPr>
              <w:widowControl w:val="0"/>
              <w:rPr>
                <w:rFonts w:ascii="Arial" w:eastAsia="Times New Roman" w:hAnsi="Arial" w:cs="Arial"/>
                <w:b/>
                <w:color w:val="003399"/>
                <w:sz w:val="21"/>
                <w:szCs w:val="21"/>
                <w:lang w:val="en-US"/>
              </w:rPr>
            </w:pPr>
            <w:r>
              <w:rPr>
                <w:rFonts w:ascii="Arial" w:eastAsia="Times New Roman" w:hAnsi="Arial" w:cs="Arial"/>
                <w:b/>
                <w:color w:val="003399"/>
                <w:sz w:val="21"/>
                <w:szCs w:val="21"/>
                <w:lang w:val="en-US"/>
              </w:rPr>
              <w:t>2020 01 15</w:t>
            </w:r>
          </w:p>
        </w:tc>
      </w:tr>
      <w:tr w:rsidR="00BA01F5" w14:paraId="563EA288" w14:textId="77777777" w:rsidTr="00BA01F5">
        <w:trPr>
          <w:trHeight w:val="406"/>
        </w:trPr>
        <w:tc>
          <w:tcPr>
            <w:tcW w:w="877" w:type="pct"/>
            <w:tcBorders>
              <w:top w:val="single" w:sz="6" w:space="0" w:color="auto"/>
              <w:left w:val="single" w:sz="6" w:space="0" w:color="auto"/>
              <w:bottom w:val="single" w:sz="6" w:space="0" w:color="auto"/>
              <w:right w:val="single" w:sz="6" w:space="0" w:color="auto"/>
            </w:tcBorders>
            <w:tcMar>
              <w:top w:w="45" w:type="dxa"/>
              <w:left w:w="90" w:type="dxa"/>
              <w:bottom w:w="45" w:type="dxa"/>
              <w:right w:w="45" w:type="dxa"/>
            </w:tcMar>
          </w:tcPr>
          <w:p w14:paraId="28E792A6" w14:textId="77777777" w:rsidR="00BA01F5" w:rsidRPr="00A83558" w:rsidRDefault="00BA01F5" w:rsidP="00BA01F5">
            <w:pPr>
              <w:widowControl w:val="0"/>
              <w:rPr>
                <w:rFonts w:ascii="Arial" w:eastAsia="Times New Roman" w:hAnsi="Arial" w:cs="Arial"/>
                <w:b/>
                <w:bCs/>
                <w:color w:val="003399"/>
                <w:sz w:val="21"/>
                <w:szCs w:val="21"/>
                <w:lang w:val="en-US"/>
              </w:rPr>
            </w:pPr>
            <w:r w:rsidRPr="00A83558">
              <w:rPr>
                <w:rFonts w:ascii="Arial" w:eastAsia="Times New Roman" w:hAnsi="Arial" w:cs="Arial"/>
                <w:b/>
                <w:bCs/>
                <w:color w:val="003399"/>
                <w:sz w:val="21"/>
                <w:szCs w:val="21"/>
                <w:lang w:val="en-US"/>
              </w:rPr>
              <w:lastRenderedPageBreak/>
              <w:t>ExMC/1577/RV</w:t>
            </w:r>
          </w:p>
        </w:tc>
        <w:tc>
          <w:tcPr>
            <w:tcW w:w="3092" w:type="pct"/>
            <w:tcBorders>
              <w:top w:val="single" w:sz="6" w:space="0" w:color="auto"/>
              <w:left w:val="single" w:sz="6" w:space="0" w:color="auto"/>
              <w:bottom w:val="single" w:sz="6" w:space="0" w:color="auto"/>
              <w:right w:val="single" w:sz="6" w:space="0" w:color="auto"/>
            </w:tcBorders>
            <w:tcMar>
              <w:top w:w="45" w:type="dxa"/>
              <w:left w:w="90" w:type="dxa"/>
              <w:bottom w:w="45" w:type="dxa"/>
              <w:right w:w="45" w:type="dxa"/>
            </w:tcMar>
          </w:tcPr>
          <w:p w14:paraId="56F1A0C7" w14:textId="77777777" w:rsidR="00BA01F5" w:rsidRPr="00BA01F5" w:rsidRDefault="00BA01F5" w:rsidP="00BA01F5">
            <w:pPr>
              <w:widowControl w:val="0"/>
              <w:rPr>
                <w:rFonts w:ascii="Arial" w:eastAsia="Times New Roman" w:hAnsi="Arial" w:cs="Arial"/>
                <w:b/>
                <w:color w:val="003399"/>
                <w:sz w:val="21"/>
                <w:szCs w:val="21"/>
                <w:lang w:val="en-US"/>
              </w:rPr>
            </w:pPr>
            <w:r w:rsidRPr="00BA01F5">
              <w:rPr>
                <w:rFonts w:ascii="Arial" w:eastAsia="Times New Roman" w:hAnsi="Arial" w:cs="Arial"/>
                <w:b/>
                <w:color w:val="003399"/>
                <w:sz w:val="21"/>
                <w:szCs w:val="21"/>
                <w:lang w:val="en-US"/>
              </w:rPr>
              <w:t>Summary of Voting results on ExMC/1568/DV IECEx Assessment Report for the acceptance of KARANDIKAR LABORATORIES PVT. LTD India, to become an Accepted Ex Certification Body, ExCB, within the IECEx Equipment Scheme, 02.</w:t>
            </w:r>
          </w:p>
        </w:tc>
        <w:tc>
          <w:tcPr>
            <w:tcW w:w="1031" w:type="pct"/>
            <w:tcBorders>
              <w:top w:val="single" w:sz="6" w:space="0" w:color="auto"/>
              <w:left w:val="single" w:sz="6" w:space="0" w:color="auto"/>
              <w:bottom w:val="single" w:sz="6" w:space="0" w:color="auto"/>
              <w:right w:val="single" w:sz="6" w:space="0" w:color="auto"/>
            </w:tcBorders>
            <w:shd w:val="clear" w:color="auto" w:fill="auto"/>
            <w:tcMar>
              <w:top w:w="45" w:type="dxa"/>
              <w:left w:w="90" w:type="dxa"/>
              <w:bottom w:w="45" w:type="dxa"/>
              <w:right w:w="45" w:type="dxa"/>
            </w:tcMar>
          </w:tcPr>
          <w:p w14:paraId="0EB1CE29" w14:textId="77777777" w:rsidR="00BA01F5" w:rsidRPr="00BA01F5" w:rsidRDefault="00BA01F5" w:rsidP="007F16CE">
            <w:pPr>
              <w:widowControl w:val="0"/>
              <w:rPr>
                <w:rFonts w:ascii="Arial" w:eastAsia="Times New Roman" w:hAnsi="Arial" w:cs="Arial"/>
                <w:b/>
                <w:color w:val="003399"/>
                <w:sz w:val="21"/>
                <w:szCs w:val="21"/>
                <w:lang w:val="en-US"/>
              </w:rPr>
            </w:pPr>
            <w:r w:rsidRPr="00BA01F5">
              <w:rPr>
                <w:rFonts w:ascii="Arial" w:eastAsia="Times New Roman" w:hAnsi="Arial" w:cs="Arial"/>
                <w:b/>
                <w:color w:val="003399"/>
                <w:sz w:val="21"/>
                <w:szCs w:val="21"/>
                <w:lang w:val="en-US"/>
              </w:rPr>
              <w:t>2020 02 27</w:t>
            </w:r>
          </w:p>
        </w:tc>
      </w:tr>
      <w:tr w:rsidR="00BA01F5" w14:paraId="0DC3F6F5" w14:textId="77777777" w:rsidTr="00BA01F5">
        <w:trPr>
          <w:trHeight w:val="406"/>
        </w:trPr>
        <w:tc>
          <w:tcPr>
            <w:tcW w:w="877" w:type="pct"/>
            <w:tcBorders>
              <w:top w:val="single" w:sz="6" w:space="0" w:color="auto"/>
              <w:left w:val="single" w:sz="6" w:space="0" w:color="auto"/>
              <w:bottom w:val="single" w:sz="6" w:space="0" w:color="auto"/>
              <w:right w:val="single" w:sz="6" w:space="0" w:color="auto"/>
            </w:tcBorders>
            <w:tcMar>
              <w:top w:w="45" w:type="dxa"/>
              <w:left w:w="90" w:type="dxa"/>
              <w:bottom w:w="45" w:type="dxa"/>
              <w:right w:w="45" w:type="dxa"/>
            </w:tcMar>
          </w:tcPr>
          <w:p w14:paraId="3BEE189E" w14:textId="77777777" w:rsidR="00BA01F5" w:rsidRPr="00A83558" w:rsidRDefault="00BA01F5" w:rsidP="00BA01F5">
            <w:pPr>
              <w:widowControl w:val="0"/>
              <w:rPr>
                <w:rFonts w:ascii="Arial" w:eastAsia="Times New Roman" w:hAnsi="Arial" w:cs="Arial"/>
                <w:b/>
                <w:bCs/>
                <w:color w:val="003399"/>
                <w:sz w:val="21"/>
                <w:szCs w:val="21"/>
                <w:lang w:val="en-US"/>
              </w:rPr>
            </w:pPr>
            <w:r w:rsidRPr="00A83558">
              <w:rPr>
                <w:rFonts w:ascii="Arial" w:eastAsia="Times New Roman" w:hAnsi="Arial" w:cs="Arial"/>
                <w:b/>
                <w:bCs/>
                <w:color w:val="003399"/>
                <w:sz w:val="21"/>
                <w:szCs w:val="21"/>
                <w:lang w:val="en-US"/>
              </w:rPr>
              <w:t>ExMC/1580/DV</w:t>
            </w:r>
          </w:p>
        </w:tc>
        <w:tc>
          <w:tcPr>
            <w:tcW w:w="3092" w:type="pct"/>
            <w:tcBorders>
              <w:top w:val="single" w:sz="6" w:space="0" w:color="auto"/>
              <w:left w:val="single" w:sz="6" w:space="0" w:color="auto"/>
              <w:bottom w:val="single" w:sz="6" w:space="0" w:color="auto"/>
              <w:right w:val="single" w:sz="6" w:space="0" w:color="auto"/>
            </w:tcBorders>
            <w:tcMar>
              <w:top w:w="45" w:type="dxa"/>
              <w:left w:w="90" w:type="dxa"/>
              <w:bottom w:w="45" w:type="dxa"/>
              <w:right w:w="45" w:type="dxa"/>
            </w:tcMar>
          </w:tcPr>
          <w:p w14:paraId="38333DBD" w14:textId="77777777" w:rsidR="00BA01F5" w:rsidRPr="00BA01F5" w:rsidRDefault="00BA01F5" w:rsidP="00BA01F5">
            <w:pPr>
              <w:widowControl w:val="0"/>
              <w:rPr>
                <w:rFonts w:ascii="Arial" w:eastAsia="Times New Roman" w:hAnsi="Arial" w:cs="Arial"/>
                <w:b/>
                <w:color w:val="003399"/>
                <w:sz w:val="21"/>
                <w:szCs w:val="21"/>
                <w:lang w:val="en-US"/>
              </w:rPr>
            </w:pPr>
            <w:r w:rsidRPr="00BA01F5">
              <w:rPr>
                <w:rFonts w:ascii="Arial" w:eastAsia="Times New Roman" w:hAnsi="Arial" w:cs="Arial"/>
                <w:b/>
                <w:color w:val="003399"/>
                <w:sz w:val="21"/>
                <w:szCs w:val="21"/>
                <w:lang w:val="en-US"/>
              </w:rPr>
              <w:t>IECEx Assessment Report for the acceptance of The State Work Safety Changzhou Inspection and Testing Center for Mine Communication and Monitoring Devices (CCCMT), CN, to become an Accepted Ex Testing Laboratory (ExTL), within the IECEx Equipment Scheme, 02.</w:t>
            </w:r>
          </w:p>
        </w:tc>
        <w:tc>
          <w:tcPr>
            <w:tcW w:w="1031" w:type="pct"/>
            <w:tcBorders>
              <w:top w:val="single" w:sz="6" w:space="0" w:color="auto"/>
              <w:left w:val="single" w:sz="6" w:space="0" w:color="auto"/>
              <w:bottom w:val="single" w:sz="6" w:space="0" w:color="auto"/>
              <w:right w:val="single" w:sz="6" w:space="0" w:color="auto"/>
            </w:tcBorders>
            <w:shd w:val="clear" w:color="auto" w:fill="auto"/>
            <w:tcMar>
              <w:top w:w="45" w:type="dxa"/>
              <w:left w:w="90" w:type="dxa"/>
              <w:bottom w:w="45" w:type="dxa"/>
              <w:right w:w="45" w:type="dxa"/>
            </w:tcMar>
          </w:tcPr>
          <w:p w14:paraId="20D45B6C" w14:textId="77777777" w:rsidR="00BA01F5" w:rsidRPr="00BA01F5" w:rsidRDefault="00BA01F5" w:rsidP="007F16CE">
            <w:pPr>
              <w:widowControl w:val="0"/>
              <w:rPr>
                <w:rFonts w:ascii="Arial" w:eastAsia="Times New Roman" w:hAnsi="Arial" w:cs="Arial"/>
                <w:b/>
                <w:color w:val="003399"/>
                <w:sz w:val="21"/>
                <w:szCs w:val="21"/>
                <w:lang w:val="en-US"/>
              </w:rPr>
            </w:pPr>
            <w:r w:rsidRPr="00BA01F5">
              <w:rPr>
                <w:rFonts w:ascii="Arial" w:eastAsia="Times New Roman" w:hAnsi="Arial" w:cs="Arial"/>
                <w:b/>
                <w:color w:val="003399"/>
                <w:sz w:val="21"/>
                <w:szCs w:val="21"/>
                <w:lang w:val="en-US"/>
              </w:rPr>
              <w:t>2020 03 16</w:t>
            </w:r>
          </w:p>
        </w:tc>
      </w:tr>
      <w:tr w:rsidR="00BA01F5" w14:paraId="2547C21E" w14:textId="77777777" w:rsidTr="00BA01F5">
        <w:trPr>
          <w:trHeight w:val="406"/>
        </w:trPr>
        <w:tc>
          <w:tcPr>
            <w:tcW w:w="877" w:type="pct"/>
            <w:tcBorders>
              <w:top w:val="single" w:sz="6" w:space="0" w:color="auto"/>
              <w:left w:val="single" w:sz="6" w:space="0" w:color="auto"/>
              <w:bottom w:val="single" w:sz="6" w:space="0" w:color="auto"/>
              <w:right w:val="single" w:sz="6" w:space="0" w:color="auto"/>
            </w:tcBorders>
            <w:tcMar>
              <w:top w:w="45" w:type="dxa"/>
              <w:left w:w="90" w:type="dxa"/>
              <w:bottom w:w="45" w:type="dxa"/>
              <w:right w:w="45" w:type="dxa"/>
            </w:tcMar>
          </w:tcPr>
          <w:p w14:paraId="31E5DBBD" w14:textId="77777777" w:rsidR="00BA01F5" w:rsidRPr="00BA01F5" w:rsidRDefault="00BA01F5" w:rsidP="00BA01F5">
            <w:pPr>
              <w:widowControl w:val="0"/>
              <w:rPr>
                <w:rFonts w:ascii="Arial" w:eastAsia="Times New Roman" w:hAnsi="Arial" w:cs="Arial"/>
                <w:b/>
                <w:bCs/>
                <w:color w:val="003399"/>
                <w:sz w:val="21"/>
                <w:szCs w:val="21"/>
                <w:lang w:val="en-US"/>
              </w:rPr>
            </w:pPr>
            <w:r w:rsidRPr="00BA01F5">
              <w:rPr>
                <w:rFonts w:ascii="Arial" w:eastAsia="Times New Roman" w:hAnsi="Arial" w:cs="Arial"/>
                <w:b/>
                <w:bCs/>
                <w:color w:val="003399"/>
                <w:sz w:val="21"/>
                <w:szCs w:val="21"/>
                <w:lang w:val="en-US"/>
              </w:rPr>
              <w:t>ExMC/1589/RV</w:t>
            </w:r>
          </w:p>
        </w:tc>
        <w:tc>
          <w:tcPr>
            <w:tcW w:w="3092" w:type="pct"/>
            <w:tcBorders>
              <w:top w:val="single" w:sz="6" w:space="0" w:color="auto"/>
              <w:left w:val="single" w:sz="6" w:space="0" w:color="auto"/>
              <w:bottom w:val="single" w:sz="6" w:space="0" w:color="auto"/>
              <w:right w:val="single" w:sz="6" w:space="0" w:color="auto"/>
            </w:tcBorders>
            <w:tcMar>
              <w:top w:w="45" w:type="dxa"/>
              <w:left w:w="90" w:type="dxa"/>
              <w:bottom w:w="45" w:type="dxa"/>
              <w:right w:w="45" w:type="dxa"/>
            </w:tcMar>
          </w:tcPr>
          <w:p w14:paraId="5A2BA71E" w14:textId="77777777" w:rsidR="00BA01F5" w:rsidRPr="00BA01F5" w:rsidRDefault="00BA01F5" w:rsidP="00BA01F5">
            <w:pPr>
              <w:widowControl w:val="0"/>
              <w:rPr>
                <w:rFonts w:ascii="Arial" w:eastAsia="Times New Roman" w:hAnsi="Arial" w:cs="Arial"/>
                <w:b/>
                <w:color w:val="003399"/>
                <w:sz w:val="21"/>
                <w:szCs w:val="21"/>
                <w:lang w:val="en-US"/>
              </w:rPr>
            </w:pPr>
            <w:r w:rsidRPr="00BA01F5">
              <w:rPr>
                <w:rFonts w:ascii="Arial" w:eastAsia="Times New Roman" w:hAnsi="Arial" w:cs="Arial"/>
                <w:b/>
                <w:color w:val="003399"/>
                <w:sz w:val="21"/>
                <w:szCs w:val="21"/>
                <w:lang w:val="en-US"/>
              </w:rPr>
              <w:t>Summary of Voting results on ExMC/1580/DV IECEx Assessment Report for the acceptance of The State Work Safety Changzhou Inspection and Testing Center for Mine Communication and Monitoring Devices (CCCMT), CN, to become an Accepted Ex Testing Laboratory (ExTL), within the IECEx Equipment Scheme, 02.</w:t>
            </w:r>
          </w:p>
        </w:tc>
        <w:tc>
          <w:tcPr>
            <w:tcW w:w="1031" w:type="pct"/>
            <w:tcBorders>
              <w:top w:val="single" w:sz="6" w:space="0" w:color="auto"/>
              <w:left w:val="single" w:sz="6" w:space="0" w:color="auto"/>
              <w:bottom w:val="single" w:sz="6" w:space="0" w:color="auto"/>
              <w:right w:val="single" w:sz="6" w:space="0" w:color="auto"/>
            </w:tcBorders>
            <w:shd w:val="clear" w:color="auto" w:fill="auto"/>
            <w:tcMar>
              <w:top w:w="45" w:type="dxa"/>
              <w:left w:w="90" w:type="dxa"/>
              <w:bottom w:w="45" w:type="dxa"/>
              <w:right w:w="45" w:type="dxa"/>
            </w:tcMar>
          </w:tcPr>
          <w:p w14:paraId="57B71259" w14:textId="77777777" w:rsidR="00BA01F5" w:rsidRPr="00BA01F5" w:rsidRDefault="00BA01F5" w:rsidP="007F16CE">
            <w:pPr>
              <w:widowControl w:val="0"/>
              <w:rPr>
                <w:rFonts w:ascii="Arial" w:eastAsia="Times New Roman" w:hAnsi="Arial" w:cs="Arial"/>
                <w:b/>
                <w:color w:val="003399"/>
                <w:sz w:val="21"/>
                <w:szCs w:val="21"/>
                <w:lang w:val="en-US"/>
              </w:rPr>
            </w:pPr>
            <w:r w:rsidRPr="00BA01F5">
              <w:rPr>
                <w:rFonts w:ascii="Arial" w:eastAsia="Times New Roman" w:hAnsi="Arial" w:cs="Arial"/>
                <w:b/>
                <w:color w:val="003399"/>
                <w:sz w:val="21"/>
                <w:szCs w:val="21"/>
                <w:lang w:val="en-US"/>
              </w:rPr>
              <w:t>2020 05 01</w:t>
            </w:r>
          </w:p>
        </w:tc>
      </w:tr>
    </w:tbl>
    <w:p w14:paraId="4CEEADF2" w14:textId="77777777" w:rsidR="006B5B77" w:rsidRDefault="006B5B77"/>
    <w:sectPr w:rsidR="006B5B77" w:rsidSect="00D44C4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8D1F9C" w14:textId="77777777" w:rsidR="00D44C42" w:rsidRDefault="00D44C42" w:rsidP="00D44C42">
      <w:pPr>
        <w:spacing w:after="0" w:line="240" w:lineRule="auto"/>
      </w:pPr>
      <w:r>
        <w:separator/>
      </w:r>
    </w:p>
  </w:endnote>
  <w:endnote w:type="continuationSeparator" w:id="0">
    <w:p w14:paraId="34B908C0" w14:textId="77777777" w:rsidR="00D44C42" w:rsidRDefault="00D44C42" w:rsidP="00D44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altName w:val="Brush Script MT"/>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48473" w14:textId="77777777" w:rsidR="008E5E55" w:rsidRDefault="00360A4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47A3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47A36">
      <w:rPr>
        <w:b/>
        <w:bCs/>
        <w:noProof/>
      </w:rPr>
      <w:t>3</w:t>
    </w:r>
    <w:r>
      <w:rPr>
        <w:b/>
        <w:bCs/>
        <w:sz w:val="24"/>
        <w:szCs w:val="24"/>
      </w:rPr>
      <w:fldChar w:fldCharType="end"/>
    </w:r>
  </w:p>
  <w:p w14:paraId="22AA3B25" w14:textId="77777777" w:rsidR="008E5E55" w:rsidRDefault="00CC11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E42DE3" w14:textId="77777777" w:rsidR="00D44C42" w:rsidRDefault="00D44C42" w:rsidP="00D44C42">
      <w:pPr>
        <w:spacing w:after="0" w:line="240" w:lineRule="auto"/>
      </w:pPr>
      <w:r>
        <w:separator/>
      </w:r>
    </w:p>
  </w:footnote>
  <w:footnote w:type="continuationSeparator" w:id="0">
    <w:p w14:paraId="331B3A91" w14:textId="77777777" w:rsidR="00D44C42" w:rsidRDefault="00D44C42" w:rsidP="00D44C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54169" w14:textId="77777777" w:rsidR="00BA01F5" w:rsidRDefault="00BA01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67378" w14:textId="77777777" w:rsidR="008E5E55" w:rsidRDefault="00360A44">
    <w:pPr>
      <w:pStyle w:val="Header"/>
    </w:pPr>
    <w:r w:rsidRPr="00DF68AB">
      <w:rPr>
        <w:noProof/>
        <w:lang w:eastAsia="en-AU"/>
      </w:rPr>
      <w:drawing>
        <wp:inline distT="0" distB="0" distL="0" distR="0" wp14:anchorId="47D27937" wp14:editId="70811F2D">
          <wp:extent cx="1466850" cy="619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619125"/>
                  </a:xfrm>
                  <a:prstGeom prst="rect">
                    <a:avLst/>
                  </a:prstGeom>
                  <a:noFill/>
                  <a:ln>
                    <a:noFill/>
                  </a:ln>
                </pic:spPr>
              </pic:pic>
            </a:graphicData>
          </a:graphic>
        </wp:inline>
      </w:drawing>
    </w:r>
  </w:p>
  <w:p w14:paraId="4D3884E8" w14:textId="77777777" w:rsidR="008E5E55" w:rsidRPr="007C2B3F" w:rsidRDefault="00D44C42" w:rsidP="008E5E55">
    <w:pPr>
      <w:pStyle w:val="Header"/>
      <w:jc w:val="right"/>
      <w:rPr>
        <w:rFonts w:ascii="Arial" w:hAnsi="Arial" w:cs="Arial"/>
        <w:b/>
      </w:rPr>
    </w:pPr>
    <w:r>
      <w:rPr>
        <w:rFonts w:ascii="Arial" w:hAnsi="Arial" w:cs="Arial"/>
        <w:b/>
      </w:rPr>
      <w:t>ExMC/1</w:t>
    </w:r>
    <w:r w:rsidR="00BA01F5">
      <w:rPr>
        <w:rFonts w:ascii="Arial" w:hAnsi="Arial" w:cs="Arial"/>
        <w:b/>
      </w:rPr>
      <w:t>626</w:t>
    </w:r>
    <w:r w:rsidR="00360A44" w:rsidRPr="007C2B3F">
      <w:rPr>
        <w:rFonts w:ascii="Arial" w:hAnsi="Arial" w:cs="Arial"/>
        <w:b/>
      </w:rPr>
      <w:t>/R</w:t>
    </w:r>
  </w:p>
  <w:p w14:paraId="0C4F889C" w14:textId="77777777" w:rsidR="00B92F02" w:rsidRDefault="00360A44" w:rsidP="008E5E55">
    <w:pPr>
      <w:pStyle w:val="Header"/>
      <w:jc w:val="right"/>
      <w:rPr>
        <w:rFonts w:ascii="Arial" w:hAnsi="Arial" w:cs="Arial"/>
        <w:b/>
      </w:rPr>
    </w:pPr>
    <w:r>
      <w:rPr>
        <w:rFonts w:ascii="Arial" w:hAnsi="Arial" w:cs="Arial"/>
        <w:b/>
      </w:rPr>
      <w:t xml:space="preserve">August </w:t>
    </w:r>
    <w:r w:rsidRPr="007C2B3F">
      <w:rPr>
        <w:rFonts w:ascii="Arial" w:hAnsi="Arial" w:cs="Arial"/>
        <w:b/>
      </w:rPr>
      <w:t>20</w:t>
    </w:r>
    <w:r w:rsidR="00D44C42">
      <w:rPr>
        <w:rFonts w:ascii="Arial" w:hAnsi="Arial" w:cs="Arial"/>
        <w:b/>
      </w:rPr>
      <w:t>20</w:t>
    </w:r>
  </w:p>
  <w:p w14:paraId="6238715B" w14:textId="77777777" w:rsidR="008E5E55" w:rsidRPr="007C2B3F" w:rsidRDefault="00360A44" w:rsidP="008E5E55">
    <w:pPr>
      <w:pStyle w:val="Header"/>
      <w:jc w:val="right"/>
      <w:rPr>
        <w:rFonts w:ascii="Arial" w:hAnsi="Arial" w:cs="Arial"/>
        <w:b/>
      </w:rPr>
    </w:pPr>
    <w:r w:rsidRPr="007C2B3F">
      <w:rPr>
        <w:rFonts w:ascii="Arial" w:hAnsi="Arial" w:cs="Arial"/>
        <w: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129A9" w14:textId="77777777" w:rsidR="00BA01F5" w:rsidRDefault="00BA01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C42"/>
    <w:rsid w:val="00360A44"/>
    <w:rsid w:val="00447A36"/>
    <w:rsid w:val="006B5B77"/>
    <w:rsid w:val="006C13D9"/>
    <w:rsid w:val="00A5762C"/>
    <w:rsid w:val="00A83558"/>
    <w:rsid w:val="00BA01F5"/>
    <w:rsid w:val="00CC1162"/>
    <w:rsid w:val="00D44C42"/>
    <w:rsid w:val="00E434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AFFF0C"/>
  <w15:chartTrackingRefBased/>
  <w15:docId w15:val="{51D1F792-D6B1-46FF-A188-5A34583DC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4C42"/>
    <w:pPr>
      <w:tabs>
        <w:tab w:val="center" w:pos="4513"/>
        <w:tab w:val="right" w:pos="902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D44C42"/>
    <w:rPr>
      <w:rFonts w:ascii="Calibri" w:eastAsia="Calibri" w:hAnsi="Calibri" w:cs="Times New Roman"/>
    </w:rPr>
  </w:style>
  <w:style w:type="paragraph" w:styleId="Footer">
    <w:name w:val="footer"/>
    <w:basedOn w:val="Normal"/>
    <w:link w:val="FooterChar"/>
    <w:uiPriority w:val="99"/>
    <w:unhideWhenUsed/>
    <w:rsid w:val="00D44C42"/>
    <w:pPr>
      <w:tabs>
        <w:tab w:val="center" w:pos="4513"/>
        <w:tab w:val="right" w:pos="902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D44C4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iecex.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iecex.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3</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Kane</dc:creator>
  <cp:keywords/>
  <dc:description/>
  <cp:lastModifiedBy>Chris Agius</cp:lastModifiedBy>
  <cp:revision>4</cp:revision>
  <dcterms:created xsi:type="dcterms:W3CDTF">2020-08-14T01:42:00Z</dcterms:created>
  <dcterms:modified xsi:type="dcterms:W3CDTF">2020-08-18T05:32:00Z</dcterms:modified>
</cp:coreProperties>
</file>