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7A66" w:rsidRDefault="00637A66" w:rsidP="00637A66">
      <w:pPr>
        <w:spacing w:after="0" w:line="240" w:lineRule="auto"/>
        <w:rPr>
          <w:ins w:id="0" w:author="Christine Kane" w:date="2020-09-21T12:31:00Z"/>
          <w:rFonts w:ascii="Arial" w:eastAsia="Times New Roman" w:hAnsi="Arial"/>
          <w:b/>
          <w:bCs/>
          <w:sz w:val="24"/>
          <w:szCs w:val="24"/>
          <w:lang w:eastAsia="x-none"/>
        </w:rPr>
      </w:pPr>
    </w:p>
    <w:p w:rsidR="00637A66" w:rsidRPr="00C41528" w:rsidRDefault="00637A66" w:rsidP="00637A66">
      <w:pPr>
        <w:spacing w:after="0" w:line="240" w:lineRule="auto"/>
        <w:rPr>
          <w:ins w:id="1" w:author="Christine Kane" w:date="2020-09-21T12:31:00Z"/>
          <w:rFonts w:ascii="Arial" w:eastAsia="Times New Roman" w:hAnsi="Arial"/>
          <w:b/>
          <w:bCs/>
          <w:sz w:val="24"/>
          <w:szCs w:val="24"/>
          <w:lang w:eastAsia="x-none"/>
        </w:rPr>
      </w:pPr>
      <w:ins w:id="2" w:author="Christine Kane" w:date="2020-09-21T12:31:00Z">
        <w:r w:rsidRPr="00C41528">
          <w:rPr>
            <w:rFonts w:ascii="Arial" w:eastAsia="Times New Roman" w:hAnsi="Arial"/>
            <w:b/>
            <w:bCs/>
            <w:sz w:val="24"/>
            <w:szCs w:val="24"/>
            <w:lang w:eastAsia="x-none"/>
          </w:rPr>
          <w:t>INTERNATIONAL ELECTROTECHNICAL COMMISSION SYSTEM FOR CERTIFICATION TO STANDARDS RELATING TO EQUIPMENT FOR USE IN EXPLOSIVE ATMOSPHERES (IECEx SYSTEM)</w:t>
        </w:r>
      </w:ins>
    </w:p>
    <w:p w:rsidR="00637A66" w:rsidRPr="00C41528" w:rsidRDefault="00637A66" w:rsidP="00637A66">
      <w:pPr>
        <w:spacing w:after="0" w:line="240" w:lineRule="auto"/>
        <w:ind w:left="142" w:hanging="142"/>
        <w:jc w:val="both"/>
        <w:outlineLvl w:val="0"/>
        <w:rPr>
          <w:ins w:id="3" w:author="Christine Kane" w:date="2020-09-21T12:31:00Z"/>
          <w:rFonts w:ascii="Arial" w:eastAsia="Times New Roman" w:hAnsi="Arial" w:cs="Arial"/>
          <w:b/>
          <w:bCs/>
        </w:rPr>
      </w:pPr>
    </w:p>
    <w:p w:rsidR="00637A66" w:rsidRDefault="00637A66" w:rsidP="00637A66">
      <w:pPr>
        <w:outlineLvl w:val="0"/>
        <w:rPr>
          <w:ins w:id="4" w:author="Christine Kane" w:date="2020-09-21T12:33:00Z"/>
          <w:rFonts w:ascii="Arial" w:hAnsi="Arial" w:cs="Arial"/>
          <w:b/>
          <w:bCs/>
          <w:bdr w:val="none" w:sz="0" w:space="0" w:color="auto" w:frame="1"/>
        </w:rPr>
      </w:pPr>
      <w:ins w:id="5" w:author="Christine Kane" w:date="2020-09-21T12:31:00Z">
        <w:r w:rsidRPr="00C41528">
          <w:rPr>
            <w:rFonts w:ascii="Arial" w:eastAsia="Times New Roman" w:hAnsi="Arial" w:cs="Arial"/>
            <w:b/>
            <w:bCs/>
          </w:rPr>
          <w:t>TITLE: Compilation of comments</w:t>
        </w:r>
        <w:r>
          <w:rPr>
            <w:rFonts w:ascii="Arial" w:eastAsia="Times New Roman" w:hAnsi="Arial" w:cs="Arial"/>
            <w:b/>
            <w:bCs/>
          </w:rPr>
          <w:t xml:space="preserve"> on</w:t>
        </w:r>
        <w:r w:rsidRPr="00C41528">
          <w:rPr>
            <w:rFonts w:ascii="Arial" w:eastAsia="Times New Roman" w:hAnsi="Arial" w:cs="Arial"/>
            <w:b/>
            <w:bCs/>
          </w:rPr>
          <w:t xml:space="preserve"> </w:t>
        </w:r>
      </w:ins>
      <w:proofErr w:type="spellStart"/>
      <w:ins w:id="6" w:author="Christine Kane" w:date="2020-09-21T12:33:00Z">
        <w:r w:rsidRPr="002B73F4">
          <w:rPr>
            <w:rFonts w:ascii="Arial" w:hAnsi="Arial" w:cs="Arial"/>
            <w:b/>
            <w:bCs/>
            <w:bdr w:val="none" w:sz="0" w:space="0" w:color="auto" w:frame="1"/>
          </w:rPr>
          <w:t>ExTAG</w:t>
        </w:r>
        <w:proofErr w:type="spellEnd"/>
        <w:r w:rsidRPr="002B73F4">
          <w:rPr>
            <w:rFonts w:ascii="Arial" w:hAnsi="Arial" w:cs="Arial"/>
            <w:b/>
            <w:bCs/>
            <w:bdr w:val="none" w:sz="0" w:space="0" w:color="auto" w:frame="1"/>
          </w:rPr>
          <w:t>/60</w:t>
        </w:r>
        <w:r>
          <w:rPr>
            <w:rFonts w:ascii="Arial" w:hAnsi="Arial" w:cs="Arial"/>
            <w:b/>
            <w:bCs/>
            <w:bdr w:val="none" w:sz="0" w:space="0" w:color="auto" w:frame="1"/>
          </w:rPr>
          <w:t>8</w:t>
        </w:r>
        <w:r w:rsidRPr="002B73F4">
          <w:rPr>
            <w:rFonts w:ascii="Arial" w:hAnsi="Arial" w:cs="Arial"/>
            <w:b/>
            <w:bCs/>
            <w:bdr w:val="none" w:sz="0" w:space="0" w:color="auto" w:frame="1"/>
          </w:rPr>
          <w:t xml:space="preserve">/CD - Draft </w:t>
        </w:r>
        <w:proofErr w:type="spellStart"/>
        <w:r w:rsidRPr="002B73F4">
          <w:rPr>
            <w:rFonts w:ascii="Arial" w:hAnsi="Arial" w:cs="Arial"/>
            <w:b/>
            <w:bCs/>
            <w:bdr w:val="none" w:sz="0" w:space="0" w:color="auto" w:frame="1"/>
          </w:rPr>
          <w:t>ExTAG</w:t>
        </w:r>
        <w:proofErr w:type="spellEnd"/>
        <w:r w:rsidRPr="002B73F4">
          <w:rPr>
            <w:rFonts w:ascii="Arial" w:hAnsi="Arial" w:cs="Arial"/>
            <w:b/>
            <w:bCs/>
            <w:bdr w:val="none" w:sz="0" w:space="0" w:color="auto" w:frame="1"/>
          </w:rPr>
          <w:t xml:space="preserve"> Decision Sheet - Dust blanketing temperature test for intrinsically safe apparatus with EPL Da (group III</w:t>
        </w:r>
        <w:r>
          <w:rPr>
            <w:rFonts w:ascii="Arial" w:hAnsi="Arial" w:cs="Arial"/>
            <w:b/>
            <w:bCs/>
            <w:bdr w:val="none" w:sz="0" w:space="0" w:color="auto" w:frame="1"/>
          </w:rPr>
          <w:t>)</w:t>
        </w:r>
      </w:ins>
    </w:p>
    <w:p w:rsidR="00637A66" w:rsidRPr="00C41528" w:rsidRDefault="00637A66" w:rsidP="00637A66">
      <w:pPr>
        <w:spacing w:after="0" w:line="240" w:lineRule="auto"/>
        <w:ind w:left="142" w:hanging="142"/>
        <w:jc w:val="both"/>
        <w:outlineLvl w:val="0"/>
        <w:rPr>
          <w:ins w:id="7" w:author="Christine Kane" w:date="2020-09-21T12:31:00Z"/>
          <w:rFonts w:ascii="Arial" w:eastAsia="Times New Roman" w:hAnsi="Arial" w:cs="Arial"/>
          <w:b/>
          <w:bCs/>
        </w:rPr>
      </w:pPr>
      <w:ins w:id="8" w:author="Christine Kane" w:date="2020-09-21T12:33:00Z">
        <w:r>
          <w:rPr>
            <w:rFonts w:ascii="Arial" w:eastAsia="Times New Roman" w:hAnsi="Arial" w:cs="Arial"/>
            <w:b/>
            <w:bCs/>
            <w:sz w:val="24"/>
            <w:szCs w:val="24"/>
          </w:rPr>
          <w:t>Circ</w:t>
        </w:r>
      </w:ins>
      <w:ins w:id="9" w:author="Christine Kane" w:date="2020-09-21T12:31:00Z">
        <w:r w:rsidRPr="00C41528">
          <w:rPr>
            <w:rFonts w:ascii="Arial" w:eastAsia="Times New Roman" w:hAnsi="Arial" w:cs="Arial"/>
            <w:b/>
            <w:bCs/>
            <w:sz w:val="24"/>
            <w:szCs w:val="24"/>
          </w:rPr>
          <w:t xml:space="preserve">ulated to: </w:t>
        </w:r>
        <w:proofErr w:type="spellStart"/>
        <w:r w:rsidRPr="00C41528">
          <w:rPr>
            <w:rFonts w:ascii="Arial" w:eastAsia="Times New Roman" w:hAnsi="Arial" w:cs="Arial"/>
            <w:b/>
            <w:bCs/>
          </w:rPr>
          <w:t>ExTAG</w:t>
        </w:r>
        <w:proofErr w:type="spellEnd"/>
        <w:r w:rsidRPr="00C41528">
          <w:rPr>
            <w:rFonts w:ascii="Arial" w:eastAsia="Times New Roman" w:hAnsi="Arial" w:cs="Arial"/>
            <w:b/>
            <w:bCs/>
          </w:rPr>
          <w:t xml:space="preserve"> – IECEx Testing and Assessment Group</w:t>
        </w:r>
      </w:ins>
    </w:p>
    <w:p w:rsidR="00637A66" w:rsidRPr="00C41528" w:rsidRDefault="00637A66" w:rsidP="00637A66">
      <w:pPr>
        <w:spacing w:after="0" w:line="240" w:lineRule="auto"/>
        <w:ind w:left="851" w:hanging="851"/>
        <w:rPr>
          <w:ins w:id="10" w:author="Christine Kane" w:date="2020-09-21T12:31:00Z"/>
          <w:rFonts w:ascii="Arial" w:eastAsia="Times New Roman" w:hAnsi="Arial"/>
          <w:b/>
          <w:bCs/>
          <w:lang w:eastAsia="x-none"/>
        </w:rPr>
      </w:pPr>
    </w:p>
    <w:p w:rsidR="00637A66" w:rsidRPr="00C41528" w:rsidRDefault="00637A66" w:rsidP="00637A66">
      <w:pPr>
        <w:pBdr>
          <w:top w:val="thinThickSmallGap" w:sz="24" w:space="1" w:color="0000FF"/>
        </w:pBdr>
        <w:spacing w:after="0" w:line="240" w:lineRule="auto"/>
        <w:ind w:left="142" w:hanging="142"/>
        <w:outlineLvl w:val="0"/>
        <w:rPr>
          <w:ins w:id="11" w:author="Christine Kane" w:date="2020-09-21T12:31:00Z"/>
          <w:rFonts w:ascii="Arial" w:eastAsia="Times New Roman" w:hAnsi="Arial"/>
          <w:b/>
          <w:bCs/>
          <w:lang w:eastAsia="x-none"/>
        </w:rPr>
      </w:pPr>
    </w:p>
    <w:p w:rsidR="00637A66" w:rsidRPr="00C41528" w:rsidRDefault="00637A66" w:rsidP="00637A66">
      <w:pPr>
        <w:spacing w:after="0" w:line="240" w:lineRule="auto"/>
        <w:ind w:left="142" w:hanging="142"/>
        <w:jc w:val="center"/>
        <w:rPr>
          <w:ins w:id="12" w:author="Christine Kane" w:date="2020-09-21T12:31:00Z"/>
          <w:rFonts w:ascii="Arial" w:eastAsia="Times New Roman" w:hAnsi="Arial" w:cs="Arial"/>
          <w:b/>
          <w:bCs/>
          <w:iCs/>
          <w:sz w:val="24"/>
          <w:szCs w:val="24"/>
          <w:u w:val="single"/>
        </w:rPr>
      </w:pPr>
      <w:ins w:id="13" w:author="Christine Kane" w:date="2020-09-21T12:31:00Z">
        <w:r w:rsidRPr="00C41528">
          <w:rPr>
            <w:rFonts w:ascii="Arial" w:eastAsia="Times New Roman" w:hAnsi="Arial" w:cs="Arial"/>
            <w:b/>
            <w:bCs/>
            <w:iCs/>
            <w:sz w:val="24"/>
            <w:szCs w:val="24"/>
            <w:u w:val="single"/>
          </w:rPr>
          <w:t>INTRODUCTION</w:t>
        </w:r>
      </w:ins>
    </w:p>
    <w:p w:rsidR="00637A66" w:rsidRDefault="00637A66" w:rsidP="00637A66">
      <w:pPr>
        <w:spacing w:after="0" w:line="240" w:lineRule="auto"/>
        <w:ind w:left="142" w:hanging="142"/>
        <w:rPr>
          <w:ins w:id="14" w:author="Christine Kane" w:date="2020-09-21T12:31:00Z"/>
          <w:rFonts w:ascii="Arial" w:eastAsia="Times New Roman" w:hAnsi="Arial" w:cs="Arial"/>
          <w:b/>
          <w:bCs/>
          <w:iCs/>
          <w:sz w:val="24"/>
          <w:szCs w:val="24"/>
          <w:u w:val="single"/>
        </w:rPr>
      </w:pPr>
    </w:p>
    <w:p w:rsidR="00673B19" w:rsidRDefault="00637A66" w:rsidP="00637A66">
      <w:pPr>
        <w:spacing w:after="0" w:line="240" w:lineRule="auto"/>
        <w:rPr>
          <w:ins w:id="15" w:author="Christine Kane" w:date="2020-09-21T12:37:00Z"/>
          <w:rFonts w:ascii="Arial" w:eastAsia="Times New Roman" w:hAnsi="Arial" w:cs="Arial"/>
          <w:sz w:val="24"/>
          <w:szCs w:val="24"/>
        </w:rPr>
      </w:pPr>
      <w:ins w:id="16" w:author="Christine Kane" w:date="2020-09-21T12:31:00Z">
        <w:r w:rsidRPr="00602059">
          <w:rPr>
            <w:rFonts w:ascii="Arial" w:eastAsia="Times New Roman" w:hAnsi="Arial" w:cs="Arial"/>
            <w:sz w:val="24"/>
            <w:szCs w:val="24"/>
          </w:rPr>
          <w:t>This document contains the comp</w:t>
        </w:r>
        <w:r>
          <w:rPr>
            <w:rFonts w:ascii="Arial" w:eastAsia="Times New Roman" w:hAnsi="Arial" w:cs="Arial"/>
            <w:sz w:val="24"/>
            <w:szCs w:val="24"/>
          </w:rPr>
          <w:t xml:space="preserve">ilation of comments, </w:t>
        </w:r>
        <w:r w:rsidRPr="00284C0E">
          <w:rPr>
            <w:rFonts w:ascii="Arial" w:eastAsia="Times New Roman" w:hAnsi="Arial" w:cs="Arial"/>
            <w:sz w:val="24"/>
            <w:szCs w:val="24"/>
          </w:rPr>
          <w:t xml:space="preserve">as well as observations from the originator, </w:t>
        </w:r>
      </w:ins>
      <w:ins w:id="17" w:author="Christine Kane" w:date="2020-09-21T12:36:00Z">
        <w:r w:rsidR="00673B19">
          <w:rPr>
            <w:rFonts w:ascii="Arial" w:eastAsia="Times New Roman" w:hAnsi="Arial" w:cs="Arial"/>
            <w:sz w:val="24"/>
            <w:szCs w:val="24"/>
          </w:rPr>
          <w:t>PTB,</w:t>
        </w:r>
      </w:ins>
      <w:ins w:id="18" w:author="Christine Kane" w:date="2020-09-21T12:40:00Z">
        <w:r w:rsidR="00673B19">
          <w:rPr>
            <w:rFonts w:ascii="Arial" w:eastAsia="Times New Roman" w:hAnsi="Arial" w:cs="Arial"/>
            <w:sz w:val="24"/>
            <w:szCs w:val="24"/>
          </w:rPr>
          <w:t xml:space="preserve"> </w:t>
        </w:r>
      </w:ins>
      <w:ins w:id="19" w:author="Christine Kane" w:date="2020-09-21T12:36:00Z">
        <w:r w:rsidR="00673B19">
          <w:rPr>
            <w:rFonts w:ascii="Arial" w:eastAsia="Times New Roman" w:hAnsi="Arial" w:cs="Arial"/>
            <w:sz w:val="24"/>
            <w:szCs w:val="24"/>
          </w:rPr>
          <w:t>DE, r</w:t>
        </w:r>
      </w:ins>
      <w:ins w:id="20" w:author="Christine Kane" w:date="2020-09-21T12:31:00Z">
        <w:r>
          <w:rPr>
            <w:rFonts w:ascii="Arial" w:eastAsia="Times New Roman" w:hAnsi="Arial" w:cs="Arial"/>
            <w:sz w:val="24"/>
            <w:szCs w:val="24"/>
          </w:rPr>
          <w:t>eceived on</w:t>
        </w:r>
        <w:r w:rsidRPr="004D45AB">
          <w:t xml:space="preserve"> </w:t>
        </w:r>
        <w:proofErr w:type="spellStart"/>
        <w:r w:rsidR="00673B19">
          <w:rPr>
            <w:rFonts w:ascii="Arial" w:eastAsia="Times New Roman" w:hAnsi="Arial" w:cs="Arial"/>
            <w:sz w:val="24"/>
            <w:szCs w:val="24"/>
          </w:rPr>
          <w:t>ExTAG</w:t>
        </w:r>
        <w:proofErr w:type="spellEnd"/>
        <w:r w:rsidR="00673B19">
          <w:rPr>
            <w:rFonts w:ascii="Arial" w:eastAsia="Times New Roman" w:hAnsi="Arial" w:cs="Arial"/>
            <w:sz w:val="24"/>
            <w:szCs w:val="24"/>
          </w:rPr>
          <w:t xml:space="preserve">/608 </w:t>
        </w:r>
        <w:r w:rsidRPr="004D45AB">
          <w:rPr>
            <w:rFonts w:ascii="Arial" w:eastAsia="Times New Roman" w:hAnsi="Arial" w:cs="Arial"/>
            <w:sz w:val="24"/>
            <w:szCs w:val="24"/>
          </w:rPr>
          <w:t>/CD –</w:t>
        </w:r>
      </w:ins>
      <w:ins w:id="21" w:author="Christine Kane" w:date="2020-09-21T12:37:00Z">
        <w:r w:rsidR="00673B19" w:rsidRPr="00673B19">
          <w:rPr>
            <w:rFonts w:ascii="Arial" w:eastAsia="Times New Roman" w:hAnsi="Arial" w:cs="Arial"/>
            <w:sz w:val="24"/>
            <w:szCs w:val="24"/>
          </w:rPr>
          <w:t xml:space="preserve"> Draft </w:t>
        </w:r>
        <w:proofErr w:type="spellStart"/>
        <w:r w:rsidR="00673B19" w:rsidRPr="00673B19">
          <w:rPr>
            <w:rFonts w:ascii="Arial" w:eastAsia="Times New Roman" w:hAnsi="Arial" w:cs="Arial"/>
            <w:sz w:val="24"/>
            <w:szCs w:val="24"/>
          </w:rPr>
          <w:t>ExTAG</w:t>
        </w:r>
        <w:proofErr w:type="spellEnd"/>
        <w:r w:rsidR="00673B19" w:rsidRPr="00673B19">
          <w:rPr>
            <w:rFonts w:ascii="Arial" w:eastAsia="Times New Roman" w:hAnsi="Arial" w:cs="Arial"/>
            <w:sz w:val="24"/>
            <w:szCs w:val="24"/>
          </w:rPr>
          <w:t xml:space="preserve"> Decision Sheet - Dust blanketing temperature test for intrinsically safe apparatus with EPL Da (grou</w:t>
        </w:r>
        <w:r w:rsidR="00673B19">
          <w:rPr>
            <w:rFonts w:ascii="Arial" w:eastAsia="Times New Roman" w:hAnsi="Arial" w:cs="Arial"/>
            <w:sz w:val="24"/>
            <w:szCs w:val="24"/>
          </w:rPr>
          <w:t>p III)</w:t>
        </w:r>
      </w:ins>
    </w:p>
    <w:p w:rsidR="00673B19" w:rsidRDefault="00673B19" w:rsidP="00637A66">
      <w:pPr>
        <w:spacing w:after="0" w:line="240" w:lineRule="auto"/>
        <w:rPr>
          <w:ins w:id="22" w:author="Christine Kane" w:date="2020-09-21T12:37:00Z"/>
          <w:rFonts w:ascii="Arial" w:eastAsia="Times New Roman" w:hAnsi="Arial" w:cs="Arial"/>
          <w:sz w:val="24"/>
          <w:szCs w:val="24"/>
        </w:rPr>
      </w:pPr>
    </w:p>
    <w:p w:rsidR="00637A66" w:rsidRPr="00602059" w:rsidRDefault="00637A66" w:rsidP="00637A66">
      <w:pPr>
        <w:spacing w:after="0" w:line="240" w:lineRule="auto"/>
        <w:rPr>
          <w:ins w:id="23" w:author="Christine Kane" w:date="2020-09-21T12:31:00Z"/>
          <w:rFonts w:ascii="Arial" w:eastAsia="Times New Roman" w:hAnsi="Arial" w:cs="Arial"/>
          <w:sz w:val="24"/>
          <w:szCs w:val="24"/>
        </w:rPr>
      </w:pPr>
      <w:ins w:id="24" w:author="Christine Kane" w:date="2020-09-21T12:31:00Z">
        <w:r>
          <w:rPr>
            <w:rFonts w:ascii="Arial" w:eastAsia="Times New Roman" w:hAnsi="Arial" w:cs="Arial"/>
            <w:sz w:val="24"/>
            <w:szCs w:val="24"/>
          </w:rPr>
          <w:t>A revised document</w:t>
        </w:r>
        <w:r w:rsidRPr="00C71A95">
          <w:rPr>
            <w:rFonts w:ascii="Arial" w:eastAsia="Times New Roman" w:hAnsi="Arial" w:cs="Arial"/>
            <w:i/>
            <w:sz w:val="24"/>
            <w:szCs w:val="24"/>
          </w:rPr>
          <w:t xml:space="preserve"> </w:t>
        </w:r>
        <w:proofErr w:type="spellStart"/>
        <w:r w:rsidRPr="00C71A95">
          <w:rPr>
            <w:rFonts w:ascii="Arial" w:eastAsia="Times New Roman" w:hAnsi="Arial" w:cs="Arial"/>
            <w:i/>
            <w:sz w:val="24"/>
            <w:szCs w:val="24"/>
          </w:rPr>
          <w:t>ExTAG</w:t>
        </w:r>
        <w:proofErr w:type="spellEnd"/>
        <w:r w:rsidRPr="00C71A95">
          <w:rPr>
            <w:rFonts w:ascii="Arial" w:eastAsia="Times New Roman" w:hAnsi="Arial" w:cs="Arial"/>
            <w:i/>
            <w:sz w:val="24"/>
            <w:szCs w:val="24"/>
          </w:rPr>
          <w:t>/6</w:t>
        </w:r>
      </w:ins>
      <w:ins w:id="25" w:author="Christine Kane" w:date="2020-09-21T12:37:00Z">
        <w:r w:rsidR="00673B19">
          <w:rPr>
            <w:rFonts w:ascii="Arial" w:eastAsia="Times New Roman" w:hAnsi="Arial" w:cs="Arial"/>
            <w:i/>
            <w:sz w:val="24"/>
            <w:szCs w:val="24"/>
          </w:rPr>
          <w:t>08</w:t>
        </w:r>
      </w:ins>
      <w:ins w:id="26" w:author="Christine Kane" w:date="2020-09-21T12:31:00Z">
        <w:r w:rsidRPr="00C71A95">
          <w:rPr>
            <w:rFonts w:ascii="Arial" w:eastAsia="Times New Roman" w:hAnsi="Arial" w:cs="Arial"/>
            <w:i/>
            <w:sz w:val="24"/>
            <w:szCs w:val="24"/>
          </w:rPr>
          <w:t>A/CD –</w:t>
        </w:r>
      </w:ins>
      <w:ins w:id="27" w:author="Christine Kane" w:date="2020-09-21T12:38:00Z">
        <w:r w:rsidR="00673B19">
          <w:rPr>
            <w:rFonts w:ascii="Arial" w:eastAsia="Times New Roman" w:hAnsi="Arial" w:cs="Arial"/>
            <w:sz w:val="24"/>
            <w:szCs w:val="24"/>
          </w:rPr>
          <w:t xml:space="preserve"> </w:t>
        </w:r>
        <w:r w:rsidR="00673B19" w:rsidRPr="00673B19">
          <w:rPr>
            <w:rFonts w:ascii="Arial" w:eastAsia="Times New Roman" w:hAnsi="Arial" w:cs="Arial"/>
            <w:sz w:val="24"/>
            <w:szCs w:val="24"/>
          </w:rPr>
          <w:t xml:space="preserve">Draft </w:t>
        </w:r>
        <w:proofErr w:type="spellStart"/>
        <w:r w:rsidR="00673B19" w:rsidRPr="00673B19">
          <w:rPr>
            <w:rFonts w:ascii="Arial" w:eastAsia="Times New Roman" w:hAnsi="Arial" w:cs="Arial"/>
            <w:sz w:val="24"/>
            <w:szCs w:val="24"/>
          </w:rPr>
          <w:t>ExTAG</w:t>
        </w:r>
        <w:proofErr w:type="spellEnd"/>
        <w:r w:rsidR="00673B19" w:rsidRPr="00673B19">
          <w:rPr>
            <w:rFonts w:ascii="Arial" w:eastAsia="Times New Roman" w:hAnsi="Arial" w:cs="Arial"/>
            <w:sz w:val="24"/>
            <w:szCs w:val="24"/>
          </w:rPr>
          <w:t xml:space="preserve"> Decision Sheet - Dust blanketing temperature test for intrinsically safe apparatus with EPL Da (group III)</w:t>
        </w:r>
      </w:ins>
      <w:ins w:id="28" w:author="Christine Kane" w:date="2020-09-21T12:40:00Z">
        <w:r w:rsidR="00673B19">
          <w:rPr>
            <w:rFonts w:ascii="Arial" w:eastAsia="Times New Roman" w:hAnsi="Arial" w:cs="Arial"/>
            <w:sz w:val="24"/>
            <w:szCs w:val="24"/>
          </w:rPr>
          <w:t xml:space="preserve"> h</w:t>
        </w:r>
      </w:ins>
      <w:ins w:id="29" w:author="Christine Kane" w:date="2020-09-21T12:31:00Z">
        <w:r w:rsidRPr="00C71A95">
          <w:rPr>
            <w:rFonts w:ascii="Arial" w:eastAsia="Times New Roman" w:hAnsi="Arial" w:cs="Arial"/>
            <w:sz w:val="24"/>
            <w:szCs w:val="24"/>
          </w:rPr>
          <w:t xml:space="preserve">as been prepared and circulated for </w:t>
        </w:r>
        <w:r>
          <w:rPr>
            <w:rFonts w:ascii="Arial" w:eastAsia="Times New Roman" w:hAnsi="Arial" w:cs="Arial"/>
            <w:sz w:val="24"/>
            <w:szCs w:val="24"/>
          </w:rPr>
          <w:t xml:space="preserve">consideration during the </w:t>
        </w:r>
        <w:proofErr w:type="spellStart"/>
        <w:r>
          <w:rPr>
            <w:rFonts w:ascii="Arial" w:eastAsia="Times New Roman" w:hAnsi="Arial" w:cs="Arial"/>
            <w:sz w:val="24"/>
            <w:szCs w:val="24"/>
          </w:rPr>
          <w:t>ExTAG</w:t>
        </w:r>
        <w:proofErr w:type="spellEnd"/>
        <w:r>
          <w:rPr>
            <w:rFonts w:ascii="Arial" w:eastAsia="Times New Roman" w:hAnsi="Arial" w:cs="Arial"/>
            <w:sz w:val="24"/>
            <w:szCs w:val="24"/>
          </w:rPr>
          <w:t xml:space="preserve"> 2020 Remote Meeting.</w:t>
        </w:r>
      </w:ins>
    </w:p>
    <w:p w:rsidR="00637A66" w:rsidRDefault="00637A66" w:rsidP="00637A66">
      <w:pPr>
        <w:outlineLvl w:val="0"/>
        <w:rPr>
          <w:ins w:id="30" w:author="Christine Kane" w:date="2020-09-21T12:31:00Z"/>
          <w:rFonts w:ascii="Arial" w:hAnsi="Arial" w:cs="Arial"/>
          <w:b/>
          <w:bCs/>
          <w:i/>
          <w:color w:val="FF0000"/>
          <w:sz w:val="24"/>
          <w:szCs w:val="24"/>
          <w:lang w:val="en-US"/>
        </w:rPr>
      </w:pPr>
    </w:p>
    <w:p w:rsidR="00637A66" w:rsidRPr="000429B6" w:rsidRDefault="00637A66" w:rsidP="00637A66">
      <w:pPr>
        <w:outlineLvl w:val="0"/>
        <w:rPr>
          <w:ins w:id="31" w:author="Christine Kane" w:date="2020-09-21T12:31:00Z"/>
          <w:rFonts w:ascii="Arial" w:hAnsi="Arial" w:cs="Arial"/>
          <w:b/>
          <w:bCs/>
          <w:i/>
          <w:color w:val="FF0000"/>
          <w:sz w:val="24"/>
          <w:szCs w:val="24"/>
          <w:lang w:val="en-US"/>
        </w:rPr>
      </w:pPr>
      <w:ins w:id="32" w:author="Christine Kane" w:date="2020-09-21T12:31:00Z">
        <w:r w:rsidRPr="000429B6">
          <w:rPr>
            <w:rFonts w:ascii="Arial" w:hAnsi="Arial" w:cs="Arial"/>
            <w:b/>
            <w:bCs/>
            <w:i/>
            <w:color w:val="FF0000"/>
            <w:sz w:val="24"/>
            <w:szCs w:val="24"/>
            <w:lang w:val="en-US"/>
          </w:rPr>
          <w:t>Please inform the Secretariat immediately of any omissions or errors at-</w:t>
        </w:r>
      </w:ins>
    </w:p>
    <w:p w:rsidR="00637A66" w:rsidRDefault="00637A66" w:rsidP="00637A66">
      <w:pPr>
        <w:spacing w:after="0" w:line="240" w:lineRule="auto"/>
        <w:outlineLvl w:val="0"/>
        <w:rPr>
          <w:ins w:id="33" w:author="Christine Kane" w:date="2020-09-21T12:31:00Z"/>
        </w:rPr>
      </w:pPr>
    </w:p>
    <w:p w:rsidR="00637A66" w:rsidRPr="00C41528" w:rsidRDefault="00637A66" w:rsidP="00637A66">
      <w:pPr>
        <w:spacing w:after="0" w:line="240" w:lineRule="auto"/>
        <w:outlineLvl w:val="0"/>
        <w:rPr>
          <w:ins w:id="34" w:author="Christine Kane" w:date="2020-09-21T12:31:00Z"/>
          <w:rFonts w:ascii="Arial" w:eastAsia="Times New Roman" w:hAnsi="Arial" w:cs="Arial"/>
          <w:b/>
          <w:bCs/>
          <w:i/>
          <w:lang w:val="en-US"/>
        </w:rPr>
      </w:pPr>
      <w:ins w:id="35" w:author="Christine Kane" w:date="2020-09-21T12:31:00Z">
        <w:r>
          <w:fldChar w:fldCharType="begin"/>
        </w:r>
        <w:r>
          <w:instrText xml:space="preserve"> HYPERLINK "mailto:christine.kane@iecex.com" </w:instrText>
        </w:r>
        <w:r>
          <w:fldChar w:fldCharType="separate"/>
        </w:r>
        <w:r w:rsidRPr="00C41528">
          <w:rPr>
            <w:rFonts w:ascii="Arial" w:eastAsia="Times New Roman" w:hAnsi="Arial" w:cs="Arial"/>
            <w:b/>
            <w:bCs/>
            <w:i/>
            <w:color w:val="0563C1"/>
            <w:u w:val="single"/>
            <w:lang w:val="en-US"/>
          </w:rPr>
          <w:t>Christine Kane</w:t>
        </w:r>
        <w:r>
          <w:rPr>
            <w:rFonts w:ascii="Arial" w:eastAsia="Times New Roman" w:hAnsi="Arial" w:cs="Arial"/>
            <w:b/>
            <w:bCs/>
            <w:i/>
            <w:color w:val="0563C1"/>
            <w:u w:val="single"/>
            <w:lang w:val="en-US"/>
          </w:rPr>
          <w:fldChar w:fldCharType="end"/>
        </w:r>
      </w:ins>
    </w:p>
    <w:p w:rsidR="00637A66" w:rsidRPr="00C41528" w:rsidRDefault="00637A66" w:rsidP="00637A66">
      <w:pPr>
        <w:spacing w:after="0" w:line="240" w:lineRule="auto"/>
        <w:outlineLvl w:val="0"/>
        <w:rPr>
          <w:ins w:id="36" w:author="Christine Kane" w:date="2020-09-21T12:31:00Z"/>
          <w:rFonts w:ascii="Arial" w:eastAsia="Times New Roman" w:hAnsi="Arial" w:cs="Arial"/>
          <w:sz w:val="24"/>
          <w:szCs w:val="24"/>
          <w:lang w:val="en-US"/>
        </w:rPr>
      </w:pPr>
    </w:p>
    <w:p w:rsidR="00637A66" w:rsidRDefault="00637A66" w:rsidP="00637A66">
      <w:pPr>
        <w:spacing w:after="0" w:line="240" w:lineRule="auto"/>
        <w:ind w:left="426" w:hanging="426"/>
        <w:rPr>
          <w:ins w:id="37" w:author="Christine Kane" w:date="2020-09-21T12:31:00Z"/>
          <w:rFonts w:ascii="Arial" w:eastAsia="Times New Roman" w:hAnsi="Arial" w:cs="Arial"/>
          <w:b/>
          <w:bCs/>
          <w:i/>
          <w:iCs/>
          <w:color w:val="000000"/>
          <w:sz w:val="24"/>
          <w:szCs w:val="24"/>
          <w:lang w:val="en-US"/>
        </w:rPr>
      </w:pPr>
    </w:p>
    <w:p w:rsidR="00637A66" w:rsidRDefault="00637A66" w:rsidP="00637A66">
      <w:pPr>
        <w:spacing w:after="0" w:line="240" w:lineRule="auto"/>
        <w:ind w:left="426" w:hanging="426"/>
        <w:rPr>
          <w:ins w:id="38" w:author="Christine Kane" w:date="2020-09-21T12:31:00Z"/>
          <w:rFonts w:ascii="Arial" w:eastAsia="Times New Roman" w:hAnsi="Arial" w:cs="Arial"/>
          <w:b/>
          <w:bCs/>
          <w:i/>
          <w:iCs/>
          <w:color w:val="000000"/>
          <w:sz w:val="24"/>
          <w:szCs w:val="24"/>
          <w:lang w:val="en-US"/>
        </w:rPr>
      </w:pPr>
    </w:p>
    <w:p w:rsidR="00637A66" w:rsidRDefault="00637A66" w:rsidP="00637A66">
      <w:pPr>
        <w:spacing w:after="0" w:line="240" w:lineRule="auto"/>
        <w:ind w:left="426" w:hanging="426"/>
        <w:rPr>
          <w:ins w:id="39" w:author="Christine Kane" w:date="2020-09-21T12:38:00Z"/>
          <w:rFonts w:ascii="Arial" w:eastAsia="Times New Roman" w:hAnsi="Arial" w:cs="Arial"/>
          <w:b/>
          <w:bCs/>
          <w:i/>
          <w:iCs/>
          <w:color w:val="000000"/>
          <w:sz w:val="24"/>
          <w:szCs w:val="24"/>
          <w:lang w:val="en-US"/>
        </w:rPr>
      </w:pPr>
      <w:proofErr w:type="spellStart"/>
      <w:ins w:id="40" w:author="Christine Kane" w:date="2020-09-21T12:31:00Z">
        <w:r w:rsidRPr="00C41528">
          <w:rPr>
            <w:rFonts w:ascii="Arial" w:eastAsia="Times New Roman" w:hAnsi="Arial" w:cs="Arial"/>
            <w:b/>
            <w:bCs/>
            <w:i/>
            <w:iCs/>
            <w:color w:val="000000"/>
            <w:sz w:val="24"/>
            <w:szCs w:val="24"/>
            <w:lang w:val="en-US"/>
          </w:rPr>
          <w:t>ExTAG</w:t>
        </w:r>
        <w:proofErr w:type="spellEnd"/>
        <w:r w:rsidRPr="00C41528">
          <w:rPr>
            <w:rFonts w:ascii="Arial" w:eastAsia="Times New Roman" w:hAnsi="Arial" w:cs="Arial"/>
            <w:b/>
            <w:bCs/>
            <w:i/>
            <w:iCs/>
            <w:color w:val="000000"/>
            <w:sz w:val="24"/>
            <w:szCs w:val="24"/>
            <w:lang w:val="en-US"/>
          </w:rPr>
          <w:t xml:space="preserve"> Secretar</w:t>
        </w:r>
        <w:r>
          <w:rPr>
            <w:rFonts w:ascii="Arial" w:eastAsia="Times New Roman" w:hAnsi="Arial" w:cs="Arial"/>
            <w:b/>
            <w:bCs/>
            <w:i/>
            <w:iCs/>
            <w:color w:val="000000"/>
            <w:sz w:val="24"/>
            <w:szCs w:val="24"/>
            <w:lang w:val="en-US"/>
          </w:rPr>
          <w:t xml:space="preserve">iat </w:t>
        </w:r>
      </w:ins>
    </w:p>
    <w:p w:rsidR="00673B19" w:rsidRDefault="00673B19" w:rsidP="00637A66">
      <w:pPr>
        <w:spacing w:after="0" w:line="240" w:lineRule="auto"/>
        <w:ind w:left="426" w:hanging="426"/>
        <w:rPr>
          <w:ins w:id="41" w:author="Christine Kane" w:date="2020-09-21T12:38:00Z"/>
          <w:rFonts w:ascii="Arial" w:eastAsia="Times New Roman" w:hAnsi="Arial" w:cs="Arial"/>
          <w:b/>
          <w:bCs/>
          <w:i/>
          <w:iCs/>
          <w:color w:val="000000"/>
          <w:sz w:val="24"/>
          <w:szCs w:val="24"/>
          <w:lang w:val="en-US"/>
        </w:rPr>
      </w:pPr>
    </w:p>
    <w:p w:rsidR="00673B19" w:rsidRDefault="00673B19" w:rsidP="00637A66">
      <w:pPr>
        <w:spacing w:after="0" w:line="240" w:lineRule="auto"/>
        <w:ind w:left="426" w:hanging="426"/>
        <w:rPr>
          <w:ins w:id="42" w:author="Christine Kane" w:date="2020-09-21T12:31:00Z"/>
          <w:rFonts w:ascii="Arial" w:eastAsia="Times New Roman" w:hAnsi="Arial" w:cs="Arial"/>
          <w:b/>
          <w:bCs/>
          <w:i/>
          <w:iCs/>
          <w:color w:val="000000"/>
          <w:sz w:val="24"/>
          <w:szCs w:val="24"/>
          <w:lang w:val="en-US"/>
        </w:rPr>
      </w:pPr>
    </w:p>
    <w:p w:rsidR="00637A66" w:rsidRDefault="00637A66" w:rsidP="00637A66">
      <w:pPr>
        <w:spacing w:after="0" w:line="240" w:lineRule="auto"/>
        <w:ind w:left="426" w:hanging="426"/>
        <w:rPr>
          <w:ins w:id="43" w:author="Christine Kane" w:date="2020-09-21T12:31:00Z"/>
          <w:rFonts w:ascii="Arial" w:eastAsia="Times New Roman" w:hAnsi="Arial" w:cs="Arial"/>
          <w:b/>
          <w:bCs/>
          <w:i/>
          <w:iCs/>
          <w:color w:val="000000"/>
          <w:sz w:val="24"/>
          <w:szCs w:val="24"/>
          <w:lang w:val="en-US"/>
        </w:rPr>
      </w:pPr>
    </w:p>
    <w:tbl>
      <w:tblPr>
        <w:tblW w:w="9144"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144"/>
      </w:tblGrid>
      <w:tr w:rsidR="00637A66" w:rsidRPr="00C41528" w:rsidTr="00262BDD">
        <w:trPr>
          <w:trHeight w:val="1977"/>
          <w:ins w:id="44" w:author="Christine Kane" w:date="2020-09-21T12:31:00Z"/>
        </w:trPr>
        <w:tc>
          <w:tcPr>
            <w:tcW w:w="9144" w:type="dxa"/>
            <w:tcBorders>
              <w:top w:val="single" w:sz="18" w:space="0" w:color="0000FF"/>
              <w:left w:val="single" w:sz="18" w:space="0" w:color="0000FF"/>
              <w:bottom w:val="single" w:sz="18" w:space="0" w:color="0000FF"/>
              <w:right w:val="single" w:sz="18" w:space="0" w:color="0000FF"/>
            </w:tcBorders>
          </w:tcPr>
          <w:p w:rsidR="00673B19" w:rsidRDefault="00673B19" w:rsidP="00262BDD">
            <w:pPr>
              <w:tabs>
                <w:tab w:val="center" w:pos="4680"/>
                <w:tab w:val="right" w:pos="9360"/>
              </w:tabs>
              <w:spacing w:after="0" w:line="240" w:lineRule="auto"/>
              <w:jc w:val="center"/>
              <w:rPr>
                <w:ins w:id="45" w:author="Christine Kane" w:date="2020-09-21T12:38:00Z"/>
                <w:rFonts w:ascii="Arial" w:eastAsia="Times New Roman" w:hAnsi="Arial" w:cs="Arial"/>
                <w:b/>
                <w:bCs/>
                <w:color w:val="0000FF"/>
                <w:u w:val="single"/>
                <w:lang w:val="en-US"/>
              </w:rPr>
            </w:pPr>
          </w:p>
          <w:p w:rsidR="00673B19" w:rsidRDefault="00673B19" w:rsidP="00262BDD">
            <w:pPr>
              <w:tabs>
                <w:tab w:val="center" w:pos="4680"/>
                <w:tab w:val="right" w:pos="9360"/>
              </w:tabs>
              <w:spacing w:after="0" w:line="240" w:lineRule="auto"/>
              <w:jc w:val="center"/>
              <w:rPr>
                <w:ins w:id="46" w:author="Christine Kane" w:date="2020-09-21T12:38:00Z"/>
                <w:rFonts w:ascii="Arial" w:eastAsia="Times New Roman" w:hAnsi="Arial" w:cs="Arial"/>
                <w:b/>
                <w:bCs/>
                <w:color w:val="0000FF"/>
                <w:u w:val="single"/>
                <w:lang w:val="en-US"/>
              </w:rPr>
            </w:pPr>
          </w:p>
          <w:p w:rsidR="00637A66" w:rsidRPr="00C41528" w:rsidRDefault="00673B19" w:rsidP="00262BDD">
            <w:pPr>
              <w:tabs>
                <w:tab w:val="center" w:pos="4680"/>
                <w:tab w:val="right" w:pos="9360"/>
              </w:tabs>
              <w:spacing w:after="0" w:line="240" w:lineRule="auto"/>
              <w:jc w:val="center"/>
              <w:rPr>
                <w:ins w:id="47" w:author="Christine Kane" w:date="2020-09-21T12:31:00Z"/>
                <w:rFonts w:ascii="Arial" w:eastAsia="Times New Roman" w:hAnsi="Arial" w:cs="Arial"/>
                <w:b/>
                <w:bCs/>
                <w:color w:val="0000FF"/>
                <w:lang w:val="en-US"/>
              </w:rPr>
            </w:pPr>
            <w:ins w:id="48" w:author="Christine Kane" w:date="2020-09-21T12:38:00Z">
              <w:r>
                <w:rPr>
                  <w:rFonts w:ascii="Arial" w:eastAsia="Times New Roman" w:hAnsi="Arial" w:cs="Arial"/>
                  <w:b/>
                  <w:bCs/>
                  <w:color w:val="0000FF"/>
                  <w:u w:val="single"/>
                  <w:lang w:val="en-US"/>
                </w:rPr>
                <w:t>Ad</w:t>
              </w:r>
            </w:ins>
            <w:ins w:id="49" w:author="Christine Kane" w:date="2020-09-21T12:31:00Z">
              <w:r w:rsidR="00637A66" w:rsidRPr="00C41528">
                <w:rPr>
                  <w:rFonts w:ascii="Arial" w:eastAsia="Times New Roman" w:hAnsi="Arial" w:cs="Arial"/>
                  <w:b/>
                  <w:bCs/>
                  <w:color w:val="0000FF"/>
                  <w:u w:val="single"/>
                  <w:lang w:val="en-US"/>
                </w:rPr>
                <w:t>dress</w:t>
              </w:r>
              <w:r w:rsidR="00637A66" w:rsidRPr="00C41528">
                <w:rPr>
                  <w:rFonts w:ascii="Arial" w:eastAsia="Times New Roman" w:hAnsi="Arial" w:cs="Arial"/>
                  <w:b/>
                  <w:bCs/>
                  <w:color w:val="0000FF"/>
                  <w:lang w:val="en-US"/>
                </w:rPr>
                <w:t>:</w:t>
              </w:r>
            </w:ins>
          </w:p>
          <w:p w:rsidR="00637A66" w:rsidRPr="00C41528" w:rsidRDefault="00637A66" w:rsidP="00262BDD">
            <w:pPr>
              <w:tabs>
                <w:tab w:val="center" w:pos="4680"/>
                <w:tab w:val="right" w:pos="9360"/>
              </w:tabs>
              <w:spacing w:after="0" w:line="240" w:lineRule="auto"/>
              <w:jc w:val="center"/>
              <w:rPr>
                <w:ins w:id="50" w:author="Christine Kane" w:date="2020-09-21T12:31:00Z"/>
                <w:rFonts w:ascii="Arial" w:eastAsia="Times New Roman" w:hAnsi="Arial" w:cs="Arial"/>
                <w:b/>
                <w:bCs/>
                <w:color w:val="0000FF"/>
                <w:lang w:val="en-US"/>
              </w:rPr>
            </w:pPr>
            <w:ins w:id="51" w:author="Christine Kane" w:date="2020-09-21T12:31:00Z">
              <w:r w:rsidRPr="00C41528">
                <w:rPr>
                  <w:rFonts w:ascii="Arial" w:eastAsia="Times New Roman" w:hAnsi="Arial" w:cs="Arial"/>
                  <w:b/>
                  <w:bCs/>
                  <w:color w:val="0000FF"/>
                  <w:lang w:val="en-US"/>
                </w:rPr>
                <w:t>IECEx Secretariat</w:t>
              </w:r>
            </w:ins>
          </w:p>
          <w:p w:rsidR="00637A66" w:rsidRPr="00C41528" w:rsidRDefault="00637A66" w:rsidP="00262BDD">
            <w:pPr>
              <w:tabs>
                <w:tab w:val="center" w:pos="4680"/>
                <w:tab w:val="right" w:pos="9360"/>
              </w:tabs>
              <w:spacing w:after="0" w:line="240" w:lineRule="auto"/>
              <w:jc w:val="center"/>
              <w:rPr>
                <w:ins w:id="52" w:author="Christine Kane" w:date="2020-09-21T12:31:00Z"/>
                <w:rFonts w:ascii="Arial" w:eastAsia="Times New Roman" w:hAnsi="Arial" w:cs="Arial"/>
                <w:b/>
                <w:bCs/>
                <w:color w:val="0000FF"/>
                <w:lang w:val="en-US"/>
              </w:rPr>
            </w:pPr>
            <w:ins w:id="53" w:author="Christine Kane" w:date="2020-09-21T12:31:00Z">
              <w:r w:rsidRPr="00C41528">
                <w:rPr>
                  <w:rFonts w:ascii="Arial" w:eastAsia="Times New Roman" w:hAnsi="Arial" w:cs="Arial"/>
                  <w:b/>
                  <w:bCs/>
                  <w:color w:val="0000FF"/>
                  <w:lang w:val="en-US"/>
                </w:rPr>
                <w:t>Level 33 Australia Square</w:t>
              </w:r>
            </w:ins>
          </w:p>
          <w:p w:rsidR="00637A66" w:rsidRPr="00C41528" w:rsidRDefault="00637A66" w:rsidP="00262BDD">
            <w:pPr>
              <w:tabs>
                <w:tab w:val="center" w:pos="4680"/>
                <w:tab w:val="right" w:pos="9360"/>
              </w:tabs>
              <w:spacing w:after="0" w:line="240" w:lineRule="auto"/>
              <w:jc w:val="center"/>
              <w:rPr>
                <w:ins w:id="54" w:author="Christine Kane" w:date="2020-09-21T12:31:00Z"/>
                <w:rFonts w:ascii="Arial" w:eastAsia="Times New Roman" w:hAnsi="Arial" w:cs="Arial"/>
                <w:b/>
                <w:bCs/>
                <w:color w:val="0000FF"/>
                <w:lang w:val="en-US"/>
              </w:rPr>
            </w:pPr>
            <w:ins w:id="55" w:author="Christine Kane" w:date="2020-09-21T12:31:00Z">
              <w:r w:rsidRPr="00C41528">
                <w:rPr>
                  <w:rFonts w:ascii="Arial" w:eastAsia="Times New Roman" w:hAnsi="Arial" w:cs="Arial"/>
                  <w:b/>
                  <w:bCs/>
                  <w:color w:val="0000FF"/>
                  <w:lang w:val="en-US"/>
                </w:rPr>
                <w:t>264 George Street</w:t>
              </w:r>
            </w:ins>
          </w:p>
          <w:p w:rsidR="00637A66" w:rsidRPr="00C41528" w:rsidRDefault="00637A66" w:rsidP="00262BDD">
            <w:pPr>
              <w:tabs>
                <w:tab w:val="center" w:pos="4680"/>
                <w:tab w:val="right" w:pos="9360"/>
              </w:tabs>
              <w:spacing w:after="0" w:line="240" w:lineRule="auto"/>
              <w:jc w:val="center"/>
              <w:rPr>
                <w:ins w:id="56" w:author="Christine Kane" w:date="2020-09-21T12:31:00Z"/>
                <w:rFonts w:ascii="Arial" w:eastAsia="Times New Roman" w:hAnsi="Arial" w:cs="Arial"/>
                <w:b/>
                <w:bCs/>
                <w:color w:val="0000FF"/>
                <w:lang w:val="en-US"/>
              </w:rPr>
            </w:pPr>
            <w:ins w:id="57" w:author="Christine Kane" w:date="2020-09-21T12:31:00Z">
              <w:r w:rsidRPr="00C41528">
                <w:rPr>
                  <w:rFonts w:ascii="Arial" w:eastAsia="Times New Roman" w:hAnsi="Arial" w:cs="Arial"/>
                  <w:b/>
                  <w:bCs/>
                  <w:color w:val="0000FF"/>
                  <w:lang w:val="en-US"/>
                </w:rPr>
                <w:t>Sydney NSW 2000</w:t>
              </w:r>
            </w:ins>
          </w:p>
          <w:p w:rsidR="00637A66" w:rsidRPr="00C41528" w:rsidRDefault="00637A66" w:rsidP="00262BDD">
            <w:pPr>
              <w:spacing w:after="0" w:line="240" w:lineRule="auto"/>
              <w:jc w:val="center"/>
              <w:rPr>
                <w:ins w:id="58" w:author="Christine Kane" w:date="2020-09-21T12:31:00Z"/>
                <w:rFonts w:ascii="Arial" w:eastAsia="Times New Roman" w:hAnsi="Arial" w:cs="Arial"/>
                <w:b/>
                <w:bCs/>
                <w:color w:val="0000FF"/>
                <w:lang w:val="en-US"/>
              </w:rPr>
            </w:pPr>
            <w:ins w:id="59" w:author="Christine Kane" w:date="2020-09-21T12:31:00Z">
              <w:r w:rsidRPr="00C41528">
                <w:rPr>
                  <w:rFonts w:ascii="Arial" w:eastAsia="Times New Roman" w:hAnsi="Arial" w:cs="Arial"/>
                  <w:b/>
                  <w:bCs/>
                  <w:color w:val="0000FF"/>
                  <w:lang w:val="en-US"/>
                </w:rPr>
                <w:t>Australia</w:t>
              </w:r>
            </w:ins>
          </w:p>
          <w:p w:rsidR="00637A66" w:rsidRPr="00C41528" w:rsidRDefault="00637A66" w:rsidP="00262BDD">
            <w:pPr>
              <w:spacing w:after="0" w:line="240" w:lineRule="auto"/>
              <w:jc w:val="center"/>
              <w:rPr>
                <w:ins w:id="60" w:author="Christine Kane" w:date="2020-09-21T12:31:00Z"/>
                <w:rFonts w:ascii="Arial" w:eastAsia="Times New Roman" w:hAnsi="Arial" w:cs="Arial"/>
                <w:b/>
                <w:bCs/>
                <w:color w:val="0000FF"/>
                <w:lang w:val="en-US"/>
              </w:rPr>
            </w:pPr>
            <w:ins w:id="61" w:author="Christine Kane" w:date="2020-09-21T12:31:00Z">
              <w:r w:rsidRPr="00C41528">
                <w:rPr>
                  <w:rFonts w:ascii="Arial" w:eastAsia="Times New Roman" w:hAnsi="Arial" w:cs="Arial"/>
                  <w:b/>
                  <w:bCs/>
                  <w:color w:val="0000FF"/>
                  <w:lang w:val="en-US"/>
                </w:rPr>
                <w:t xml:space="preserve">Web: </w:t>
              </w:r>
              <w:r>
                <w:fldChar w:fldCharType="begin"/>
              </w:r>
              <w:r>
                <w:instrText xml:space="preserve"> HYPERLINK "file:///C:\\Users\\jugauthier\\AppData\\Local\\Temp\\notesC9812B\\www.iecex.com" </w:instrText>
              </w:r>
              <w:r>
                <w:fldChar w:fldCharType="separate"/>
              </w:r>
              <w:r w:rsidRPr="00C41528">
                <w:rPr>
                  <w:rFonts w:ascii="Arial" w:eastAsia="Times New Roman" w:hAnsi="Arial" w:cs="Arial"/>
                  <w:b/>
                  <w:bCs/>
                  <w:color w:val="0563C1"/>
                  <w:u w:val="single"/>
                  <w:lang w:val="en-US"/>
                </w:rPr>
                <w:t>www.iecex.com</w:t>
              </w:r>
              <w:r>
                <w:rPr>
                  <w:rFonts w:ascii="Arial" w:eastAsia="Times New Roman" w:hAnsi="Arial" w:cs="Arial"/>
                  <w:b/>
                  <w:bCs/>
                  <w:color w:val="0563C1"/>
                  <w:u w:val="single"/>
                  <w:lang w:val="en-US"/>
                </w:rPr>
                <w:fldChar w:fldCharType="end"/>
              </w:r>
            </w:ins>
          </w:p>
          <w:p w:rsidR="00637A66" w:rsidRPr="00C41528" w:rsidRDefault="00637A66" w:rsidP="00262BDD">
            <w:pPr>
              <w:spacing w:after="0" w:line="240" w:lineRule="auto"/>
              <w:rPr>
                <w:ins w:id="62" w:author="Christine Kane" w:date="2020-09-21T12:31:00Z"/>
                <w:rFonts w:ascii="Arial" w:eastAsia="Times New Roman" w:hAnsi="Arial" w:cs="Arial"/>
                <w:b/>
                <w:bCs/>
                <w:color w:val="0000FF"/>
                <w:lang w:val="en-US"/>
              </w:rPr>
            </w:pPr>
          </w:p>
        </w:tc>
      </w:tr>
    </w:tbl>
    <w:p w:rsidR="00637A66" w:rsidRDefault="00637A66">
      <w:pPr>
        <w:rPr>
          <w:ins w:id="63" w:author="Christine Kane" w:date="2020-09-21T12:27:00Z"/>
        </w:rPr>
      </w:pPr>
    </w:p>
    <w:p w:rsidR="00637A66" w:rsidRDefault="00637A66">
      <w:pPr>
        <w:rPr>
          <w:ins w:id="64" w:author="Christine Kane" w:date="2020-09-21T12:27:00Z"/>
        </w:rPr>
        <w:sectPr w:rsidR="00637A66" w:rsidSect="00637A66">
          <w:headerReference w:type="default" r:id="rId6"/>
          <w:footerReference w:type="default" r:id="rId7"/>
          <w:pgSz w:w="11906" w:h="16838" w:orient="portrait"/>
          <w:pgMar w:top="1440" w:right="1440" w:bottom="1440" w:left="1440" w:header="708" w:footer="708" w:gutter="0"/>
          <w:cols w:space="708"/>
          <w:docGrid w:linePitch="360"/>
          <w:sectPrChange w:id="66" w:author="Christine Kane" w:date="2020-09-21T12:28:00Z">
            <w:sectPr w:rsidR="00637A66" w:rsidSect="00637A66">
              <w:pgSz w:w="16838" w:h="11906" w:orient="landscape"/>
              <w:pgMar w:top="1440" w:right="1440" w:bottom="1440" w:left="1440" w:header="708" w:footer="708" w:gutter="0"/>
            </w:sectPr>
          </w:sectPrChange>
        </w:sectPr>
      </w:pPr>
    </w:p>
    <w:tbl>
      <w:tblPr>
        <w:tblW w:w="14742" w:type="dxa"/>
        <w:tblInd w:w="-8" w:type="dxa"/>
        <w:tblLayout w:type="fixed"/>
        <w:tblCellMar>
          <w:left w:w="56" w:type="dxa"/>
          <w:right w:w="56" w:type="dxa"/>
        </w:tblCellMar>
        <w:tblLook w:val="04A0" w:firstRow="1" w:lastRow="0" w:firstColumn="1" w:lastColumn="0" w:noHBand="0" w:noVBand="1"/>
      </w:tblPr>
      <w:tblGrid>
        <w:gridCol w:w="1134"/>
        <w:gridCol w:w="993"/>
        <w:gridCol w:w="1417"/>
        <w:gridCol w:w="1276"/>
        <w:gridCol w:w="3544"/>
        <w:gridCol w:w="3118"/>
        <w:gridCol w:w="3260"/>
      </w:tblGrid>
      <w:tr w:rsidR="00E9539F" w:rsidRPr="009D6FA0" w:rsidTr="00CF5550">
        <w:trPr>
          <w:trHeight w:val="20"/>
          <w:tblHeader/>
        </w:trPr>
        <w:tc>
          <w:tcPr>
            <w:tcW w:w="113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ExCB</w:t>
            </w:r>
            <w:proofErr w:type="spellEnd"/>
            <w:r w:rsidRPr="00E9539F">
              <w:rPr>
                <w:rFonts w:ascii="Arial" w:eastAsia="Times New Roman" w:hAnsi="Arial" w:cs="Arial"/>
                <w:b/>
                <w:bCs/>
                <w:spacing w:val="8"/>
                <w:sz w:val="20"/>
                <w:szCs w:val="20"/>
                <w:lang w:val="en-US" w:eastAsia="zh-CN"/>
              </w:rPr>
              <w:t>/</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proofErr w:type="spellStart"/>
            <w:r w:rsidRPr="00E9539F">
              <w:rPr>
                <w:rFonts w:ascii="Arial" w:eastAsia="Times New Roman" w:hAnsi="Arial" w:cs="Arial"/>
                <w:b/>
                <w:bCs/>
                <w:spacing w:val="8"/>
                <w:sz w:val="20"/>
                <w:szCs w:val="20"/>
                <w:lang w:val="en-US" w:eastAsia="zh-CN"/>
              </w:rPr>
              <w:t>ExTL</w:t>
            </w:r>
            <w:proofErr w:type="spellEnd"/>
          </w:p>
        </w:tc>
        <w:tc>
          <w:tcPr>
            <w:tcW w:w="993"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417"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276"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118"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260" w:type="dxa"/>
            <w:tcBorders>
              <w:top w:val="single" w:sz="6" w:space="0" w:color="auto"/>
              <w:left w:val="single" w:sz="6" w:space="0" w:color="auto"/>
              <w:bottom w:val="single" w:sz="6" w:space="0" w:color="auto"/>
              <w:right w:val="single" w:sz="6" w:space="0" w:color="auto"/>
            </w:tcBorders>
            <w:hideMark/>
          </w:tcPr>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rsidR="00E9539F" w:rsidRPr="00E9539F" w:rsidRDefault="00E9539F" w:rsidP="007A62B6">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(to be completed by the originator)</w:t>
            </w:r>
          </w:p>
        </w:tc>
      </w:tr>
      <w:tr w:rsidR="00B238D8"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B238D8" w:rsidRPr="00B238D8" w:rsidRDefault="00B238D8" w:rsidP="00D9784B">
            <w:pPr>
              <w:rPr>
                <w:rFonts w:ascii="Arial" w:hAnsi="Arial" w:cs="Arial"/>
                <w:b/>
                <w:sz w:val="20"/>
                <w:szCs w:val="20"/>
                <w:lang w:val="en-US" w:eastAsia="zh-CN"/>
              </w:rPr>
            </w:pPr>
            <w:r w:rsidRPr="00B238D8">
              <w:rPr>
                <w:rFonts w:ascii="Arial" w:hAnsi="Arial" w:cs="Arial"/>
                <w:b/>
                <w:sz w:val="20"/>
                <w:szCs w:val="20"/>
                <w:lang w:val="en-US" w:eastAsia="zh-CN"/>
              </w:rPr>
              <w:t>DEKRA</w:t>
            </w:r>
            <w:r w:rsidRPr="00B238D8">
              <w:rPr>
                <w:rFonts w:ascii="Arial" w:hAnsi="Arial" w:cs="Arial"/>
                <w:b/>
                <w:sz w:val="20"/>
                <w:szCs w:val="20"/>
                <w:lang w:val="en-US" w:eastAsia="zh-CN"/>
              </w:rPr>
              <w:br/>
              <w:t>EXAM</w:t>
            </w:r>
            <w:r w:rsidRPr="00B238D8">
              <w:rPr>
                <w:rFonts w:ascii="Arial" w:hAnsi="Arial" w:cs="Arial"/>
                <w:b/>
                <w:sz w:val="20"/>
                <w:szCs w:val="20"/>
                <w:lang w:val="en-US" w:eastAsia="zh-CN"/>
              </w:rPr>
              <w:br/>
              <w:t>DTC</w:t>
            </w:r>
          </w:p>
          <w:p w:rsidR="00B238D8" w:rsidRPr="00B238D8" w:rsidRDefault="00B238D8" w:rsidP="00D9784B">
            <w:pPr>
              <w:rPr>
                <w:rFonts w:ascii="Arial" w:hAnsi="Arial" w:cs="Arial"/>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B238D8" w:rsidRPr="00B238D8" w:rsidRDefault="00B238D8" w:rsidP="00D9784B">
            <w:pPr>
              <w:rPr>
                <w:rFonts w:ascii="Arial" w:hAnsi="Arial" w:cs="Arial"/>
                <w:sz w:val="18"/>
                <w:szCs w:val="18"/>
                <w:lang w:val="en-US" w:eastAsia="zh-CN"/>
              </w:rPr>
            </w:pPr>
            <w:r w:rsidRPr="00B238D8">
              <w:rPr>
                <w:rFonts w:ascii="Arial" w:hAnsi="Arial" w:cs="Arial"/>
                <w:sz w:val="18"/>
                <w:szCs w:val="18"/>
                <w:lang w:val="en-US" w:eastAsia="zh-CN"/>
              </w:rPr>
              <w:t>Second paragraph</w:t>
            </w:r>
          </w:p>
        </w:tc>
        <w:tc>
          <w:tcPr>
            <w:tcW w:w="1417" w:type="dxa"/>
            <w:tcBorders>
              <w:top w:val="single" w:sz="6" w:space="0" w:color="auto"/>
              <w:left w:val="single" w:sz="6" w:space="0" w:color="auto"/>
              <w:bottom w:val="single" w:sz="6" w:space="0" w:color="auto"/>
              <w:right w:val="single" w:sz="6" w:space="0" w:color="auto"/>
            </w:tcBorders>
          </w:tcPr>
          <w:p w:rsidR="00B238D8" w:rsidRPr="00B238D8" w:rsidRDefault="00B238D8" w:rsidP="00D9784B">
            <w:pPr>
              <w:rPr>
                <w:rFonts w:ascii="Arial" w:hAnsi="Arial" w:cs="Arial"/>
                <w:sz w:val="20"/>
                <w:szCs w:val="20"/>
                <w:lang w:val="en-US" w:eastAsia="zh-CN"/>
              </w:rPr>
            </w:pPr>
            <w:r w:rsidRPr="00B238D8">
              <w:rPr>
                <w:rFonts w:ascii="Arial" w:hAnsi="Arial" w:cs="Arial"/>
                <w:sz w:val="20"/>
                <w:szCs w:val="20"/>
                <w:lang w:val="en-US" w:eastAsia="zh-CN"/>
              </w:rPr>
              <w:t>Answer</w:t>
            </w:r>
          </w:p>
        </w:tc>
        <w:tc>
          <w:tcPr>
            <w:tcW w:w="1276" w:type="dxa"/>
            <w:tcBorders>
              <w:top w:val="single" w:sz="6" w:space="0" w:color="auto"/>
              <w:left w:val="single" w:sz="6" w:space="0" w:color="auto"/>
              <w:bottom w:val="single" w:sz="6" w:space="0" w:color="auto"/>
              <w:right w:val="single" w:sz="6" w:space="0" w:color="auto"/>
            </w:tcBorders>
          </w:tcPr>
          <w:p w:rsidR="00B238D8" w:rsidRPr="00B238D8" w:rsidRDefault="00B238D8" w:rsidP="00D9784B">
            <w:pPr>
              <w:rPr>
                <w:rFonts w:ascii="Arial" w:hAnsi="Arial" w:cs="Arial"/>
                <w:sz w:val="20"/>
                <w:szCs w:val="20"/>
                <w:lang w:val="en-US" w:eastAsia="zh-CN"/>
              </w:rPr>
            </w:pPr>
            <w:proofErr w:type="spellStart"/>
            <w:r w:rsidRPr="00B238D8">
              <w:rPr>
                <w:rFonts w:ascii="Arial" w:hAnsi="Arial" w:cs="Arial"/>
                <w:sz w:val="20"/>
                <w:szCs w:val="20"/>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rsidR="00B238D8" w:rsidRPr="00F170B5" w:rsidRDefault="00B238D8" w:rsidP="00D9784B">
            <w:pPr>
              <w:rPr>
                <w:rFonts w:ascii="Arial" w:eastAsia="Times New Roman" w:hAnsi="Arial" w:cs="Arial"/>
                <w:spacing w:val="8"/>
                <w:sz w:val="20"/>
                <w:szCs w:val="20"/>
                <w:lang w:val="en-US" w:eastAsia="zh-CN"/>
              </w:rPr>
            </w:pPr>
            <w:r w:rsidRPr="00B238D8">
              <w:rPr>
                <w:rFonts w:ascii="Arial" w:hAnsi="Arial" w:cs="Arial"/>
                <w:sz w:val="20"/>
                <w:szCs w:val="20"/>
              </w:rPr>
              <w:t xml:space="preserve">I </w:t>
            </w:r>
            <w:r w:rsidRPr="00F170B5">
              <w:rPr>
                <w:rFonts w:ascii="Arial" w:eastAsia="Times New Roman" w:hAnsi="Arial" w:cs="Arial"/>
                <w:spacing w:val="8"/>
                <w:sz w:val="20"/>
                <w:szCs w:val="20"/>
                <w:lang w:val="en-US" w:eastAsia="zh-CN"/>
              </w:rPr>
              <w:t xml:space="preserve">agree that it is necessary to do the determination of the service temperature for EPL Da equipment under a 200 mm dust layer as stated in the answer. </w:t>
            </w:r>
          </w:p>
          <w:p w:rsidR="00B238D8" w:rsidRPr="00B238D8" w:rsidRDefault="00B238D8" w:rsidP="00D9784B">
            <w:pPr>
              <w:rPr>
                <w:rFonts w:ascii="Arial" w:hAnsi="Arial" w:cs="Arial"/>
                <w:sz w:val="20"/>
                <w:szCs w:val="20"/>
              </w:rPr>
            </w:pPr>
            <w:r w:rsidRPr="00F170B5">
              <w:rPr>
                <w:rFonts w:ascii="Arial" w:eastAsia="Times New Roman" w:hAnsi="Arial" w:cs="Arial"/>
                <w:spacing w:val="8"/>
                <w:sz w:val="20"/>
                <w:szCs w:val="20"/>
                <w:lang w:val="en-US" w:eastAsia="zh-CN"/>
              </w:rPr>
              <w:t xml:space="preserve">The second paragraph is not giving any answer to the question. </w:t>
            </w:r>
          </w:p>
        </w:tc>
        <w:tc>
          <w:tcPr>
            <w:tcW w:w="3118" w:type="dxa"/>
            <w:tcBorders>
              <w:top w:val="single" w:sz="6" w:space="0" w:color="auto"/>
              <w:left w:val="single" w:sz="6" w:space="0" w:color="auto"/>
              <w:bottom w:val="single" w:sz="6" w:space="0" w:color="auto"/>
              <w:right w:val="single" w:sz="6" w:space="0" w:color="auto"/>
            </w:tcBorders>
          </w:tcPr>
          <w:p w:rsidR="00B238D8" w:rsidRPr="00B238D8" w:rsidRDefault="00B238D8" w:rsidP="00D9784B">
            <w:pPr>
              <w:rPr>
                <w:rFonts w:ascii="Arial" w:hAnsi="Arial" w:cs="Arial"/>
                <w:sz w:val="20"/>
                <w:szCs w:val="20"/>
                <w:lang w:val="en-US" w:eastAsia="zh-CN"/>
              </w:rPr>
            </w:pPr>
            <w:r w:rsidRPr="00B238D8">
              <w:rPr>
                <w:rFonts w:ascii="Arial" w:hAnsi="Arial" w:cs="Arial"/>
                <w:sz w:val="20"/>
                <w:szCs w:val="20"/>
                <w:lang w:val="en-US" w:eastAsia="zh-CN"/>
              </w:rPr>
              <w:t>Delete second paragraph of the answer.</w:t>
            </w:r>
          </w:p>
        </w:tc>
        <w:tc>
          <w:tcPr>
            <w:tcW w:w="3260" w:type="dxa"/>
            <w:tcBorders>
              <w:top w:val="single" w:sz="6" w:space="0" w:color="auto"/>
              <w:left w:val="single" w:sz="6" w:space="0" w:color="auto"/>
              <w:bottom w:val="single" w:sz="6" w:space="0" w:color="auto"/>
              <w:right w:val="single" w:sz="6" w:space="0" w:color="auto"/>
            </w:tcBorders>
          </w:tcPr>
          <w:p w:rsidR="00B238D8" w:rsidRPr="00B238D8" w:rsidRDefault="000B70E1" w:rsidP="00D9784B">
            <w:pPr>
              <w:rPr>
                <w:rFonts w:ascii="Arial" w:hAnsi="Arial" w:cs="Arial"/>
                <w:sz w:val="20"/>
                <w:szCs w:val="20"/>
                <w:lang w:val="en-US" w:eastAsia="zh-CN"/>
              </w:rPr>
            </w:pPr>
            <w:r>
              <w:rPr>
                <w:rFonts w:ascii="Arial" w:hAnsi="Arial" w:cs="Arial"/>
                <w:sz w:val="20"/>
                <w:szCs w:val="20"/>
                <w:lang w:val="en-US" w:eastAsia="zh-CN"/>
              </w:rPr>
              <w:t>Agreed</w:t>
            </w:r>
          </w:p>
        </w:tc>
      </w:tr>
      <w:tr w:rsidR="00E9539F"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E9539F" w:rsidRPr="003218B3" w:rsidRDefault="00843464" w:rsidP="007A62B6">
            <w:pPr>
              <w:widowControl w:val="0"/>
              <w:snapToGrid w:val="0"/>
              <w:spacing w:after="0" w:line="240" w:lineRule="auto"/>
              <w:rPr>
                <w:rFonts w:ascii="Arial" w:eastAsia="Times New Roman" w:hAnsi="Arial" w:cs="Arial"/>
                <w:b/>
                <w:spacing w:val="8"/>
                <w:sz w:val="20"/>
                <w:szCs w:val="20"/>
                <w:lang w:val="en-US" w:eastAsia="zh-CN"/>
              </w:rPr>
            </w:pPr>
            <w:proofErr w:type="spellStart"/>
            <w:r w:rsidRPr="003218B3">
              <w:rPr>
                <w:rFonts w:ascii="Arial" w:eastAsia="Times New Roman" w:hAnsi="Arial" w:cs="Arial"/>
                <w:b/>
                <w:spacing w:val="8"/>
                <w:sz w:val="20"/>
                <w:szCs w:val="20"/>
                <w:lang w:val="en-US" w:eastAsia="zh-CN"/>
              </w:rPr>
              <w:t>ExTC</w:t>
            </w:r>
            <w:proofErr w:type="spellEnd"/>
          </w:p>
          <w:p w:rsidR="00E9539F" w:rsidRPr="003218B3" w:rsidRDefault="008D0BE8" w:rsidP="007A62B6">
            <w:pPr>
              <w:widowControl w:val="0"/>
              <w:snapToGrid w:val="0"/>
              <w:spacing w:after="0" w:line="240" w:lineRule="auto"/>
              <w:rPr>
                <w:rFonts w:ascii="Arial" w:eastAsia="Times New Roman" w:hAnsi="Arial" w:cs="Arial"/>
                <w:b/>
                <w:spacing w:val="8"/>
                <w:sz w:val="20"/>
                <w:szCs w:val="20"/>
                <w:lang w:val="en-US" w:eastAsia="zh-CN"/>
              </w:rPr>
            </w:pPr>
            <w:r w:rsidRPr="003218B3">
              <w:rPr>
                <w:rFonts w:ascii="Arial" w:eastAsia="Times New Roman" w:hAnsi="Arial" w:cs="Arial"/>
                <w:b/>
                <w:spacing w:val="8"/>
                <w:sz w:val="20"/>
                <w:szCs w:val="20"/>
                <w:lang w:val="en-US" w:eastAsia="zh-CN"/>
              </w:rPr>
              <w:t>AU</w:t>
            </w:r>
          </w:p>
        </w:tc>
        <w:tc>
          <w:tcPr>
            <w:tcW w:w="993" w:type="dxa"/>
            <w:tcBorders>
              <w:top w:val="single" w:sz="6" w:space="0" w:color="auto"/>
              <w:left w:val="single" w:sz="6" w:space="0" w:color="auto"/>
              <w:bottom w:val="single" w:sz="6" w:space="0" w:color="auto"/>
              <w:right w:val="single" w:sz="6" w:space="0" w:color="auto"/>
            </w:tcBorders>
          </w:tcPr>
          <w:p w:rsidR="00E9539F" w:rsidRPr="00845370" w:rsidRDefault="00843464" w:rsidP="007A62B6">
            <w:pPr>
              <w:widowControl w:val="0"/>
              <w:snapToGrid w:val="0"/>
              <w:spacing w:after="0" w:line="240" w:lineRule="auto"/>
              <w:jc w:val="center"/>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Answer</w:t>
            </w:r>
          </w:p>
        </w:tc>
        <w:tc>
          <w:tcPr>
            <w:tcW w:w="1417" w:type="dxa"/>
            <w:tcBorders>
              <w:top w:val="single" w:sz="6" w:space="0" w:color="auto"/>
              <w:left w:val="single" w:sz="6" w:space="0" w:color="auto"/>
              <w:bottom w:val="single" w:sz="6" w:space="0" w:color="auto"/>
              <w:right w:val="single" w:sz="6" w:space="0" w:color="auto"/>
            </w:tcBorders>
          </w:tcPr>
          <w:p w:rsidR="00E9539F" w:rsidRPr="00845370" w:rsidRDefault="00843464" w:rsidP="007A62B6">
            <w:pPr>
              <w:widowControl w:val="0"/>
              <w:snapToGrid w:val="0"/>
              <w:spacing w:after="0" w:line="240" w:lineRule="auto"/>
              <w:jc w:val="center"/>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2</w:t>
            </w:r>
          </w:p>
        </w:tc>
        <w:tc>
          <w:tcPr>
            <w:tcW w:w="1276" w:type="dxa"/>
            <w:tcBorders>
              <w:top w:val="single" w:sz="6" w:space="0" w:color="auto"/>
              <w:left w:val="single" w:sz="6" w:space="0" w:color="auto"/>
              <w:bottom w:val="single" w:sz="6" w:space="0" w:color="auto"/>
              <w:right w:val="single" w:sz="6" w:space="0" w:color="auto"/>
            </w:tcBorders>
          </w:tcPr>
          <w:p w:rsidR="00E9539F" w:rsidRPr="00845370" w:rsidRDefault="00843464" w:rsidP="007A62B6">
            <w:pPr>
              <w:widowControl w:val="0"/>
              <w:snapToGrid w:val="0"/>
              <w:spacing w:after="0" w:line="240" w:lineRule="auto"/>
              <w:jc w:val="center"/>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Editorial</w:t>
            </w:r>
          </w:p>
        </w:tc>
        <w:tc>
          <w:tcPr>
            <w:tcW w:w="3544" w:type="dxa"/>
            <w:tcBorders>
              <w:top w:val="single" w:sz="6" w:space="0" w:color="auto"/>
              <w:left w:val="single" w:sz="6" w:space="0" w:color="auto"/>
              <w:bottom w:val="single" w:sz="6" w:space="0" w:color="auto"/>
              <w:right w:val="single" w:sz="6" w:space="0" w:color="auto"/>
            </w:tcBorders>
          </w:tcPr>
          <w:p w:rsidR="00E9539F"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Present last sentence needs more clarity</w:t>
            </w:r>
            <w:r w:rsidR="00845370" w:rsidRPr="00845370">
              <w:rPr>
                <w:rFonts w:ascii="Arial" w:eastAsia="Times New Roman" w:hAnsi="Arial" w:cs="Arial"/>
                <w:spacing w:val="8"/>
                <w:sz w:val="20"/>
                <w:szCs w:val="20"/>
                <w:lang w:val="en-US" w:eastAsia="zh-CN"/>
              </w:rPr>
              <w:t>.</w:t>
            </w: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Presently it reads: “Otherwise, the relaxation given for the surface temperature determination when applying the alternative given in clause 5.6.5 paragraph 2 of IEC 60079-11 is also applicable for the service temperature, when determined without a dust layer for EPL Da.”.</w:t>
            </w: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But the Clause 5.6.5 paragraph 2 is all about total immersion in dust. Hence the text “when determined without a dust layer for EPL Da” is confusing.</w:t>
            </w:r>
            <w:r w:rsidRPr="00845370">
              <w:rPr>
                <w:rFonts w:ascii="Arial" w:eastAsia="Times New Roman" w:hAnsi="Arial" w:cs="Arial"/>
                <w:spacing w:val="8"/>
                <w:sz w:val="20"/>
                <w:szCs w:val="20"/>
                <w:lang w:val="en-US" w:eastAsia="zh-CN"/>
              </w:rPr>
              <w:br/>
            </w:r>
          </w:p>
        </w:tc>
        <w:tc>
          <w:tcPr>
            <w:tcW w:w="3118" w:type="dxa"/>
            <w:tcBorders>
              <w:top w:val="single" w:sz="6" w:space="0" w:color="auto"/>
              <w:left w:val="single" w:sz="6" w:space="0" w:color="auto"/>
              <w:bottom w:val="single" w:sz="6" w:space="0" w:color="auto"/>
              <w:right w:val="single" w:sz="6" w:space="0" w:color="auto"/>
            </w:tcBorders>
          </w:tcPr>
          <w:p w:rsidR="00E9539F"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Revised the text to:</w:t>
            </w: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p>
          <w:p w:rsidR="00843464" w:rsidRPr="00845370" w:rsidRDefault="00843464" w:rsidP="007A62B6">
            <w:pPr>
              <w:widowControl w:val="0"/>
              <w:snapToGrid w:val="0"/>
              <w:spacing w:after="0" w:line="240" w:lineRule="auto"/>
              <w:rPr>
                <w:rFonts w:ascii="Arial" w:eastAsia="Times New Roman" w:hAnsi="Arial" w:cs="Arial"/>
                <w:spacing w:val="8"/>
                <w:sz w:val="20"/>
                <w:szCs w:val="20"/>
                <w:lang w:val="en-US" w:eastAsia="zh-CN"/>
              </w:rPr>
            </w:pPr>
            <w:r w:rsidRPr="00845370">
              <w:rPr>
                <w:rFonts w:ascii="Arial" w:eastAsia="Times New Roman" w:hAnsi="Arial" w:cs="Arial"/>
                <w:spacing w:val="8"/>
                <w:sz w:val="20"/>
                <w:szCs w:val="20"/>
                <w:lang w:val="en-US" w:eastAsia="zh-CN"/>
              </w:rPr>
              <w:t>“Otherwise, the T135C provided in clause 5.6.5 paragraph 2 of IEC 60079-11 under the restrictions of 250mA short circuit current and maximum permitted power according to Table 4</w:t>
            </w:r>
            <w:r w:rsidR="00845370" w:rsidRPr="00845370">
              <w:rPr>
                <w:rFonts w:ascii="Arial" w:eastAsia="Times New Roman" w:hAnsi="Arial" w:cs="Arial"/>
                <w:spacing w:val="8"/>
                <w:sz w:val="20"/>
                <w:szCs w:val="20"/>
                <w:lang w:val="en-US" w:eastAsia="zh-CN"/>
              </w:rPr>
              <w:t xml:space="preserve"> may be used for the </w:t>
            </w:r>
            <w:r w:rsidRPr="00845370">
              <w:rPr>
                <w:rFonts w:ascii="Arial" w:eastAsia="Times New Roman" w:hAnsi="Arial" w:cs="Arial"/>
                <w:spacing w:val="8"/>
                <w:sz w:val="20"/>
                <w:szCs w:val="20"/>
                <w:lang w:val="en-US" w:eastAsia="zh-CN"/>
              </w:rPr>
              <w:t xml:space="preserve">service temperature </w:t>
            </w:r>
            <w:r w:rsidR="00845370" w:rsidRPr="00845370">
              <w:rPr>
                <w:rFonts w:ascii="Arial" w:eastAsia="Times New Roman" w:hAnsi="Arial" w:cs="Arial"/>
                <w:spacing w:val="8"/>
                <w:sz w:val="20"/>
                <w:szCs w:val="20"/>
                <w:lang w:val="en-US" w:eastAsia="zh-CN"/>
              </w:rPr>
              <w:t xml:space="preserve">too, </w:t>
            </w:r>
            <w:r w:rsidRPr="00845370">
              <w:rPr>
                <w:rFonts w:ascii="Arial" w:eastAsia="Times New Roman" w:hAnsi="Arial" w:cs="Arial"/>
                <w:spacing w:val="8"/>
                <w:sz w:val="20"/>
                <w:szCs w:val="20"/>
                <w:lang w:val="en-US" w:eastAsia="zh-CN"/>
              </w:rPr>
              <w:t>without requiring a test”.</w:t>
            </w:r>
          </w:p>
        </w:tc>
        <w:tc>
          <w:tcPr>
            <w:tcW w:w="3260" w:type="dxa"/>
            <w:tcBorders>
              <w:top w:val="single" w:sz="6" w:space="0" w:color="auto"/>
              <w:left w:val="single" w:sz="6" w:space="0" w:color="auto"/>
              <w:bottom w:val="single" w:sz="6" w:space="0" w:color="auto"/>
              <w:right w:val="single" w:sz="6" w:space="0" w:color="auto"/>
            </w:tcBorders>
          </w:tcPr>
          <w:p w:rsidR="00E9539F" w:rsidRPr="006C467A" w:rsidRDefault="000B70E1" w:rsidP="006C467A">
            <w:pPr>
              <w:rPr>
                <w:rFonts w:ascii="Arial" w:hAnsi="Arial" w:cs="Arial"/>
                <w:sz w:val="20"/>
                <w:szCs w:val="20"/>
                <w:lang w:val="en-US" w:eastAsia="zh-CN"/>
              </w:rPr>
            </w:pPr>
            <w:r w:rsidRPr="006C467A">
              <w:rPr>
                <w:rFonts w:ascii="Arial" w:hAnsi="Arial" w:cs="Arial"/>
                <w:sz w:val="20"/>
                <w:szCs w:val="20"/>
                <w:lang w:val="en-US" w:eastAsia="zh-CN"/>
              </w:rPr>
              <w:t>Accepted in principle</w:t>
            </w:r>
          </w:p>
          <w:p w:rsidR="000B70E1" w:rsidRPr="00845370" w:rsidRDefault="000B70E1" w:rsidP="006C467A">
            <w:pPr>
              <w:rPr>
                <w:rFonts w:ascii="Arial" w:eastAsia="Times New Roman" w:hAnsi="Arial" w:cs="Arial"/>
                <w:spacing w:val="8"/>
                <w:sz w:val="20"/>
                <w:szCs w:val="20"/>
                <w:lang w:val="en-US" w:eastAsia="zh-CN"/>
              </w:rPr>
            </w:pPr>
            <w:r w:rsidRPr="006C467A">
              <w:rPr>
                <w:rFonts w:ascii="Arial" w:hAnsi="Arial" w:cs="Arial"/>
                <w:sz w:val="20"/>
                <w:szCs w:val="20"/>
                <w:lang w:val="en-US" w:eastAsia="zh-CN"/>
              </w:rPr>
              <w:t>Deletion of last para will solve the unclarity.</w:t>
            </w:r>
          </w:p>
        </w:tc>
      </w:tr>
      <w:tr w:rsidR="007A62B6" w:rsidRPr="001C0E9D" w:rsidTr="00CF5550">
        <w:trPr>
          <w:cantSplit/>
          <w:trHeight w:val="1186"/>
        </w:trPr>
        <w:tc>
          <w:tcPr>
            <w:tcW w:w="1134" w:type="dxa"/>
            <w:tcBorders>
              <w:top w:val="single" w:sz="6" w:space="0" w:color="auto"/>
              <w:left w:val="single" w:sz="6" w:space="0" w:color="auto"/>
              <w:bottom w:val="single" w:sz="6" w:space="0" w:color="auto"/>
              <w:right w:val="single" w:sz="6" w:space="0" w:color="auto"/>
            </w:tcBorders>
          </w:tcPr>
          <w:p w:rsidR="007A62B6"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FMG</w:t>
            </w:r>
          </w:p>
          <w:p w:rsidR="007A62B6" w:rsidRPr="00E9539F"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w:t>
            </w:r>
          </w:p>
        </w:tc>
        <w:tc>
          <w:tcPr>
            <w:tcW w:w="993" w:type="dxa"/>
            <w:tcBorders>
              <w:top w:val="single" w:sz="6" w:space="0" w:color="auto"/>
              <w:left w:val="single" w:sz="6" w:space="0" w:color="auto"/>
              <w:bottom w:val="single" w:sz="6" w:space="0" w:color="auto"/>
              <w:right w:val="single" w:sz="6" w:space="0" w:color="auto"/>
            </w:tcBorders>
          </w:tcPr>
          <w:p w:rsidR="007A62B6" w:rsidRPr="00E9539F"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7A62B6" w:rsidRPr="00E9539F"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7A62B6" w:rsidRPr="00E9539F"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w:t>
            </w:r>
          </w:p>
        </w:tc>
        <w:tc>
          <w:tcPr>
            <w:tcW w:w="3544"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In “Background”, 2nd paragraph, use the defined term</w:t>
            </w:r>
          </w:p>
        </w:tc>
        <w:tc>
          <w:tcPr>
            <w:tcW w:w="3118"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…only the maximum surface temperature…</w:t>
            </w:r>
          </w:p>
        </w:tc>
        <w:tc>
          <w:tcPr>
            <w:tcW w:w="3260" w:type="dxa"/>
            <w:tcBorders>
              <w:top w:val="single" w:sz="6" w:space="0" w:color="auto"/>
              <w:left w:val="single" w:sz="6" w:space="0" w:color="auto"/>
              <w:bottom w:val="single" w:sz="6" w:space="0" w:color="auto"/>
              <w:right w:val="single" w:sz="6" w:space="0" w:color="auto"/>
            </w:tcBorders>
          </w:tcPr>
          <w:p w:rsidR="007A62B6" w:rsidRPr="006C467A" w:rsidRDefault="000B70E1" w:rsidP="006C467A">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Accepted</w:t>
            </w:r>
          </w:p>
          <w:p w:rsidR="000B70E1" w:rsidRPr="006C467A" w:rsidRDefault="000B70E1" w:rsidP="006C467A">
            <w:pPr>
              <w:widowControl w:val="0"/>
              <w:snapToGrid w:val="0"/>
              <w:spacing w:after="0" w:line="240" w:lineRule="auto"/>
              <w:rPr>
                <w:rFonts w:ascii="Arial" w:eastAsia="Times New Roman" w:hAnsi="Arial" w:cs="Arial"/>
                <w:bCs/>
                <w:spacing w:val="8"/>
                <w:sz w:val="20"/>
                <w:szCs w:val="20"/>
                <w:lang w:val="en-US" w:eastAsia="zh-CN"/>
              </w:rPr>
            </w:pPr>
          </w:p>
          <w:p w:rsidR="000B70E1" w:rsidRPr="006C467A" w:rsidRDefault="000B70E1" w:rsidP="006C467A">
            <w:pPr>
              <w:widowControl w:val="0"/>
              <w:snapToGrid w:val="0"/>
              <w:spacing w:after="0" w:line="240" w:lineRule="auto"/>
              <w:rPr>
                <w:rFonts w:ascii="Arial" w:eastAsia="Times New Roman" w:hAnsi="Arial" w:cs="Arial"/>
                <w:bCs/>
                <w:spacing w:val="8"/>
                <w:sz w:val="20"/>
                <w:szCs w:val="20"/>
                <w:lang w:val="en-US" w:eastAsia="zh-CN"/>
              </w:rPr>
            </w:pPr>
            <w:r w:rsidRPr="000B70E1">
              <w:rPr>
                <w:rFonts w:ascii="Arial" w:hAnsi="Arial" w:cs="Arial"/>
                <w:sz w:val="20"/>
                <w:szCs w:val="20"/>
              </w:rPr>
              <w:t xml:space="preserve">In the ISH5 only the </w:t>
            </w:r>
            <w:r w:rsidRPr="006C467A">
              <w:rPr>
                <w:rFonts w:ascii="Arial" w:hAnsi="Arial" w:cs="Arial"/>
                <w:color w:val="FF0000"/>
                <w:sz w:val="20"/>
                <w:szCs w:val="20"/>
              </w:rPr>
              <w:t xml:space="preserve">maximum </w:t>
            </w:r>
            <w:r w:rsidRPr="000B70E1">
              <w:rPr>
                <w:rFonts w:ascii="Arial" w:hAnsi="Arial" w:cs="Arial"/>
                <w:sz w:val="20"/>
                <w:szCs w:val="20"/>
              </w:rPr>
              <w:t>surface temperature of EPL Da apparatus is considered.</w:t>
            </w:r>
          </w:p>
        </w:tc>
      </w:tr>
      <w:tr w:rsidR="007A62B6" w:rsidRPr="001C0E9D" w:rsidTr="00CF5550">
        <w:trPr>
          <w:cantSplit/>
          <w:trHeight w:val="1186"/>
        </w:trPr>
        <w:tc>
          <w:tcPr>
            <w:tcW w:w="1134" w:type="dxa"/>
            <w:tcBorders>
              <w:top w:val="single" w:sz="6" w:space="0" w:color="auto"/>
              <w:left w:val="single" w:sz="6" w:space="0" w:color="auto"/>
              <w:bottom w:val="single" w:sz="6" w:space="0" w:color="auto"/>
              <w:right w:val="single" w:sz="6" w:space="0" w:color="auto"/>
            </w:tcBorders>
          </w:tcPr>
          <w:p w:rsidR="007A62B6"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FMG</w:t>
            </w:r>
            <w:r>
              <w:rPr>
                <w:rFonts w:ascii="Arial" w:eastAsia="Times New Roman" w:hAnsi="Arial" w:cs="Arial"/>
                <w:b/>
                <w:bCs/>
                <w:spacing w:val="8"/>
                <w:sz w:val="20"/>
                <w:szCs w:val="20"/>
                <w:lang w:val="en-US" w:eastAsia="zh-CN"/>
              </w:rPr>
              <w:br/>
              <w:t>US</w:t>
            </w:r>
          </w:p>
        </w:tc>
        <w:tc>
          <w:tcPr>
            <w:tcW w:w="993" w:type="dxa"/>
            <w:tcBorders>
              <w:top w:val="single" w:sz="6" w:space="0" w:color="auto"/>
              <w:left w:val="single" w:sz="6" w:space="0" w:color="auto"/>
              <w:bottom w:val="single" w:sz="6" w:space="0" w:color="auto"/>
              <w:right w:val="single" w:sz="6" w:space="0" w:color="auto"/>
            </w:tcBorders>
          </w:tcPr>
          <w:p w:rsidR="007A62B6" w:rsidRPr="00E9539F"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7A62B6" w:rsidRPr="00E9539F"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7A62B6" w:rsidRDefault="007A62B6" w:rsidP="007A62B6">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w:t>
            </w:r>
          </w:p>
        </w:tc>
        <w:tc>
          <w:tcPr>
            <w:tcW w:w="3544"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Generally support the “Answer” as drafted, but revise the 2nd paragraph to use the defined term.</w:t>
            </w:r>
          </w:p>
        </w:tc>
        <w:tc>
          <w:tcPr>
            <w:tcW w:w="3118"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…for the maximum surface temperature…</w:t>
            </w:r>
          </w:p>
        </w:tc>
        <w:tc>
          <w:tcPr>
            <w:tcW w:w="3260" w:type="dxa"/>
            <w:tcBorders>
              <w:top w:val="single" w:sz="6" w:space="0" w:color="auto"/>
              <w:left w:val="single" w:sz="6" w:space="0" w:color="auto"/>
              <w:bottom w:val="single" w:sz="6" w:space="0" w:color="auto"/>
              <w:right w:val="single" w:sz="6" w:space="0" w:color="auto"/>
            </w:tcBorders>
          </w:tcPr>
          <w:p w:rsidR="007A62B6" w:rsidRPr="006C467A" w:rsidRDefault="000B70E1" w:rsidP="006C467A">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Accepted</w:t>
            </w:r>
          </w:p>
        </w:tc>
      </w:tr>
      <w:tr w:rsidR="007A62B6" w:rsidRPr="001C0E9D" w:rsidTr="00CF5550">
        <w:trPr>
          <w:cantSplit/>
          <w:trHeight w:val="679"/>
        </w:trPr>
        <w:tc>
          <w:tcPr>
            <w:tcW w:w="1134" w:type="dxa"/>
            <w:tcBorders>
              <w:top w:val="single" w:sz="6" w:space="0" w:color="auto"/>
              <w:left w:val="single" w:sz="6" w:space="0" w:color="auto"/>
              <w:bottom w:val="single" w:sz="6" w:space="0" w:color="auto"/>
              <w:right w:val="single" w:sz="6" w:space="0" w:color="auto"/>
            </w:tcBorders>
          </w:tcPr>
          <w:p w:rsidR="007A62B6" w:rsidRPr="00A21E82"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sidRPr="00A21E82">
              <w:rPr>
                <w:rFonts w:ascii="Arial" w:eastAsia="Times New Roman" w:hAnsi="Arial" w:cs="Arial"/>
                <w:b/>
                <w:bCs/>
                <w:spacing w:val="8"/>
                <w:sz w:val="20"/>
                <w:szCs w:val="20"/>
                <w:lang w:val="en-US" w:eastAsia="zh-CN"/>
              </w:rPr>
              <w:t>LCIE</w:t>
            </w:r>
          </w:p>
          <w:p w:rsidR="007A62B6" w:rsidRPr="00A21E82"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sidRPr="00A21E82">
              <w:rPr>
                <w:rFonts w:ascii="Arial" w:eastAsia="Times New Roman" w:hAnsi="Arial" w:cs="Arial"/>
                <w:b/>
                <w:bCs/>
                <w:spacing w:val="8"/>
                <w:sz w:val="20"/>
                <w:szCs w:val="20"/>
                <w:lang w:val="en-US" w:eastAsia="zh-CN"/>
              </w:rPr>
              <w:t>FR</w:t>
            </w:r>
          </w:p>
        </w:tc>
        <w:tc>
          <w:tcPr>
            <w:tcW w:w="993"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r w:rsidRPr="001C0E9D">
              <w:rPr>
                <w:rFonts w:ascii="Arial" w:eastAsia="Times New Roman" w:hAnsi="Arial" w:cs="Arial"/>
                <w:bCs/>
                <w:spacing w:val="8"/>
                <w:sz w:val="18"/>
                <w:szCs w:val="18"/>
                <w:lang w:val="en-US" w:eastAsia="zh-CN"/>
              </w:rPr>
              <w:t>Editorial</w:t>
            </w:r>
          </w:p>
        </w:tc>
        <w:tc>
          <w:tcPr>
            <w:tcW w:w="3544"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 xml:space="preserve">The proposed DS refers to the service temperature assessment for IS apparatus EPL Da. </w:t>
            </w:r>
          </w:p>
          <w:p w:rsidR="007A62B6"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Consequently, clause 5.2 of IEC 60079-0 Ed. 7.0 should be referenced.</w:t>
            </w:r>
          </w:p>
          <w:p w:rsidR="00F170B5" w:rsidRPr="00F170B5" w:rsidRDefault="00F170B5" w:rsidP="007A62B6">
            <w:pPr>
              <w:widowControl w:val="0"/>
              <w:snapToGrid w:val="0"/>
              <w:spacing w:after="0" w:line="240" w:lineRule="auto"/>
              <w:rPr>
                <w:rFonts w:ascii="Arial" w:eastAsia="Times New Roman" w:hAnsi="Arial" w:cs="Arial"/>
                <w:spacing w:val="8"/>
                <w:sz w:val="20"/>
                <w:szCs w:val="20"/>
                <w:lang w:val="en-US" w:eastAsia="zh-CN"/>
              </w:rPr>
            </w:pPr>
          </w:p>
        </w:tc>
        <w:tc>
          <w:tcPr>
            <w:tcW w:w="3118"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In the section of applicable clauses, add:</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5.2 (IEC 60079-0)</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7A62B6" w:rsidRPr="006C467A" w:rsidRDefault="000B70E1" w:rsidP="007A62B6">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Accepted</w:t>
            </w:r>
          </w:p>
        </w:tc>
      </w:tr>
      <w:tr w:rsidR="007A62B6"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7A62B6" w:rsidRPr="00A21E82"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sidRPr="00A21E82">
              <w:rPr>
                <w:rFonts w:ascii="Arial" w:eastAsia="Times New Roman" w:hAnsi="Arial" w:cs="Arial"/>
                <w:b/>
                <w:bCs/>
                <w:spacing w:val="8"/>
                <w:sz w:val="20"/>
                <w:szCs w:val="20"/>
                <w:lang w:val="en-US" w:eastAsia="zh-CN"/>
              </w:rPr>
              <w:t>LCIE</w:t>
            </w:r>
          </w:p>
          <w:p w:rsidR="007A62B6" w:rsidRPr="00A21E82" w:rsidRDefault="007A62B6" w:rsidP="007A62B6">
            <w:pPr>
              <w:widowControl w:val="0"/>
              <w:snapToGrid w:val="0"/>
              <w:spacing w:after="0" w:line="240" w:lineRule="auto"/>
              <w:rPr>
                <w:rFonts w:ascii="Arial" w:eastAsia="Times New Roman" w:hAnsi="Arial" w:cs="Arial"/>
                <w:b/>
                <w:bCs/>
                <w:spacing w:val="8"/>
                <w:sz w:val="20"/>
                <w:szCs w:val="20"/>
                <w:lang w:val="en-US" w:eastAsia="zh-CN"/>
              </w:rPr>
            </w:pPr>
            <w:r w:rsidRPr="00A21E82">
              <w:rPr>
                <w:rFonts w:ascii="Arial" w:eastAsia="Times New Roman" w:hAnsi="Arial" w:cs="Arial"/>
                <w:b/>
                <w:bCs/>
                <w:spacing w:val="8"/>
                <w:sz w:val="20"/>
                <w:szCs w:val="20"/>
                <w:lang w:val="en-US" w:eastAsia="zh-CN"/>
              </w:rPr>
              <w:t>FR</w:t>
            </w:r>
          </w:p>
        </w:tc>
        <w:tc>
          <w:tcPr>
            <w:tcW w:w="993"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7A62B6" w:rsidRPr="001C0E9D" w:rsidRDefault="007A62B6" w:rsidP="007A62B6">
            <w:pPr>
              <w:widowControl w:val="0"/>
              <w:snapToGrid w:val="0"/>
              <w:spacing w:after="0" w:line="240" w:lineRule="auto"/>
              <w:rPr>
                <w:rFonts w:ascii="Arial" w:eastAsia="Times New Roman" w:hAnsi="Arial" w:cs="Arial"/>
                <w:bCs/>
                <w:spacing w:val="8"/>
                <w:sz w:val="18"/>
                <w:szCs w:val="18"/>
                <w:lang w:val="en-US" w:eastAsia="zh-CN"/>
              </w:rPr>
            </w:pPr>
            <w:r w:rsidRPr="001C0E9D">
              <w:rPr>
                <w:rFonts w:ascii="Arial" w:eastAsia="Times New Roman" w:hAnsi="Arial" w:cs="Arial"/>
                <w:bCs/>
                <w:spacing w:val="8"/>
                <w:sz w:val="18"/>
                <w:szCs w:val="18"/>
                <w:lang w:val="en-US" w:eastAsia="zh-CN"/>
              </w:rPr>
              <w:t>Technical</w:t>
            </w:r>
          </w:p>
        </w:tc>
        <w:tc>
          <w:tcPr>
            <w:tcW w:w="3544"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We find that the answer part deserves to be clarified by further distinguishing the cases where the assessment relies or does not rely on service temperature.</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Furthermore, in the case where the alternative approach can apply, we suggest to partly employ the terms of question 1) of ISH5 for IEC 60079-11 Edition 6.</w:t>
            </w:r>
          </w:p>
        </w:tc>
        <w:tc>
          <w:tcPr>
            <w:tcW w:w="3118" w:type="dxa"/>
            <w:tcBorders>
              <w:top w:val="single" w:sz="6" w:space="0" w:color="auto"/>
              <w:left w:val="single" w:sz="6" w:space="0" w:color="auto"/>
              <w:bottom w:val="single" w:sz="6" w:space="0" w:color="auto"/>
              <w:right w:val="single" w:sz="6" w:space="0" w:color="auto"/>
            </w:tcBorders>
          </w:tcPr>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Change the answer part of the proposed DS to:</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Yes, if compliance to IEC 60079-11:2011 relies on the service temperature (</w:t>
            </w:r>
            <w:proofErr w:type="spellStart"/>
            <w:r w:rsidRPr="00F170B5">
              <w:rPr>
                <w:rFonts w:ascii="Arial" w:eastAsia="Times New Roman" w:hAnsi="Arial" w:cs="Arial"/>
                <w:spacing w:val="8"/>
                <w:sz w:val="20"/>
                <w:szCs w:val="20"/>
                <w:lang w:val="en-US" w:eastAsia="zh-CN"/>
              </w:rPr>
              <w:t>eg</w:t>
            </w:r>
            <w:proofErr w:type="spellEnd"/>
            <w:r w:rsidRPr="00F170B5">
              <w:rPr>
                <w:rFonts w:ascii="Arial" w:eastAsia="Times New Roman" w:hAnsi="Arial" w:cs="Arial"/>
                <w:spacing w:val="8"/>
                <w:sz w:val="20"/>
                <w:szCs w:val="20"/>
                <w:lang w:val="en-US" w:eastAsia="zh-CN"/>
              </w:rPr>
              <w:t>. according to clause 7.1), the service temperature shall be determined with the apparatus covered under a 200 mm dust layer.</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No, if compliance to IEC 60079-11:2011 does not rely on the service temperature (</w:t>
            </w:r>
            <w:proofErr w:type="spellStart"/>
            <w:r w:rsidRPr="00F170B5">
              <w:rPr>
                <w:rFonts w:ascii="Arial" w:eastAsia="Times New Roman" w:hAnsi="Arial" w:cs="Arial"/>
                <w:spacing w:val="8"/>
                <w:sz w:val="20"/>
                <w:szCs w:val="20"/>
                <w:lang w:val="en-US" w:eastAsia="zh-CN"/>
              </w:rPr>
              <w:t>eg</w:t>
            </w:r>
            <w:proofErr w:type="spellEnd"/>
            <w:r w:rsidRPr="00F170B5">
              <w:rPr>
                <w:rFonts w:ascii="Arial" w:eastAsia="Times New Roman" w:hAnsi="Arial" w:cs="Arial"/>
                <w:spacing w:val="8"/>
                <w:sz w:val="20"/>
                <w:szCs w:val="20"/>
                <w:lang w:val="en-US" w:eastAsia="zh-CN"/>
              </w:rPr>
              <w:t>. according to clause 7.1) the service temperature has not be determined with the apparatus covered under a 200 mm dust layer.</w:t>
            </w:r>
          </w:p>
          <w:p w:rsidR="007A62B6" w:rsidRPr="00F170B5" w:rsidRDefault="007A62B6" w:rsidP="007A62B6">
            <w:pPr>
              <w:widowControl w:val="0"/>
              <w:snapToGrid w:val="0"/>
              <w:spacing w:after="0" w:line="240" w:lineRule="auto"/>
              <w:rPr>
                <w:rFonts w:ascii="Arial" w:eastAsia="Times New Roman" w:hAnsi="Arial" w:cs="Arial"/>
                <w:spacing w:val="8"/>
                <w:sz w:val="20"/>
                <w:szCs w:val="20"/>
                <w:lang w:val="en-US" w:eastAsia="zh-CN"/>
              </w:rPr>
            </w:pPr>
            <w:r w:rsidRPr="00F170B5">
              <w:rPr>
                <w:rFonts w:ascii="Arial" w:eastAsia="Times New Roman" w:hAnsi="Arial" w:cs="Arial"/>
                <w:spacing w:val="8"/>
                <w:sz w:val="20"/>
                <w:szCs w:val="20"/>
                <w:lang w:val="en-US" w:eastAsia="zh-CN"/>
              </w:rPr>
              <w:t>Then, the alternative approach of IEC 60079-11:2011 for equipment with components dissipating less power than given in Table 4 and with continuous short-circuit current less than 250 mA may apply when assessing service temperature according to IEC 60079-0:2017.</w:t>
            </w:r>
          </w:p>
        </w:tc>
        <w:tc>
          <w:tcPr>
            <w:tcW w:w="3260" w:type="dxa"/>
            <w:tcBorders>
              <w:top w:val="single" w:sz="6" w:space="0" w:color="auto"/>
              <w:left w:val="single" w:sz="6" w:space="0" w:color="auto"/>
              <w:bottom w:val="single" w:sz="6" w:space="0" w:color="auto"/>
              <w:right w:val="single" w:sz="6" w:space="0" w:color="auto"/>
            </w:tcBorders>
          </w:tcPr>
          <w:p w:rsidR="007A62B6" w:rsidRDefault="006F4934" w:rsidP="007A62B6">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Not accepted</w:t>
            </w:r>
          </w:p>
          <w:p w:rsidR="006F4934" w:rsidRDefault="006F4934" w:rsidP="007A62B6">
            <w:pPr>
              <w:widowControl w:val="0"/>
              <w:snapToGrid w:val="0"/>
              <w:spacing w:after="0" w:line="240" w:lineRule="auto"/>
              <w:rPr>
                <w:rFonts w:ascii="Arial" w:eastAsia="Times New Roman" w:hAnsi="Arial" w:cs="Arial"/>
                <w:bCs/>
                <w:spacing w:val="8"/>
                <w:sz w:val="20"/>
                <w:szCs w:val="20"/>
                <w:lang w:val="en-US" w:eastAsia="zh-CN"/>
              </w:rPr>
            </w:pPr>
          </w:p>
          <w:p w:rsidR="006F4934" w:rsidRPr="006C467A" w:rsidRDefault="006F4934" w:rsidP="007A62B6">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The proposed text starting with “No, if…” does not add for clarity. The answer given in the first para of the draft DS is sufficient and it will be better to follow the recommendation of other comments to delete the 2</w:t>
            </w:r>
            <w:r w:rsidRPr="006C467A">
              <w:rPr>
                <w:rFonts w:ascii="Arial" w:eastAsia="Times New Roman" w:hAnsi="Arial" w:cs="Arial"/>
                <w:bCs/>
                <w:spacing w:val="8"/>
                <w:sz w:val="20"/>
                <w:szCs w:val="20"/>
                <w:vertAlign w:val="superscript"/>
                <w:lang w:val="en-US" w:eastAsia="zh-CN"/>
              </w:rPr>
              <w:t>nd</w:t>
            </w:r>
            <w:r>
              <w:rPr>
                <w:rFonts w:ascii="Arial" w:eastAsia="Times New Roman" w:hAnsi="Arial" w:cs="Arial"/>
                <w:bCs/>
                <w:spacing w:val="8"/>
                <w:sz w:val="20"/>
                <w:szCs w:val="20"/>
                <w:lang w:val="en-US" w:eastAsia="zh-CN"/>
              </w:rPr>
              <w:t xml:space="preserve"> para.</w:t>
            </w:r>
          </w:p>
        </w:tc>
        <w:bookmarkStart w:id="67" w:name="_GoBack"/>
        <w:bookmarkEnd w:id="67"/>
      </w:tr>
      <w:tr w:rsidR="00C3029B"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3029B" w:rsidRDefault="00C3029B" w:rsidP="00C3029B">
            <w:pPr>
              <w:widowControl w:val="0"/>
              <w:snapToGrid w:val="0"/>
              <w:spacing w:after="0" w:line="240" w:lineRule="auto"/>
              <w:rPr>
                <w:rFonts w:ascii="Arial" w:eastAsia="Times New Roman" w:hAnsi="Arial" w:cs="Arial"/>
                <w:b/>
                <w:bCs/>
                <w:spacing w:val="8"/>
                <w:sz w:val="20"/>
                <w:szCs w:val="20"/>
                <w:lang w:val="en-US" w:eastAsia="zh-CN"/>
              </w:rPr>
            </w:pPr>
            <w:r w:rsidRPr="00EC2B39">
              <w:rPr>
                <w:rFonts w:ascii="Arial" w:eastAsia="Times New Roman" w:hAnsi="Arial" w:cs="Arial"/>
                <w:b/>
                <w:bCs/>
                <w:spacing w:val="8"/>
                <w:sz w:val="20"/>
                <w:szCs w:val="20"/>
                <w:lang w:val="en-US" w:eastAsia="zh-CN"/>
              </w:rPr>
              <w:t xml:space="preserve">NANIO CCVE </w:t>
            </w:r>
          </w:p>
          <w:p w:rsidR="00C3029B" w:rsidRPr="00EC2B39" w:rsidRDefault="00C3029B" w:rsidP="00C3029B">
            <w:pPr>
              <w:widowControl w:val="0"/>
              <w:snapToGrid w:val="0"/>
              <w:spacing w:after="0" w:line="240" w:lineRule="auto"/>
              <w:rPr>
                <w:rFonts w:ascii="Arial" w:eastAsia="Times New Roman" w:hAnsi="Arial" w:cs="Arial"/>
                <w:b/>
                <w:bCs/>
                <w:spacing w:val="8"/>
                <w:sz w:val="20"/>
                <w:szCs w:val="20"/>
                <w:lang w:val="en-US" w:eastAsia="zh-CN"/>
              </w:rPr>
            </w:pPr>
            <w:r w:rsidRPr="00EC2B39">
              <w:rPr>
                <w:rFonts w:ascii="Arial" w:eastAsia="Times New Roman" w:hAnsi="Arial" w:cs="Arial"/>
                <w:b/>
                <w:bCs/>
                <w:spacing w:val="8"/>
                <w:sz w:val="20"/>
                <w:szCs w:val="20"/>
                <w:lang w:val="en-US" w:eastAsia="zh-CN"/>
              </w:rPr>
              <w:t>ExCB/</w:t>
            </w:r>
          </w:p>
          <w:p w:rsidR="00C3029B" w:rsidRPr="00E9539F" w:rsidRDefault="00C3029B" w:rsidP="00C3029B">
            <w:pPr>
              <w:widowControl w:val="0"/>
              <w:snapToGrid w:val="0"/>
              <w:spacing w:after="0" w:line="240" w:lineRule="auto"/>
              <w:rPr>
                <w:rFonts w:ascii="Arial" w:eastAsia="Times New Roman" w:hAnsi="Arial" w:cs="Arial"/>
                <w:b/>
                <w:bCs/>
                <w:spacing w:val="8"/>
                <w:sz w:val="20"/>
                <w:szCs w:val="20"/>
                <w:lang w:val="en-US" w:eastAsia="zh-CN"/>
              </w:rPr>
            </w:pPr>
            <w:proofErr w:type="spellStart"/>
            <w:r w:rsidRPr="00EC2B39">
              <w:rPr>
                <w:rFonts w:ascii="Arial" w:eastAsia="Times New Roman" w:hAnsi="Arial" w:cs="Arial"/>
                <w:b/>
                <w:bCs/>
                <w:spacing w:val="8"/>
                <w:sz w:val="20"/>
                <w:szCs w:val="20"/>
                <w:lang w:val="en-US" w:eastAsia="zh-CN"/>
              </w:rPr>
              <w:t>ExTL</w:t>
            </w:r>
            <w:proofErr w:type="spellEnd"/>
            <w:r w:rsidRPr="00EC2B39">
              <w:rPr>
                <w:rFonts w:ascii="Arial" w:eastAsia="Times New Roman" w:hAnsi="Arial" w:cs="Arial"/>
                <w:b/>
                <w:bCs/>
                <w:spacing w:val="8"/>
                <w:sz w:val="20"/>
                <w:szCs w:val="20"/>
                <w:lang w:val="en-US" w:eastAsia="zh-CN"/>
              </w:rPr>
              <w:t xml:space="preserve"> (RU)</w:t>
            </w:r>
          </w:p>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support this DS without comments.</w:t>
            </w:r>
          </w:p>
        </w:tc>
        <w:tc>
          <w:tcPr>
            <w:tcW w:w="3118" w:type="dxa"/>
            <w:tcBorders>
              <w:top w:val="single" w:sz="6" w:space="0" w:color="auto"/>
              <w:left w:val="single" w:sz="6" w:space="0" w:color="auto"/>
              <w:bottom w:val="single" w:sz="6" w:space="0" w:color="auto"/>
              <w:right w:val="single" w:sz="6" w:space="0" w:color="auto"/>
            </w:tcBorders>
          </w:tcPr>
          <w:p w:rsidR="00C3029B" w:rsidRPr="00E9539F" w:rsidRDefault="00C3029B" w:rsidP="00C3029B">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3029B" w:rsidRPr="006C467A" w:rsidRDefault="006F4934" w:rsidP="006C467A">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Noted</w:t>
            </w:r>
          </w:p>
        </w:tc>
      </w:tr>
      <w:tr w:rsidR="00132695"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Pr="003218B3"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3218B3">
              <w:rPr>
                <w:rFonts w:ascii="Arial" w:eastAsia="Times New Roman" w:hAnsi="Arial" w:cs="Arial"/>
                <w:b/>
                <w:bCs/>
                <w:spacing w:val="8"/>
                <w:sz w:val="20"/>
                <w:szCs w:val="20"/>
                <w:lang w:val="en-US" w:eastAsia="zh-CN"/>
              </w:rPr>
              <w:t>NCC</w:t>
            </w:r>
          </w:p>
          <w:p w:rsidR="00132695" w:rsidRPr="003218B3"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3218B3">
              <w:rPr>
                <w:rFonts w:ascii="Arial" w:eastAsia="Times New Roman" w:hAnsi="Arial" w:cs="Arial"/>
                <w:b/>
                <w:bCs/>
                <w:spacing w:val="8"/>
                <w:sz w:val="20"/>
                <w:szCs w:val="20"/>
                <w:lang w:val="en-US" w:eastAsia="zh-CN"/>
              </w:rPr>
              <w:t>BR</w:t>
            </w:r>
          </w:p>
        </w:tc>
        <w:tc>
          <w:tcPr>
            <w:tcW w:w="993" w:type="dxa"/>
            <w:tcBorders>
              <w:top w:val="single" w:sz="6" w:space="0" w:color="auto"/>
              <w:left w:val="single" w:sz="6" w:space="0" w:color="auto"/>
              <w:bottom w:val="single" w:sz="6" w:space="0" w:color="auto"/>
              <w:right w:val="single" w:sz="6" w:space="0" w:color="auto"/>
            </w:tcBorders>
          </w:tcPr>
          <w:p w:rsidR="00132695" w:rsidRPr="007A6FEE"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A6FEE">
              <w:rPr>
                <w:rFonts w:ascii="Arial" w:eastAsia="Times New Roman" w:hAnsi="Arial" w:cs="Arial"/>
                <w:b/>
                <w:bCs/>
                <w:spacing w:val="8"/>
                <w:sz w:val="20"/>
                <w:szCs w:val="20"/>
                <w:lang w:val="en-US" w:eastAsia="zh-CN"/>
              </w:rPr>
              <w:t>5.3.2.3.1 (IEC</w:t>
            </w:r>
            <w:r>
              <w:rPr>
                <w:rFonts w:ascii="Arial" w:eastAsia="Times New Roman" w:hAnsi="Arial" w:cs="Arial"/>
                <w:b/>
                <w:bCs/>
                <w:spacing w:val="8"/>
                <w:sz w:val="20"/>
                <w:szCs w:val="20"/>
                <w:lang w:val="en-US" w:eastAsia="zh-CN"/>
              </w:rPr>
              <w:t> </w:t>
            </w:r>
            <w:r w:rsidRPr="007A6FEE">
              <w:rPr>
                <w:rFonts w:ascii="Arial" w:eastAsia="Times New Roman" w:hAnsi="Arial" w:cs="Arial"/>
                <w:b/>
                <w:bCs/>
                <w:spacing w:val="8"/>
                <w:sz w:val="20"/>
                <w:szCs w:val="20"/>
                <w:lang w:val="en-US" w:eastAsia="zh-CN"/>
              </w:rPr>
              <w:t>60079-0)</w:t>
            </w:r>
          </w:p>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A6FEE">
              <w:rPr>
                <w:rFonts w:ascii="Arial" w:eastAsia="Times New Roman" w:hAnsi="Arial" w:cs="Arial"/>
                <w:b/>
                <w:bCs/>
                <w:spacing w:val="8"/>
                <w:sz w:val="20"/>
                <w:szCs w:val="20"/>
                <w:lang w:val="en-US" w:eastAsia="zh-CN"/>
              </w:rPr>
              <w:t>5.6.5 (IEC</w:t>
            </w:r>
            <w:r>
              <w:rPr>
                <w:rFonts w:ascii="Arial" w:eastAsia="Times New Roman" w:hAnsi="Arial" w:cs="Arial"/>
                <w:b/>
                <w:bCs/>
                <w:spacing w:val="8"/>
                <w:sz w:val="20"/>
                <w:szCs w:val="20"/>
                <w:lang w:val="en-US" w:eastAsia="zh-CN"/>
              </w:rPr>
              <w:t> </w:t>
            </w:r>
            <w:r w:rsidRPr="007A6FEE">
              <w:rPr>
                <w:rFonts w:ascii="Arial" w:eastAsia="Times New Roman" w:hAnsi="Arial" w:cs="Arial"/>
                <w:b/>
                <w:bCs/>
                <w:spacing w:val="8"/>
                <w:sz w:val="20"/>
                <w:szCs w:val="20"/>
                <w:lang w:val="en-US" w:eastAsia="zh-CN"/>
              </w:rPr>
              <w:t>60079-11)</w:t>
            </w:r>
          </w:p>
          <w:p w:rsidR="00F170B5" w:rsidRDefault="00F170B5" w:rsidP="00132695">
            <w:pPr>
              <w:widowControl w:val="0"/>
              <w:snapToGrid w:val="0"/>
              <w:spacing w:after="0" w:line="240" w:lineRule="auto"/>
              <w:rPr>
                <w:rFonts w:ascii="Arial" w:eastAsia="Times New Roman" w:hAnsi="Arial" w:cs="Arial"/>
                <w:b/>
                <w:bCs/>
                <w:spacing w:val="8"/>
                <w:sz w:val="20"/>
                <w:szCs w:val="20"/>
                <w:lang w:val="en-US" w:eastAsia="zh-CN"/>
              </w:rPr>
            </w:pPr>
          </w:p>
          <w:p w:rsidR="00F170B5" w:rsidRPr="00E9539F" w:rsidRDefault="00F170B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We agree.</w:t>
            </w:r>
          </w:p>
        </w:tc>
        <w:tc>
          <w:tcPr>
            <w:tcW w:w="3118"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32695" w:rsidRPr="00E9539F" w:rsidRDefault="006F4934">
            <w:pPr>
              <w:widowControl w:val="0"/>
              <w:snapToGrid w:val="0"/>
              <w:spacing w:after="0" w:line="240" w:lineRule="auto"/>
              <w:rPr>
                <w:rFonts w:ascii="Arial" w:eastAsia="Times New Roman" w:hAnsi="Arial" w:cs="Arial"/>
                <w:b/>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CF5550"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Default="00CF5550"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NEPSI</w:t>
            </w:r>
          </w:p>
          <w:p w:rsidR="00CF5550" w:rsidRDefault="00CF5550"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CN</w:t>
            </w:r>
          </w:p>
          <w:p w:rsidR="00CF5550" w:rsidRPr="003218B3" w:rsidRDefault="00CF5550"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CF5550" w:rsidRPr="007A6FEE" w:rsidRDefault="00CF5550"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CF5550" w:rsidRPr="00E9539F" w:rsidRDefault="00CF5550"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E9539F" w:rsidRDefault="00CF5550"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w:t>
            </w:r>
          </w:p>
        </w:tc>
        <w:tc>
          <w:tcPr>
            <w:tcW w:w="3544" w:type="dxa"/>
            <w:tcBorders>
              <w:top w:val="single" w:sz="6" w:space="0" w:color="auto"/>
              <w:left w:val="single" w:sz="6" w:space="0" w:color="auto"/>
              <w:bottom w:val="single" w:sz="6" w:space="0" w:color="auto"/>
              <w:right w:val="single" w:sz="6" w:space="0" w:color="auto"/>
            </w:tcBorders>
          </w:tcPr>
          <w:p w:rsidR="00CF5550" w:rsidRDefault="00CF5550" w:rsidP="00132695">
            <w:pPr>
              <w:widowControl w:val="0"/>
              <w:snapToGrid w:val="0"/>
              <w:spacing w:after="0" w:line="240" w:lineRule="auto"/>
              <w:rPr>
                <w:rFonts w:ascii="Arial" w:eastAsia="Times New Roman" w:hAnsi="Arial" w:cs="Arial"/>
                <w:b/>
                <w:bCs/>
                <w:spacing w:val="8"/>
                <w:sz w:val="20"/>
                <w:szCs w:val="20"/>
                <w:lang w:val="en-US" w:eastAsia="zh-CN"/>
              </w:rPr>
            </w:pPr>
            <w:r w:rsidRPr="00CF5550">
              <w:rPr>
                <w:rFonts w:ascii="Arial" w:eastAsia="Times New Roman" w:hAnsi="Arial" w:cs="Arial"/>
                <w:b/>
                <w:bCs/>
                <w:spacing w:val="8"/>
                <w:sz w:val="20"/>
                <w:szCs w:val="20"/>
                <w:lang w:val="en-US" w:eastAsia="zh-CN"/>
              </w:rPr>
              <w:t xml:space="preserve">We support the draft DS </w:t>
            </w:r>
            <w:proofErr w:type="spellStart"/>
            <w:r w:rsidRPr="00CF5550">
              <w:rPr>
                <w:rFonts w:ascii="Arial" w:eastAsia="Times New Roman" w:hAnsi="Arial" w:cs="Arial"/>
                <w:b/>
                <w:bCs/>
                <w:spacing w:val="8"/>
                <w:sz w:val="20"/>
                <w:szCs w:val="20"/>
                <w:lang w:val="en-US" w:eastAsia="zh-CN"/>
              </w:rPr>
              <w:t>ExTAG</w:t>
            </w:r>
            <w:proofErr w:type="spellEnd"/>
            <w:r w:rsidRPr="00CF5550">
              <w:rPr>
                <w:rFonts w:ascii="Arial" w:eastAsia="Times New Roman" w:hAnsi="Arial" w:cs="Arial"/>
                <w:b/>
                <w:bCs/>
                <w:spacing w:val="8"/>
                <w:sz w:val="20"/>
                <w:szCs w:val="20"/>
                <w:lang w:val="en-US" w:eastAsia="zh-CN"/>
              </w:rPr>
              <w:t>/608/CD.</w:t>
            </w:r>
          </w:p>
        </w:tc>
        <w:tc>
          <w:tcPr>
            <w:tcW w:w="3118" w:type="dxa"/>
            <w:tcBorders>
              <w:top w:val="single" w:sz="6" w:space="0" w:color="auto"/>
              <w:left w:val="single" w:sz="6" w:space="0" w:color="auto"/>
              <w:bottom w:val="single" w:sz="6" w:space="0" w:color="auto"/>
              <w:right w:val="single" w:sz="6" w:space="0" w:color="auto"/>
            </w:tcBorders>
          </w:tcPr>
          <w:p w:rsidR="00CF5550" w:rsidRPr="00E9539F" w:rsidRDefault="00CF5550"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F5550" w:rsidRPr="00E9539F" w:rsidRDefault="006F4934" w:rsidP="00132695">
            <w:pPr>
              <w:widowControl w:val="0"/>
              <w:snapToGrid w:val="0"/>
              <w:spacing w:after="0" w:line="240" w:lineRule="auto"/>
              <w:rPr>
                <w:rFonts w:ascii="Arial" w:eastAsia="Times New Roman" w:hAnsi="Arial" w:cs="Arial"/>
                <w:b/>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132695" w:rsidRPr="009D6FA0"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Pr="003218B3"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3218B3">
              <w:rPr>
                <w:rFonts w:ascii="Arial" w:eastAsia="Times New Roman" w:hAnsi="Arial" w:cs="Arial"/>
                <w:b/>
                <w:bCs/>
                <w:spacing w:val="8"/>
                <w:sz w:val="20"/>
                <w:szCs w:val="20"/>
                <w:lang w:val="en-US" w:eastAsia="zh-CN"/>
              </w:rPr>
              <w:t>QPS</w:t>
            </w:r>
          </w:p>
          <w:p w:rsidR="00132695" w:rsidRPr="003218B3"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3218B3">
              <w:rPr>
                <w:rFonts w:ascii="Arial" w:eastAsia="Times New Roman" w:hAnsi="Arial" w:cs="Arial"/>
                <w:b/>
                <w:bCs/>
                <w:spacing w:val="8"/>
                <w:sz w:val="20"/>
                <w:szCs w:val="20"/>
                <w:lang w:val="en-US" w:eastAsia="zh-CN"/>
              </w:rPr>
              <w:t>CA</w:t>
            </w:r>
          </w:p>
        </w:tc>
        <w:tc>
          <w:tcPr>
            <w:tcW w:w="993"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544"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rPr>
                <w:rFonts w:ascii="Arial" w:eastAsia="Times New Roman" w:hAnsi="Arial" w:cs="Arial"/>
                <w:b/>
                <w:bCs/>
                <w:spacing w:val="8"/>
                <w:sz w:val="20"/>
                <w:szCs w:val="20"/>
                <w:lang w:val="en-US" w:eastAsia="zh-CN"/>
              </w:rPr>
            </w:pPr>
            <w:r>
              <w:rPr>
                <w:lang w:val="en-CA"/>
              </w:rPr>
              <w:t>QPS supports the TAG DS and has no comments.</w:t>
            </w:r>
          </w:p>
        </w:tc>
        <w:tc>
          <w:tcPr>
            <w:tcW w:w="3118" w:type="dxa"/>
            <w:tcBorders>
              <w:top w:val="single" w:sz="6" w:space="0" w:color="auto"/>
              <w:left w:val="single" w:sz="6" w:space="0" w:color="auto"/>
              <w:bottom w:val="single" w:sz="6" w:space="0" w:color="auto"/>
              <w:right w:val="single" w:sz="6" w:space="0" w:color="auto"/>
            </w:tcBorders>
          </w:tcPr>
          <w:p w:rsidR="00132695" w:rsidRPr="00E9539F" w:rsidRDefault="00132695" w:rsidP="0013269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32695" w:rsidRPr="00E9539F" w:rsidRDefault="006F4934" w:rsidP="006C467A">
            <w:pPr>
              <w:widowControl w:val="0"/>
              <w:snapToGrid w:val="0"/>
              <w:spacing w:after="0" w:line="240" w:lineRule="auto"/>
              <w:rPr>
                <w:rFonts w:ascii="Arial" w:eastAsia="Times New Roman" w:hAnsi="Arial" w:cs="Arial"/>
                <w:b/>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D62855"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D62855" w:rsidRDefault="00D62855" w:rsidP="00132695">
            <w:pPr>
              <w:widowControl w:val="0"/>
              <w:snapToGrid w:val="0"/>
              <w:spacing w:after="0" w:line="240" w:lineRule="auto"/>
              <w:rPr>
                <w:rFonts w:ascii="Arial" w:hAnsi="Arial" w:cs="Arial"/>
                <w:b/>
                <w:bCs/>
                <w:spacing w:val="8"/>
                <w:sz w:val="20"/>
                <w:szCs w:val="20"/>
                <w:lang w:eastAsia="ja-JP"/>
              </w:rPr>
            </w:pPr>
            <w:r>
              <w:rPr>
                <w:rFonts w:ascii="Arial" w:hAnsi="Arial" w:cs="Arial"/>
                <w:b/>
                <w:bCs/>
                <w:spacing w:val="8"/>
                <w:sz w:val="20"/>
                <w:szCs w:val="20"/>
                <w:lang w:eastAsia="ja-JP"/>
              </w:rPr>
              <w:t>SIMTARS</w:t>
            </w:r>
            <w:r>
              <w:rPr>
                <w:rFonts w:ascii="Arial" w:hAnsi="Arial" w:cs="Arial"/>
                <w:b/>
                <w:bCs/>
                <w:spacing w:val="8"/>
                <w:sz w:val="20"/>
                <w:szCs w:val="20"/>
                <w:lang w:eastAsia="ja-JP"/>
              </w:rPr>
              <w:br/>
              <w:t>AU</w:t>
            </w:r>
          </w:p>
          <w:p w:rsidR="00D62855" w:rsidRPr="007A62B6" w:rsidRDefault="00D62855" w:rsidP="00132695">
            <w:pPr>
              <w:widowControl w:val="0"/>
              <w:snapToGrid w:val="0"/>
              <w:spacing w:after="0" w:line="240" w:lineRule="auto"/>
              <w:rPr>
                <w:rFonts w:ascii="Arial" w:hAnsi="Arial" w:cs="Arial"/>
                <w:b/>
                <w:bCs/>
                <w:spacing w:val="8"/>
                <w:sz w:val="20"/>
                <w:szCs w:val="20"/>
                <w:lang w:eastAsia="ja-JP"/>
              </w:rPr>
            </w:pPr>
          </w:p>
        </w:tc>
        <w:tc>
          <w:tcPr>
            <w:tcW w:w="993" w:type="dxa"/>
            <w:tcBorders>
              <w:top w:val="single" w:sz="6" w:space="0" w:color="auto"/>
              <w:left w:val="single" w:sz="6" w:space="0" w:color="auto"/>
              <w:bottom w:val="single" w:sz="6" w:space="0" w:color="auto"/>
              <w:right w:val="single" w:sz="6" w:space="0" w:color="auto"/>
            </w:tcBorders>
          </w:tcPr>
          <w:p w:rsidR="00D62855" w:rsidRPr="004234B8" w:rsidRDefault="00D6285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D62855" w:rsidRPr="004234B8" w:rsidRDefault="00D6285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D62855" w:rsidRPr="00BA6B3D" w:rsidRDefault="00D62855" w:rsidP="00132695">
            <w:pPr>
              <w:widowControl w:val="0"/>
              <w:snapToGrid w:val="0"/>
              <w:spacing w:after="0" w:line="240" w:lineRule="auto"/>
              <w:jc w:val="center"/>
              <w:rPr>
                <w:rFonts w:ascii="Arial" w:hAnsi="Arial" w:cs="Arial"/>
                <w:bCs/>
                <w:spacing w:val="8"/>
                <w:sz w:val="20"/>
                <w:szCs w:val="20"/>
                <w:lang w:val="en-US" w:eastAsia="ja-JP"/>
              </w:rPr>
            </w:pPr>
          </w:p>
        </w:tc>
        <w:tc>
          <w:tcPr>
            <w:tcW w:w="3544" w:type="dxa"/>
            <w:tcBorders>
              <w:top w:val="single" w:sz="6" w:space="0" w:color="auto"/>
              <w:left w:val="single" w:sz="6" w:space="0" w:color="auto"/>
              <w:bottom w:val="single" w:sz="6" w:space="0" w:color="auto"/>
              <w:right w:val="single" w:sz="6" w:space="0" w:color="auto"/>
            </w:tcBorders>
          </w:tcPr>
          <w:p w:rsidR="00D62855" w:rsidRPr="00CF5550" w:rsidRDefault="00D62855" w:rsidP="00D62855">
            <w:pPr>
              <w:rPr>
                <w:rFonts w:ascii="Arial" w:hAnsi="Arial" w:cs="Arial"/>
              </w:rPr>
            </w:pPr>
            <w:proofErr w:type="spellStart"/>
            <w:r w:rsidRPr="00CF5550">
              <w:rPr>
                <w:rFonts w:ascii="Arial" w:hAnsi="Arial" w:cs="Arial"/>
              </w:rPr>
              <w:t>Simtars</w:t>
            </w:r>
            <w:proofErr w:type="spellEnd"/>
            <w:r w:rsidRPr="00CF5550">
              <w:rPr>
                <w:rFonts w:ascii="Arial" w:hAnsi="Arial" w:cs="Arial"/>
              </w:rPr>
              <w:t xml:space="preserve"> has no comments for this DS.</w:t>
            </w:r>
          </w:p>
          <w:p w:rsidR="00D62855" w:rsidRPr="00BA6B3D" w:rsidRDefault="00D62855" w:rsidP="00132695">
            <w:pPr>
              <w:widowControl w:val="0"/>
              <w:snapToGrid w:val="0"/>
              <w:spacing w:after="0" w:line="240" w:lineRule="auto"/>
              <w:jc w:val="center"/>
              <w:rPr>
                <w:rFonts w:ascii="Arial" w:hAnsi="Arial" w:cs="Arial"/>
                <w:bCs/>
                <w:spacing w:val="8"/>
                <w:sz w:val="20"/>
                <w:szCs w:val="20"/>
                <w:lang w:val="en-US" w:eastAsia="ja-JP"/>
              </w:rPr>
            </w:pPr>
          </w:p>
        </w:tc>
        <w:tc>
          <w:tcPr>
            <w:tcW w:w="3118" w:type="dxa"/>
            <w:tcBorders>
              <w:top w:val="single" w:sz="6" w:space="0" w:color="auto"/>
              <w:left w:val="single" w:sz="6" w:space="0" w:color="auto"/>
              <w:bottom w:val="single" w:sz="6" w:space="0" w:color="auto"/>
              <w:right w:val="single" w:sz="6" w:space="0" w:color="auto"/>
            </w:tcBorders>
          </w:tcPr>
          <w:p w:rsidR="00D62855" w:rsidRPr="004234B8" w:rsidRDefault="00D6285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D62855" w:rsidRPr="006F4934" w:rsidRDefault="006F4934" w:rsidP="006C467A">
            <w:pPr>
              <w:widowControl w:val="0"/>
              <w:snapToGrid w:val="0"/>
              <w:spacing w:after="0" w:line="240" w:lineRule="auto"/>
              <w:rPr>
                <w:rFonts w:ascii="Arial" w:eastAsia="Times New Roman" w:hAnsi="Arial" w:cs="Arial"/>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CF5550"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Default="00CF5550" w:rsidP="00132695">
            <w:pPr>
              <w:widowControl w:val="0"/>
              <w:snapToGrid w:val="0"/>
              <w:spacing w:after="0" w:line="240" w:lineRule="auto"/>
              <w:rPr>
                <w:rFonts w:ascii="Arial" w:hAnsi="Arial" w:cs="Arial"/>
                <w:b/>
                <w:bCs/>
                <w:spacing w:val="8"/>
                <w:sz w:val="20"/>
                <w:szCs w:val="20"/>
                <w:lang w:eastAsia="ja-JP"/>
              </w:rPr>
            </w:pPr>
            <w:r>
              <w:rPr>
                <w:rFonts w:ascii="Arial" w:hAnsi="Arial" w:cs="Arial"/>
                <w:b/>
                <w:bCs/>
                <w:spacing w:val="8"/>
                <w:sz w:val="20"/>
                <w:szCs w:val="20"/>
                <w:lang w:eastAsia="ja-JP"/>
              </w:rPr>
              <w:t>SIQ</w:t>
            </w:r>
            <w:r>
              <w:rPr>
                <w:rFonts w:ascii="Arial" w:hAnsi="Arial" w:cs="Arial"/>
                <w:b/>
                <w:bCs/>
                <w:spacing w:val="8"/>
                <w:sz w:val="20"/>
                <w:szCs w:val="20"/>
                <w:lang w:eastAsia="ja-JP"/>
              </w:rPr>
              <w:br/>
              <w:t>SI</w:t>
            </w:r>
          </w:p>
          <w:p w:rsidR="00CF5550" w:rsidRDefault="00CF5550" w:rsidP="00132695">
            <w:pPr>
              <w:widowControl w:val="0"/>
              <w:snapToGrid w:val="0"/>
              <w:spacing w:after="0" w:line="240" w:lineRule="auto"/>
              <w:rPr>
                <w:rFonts w:ascii="Arial" w:hAnsi="Arial" w:cs="Arial"/>
                <w:b/>
                <w:bCs/>
                <w:spacing w:val="8"/>
                <w:sz w:val="20"/>
                <w:szCs w:val="20"/>
                <w:lang w:eastAsia="ja-JP"/>
              </w:rPr>
            </w:pPr>
          </w:p>
        </w:tc>
        <w:tc>
          <w:tcPr>
            <w:tcW w:w="993" w:type="dxa"/>
            <w:tcBorders>
              <w:top w:val="single" w:sz="6" w:space="0" w:color="auto"/>
              <w:left w:val="single" w:sz="6" w:space="0" w:color="auto"/>
              <w:bottom w:val="single" w:sz="6" w:space="0" w:color="auto"/>
              <w:right w:val="single" w:sz="6" w:space="0" w:color="auto"/>
            </w:tcBorders>
          </w:tcPr>
          <w:p w:rsidR="00CF5550" w:rsidRPr="004234B8" w:rsidRDefault="00CF5550"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CF5550" w:rsidRPr="004234B8" w:rsidRDefault="00CF5550"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CF5550" w:rsidRDefault="00CF5550" w:rsidP="00132695">
            <w:pPr>
              <w:widowControl w:val="0"/>
              <w:snapToGrid w:val="0"/>
              <w:spacing w:after="0" w:line="240" w:lineRule="auto"/>
              <w:jc w:val="center"/>
              <w:rPr>
                <w:rFonts w:ascii="Arial" w:hAnsi="Arial" w:cs="Arial"/>
                <w:b/>
                <w:bCs/>
                <w:spacing w:val="8"/>
                <w:sz w:val="20"/>
                <w:szCs w:val="20"/>
                <w:lang w:val="en-US" w:eastAsia="ja-JP"/>
              </w:rPr>
            </w:pPr>
          </w:p>
        </w:tc>
        <w:tc>
          <w:tcPr>
            <w:tcW w:w="3544" w:type="dxa"/>
            <w:tcBorders>
              <w:top w:val="single" w:sz="6" w:space="0" w:color="auto"/>
              <w:left w:val="single" w:sz="6" w:space="0" w:color="auto"/>
              <w:bottom w:val="single" w:sz="6" w:space="0" w:color="auto"/>
              <w:right w:val="single" w:sz="6" w:space="0" w:color="auto"/>
            </w:tcBorders>
          </w:tcPr>
          <w:p w:rsidR="00CF5550" w:rsidRPr="00CF5550" w:rsidRDefault="00CF5550" w:rsidP="00D62855">
            <w:pPr>
              <w:rPr>
                <w:rFonts w:ascii="Arial" w:hAnsi="Arial" w:cs="Arial"/>
                <w:b/>
                <w:sz w:val="20"/>
                <w:szCs w:val="20"/>
              </w:rPr>
            </w:pPr>
            <w:r w:rsidRPr="00CF5550">
              <w:rPr>
                <w:rFonts w:ascii="Arial" w:hAnsi="Arial" w:cs="Arial"/>
                <w:b/>
                <w:sz w:val="20"/>
                <w:szCs w:val="20"/>
              </w:rPr>
              <w:t>We agree with proposal</w:t>
            </w:r>
          </w:p>
        </w:tc>
        <w:tc>
          <w:tcPr>
            <w:tcW w:w="3118" w:type="dxa"/>
            <w:tcBorders>
              <w:top w:val="single" w:sz="6" w:space="0" w:color="auto"/>
              <w:left w:val="single" w:sz="6" w:space="0" w:color="auto"/>
              <w:bottom w:val="single" w:sz="6" w:space="0" w:color="auto"/>
              <w:right w:val="single" w:sz="6" w:space="0" w:color="auto"/>
            </w:tcBorders>
          </w:tcPr>
          <w:p w:rsidR="00CF5550" w:rsidRPr="004234B8" w:rsidRDefault="00CF5550"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CF5550" w:rsidRPr="006F4934" w:rsidRDefault="006F4934" w:rsidP="006C467A">
            <w:pPr>
              <w:widowControl w:val="0"/>
              <w:snapToGrid w:val="0"/>
              <w:spacing w:after="0" w:line="240" w:lineRule="auto"/>
              <w:rPr>
                <w:rFonts w:ascii="Arial" w:eastAsia="Times New Roman" w:hAnsi="Arial" w:cs="Arial"/>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CF5550"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TC 31</w:t>
            </w:r>
          </w:p>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MT79-11</w:t>
            </w:r>
          </w:p>
        </w:tc>
        <w:tc>
          <w:tcPr>
            <w:tcW w:w="993"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roofErr w:type="spellStart"/>
            <w:r w:rsidRPr="00CF5550">
              <w:rPr>
                <w:rFonts w:ascii="Arial" w:hAnsi="Arial" w:cs="Arial"/>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The detailed intent of this DS is not clear, some of the background statements are not quite correct, and some appear to contradict the answer.</w:t>
            </w:r>
          </w:p>
        </w:tc>
        <w:tc>
          <w:tcPr>
            <w:tcW w:w="3118"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r w:rsidRPr="00CF5550">
              <w:rPr>
                <w:rFonts w:ascii="Arial" w:hAnsi="Arial" w:cs="Arial"/>
                <w:lang w:val="en-US" w:eastAsia="zh-CN"/>
              </w:rPr>
              <w:t>Re-write making clear the intent (see Annex for a suggestion)</w:t>
            </w:r>
          </w:p>
        </w:tc>
        <w:tc>
          <w:tcPr>
            <w:tcW w:w="3260" w:type="dxa"/>
            <w:tcBorders>
              <w:top w:val="single" w:sz="6" w:space="0" w:color="auto"/>
              <w:left w:val="single" w:sz="6" w:space="0" w:color="auto"/>
              <w:bottom w:val="single" w:sz="6" w:space="0" w:color="auto"/>
              <w:right w:val="single" w:sz="6" w:space="0" w:color="auto"/>
            </w:tcBorders>
          </w:tcPr>
          <w:p w:rsidR="00CF5550" w:rsidRDefault="00921209">
            <w:pPr>
              <w:rPr>
                <w:rFonts w:ascii="Arial" w:hAnsi="Arial" w:cs="Arial"/>
                <w:lang w:val="en-US" w:eastAsia="zh-CN"/>
              </w:rPr>
            </w:pPr>
            <w:r>
              <w:rPr>
                <w:rFonts w:ascii="Arial" w:hAnsi="Arial" w:cs="Arial"/>
                <w:lang w:val="en-US" w:eastAsia="zh-CN"/>
              </w:rPr>
              <w:t>Accepted in principle</w:t>
            </w:r>
          </w:p>
          <w:p w:rsidR="00921209" w:rsidRPr="006F4934" w:rsidRDefault="00921209">
            <w:pPr>
              <w:rPr>
                <w:rFonts w:ascii="Arial" w:hAnsi="Arial" w:cs="Arial"/>
                <w:lang w:val="en-US" w:eastAsia="zh-CN"/>
              </w:rPr>
            </w:pPr>
            <w:r>
              <w:rPr>
                <w:rFonts w:ascii="Arial" w:hAnsi="Arial" w:cs="Arial"/>
                <w:lang w:val="en-US" w:eastAsia="zh-CN"/>
              </w:rPr>
              <w:t>DS re-written as proposed by MT79-11</w:t>
            </w:r>
          </w:p>
        </w:tc>
      </w:tr>
      <w:tr w:rsidR="00CF5550"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TC 31</w:t>
            </w:r>
          </w:p>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MT79-11</w:t>
            </w:r>
          </w:p>
        </w:tc>
        <w:tc>
          <w:tcPr>
            <w:tcW w:w="993"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r w:rsidRPr="00CF5550">
              <w:rPr>
                <w:rFonts w:ascii="Arial" w:hAnsi="Arial" w:cs="Arial"/>
                <w:lang w:val="en-US" w:eastAsia="zh-CN"/>
              </w:rPr>
              <w:t>Answer 1</w:t>
            </w:r>
            <w:r w:rsidRPr="00CF5550">
              <w:rPr>
                <w:rFonts w:ascii="Arial" w:hAnsi="Arial" w:cs="Arial"/>
                <w:vertAlign w:val="superscript"/>
                <w:lang w:val="en-US" w:eastAsia="zh-CN"/>
              </w:rPr>
              <w:t>st</w:t>
            </w:r>
            <w:r w:rsidRPr="00CF5550">
              <w:rPr>
                <w:rFonts w:ascii="Arial" w:hAnsi="Arial" w:cs="Arial"/>
                <w:lang w:val="en-US" w:eastAsia="zh-CN"/>
              </w:rPr>
              <w:t xml:space="preserve"> para</w:t>
            </w:r>
          </w:p>
        </w:tc>
        <w:tc>
          <w:tcPr>
            <w:tcW w:w="1417"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roofErr w:type="spellStart"/>
            <w:r w:rsidRPr="00CF5550">
              <w:rPr>
                <w:rFonts w:ascii="Arial" w:hAnsi="Arial" w:cs="Arial"/>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This answer makes the same mistake as ISH5 in that it does not clarify if the application of Table 4 makes a difference to the need for the dust layer.</w:t>
            </w:r>
          </w:p>
        </w:tc>
        <w:tc>
          <w:tcPr>
            <w:tcW w:w="3118"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Add to end:</w:t>
            </w:r>
          </w:p>
          <w:p w:rsidR="00CF5550" w:rsidRPr="00CF5550" w:rsidRDefault="00CF5550" w:rsidP="00D74E6C">
            <w:pPr>
              <w:rPr>
                <w:rFonts w:ascii="Arial" w:hAnsi="Arial" w:cs="Arial"/>
              </w:rPr>
            </w:pPr>
            <w:r w:rsidRPr="00CF5550">
              <w:rPr>
                <w:rFonts w:ascii="Arial" w:hAnsi="Arial" w:cs="Arial"/>
              </w:rPr>
              <w:t>“whether or not the temperature classification is determined according IEC 60079-11 clause 5.6.5 paragraph 2.”</w:t>
            </w:r>
          </w:p>
        </w:tc>
        <w:tc>
          <w:tcPr>
            <w:tcW w:w="3260" w:type="dxa"/>
            <w:tcBorders>
              <w:top w:val="single" w:sz="6" w:space="0" w:color="auto"/>
              <w:left w:val="single" w:sz="6" w:space="0" w:color="auto"/>
              <w:bottom w:val="single" w:sz="6" w:space="0" w:color="auto"/>
              <w:right w:val="single" w:sz="6" w:space="0" w:color="auto"/>
            </w:tcBorders>
          </w:tcPr>
          <w:p w:rsidR="00CF5550" w:rsidRPr="006F4934" w:rsidRDefault="00921209">
            <w:pPr>
              <w:rPr>
                <w:rFonts w:ascii="Arial" w:hAnsi="Arial" w:cs="Arial"/>
                <w:lang w:val="en-US" w:eastAsia="zh-CN"/>
              </w:rPr>
            </w:pPr>
            <w:r>
              <w:rPr>
                <w:rFonts w:ascii="Arial" w:hAnsi="Arial" w:cs="Arial"/>
                <w:lang w:val="en-US" w:eastAsia="zh-CN"/>
              </w:rPr>
              <w:t>Accepted</w:t>
            </w:r>
          </w:p>
        </w:tc>
      </w:tr>
      <w:tr w:rsidR="00CF5550"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TC 31</w:t>
            </w:r>
          </w:p>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MT79-11</w:t>
            </w:r>
          </w:p>
        </w:tc>
        <w:tc>
          <w:tcPr>
            <w:tcW w:w="993"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r w:rsidRPr="00CF5550">
              <w:rPr>
                <w:rFonts w:ascii="Arial" w:hAnsi="Arial" w:cs="Arial"/>
                <w:lang w:val="en-US" w:eastAsia="zh-CN"/>
              </w:rPr>
              <w:t>Answer 2</w:t>
            </w:r>
            <w:r w:rsidRPr="00CF5550">
              <w:rPr>
                <w:rFonts w:ascii="Arial" w:hAnsi="Arial" w:cs="Arial"/>
                <w:vertAlign w:val="superscript"/>
                <w:lang w:val="en-US" w:eastAsia="zh-CN"/>
              </w:rPr>
              <w:t>nd</w:t>
            </w:r>
            <w:r w:rsidRPr="00CF5550">
              <w:rPr>
                <w:rFonts w:ascii="Arial" w:hAnsi="Arial" w:cs="Arial"/>
                <w:lang w:val="en-US" w:eastAsia="zh-CN"/>
              </w:rPr>
              <w:t xml:space="preserve"> para</w:t>
            </w:r>
          </w:p>
        </w:tc>
        <w:tc>
          <w:tcPr>
            <w:tcW w:w="1417"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roofErr w:type="spellStart"/>
            <w:r w:rsidRPr="00CF5550">
              <w:rPr>
                <w:rFonts w:ascii="Arial" w:hAnsi="Arial" w:cs="Arial"/>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It is not clear what the second paragraph to the answer is trying to say.</w:t>
            </w:r>
          </w:p>
        </w:tc>
        <w:tc>
          <w:tcPr>
            <w:tcW w:w="3118"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Delete</w:t>
            </w:r>
          </w:p>
        </w:tc>
        <w:tc>
          <w:tcPr>
            <w:tcW w:w="3260" w:type="dxa"/>
            <w:tcBorders>
              <w:top w:val="single" w:sz="6" w:space="0" w:color="auto"/>
              <w:left w:val="single" w:sz="6" w:space="0" w:color="auto"/>
              <w:bottom w:val="single" w:sz="6" w:space="0" w:color="auto"/>
              <w:right w:val="single" w:sz="6" w:space="0" w:color="auto"/>
            </w:tcBorders>
          </w:tcPr>
          <w:p w:rsidR="00CF5550" w:rsidRPr="00CF5550" w:rsidRDefault="006F4934" w:rsidP="00D74E6C">
            <w:pPr>
              <w:rPr>
                <w:rFonts w:ascii="Arial" w:hAnsi="Arial" w:cs="Arial"/>
                <w:lang w:val="en-US" w:eastAsia="zh-CN"/>
              </w:rPr>
            </w:pPr>
            <w:r>
              <w:rPr>
                <w:rFonts w:ascii="Arial" w:hAnsi="Arial" w:cs="Arial"/>
                <w:lang w:val="en-US" w:eastAsia="zh-CN"/>
              </w:rPr>
              <w:t>Accepted</w:t>
            </w:r>
          </w:p>
        </w:tc>
      </w:tr>
      <w:tr w:rsidR="00CF5550"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TC 31</w:t>
            </w:r>
          </w:p>
          <w:p w:rsidR="00CF5550" w:rsidRPr="00CF5550" w:rsidRDefault="00CF5550" w:rsidP="00CF5550">
            <w:pPr>
              <w:spacing w:after="0" w:line="240" w:lineRule="auto"/>
              <w:rPr>
                <w:rFonts w:ascii="Arial" w:hAnsi="Arial" w:cs="Arial"/>
                <w:b/>
                <w:lang w:val="en-US" w:eastAsia="zh-CN"/>
              </w:rPr>
            </w:pPr>
            <w:r w:rsidRPr="00CF5550">
              <w:rPr>
                <w:rFonts w:ascii="Arial" w:hAnsi="Arial" w:cs="Arial"/>
                <w:b/>
                <w:lang w:val="en-US" w:eastAsia="zh-CN"/>
              </w:rPr>
              <w:t>WG 22</w:t>
            </w:r>
          </w:p>
        </w:tc>
        <w:tc>
          <w:tcPr>
            <w:tcW w:w="993"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r w:rsidRPr="00CF5550">
              <w:rPr>
                <w:rFonts w:ascii="Arial" w:hAnsi="Arial" w:cs="Arial"/>
                <w:lang w:val="en-US" w:eastAsia="zh-CN"/>
              </w:rPr>
              <w:t>Answer 1</w:t>
            </w:r>
            <w:r w:rsidRPr="00CF5550">
              <w:rPr>
                <w:rFonts w:ascii="Arial" w:hAnsi="Arial" w:cs="Arial"/>
                <w:vertAlign w:val="superscript"/>
                <w:lang w:val="en-US" w:eastAsia="zh-CN"/>
              </w:rPr>
              <w:t>st</w:t>
            </w:r>
            <w:r w:rsidRPr="00CF5550">
              <w:rPr>
                <w:rFonts w:ascii="Arial" w:hAnsi="Arial" w:cs="Arial"/>
                <w:lang w:val="en-US" w:eastAsia="zh-CN"/>
              </w:rPr>
              <w:t xml:space="preserve"> para</w:t>
            </w:r>
          </w:p>
        </w:tc>
        <w:tc>
          <w:tcPr>
            <w:tcW w:w="1417"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lang w:val="en-US" w:eastAsia="zh-CN"/>
              </w:rPr>
            </w:pPr>
            <w:proofErr w:type="spellStart"/>
            <w:r w:rsidRPr="00CF5550">
              <w:rPr>
                <w:rFonts w:ascii="Arial" w:hAnsi="Arial" w:cs="Arial"/>
                <w:lang w:val="en-US" w:eastAsia="zh-CN"/>
              </w:rPr>
              <w:t>ge</w:t>
            </w:r>
            <w:proofErr w:type="spellEnd"/>
          </w:p>
        </w:tc>
        <w:tc>
          <w:tcPr>
            <w:tcW w:w="3544"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Too many people do not know the difference between “i.e.” and “e.g.” ……… and that has gotten us into trouble in the past. Better that there is no ambiguity.</w:t>
            </w:r>
          </w:p>
        </w:tc>
        <w:tc>
          <w:tcPr>
            <w:tcW w:w="3118" w:type="dxa"/>
            <w:tcBorders>
              <w:top w:val="single" w:sz="6" w:space="0" w:color="auto"/>
              <w:left w:val="single" w:sz="6" w:space="0" w:color="auto"/>
              <w:bottom w:val="single" w:sz="6" w:space="0" w:color="auto"/>
              <w:right w:val="single" w:sz="6" w:space="0" w:color="auto"/>
            </w:tcBorders>
          </w:tcPr>
          <w:p w:rsidR="00CF5550" w:rsidRPr="00CF5550" w:rsidRDefault="00CF5550" w:rsidP="00D74E6C">
            <w:pPr>
              <w:rPr>
                <w:rFonts w:ascii="Arial" w:hAnsi="Arial" w:cs="Arial"/>
              </w:rPr>
            </w:pPr>
            <w:r w:rsidRPr="00CF5550">
              <w:rPr>
                <w:rFonts w:ascii="Arial" w:hAnsi="Arial" w:cs="Arial"/>
              </w:rPr>
              <w:t>Change “e.g.” to “for example,”</w:t>
            </w:r>
          </w:p>
        </w:tc>
        <w:tc>
          <w:tcPr>
            <w:tcW w:w="3260" w:type="dxa"/>
            <w:tcBorders>
              <w:top w:val="single" w:sz="6" w:space="0" w:color="auto"/>
              <w:left w:val="single" w:sz="6" w:space="0" w:color="auto"/>
              <w:bottom w:val="single" w:sz="6" w:space="0" w:color="auto"/>
              <w:right w:val="single" w:sz="6" w:space="0" w:color="auto"/>
            </w:tcBorders>
          </w:tcPr>
          <w:p w:rsidR="00CF5550" w:rsidRPr="00CF5550" w:rsidRDefault="006F4934" w:rsidP="00D74E6C">
            <w:pPr>
              <w:rPr>
                <w:rFonts w:ascii="Arial" w:hAnsi="Arial" w:cs="Arial"/>
                <w:lang w:val="en-US" w:eastAsia="zh-CN"/>
              </w:rPr>
            </w:pPr>
            <w:r>
              <w:rPr>
                <w:rFonts w:ascii="Arial" w:hAnsi="Arial" w:cs="Arial"/>
                <w:lang w:val="en-US" w:eastAsia="zh-CN"/>
              </w:rPr>
              <w:t>Accepted</w:t>
            </w:r>
          </w:p>
        </w:tc>
      </w:tr>
      <w:tr w:rsidR="00132695"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Pr="007A62B6" w:rsidRDefault="00132695" w:rsidP="00132695">
            <w:pPr>
              <w:widowControl w:val="0"/>
              <w:snapToGrid w:val="0"/>
              <w:spacing w:after="0" w:line="240" w:lineRule="auto"/>
              <w:rPr>
                <w:rFonts w:ascii="Arial" w:eastAsia="Times New Roman" w:hAnsi="Arial" w:cs="Arial"/>
                <w:b/>
                <w:bCs/>
                <w:spacing w:val="8"/>
                <w:sz w:val="20"/>
                <w:szCs w:val="20"/>
                <w:lang w:eastAsia="zh-CN"/>
              </w:rPr>
            </w:pPr>
            <w:r w:rsidRPr="007A62B6">
              <w:rPr>
                <w:rFonts w:ascii="Arial" w:hAnsi="Arial" w:cs="Arial" w:hint="eastAsia"/>
                <w:b/>
                <w:bCs/>
                <w:spacing w:val="8"/>
                <w:sz w:val="20"/>
                <w:szCs w:val="20"/>
                <w:lang w:eastAsia="ja-JP"/>
              </w:rPr>
              <w:t>TIIS</w:t>
            </w:r>
          </w:p>
          <w:p w:rsidR="00132695" w:rsidRDefault="00132695" w:rsidP="00132695">
            <w:pPr>
              <w:widowControl w:val="0"/>
              <w:snapToGrid w:val="0"/>
              <w:spacing w:after="0" w:line="240" w:lineRule="auto"/>
              <w:rPr>
                <w:rFonts w:ascii="Arial" w:hAnsi="Arial" w:cs="Arial"/>
                <w:b/>
                <w:bCs/>
                <w:spacing w:val="8"/>
                <w:sz w:val="20"/>
                <w:szCs w:val="20"/>
                <w:lang w:val="en-US" w:eastAsia="ja-JP"/>
              </w:rPr>
            </w:pPr>
            <w:r w:rsidRPr="007A62B6">
              <w:rPr>
                <w:rFonts w:ascii="Arial" w:hAnsi="Arial" w:cs="Arial" w:hint="eastAsia"/>
                <w:b/>
                <w:bCs/>
                <w:spacing w:val="8"/>
                <w:sz w:val="20"/>
                <w:szCs w:val="20"/>
                <w:lang w:val="en-US" w:eastAsia="ja-JP"/>
              </w:rPr>
              <w:t>J</w:t>
            </w:r>
            <w:r w:rsidRPr="007A62B6">
              <w:rPr>
                <w:rFonts w:ascii="Arial" w:hAnsi="Arial" w:cs="Arial"/>
                <w:b/>
                <w:bCs/>
                <w:spacing w:val="8"/>
                <w:sz w:val="20"/>
                <w:szCs w:val="20"/>
                <w:lang w:val="en-US" w:eastAsia="ja-JP"/>
              </w:rPr>
              <w:t>P</w:t>
            </w:r>
          </w:p>
          <w:p w:rsidR="00B238D8" w:rsidRPr="00BA6B3D" w:rsidRDefault="00B238D8" w:rsidP="00132695">
            <w:pPr>
              <w:widowControl w:val="0"/>
              <w:snapToGrid w:val="0"/>
              <w:spacing w:after="0" w:line="240" w:lineRule="auto"/>
              <w:rPr>
                <w:rFonts w:ascii="Arial" w:hAnsi="Arial" w:cs="Arial"/>
                <w:bCs/>
                <w:spacing w:val="8"/>
                <w:sz w:val="20"/>
                <w:szCs w:val="20"/>
                <w:lang w:val="en-US" w:eastAsia="ja-JP"/>
              </w:rPr>
            </w:pPr>
          </w:p>
        </w:tc>
        <w:tc>
          <w:tcPr>
            <w:tcW w:w="993" w:type="dxa"/>
            <w:tcBorders>
              <w:top w:val="single" w:sz="6" w:space="0" w:color="auto"/>
              <w:left w:val="single" w:sz="6" w:space="0" w:color="auto"/>
              <w:bottom w:val="single" w:sz="6" w:space="0" w:color="auto"/>
              <w:right w:val="single" w:sz="6" w:space="0" w:color="auto"/>
            </w:tcBorders>
          </w:tcPr>
          <w:p w:rsidR="00132695" w:rsidRPr="004234B8"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4234B8"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132695" w:rsidRPr="00BA6B3D" w:rsidRDefault="00132695" w:rsidP="00132695">
            <w:pPr>
              <w:widowControl w:val="0"/>
              <w:snapToGrid w:val="0"/>
              <w:spacing w:after="0" w:line="240" w:lineRule="auto"/>
              <w:jc w:val="center"/>
              <w:rPr>
                <w:rFonts w:ascii="Arial" w:hAnsi="Arial" w:cs="Arial"/>
                <w:bCs/>
                <w:spacing w:val="8"/>
                <w:sz w:val="20"/>
                <w:szCs w:val="20"/>
                <w:lang w:val="en-US" w:eastAsia="ja-JP"/>
              </w:rPr>
            </w:pPr>
            <w:r w:rsidRPr="00BA6B3D">
              <w:rPr>
                <w:rFonts w:ascii="Arial" w:hAnsi="Arial" w:cs="Arial" w:hint="eastAsia"/>
                <w:bCs/>
                <w:spacing w:val="8"/>
                <w:sz w:val="20"/>
                <w:szCs w:val="20"/>
                <w:lang w:val="en-US" w:eastAsia="ja-JP"/>
              </w:rPr>
              <w:t>g</w:t>
            </w:r>
            <w:r w:rsidRPr="00BA6B3D">
              <w:rPr>
                <w:rFonts w:ascii="Arial" w:hAnsi="Arial" w:cs="Arial"/>
                <w:bCs/>
                <w:spacing w:val="8"/>
                <w:sz w:val="20"/>
                <w:szCs w:val="20"/>
                <w:lang w:val="en-US" w:eastAsia="ja-JP"/>
              </w:rPr>
              <w:t>eneral</w:t>
            </w:r>
          </w:p>
        </w:tc>
        <w:tc>
          <w:tcPr>
            <w:tcW w:w="3544" w:type="dxa"/>
            <w:tcBorders>
              <w:top w:val="single" w:sz="6" w:space="0" w:color="auto"/>
              <w:left w:val="single" w:sz="6" w:space="0" w:color="auto"/>
              <w:bottom w:val="single" w:sz="6" w:space="0" w:color="auto"/>
              <w:right w:val="single" w:sz="6" w:space="0" w:color="auto"/>
            </w:tcBorders>
          </w:tcPr>
          <w:p w:rsidR="00132695" w:rsidRPr="00BA6B3D" w:rsidRDefault="00132695" w:rsidP="00132695">
            <w:pPr>
              <w:widowControl w:val="0"/>
              <w:snapToGrid w:val="0"/>
              <w:spacing w:after="0" w:line="240" w:lineRule="auto"/>
              <w:jc w:val="center"/>
              <w:rPr>
                <w:rFonts w:ascii="Arial" w:hAnsi="Arial" w:cs="Arial"/>
                <w:bCs/>
                <w:spacing w:val="8"/>
                <w:sz w:val="20"/>
                <w:szCs w:val="20"/>
                <w:lang w:val="en-US" w:eastAsia="ja-JP"/>
              </w:rPr>
            </w:pPr>
            <w:r w:rsidRPr="00BA6B3D">
              <w:rPr>
                <w:rFonts w:ascii="Arial" w:hAnsi="Arial" w:cs="Arial" w:hint="eastAsia"/>
                <w:bCs/>
                <w:spacing w:val="8"/>
                <w:sz w:val="20"/>
                <w:szCs w:val="20"/>
                <w:lang w:val="en-US" w:eastAsia="ja-JP"/>
              </w:rPr>
              <w:t>W</w:t>
            </w:r>
            <w:r w:rsidRPr="00BA6B3D">
              <w:rPr>
                <w:rFonts w:ascii="Arial" w:hAnsi="Arial" w:cs="Arial"/>
                <w:bCs/>
                <w:spacing w:val="8"/>
                <w:sz w:val="20"/>
                <w:szCs w:val="20"/>
                <w:lang w:val="en-US" w:eastAsia="ja-JP"/>
              </w:rPr>
              <w:t>e support the draft DS without comments.</w:t>
            </w:r>
          </w:p>
        </w:tc>
        <w:tc>
          <w:tcPr>
            <w:tcW w:w="3118" w:type="dxa"/>
            <w:tcBorders>
              <w:top w:val="single" w:sz="6" w:space="0" w:color="auto"/>
              <w:left w:val="single" w:sz="6" w:space="0" w:color="auto"/>
              <w:bottom w:val="single" w:sz="6" w:space="0" w:color="auto"/>
              <w:right w:val="single" w:sz="6" w:space="0" w:color="auto"/>
            </w:tcBorders>
          </w:tcPr>
          <w:p w:rsidR="00132695" w:rsidRPr="004234B8"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32695" w:rsidRPr="004234B8" w:rsidRDefault="006F4934" w:rsidP="006C467A">
            <w:pPr>
              <w:widowControl w:val="0"/>
              <w:snapToGrid w:val="0"/>
              <w:spacing w:after="0" w:line="240" w:lineRule="auto"/>
              <w:rPr>
                <w:rFonts w:ascii="Arial" w:eastAsia="Times New Roman" w:hAnsi="Arial" w:cs="Arial"/>
                <w:bCs/>
                <w:spacing w:val="8"/>
                <w:sz w:val="20"/>
                <w:szCs w:val="20"/>
                <w:lang w:val="en-US" w:eastAsia="zh-CN"/>
              </w:rPr>
            </w:pPr>
            <w:r w:rsidRPr="005869D3">
              <w:rPr>
                <w:rFonts w:ascii="Arial" w:eastAsia="Times New Roman" w:hAnsi="Arial" w:cs="Arial"/>
                <w:bCs/>
                <w:spacing w:val="8"/>
                <w:sz w:val="20"/>
                <w:szCs w:val="20"/>
                <w:lang w:val="en-US" w:eastAsia="zh-CN"/>
              </w:rPr>
              <w:t>Noted</w:t>
            </w:r>
          </w:p>
        </w:tc>
      </w:tr>
      <w:tr w:rsidR="00132695" w:rsidRPr="00E9539F"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TUV SUD PS</w:t>
            </w:r>
          </w:p>
          <w:p w:rsidR="00132695" w:rsidRPr="00E9539F"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DE</w:t>
            </w:r>
          </w:p>
          <w:p w:rsidR="00132695" w:rsidRPr="00E9539F" w:rsidRDefault="00132695" w:rsidP="00132695">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5.3.2.3.1 (IEC 60079-0)</w:t>
            </w:r>
          </w:p>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5.6.5 (IEC 60079-11)</w:t>
            </w:r>
          </w:p>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6"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General</w:t>
            </w:r>
          </w:p>
        </w:tc>
        <w:tc>
          <w:tcPr>
            <w:tcW w:w="3544"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We concur with the proposed answer.</w:t>
            </w:r>
          </w:p>
        </w:tc>
        <w:tc>
          <w:tcPr>
            <w:tcW w:w="3118"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jc w:val="center"/>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32695" w:rsidRPr="006C467A" w:rsidRDefault="006F4934" w:rsidP="006C467A">
            <w:pPr>
              <w:widowControl w:val="0"/>
              <w:snapToGrid w:val="0"/>
              <w:spacing w:after="0" w:line="240" w:lineRule="auto"/>
              <w:rPr>
                <w:rFonts w:ascii="Arial" w:eastAsia="Times New Roman" w:hAnsi="Arial" w:cs="Arial"/>
                <w:bCs/>
                <w:spacing w:val="8"/>
                <w:sz w:val="20"/>
                <w:szCs w:val="20"/>
                <w:lang w:val="en-US" w:eastAsia="zh-CN"/>
              </w:rPr>
            </w:pPr>
            <w:r w:rsidRPr="006F4934">
              <w:rPr>
                <w:rFonts w:ascii="Arial" w:eastAsia="Times New Roman" w:hAnsi="Arial" w:cs="Arial"/>
                <w:bCs/>
                <w:spacing w:val="8"/>
                <w:sz w:val="20"/>
                <w:szCs w:val="20"/>
                <w:lang w:val="en-US" w:eastAsia="zh-CN"/>
              </w:rPr>
              <w:t>Noted</w:t>
            </w:r>
          </w:p>
        </w:tc>
      </w:tr>
      <w:tr w:rsidR="00132695"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w:t>
            </w:r>
          </w:p>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BR</w:t>
            </w:r>
          </w:p>
        </w:tc>
        <w:tc>
          <w:tcPr>
            <w:tcW w:w="993"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Background</w:t>
            </w:r>
          </w:p>
        </w:tc>
        <w:tc>
          <w:tcPr>
            <w:tcW w:w="1417"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Paragraphs 1 through 4.</w:t>
            </w:r>
          </w:p>
        </w:tc>
        <w:tc>
          <w:tcPr>
            <w:tcW w:w="1276"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roofErr w:type="spellStart"/>
            <w:r w:rsidRPr="006C467A">
              <w:rPr>
                <w:rFonts w:ascii="Arial" w:eastAsia="Times New Roman" w:hAnsi="Arial" w:cs="Arial"/>
                <w:bCs/>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The first four paragraphs in the background are not really relevant to the situation.  The fourth paragraph is what is the real issue, which is that when the 7th edition of IEC 60079-0 was published, this particular change was not identified as a significant change, but should have been.  Based on that it is suggested that a decision sheet be issued for IEC 60079-0 that is similar to ISH-1 that was issued against the 7th edition of IEC 60079-1.</w:t>
            </w:r>
          </w:p>
          <w:p w:rsidR="00B238D8" w:rsidRPr="006C467A" w:rsidRDefault="00B238D8" w:rsidP="00132695">
            <w:pPr>
              <w:widowControl w:val="0"/>
              <w:snapToGrid w:val="0"/>
              <w:spacing w:after="0" w:line="240" w:lineRule="auto"/>
              <w:rPr>
                <w:rFonts w:ascii="Arial" w:eastAsia="Times New Roman" w:hAnsi="Arial" w:cs="Arial"/>
                <w:bCs/>
                <w:spacing w:val="8"/>
                <w:sz w:val="20"/>
                <w:szCs w:val="20"/>
                <w:lang w:val="en-US" w:eastAsia="zh-CN"/>
              </w:rPr>
            </w:pPr>
          </w:p>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3118"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Make this a decision sheet against IEC 60079-0 indicating that the change is actually a major technical change.</w:t>
            </w:r>
          </w:p>
        </w:tc>
        <w:tc>
          <w:tcPr>
            <w:tcW w:w="3260" w:type="dxa"/>
            <w:tcBorders>
              <w:top w:val="single" w:sz="6" w:space="0" w:color="auto"/>
              <w:left w:val="single" w:sz="6" w:space="0" w:color="auto"/>
              <w:bottom w:val="single" w:sz="6" w:space="0" w:color="auto"/>
              <w:right w:val="single" w:sz="6" w:space="0" w:color="auto"/>
            </w:tcBorders>
          </w:tcPr>
          <w:p w:rsidR="00132695" w:rsidRDefault="00921209" w:rsidP="00132695">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Accepted in principle</w:t>
            </w:r>
          </w:p>
          <w:p w:rsidR="00921209" w:rsidRDefault="00921209" w:rsidP="00132695">
            <w:pPr>
              <w:widowControl w:val="0"/>
              <w:snapToGrid w:val="0"/>
              <w:spacing w:after="0" w:line="240" w:lineRule="auto"/>
              <w:rPr>
                <w:rFonts w:ascii="Arial" w:eastAsia="Times New Roman" w:hAnsi="Arial" w:cs="Arial"/>
                <w:bCs/>
                <w:spacing w:val="8"/>
                <w:sz w:val="20"/>
                <w:szCs w:val="20"/>
                <w:lang w:val="en-US" w:eastAsia="zh-CN"/>
              </w:rPr>
            </w:pPr>
          </w:p>
          <w:p w:rsidR="00921209" w:rsidRPr="006C467A" w:rsidRDefault="00921209">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 xml:space="preserve">With the proposed revision of the DS, made by the MT60079-11, this is covered in the Background part. </w:t>
            </w:r>
          </w:p>
        </w:tc>
      </w:tr>
      <w:tr w:rsidR="00132695"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w:t>
            </w:r>
          </w:p>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BR</w:t>
            </w:r>
          </w:p>
          <w:p w:rsidR="00132695" w:rsidRDefault="0013269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Answer</w:t>
            </w:r>
          </w:p>
        </w:tc>
        <w:tc>
          <w:tcPr>
            <w:tcW w:w="1276"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roofErr w:type="spellStart"/>
            <w:r w:rsidRPr="006C467A">
              <w:rPr>
                <w:rFonts w:ascii="Arial" w:eastAsia="Times New Roman" w:hAnsi="Arial" w:cs="Arial"/>
                <w:bCs/>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Regardless of whether the first comment is accepted, the second paragraph in the answer should be deleted, since it doesn’t provide any clarity and may actually create confusion.</w:t>
            </w:r>
          </w:p>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3118"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Delete second paragraph.</w:t>
            </w:r>
          </w:p>
        </w:tc>
        <w:tc>
          <w:tcPr>
            <w:tcW w:w="3260" w:type="dxa"/>
            <w:tcBorders>
              <w:top w:val="single" w:sz="6" w:space="0" w:color="auto"/>
              <w:left w:val="single" w:sz="6" w:space="0" w:color="auto"/>
              <w:bottom w:val="single" w:sz="6" w:space="0" w:color="auto"/>
              <w:right w:val="single" w:sz="6" w:space="0" w:color="auto"/>
            </w:tcBorders>
          </w:tcPr>
          <w:p w:rsidR="00132695" w:rsidRPr="006C467A" w:rsidRDefault="006F4934"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Accepted</w:t>
            </w:r>
          </w:p>
        </w:tc>
      </w:tr>
      <w:tr w:rsidR="00132695" w:rsidRPr="007C6986"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Pr="007C6986"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C6986">
              <w:rPr>
                <w:rFonts w:ascii="Arial" w:eastAsia="Times New Roman" w:hAnsi="Arial" w:cs="Arial"/>
                <w:b/>
                <w:bCs/>
                <w:spacing w:val="8"/>
                <w:sz w:val="20"/>
                <w:szCs w:val="20"/>
                <w:lang w:val="en-US" w:eastAsia="zh-CN"/>
              </w:rPr>
              <w:t>UL</w:t>
            </w:r>
          </w:p>
          <w:p w:rsidR="00132695" w:rsidRPr="007C6986"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C6986">
              <w:rPr>
                <w:rFonts w:ascii="Arial" w:eastAsia="Times New Roman" w:hAnsi="Arial" w:cs="Arial"/>
                <w:b/>
                <w:bCs/>
                <w:spacing w:val="8"/>
                <w:sz w:val="20"/>
                <w:szCs w:val="20"/>
                <w:lang w:val="en-US" w:eastAsia="zh-CN"/>
              </w:rPr>
              <w:t>US</w:t>
            </w:r>
          </w:p>
        </w:tc>
        <w:tc>
          <w:tcPr>
            <w:tcW w:w="993"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Background</w:t>
            </w:r>
          </w:p>
        </w:tc>
        <w:tc>
          <w:tcPr>
            <w:tcW w:w="1417"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Paragraphs 1 through 4.</w:t>
            </w:r>
          </w:p>
        </w:tc>
        <w:tc>
          <w:tcPr>
            <w:tcW w:w="1276"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roofErr w:type="spellStart"/>
            <w:r w:rsidRPr="006C467A">
              <w:rPr>
                <w:rFonts w:ascii="Arial" w:eastAsia="Times New Roman" w:hAnsi="Arial" w:cs="Arial"/>
                <w:bCs/>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The first four paragraphs in the background are not really relevant to the situation.  The fourth paragraph is what is the real issue, which is that when the 7</w:t>
            </w:r>
            <w:r w:rsidRPr="006C467A">
              <w:rPr>
                <w:rFonts w:ascii="Arial" w:eastAsia="Times New Roman" w:hAnsi="Arial" w:cs="Arial"/>
                <w:bCs/>
                <w:spacing w:val="8"/>
                <w:sz w:val="20"/>
                <w:szCs w:val="20"/>
                <w:vertAlign w:val="superscript"/>
                <w:lang w:val="en-US" w:eastAsia="zh-CN"/>
              </w:rPr>
              <w:t>th</w:t>
            </w:r>
            <w:r w:rsidRPr="006C467A">
              <w:rPr>
                <w:rFonts w:ascii="Arial" w:eastAsia="Times New Roman" w:hAnsi="Arial" w:cs="Arial"/>
                <w:bCs/>
                <w:spacing w:val="8"/>
                <w:sz w:val="20"/>
                <w:szCs w:val="20"/>
                <w:lang w:val="en-US" w:eastAsia="zh-CN"/>
              </w:rPr>
              <w:t xml:space="preserve"> edition of IEC 60079-0 was published, this particular change was not identified as a significant change, but should have been.  Based on that it is suggested that a decision sheet be issued for IEC 60079-0 that is similar to ISH-1 that was issued against the 7</w:t>
            </w:r>
            <w:r w:rsidRPr="006C467A">
              <w:rPr>
                <w:rFonts w:ascii="Arial" w:eastAsia="Times New Roman" w:hAnsi="Arial" w:cs="Arial"/>
                <w:bCs/>
                <w:spacing w:val="8"/>
                <w:sz w:val="20"/>
                <w:szCs w:val="20"/>
                <w:vertAlign w:val="superscript"/>
                <w:lang w:val="en-US" w:eastAsia="zh-CN"/>
              </w:rPr>
              <w:t>th</w:t>
            </w:r>
            <w:r w:rsidRPr="006C467A">
              <w:rPr>
                <w:rFonts w:ascii="Arial" w:eastAsia="Times New Roman" w:hAnsi="Arial" w:cs="Arial"/>
                <w:bCs/>
                <w:spacing w:val="8"/>
                <w:sz w:val="20"/>
                <w:szCs w:val="20"/>
                <w:lang w:val="en-US" w:eastAsia="zh-CN"/>
              </w:rPr>
              <w:t xml:space="preserve"> edition of IEC 60079-1.</w:t>
            </w:r>
          </w:p>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3118"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Make this a decision sheet against IEC 60079-0 indicating that the change is actually a major technical change.</w:t>
            </w:r>
          </w:p>
        </w:tc>
        <w:tc>
          <w:tcPr>
            <w:tcW w:w="3260" w:type="dxa"/>
            <w:tcBorders>
              <w:top w:val="single" w:sz="6" w:space="0" w:color="auto"/>
              <w:left w:val="single" w:sz="6" w:space="0" w:color="auto"/>
              <w:bottom w:val="single" w:sz="6" w:space="0" w:color="auto"/>
              <w:right w:val="single" w:sz="6" w:space="0" w:color="auto"/>
            </w:tcBorders>
          </w:tcPr>
          <w:p w:rsidR="00132695" w:rsidRDefault="00921209" w:rsidP="00132695">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Accepted in principle</w:t>
            </w:r>
          </w:p>
          <w:p w:rsidR="00921209" w:rsidRDefault="00921209" w:rsidP="00132695">
            <w:pPr>
              <w:widowControl w:val="0"/>
              <w:snapToGrid w:val="0"/>
              <w:spacing w:after="0" w:line="240" w:lineRule="auto"/>
              <w:rPr>
                <w:rFonts w:ascii="Arial" w:eastAsia="Times New Roman" w:hAnsi="Arial" w:cs="Arial"/>
                <w:bCs/>
                <w:spacing w:val="8"/>
                <w:sz w:val="20"/>
                <w:szCs w:val="20"/>
                <w:lang w:val="en-US" w:eastAsia="zh-CN"/>
              </w:rPr>
            </w:pPr>
          </w:p>
          <w:p w:rsidR="00921209" w:rsidRPr="006C467A" w:rsidRDefault="00921209" w:rsidP="00132695">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See UL BR</w:t>
            </w:r>
          </w:p>
        </w:tc>
      </w:tr>
      <w:tr w:rsidR="00132695" w:rsidRPr="007C6986" w:rsidTr="00CF5550">
        <w:trPr>
          <w:trHeight w:val="20"/>
        </w:trPr>
        <w:tc>
          <w:tcPr>
            <w:tcW w:w="1134" w:type="dxa"/>
            <w:tcBorders>
              <w:top w:val="single" w:sz="6" w:space="0" w:color="auto"/>
              <w:left w:val="single" w:sz="6" w:space="0" w:color="auto"/>
              <w:bottom w:val="single" w:sz="6" w:space="0" w:color="auto"/>
              <w:right w:val="single" w:sz="6" w:space="0" w:color="auto"/>
            </w:tcBorders>
          </w:tcPr>
          <w:p w:rsidR="00132695" w:rsidRPr="007C6986"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C6986">
              <w:rPr>
                <w:rFonts w:ascii="Arial" w:eastAsia="Times New Roman" w:hAnsi="Arial" w:cs="Arial"/>
                <w:b/>
                <w:bCs/>
                <w:spacing w:val="8"/>
                <w:sz w:val="20"/>
                <w:szCs w:val="20"/>
                <w:lang w:val="en-US" w:eastAsia="zh-CN"/>
              </w:rPr>
              <w:t>UL</w:t>
            </w:r>
          </w:p>
          <w:p w:rsidR="00132695" w:rsidRPr="007C6986" w:rsidRDefault="00132695" w:rsidP="00132695">
            <w:pPr>
              <w:widowControl w:val="0"/>
              <w:snapToGrid w:val="0"/>
              <w:spacing w:after="0" w:line="240" w:lineRule="auto"/>
              <w:rPr>
                <w:rFonts w:ascii="Arial" w:eastAsia="Times New Roman" w:hAnsi="Arial" w:cs="Arial"/>
                <w:b/>
                <w:bCs/>
                <w:spacing w:val="8"/>
                <w:sz w:val="20"/>
                <w:szCs w:val="20"/>
                <w:lang w:val="en-US" w:eastAsia="zh-CN"/>
              </w:rPr>
            </w:pPr>
            <w:r w:rsidRPr="007C6986">
              <w:rPr>
                <w:rFonts w:ascii="Arial" w:eastAsia="Times New Roman" w:hAnsi="Arial" w:cs="Arial"/>
                <w:b/>
                <w:bCs/>
                <w:spacing w:val="8"/>
                <w:sz w:val="20"/>
                <w:szCs w:val="20"/>
                <w:lang w:val="en-US" w:eastAsia="zh-CN"/>
              </w:rPr>
              <w:t>US</w:t>
            </w:r>
          </w:p>
          <w:p w:rsidR="00132695" w:rsidRPr="007C6986" w:rsidRDefault="00132695" w:rsidP="00132695">
            <w:pPr>
              <w:widowControl w:val="0"/>
              <w:snapToGrid w:val="0"/>
              <w:spacing w:after="0" w:line="240" w:lineRule="auto"/>
              <w:rPr>
                <w:rFonts w:ascii="Arial" w:eastAsia="Times New Roman" w:hAnsi="Arial" w:cs="Arial"/>
                <w:b/>
                <w:bCs/>
                <w:spacing w:val="8"/>
                <w:sz w:val="20"/>
                <w:szCs w:val="20"/>
                <w:lang w:val="en-US" w:eastAsia="zh-CN"/>
              </w:rPr>
            </w:pPr>
          </w:p>
        </w:tc>
        <w:tc>
          <w:tcPr>
            <w:tcW w:w="993"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1417"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Answer</w:t>
            </w:r>
          </w:p>
        </w:tc>
        <w:tc>
          <w:tcPr>
            <w:tcW w:w="1276"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roofErr w:type="spellStart"/>
            <w:r w:rsidRPr="006C467A">
              <w:rPr>
                <w:rFonts w:ascii="Arial" w:eastAsia="Times New Roman" w:hAnsi="Arial" w:cs="Arial"/>
                <w:bCs/>
                <w:spacing w:val="8"/>
                <w:sz w:val="20"/>
                <w:szCs w:val="20"/>
                <w:lang w:val="en-US" w:eastAsia="zh-CN"/>
              </w:rPr>
              <w:t>Te</w:t>
            </w:r>
            <w:proofErr w:type="spellEnd"/>
          </w:p>
        </w:tc>
        <w:tc>
          <w:tcPr>
            <w:tcW w:w="3544"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Regardless of whether the first comment is accepted, the second paragraph in the answer should be deleted, since it doesn’t provide any clarity and may actually create confusion.</w:t>
            </w:r>
          </w:p>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p>
        </w:tc>
        <w:tc>
          <w:tcPr>
            <w:tcW w:w="3118" w:type="dxa"/>
            <w:tcBorders>
              <w:top w:val="single" w:sz="6" w:space="0" w:color="auto"/>
              <w:left w:val="single" w:sz="6" w:space="0" w:color="auto"/>
              <w:bottom w:val="single" w:sz="6" w:space="0" w:color="auto"/>
              <w:right w:val="single" w:sz="6" w:space="0" w:color="auto"/>
            </w:tcBorders>
          </w:tcPr>
          <w:p w:rsidR="00132695" w:rsidRPr="006C467A" w:rsidRDefault="00132695" w:rsidP="00132695">
            <w:pPr>
              <w:widowControl w:val="0"/>
              <w:snapToGrid w:val="0"/>
              <w:spacing w:after="0" w:line="240" w:lineRule="auto"/>
              <w:rPr>
                <w:rFonts w:ascii="Arial" w:eastAsia="Times New Roman" w:hAnsi="Arial" w:cs="Arial"/>
                <w:bCs/>
                <w:spacing w:val="8"/>
                <w:sz w:val="20"/>
                <w:szCs w:val="20"/>
                <w:lang w:val="en-US" w:eastAsia="zh-CN"/>
              </w:rPr>
            </w:pPr>
            <w:r w:rsidRPr="006C467A">
              <w:rPr>
                <w:rFonts w:ascii="Arial" w:eastAsia="Times New Roman" w:hAnsi="Arial" w:cs="Arial"/>
                <w:bCs/>
                <w:spacing w:val="8"/>
                <w:sz w:val="20"/>
                <w:szCs w:val="20"/>
                <w:lang w:val="en-US" w:eastAsia="zh-CN"/>
              </w:rPr>
              <w:t>Delete second paragraph.</w:t>
            </w:r>
          </w:p>
        </w:tc>
        <w:tc>
          <w:tcPr>
            <w:tcW w:w="3260" w:type="dxa"/>
            <w:tcBorders>
              <w:top w:val="single" w:sz="6" w:space="0" w:color="auto"/>
              <w:left w:val="single" w:sz="6" w:space="0" w:color="auto"/>
              <w:bottom w:val="single" w:sz="6" w:space="0" w:color="auto"/>
              <w:right w:val="single" w:sz="6" w:space="0" w:color="auto"/>
            </w:tcBorders>
          </w:tcPr>
          <w:p w:rsidR="00132695" w:rsidRPr="006C467A" w:rsidRDefault="006F4934" w:rsidP="00132695">
            <w:pPr>
              <w:widowControl w:val="0"/>
              <w:snapToGrid w:val="0"/>
              <w:spacing w:after="0" w:line="240" w:lineRule="auto"/>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Accepted</w:t>
            </w:r>
          </w:p>
        </w:tc>
      </w:tr>
    </w:tbl>
    <w:p w:rsidR="007C6986" w:rsidRPr="007C6986" w:rsidRDefault="007C6986" w:rsidP="007A62B6">
      <w:pPr>
        <w:widowControl w:val="0"/>
        <w:numPr>
          <w:ilvl w:val="1"/>
          <w:numId w:val="0"/>
        </w:numPr>
        <w:rPr>
          <w:rFonts w:eastAsia="Times New Roman"/>
          <w:color w:val="5A5A5A"/>
          <w:spacing w:val="15"/>
        </w:rPr>
      </w:pPr>
    </w:p>
    <w:p w:rsidR="00CF5550" w:rsidRDefault="00CF5550" w:rsidP="007A62B6">
      <w:pPr>
        <w:pStyle w:val="Subtitle"/>
        <w:widowControl w:val="0"/>
        <w:sectPr w:rsidR="00CF5550" w:rsidSect="00E9539F">
          <w:pgSz w:w="16838" w:h="11906" w:orient="landscape"/>
          <w:pgMar w:top="1440" w:right="1440" w:bottom="1440" w:left="1440" w:header="708" w:footer="708" w:gutter="0"/>
          <w:cols w:space="708"/>
          <w:docGrid w:linePitch="360"/>
        </w:sectPr>
      </w:pPr>
    </w:p>
    <w:p w:rsidR="00CF5550" w:rsidRPr="00F170B5" w:rsidRDefault="00CF5550" w:rsidP="00F170B5">
      <w:pPr>
        <w:pStyle w:val="Heading1"/>
        <w:jc w:val="center"/>
        <w:rPr>
          <w:rFonts w:ascii="Arial" w:hAnsi="Arial" w:cs="Arial"/>
          <w:sz w:val="22"/>
          <w:szCs w:val="22"/>
        </w:rPr>
      </w:pPr>
      <w:r w:rsidRPr="00F170B5">
        <w:rPr>
          <w:rFonts w:ascii="Arial" w:hAnsi="Arial" w:cs="Arial"/>
          <w:sz w:val="22"/>
          <w:szCs w:val="22"/>
        </w:rPr>
        <w:t>Annex A</w:t>
      </w:r>
      <w:ins w:id="68" w:author="Christine Kane" w:date="2020-09-21T12:23:00Z">
        <w:r w:rsidR="00637A66">
          <w:rPr>
            <w:rFonts w:ascii="Arial" w:hAnsi="Arial" w:cs="Arial"/>
            <w:sz w:val="22"/>
            <w:szCs w:val="22"/>
          </w:rPr>
          <w:t xml:space="preserve"> </w:t>
        </w:r>
      </w:ins>
      <w:r w:rsidR="00637A66" w:rsidRPr="00637A66">
        <w:rPr>
          <w:rFonts w:ascii="Arial" w:hAnsi="Arial" w:cs="Arial"/>
          <w:sz w:val="20"/>
          <w:szCs w:val="20"/>
        </w:rPr>
        <w:t>Prepared by TC31 MT79-11</w:t>
      </w:r>
    </w:p>
    <w:tbl>
      <w:tblPr>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ED7E7"/>
        <w:tblLayout w:type="fixed"/>
        <w:tblLook w:val="04A0" w:firstRow="1" w:lastRow="0" w:firstColumn="1" w:lastColumn="0" w:noHBand="0" w:noVBand="1"/>
      </w:tblPr>
      <w:tblGrid>
        <w:gridCol w:w="9322"/>
      </w:tblGrid>
      <w:tr w:rsidR="00F170B5" w:rsidRPr="008E59DF" w:rsidTr="00D74E6C">
        <w:trPr>
          <w:trHeight w:val="1527"/>
          <w:jc w:val="center"/>
        </w:trPr>
        <w:tc>
          <w:tcPr>
            <w:tcW w:w="9322" w:type="dxa"/>
            <w:shd w:val="clear" w:color="auto" w:fill="auto"/>
            <w:tcMar>
              <w:top w:w="80" w:type="dxa"/>
              <w:left w:w="80" w:type="dxa"/>
              <w:bottom w:w="80" w:type="dxa"/>
              <w:right w:w="80" w:type="dxa"/>
            </w:tcMar>
          </w:tcPr>
          <w:p w:rsidR="00F170B5" w:rsidRDefault="00F170B5" w:rsidP="00D74E6C">
            <w:pPr>
              <w:jc w:val="both"/>
              <w:rPr>
                <w:rFonts w:ascii="Arial" w:hAnsi="Arial" w:cs="Arial"/>
                <w:b/>
                <w:sz w:val="20"/>
                <w:szCs w:val="20"/>
                <w:u w:val="single"/>
              </w:rPr>
            </w:pPr>
            <w:r>
              <w:br w:type="page"/>
            </w:r>
            <w:r w:rsidRPr="00CB4BD2">
              <w:rPr>
                <w:rFonts w:ascii="Arial" w:hAnsi="Arial" w:cs="Arial"/>
                <w:b/>
                <w:sz w:val="20"/>
                <w:szCs w:val="20"/>
                <w:u w:val="single"/>
              </w:rPr>
              <w:t>Background</w:t>
            </w:r>
          </w:p>
          <w:p w:rsidR="00F170B5" w:rsidRDefault="00F170B5" w:rsidP="00D74E6C">
            <w:pPr>
              <w:spacing w:before="120"/>
              <w:jc w:val="both"/>
              <w:rPr>
                <w:rFonts w:ascii="Arial" w:hAnsi="Arial" w:cs="Arial"/>
                <w:sz w:val="20"/>
                <w:szCs w:val="20"/>
              </w:rPr>
            </w:pPr>
            <w:r>
              <w:rPr>
                <w:rFonts w:ascii="Arial" w:hAnsi="Arial" w:cs="Arial"/>
                <w:sz w:val="20"/>
                <w:szCs w:val="20"/>
              </w:rPr>
              <w:t>An IEC Interpretation sheet 5 (ISH5) for IEC 60079-11 Ed.6 (2011) has been issued that clarifies that the dust blanket testing required in 5.3.2.3.1 of IEC 60079-0 Ed.7 (2017) for EPL Da is required where the power limits of IEC 60079-11 Ed.6 Table 4 are exceeded. However, this does not mention whether or not this is the case where the current and power limits meet 5.6.5 paragraph 2 and Table 4 requirements.</w:t>
            </w:r>
          </w:p>
          <w:p w:rsidR="00F170B5" w:rsidRDefault="00F170B5" w:rsidP="00D74E6C">
            <w:pPr>
              <w:spacing w:before="120"/>
              <w:jc w:val="both"/>
              <w:rPr>
                <w:rFonts w:ascii="Arial" w:hAnsi="Arial" w:cs="Arial"/>
                <w:sz w:val="20"/>
                <w:szCs w:val="20"/>
              </w:rPr>
            </w:pPr>
            <w:r>
              <w:rPr>
                <w:rFonts w:ascii="Arial" w:hAnsi="Arial" w:cs="Arial"/>
                <w:sz w:val="20"/>
                <w:szCs w:val="20"/>
              </w:rPr>
              <w:t>IEC 60079-0 Ed.7 (2017) requires a 200 mm dust blanket when determining the service temperature for EPL Da. This requirement was relocated from IEC 60079-18 and IEC 60079-31 and was only indicated as a minor / editorial change, with an explanation (A1), in the Table of significant changes between IEC 60079-0 Ed.6 (2011) and IEC 60079-0 Ed.7 (2017) in the foreword of the latter.</w:t>
            </w:r>
          </w:p>
          <w:p w:rsidR="00F170B5" w:rsidRPr="00A9208D" w:rsidRDefault="00F170B5" w:rsidP="00D74E6C">
            <w:pPr>
              <w:spacing w:before="120"/>
              <w:ind w:left="479" w:hanging="479"/>
              <w:jc w:val="both"/>
              <w:rPr>
                <w:rFonts w:ascii="Arial" w:hAnsi="Arial" w:cs="Arial"/>
                <w:sz w:val="20"/>
                <w:szCs w:val="20"/>
              </w:rPr>
            </w:pPr>
            <w:bookmarkStart w:id="69" w:name="A1"/>
            <w:r w:rsidRPr="00586311">
              <w:rPr>
                <w:i/>
                <w:iCs/>
                <w:sz w:val="20"/>
                <w:szCs w:val="20"/>
              </w:rPr>
              <w:t>A1</w:t>
            </w:r>
            <w:bookmarkEnd w:id="69"/>
            <w:r w:rsidRPr="00586311">
              <w:rPr>
                <w:i/>
                <w:iCs/>
                <w:sz w:val="20"/>
                <w:szCs w:val="20"/>
              </w:rPr>
              <w:tab/>
              <w:t>The dust layer requirements for EPL Da are unchanged from what previously existed in IEC 60079-18, Ed 4 and IEC 60079-31, Ed 2, but have been relocated to IEC 60079-0 to allow consistent application in all Types of Protection.</w:t>
            </w:r>
          </w:p>
          <w:p w:rsidR="00F170B5" w:rsidRDefault="00F170B5" w:rsidP="00D74E6C">
            <w:pPr>
              <w:spacing w:before="120"/>
              <w:jc w:val="both"/>
              <w:rPr>
                <w:rFonts w:ascii="Arial" w:hAnsi="Arial" w:cs="Arial"/>
                <w:sz w:val="20"/>
                <w:szCs w:val="20"/>
              </w:rPr>
            </w:pPr>
            <w:r>
              <w:rPr>
                <w:rFonts w:ascii="Arial" w:hAnsi="Arial" w:cs="Arial"/>
                <w:sz w:val="20"/>
                <w:szCs w:val="20"/>
              </w:rPr>
              <w:t>At the time that IEC 60079-11 Ed.6 was published in 2011, this dust layer was not stated as required when determining the service temperature for EPL Da by either IEC 60079-11 Ed.6 or IEC 60079-0 Ed.6 (2011). Hence, in the application of IEC 60079-11 Ed.6 (2011), this change to IEC 6007-0 Ed.7 (2017) could be regarded as a major technical change. Nonetheless, the classification of changes in a Foreword does not affect the changes to those requirements.</w:t>
            </w:r>
          </w:p>
          <w:p w:rsidR="00F170B5" w:rsidRDefault="00F170B5" w:rsidP="00D74E6C">
            <w:pPr>
              <w:spacing w:before="120"/>
              <w:jc w:val="both"/>
              <w:rPr>
                <w:rFonts w:ascii="Arial" w:hAnsi="Arial" w:cs="Arial"/>
                <w:sz w:val="20"/>
                <w:szCs w:val="20"/>
              </w:rPr>
            </w:pPr>
            <w:r>
              <w:rPr>
                <w:rFonts w:ascii="Arial" w:hAnsi="Arial" w:cs="Arial"/>
                <w:sz w:val="20"/>
                <w:szCs w:val="20"/>
              </w:rPr>
              <w:t xml:space="preserve">As a result, some </w:t>
            </w:r>
            <w:proofErr w:type="spellStart"/>
            <w:r>
              <w:rPr>
                <w:rFonts w:ascii="Arial" w:hAnsi="Arial" w:cs="Arial"/>
                <w:sz w:val="20"/>
                <w:szCs w:val="20"/>
              </w:rPr>
              <w:t>ExTLs</w:t>
            </w:r>
            <w:proofErr w:type="spellEnd"/>
            <w:r>
              <w:rPr>
                <w:rFonts w:ascii="Arial" w:hAnsi="Arial" w:cs="Arial"/>
                <w:sz w:val="20"/>
                <w:szCs w:val="20"/>
              </w:rPr>
              <w:t xml:space="preserve"> have interpreted the above as implying that, where IEC 60079-11 Ed.6 (2011) 5.6.5 paragraph 2 and Table 4 are applied in the determination of the temperature classification, then the 200 mm of dust blanked is not required when determining the service temperature.</w:t>
            </w:r>
          </w:p>
          <w:p w:rsidR="00F170B5" w:rsidRDefault="00F170B5" w:rsidP="00D74E6C">
            <w:pPr>
              <w:spacing w:before="120"/>
              <w:jc w:val="both"/>
              <w:rPr>
                <w:rFonts w:ascii="Arial" w:hAnsi="Arial" w:cs="Arial"/>
                <w:sz w:val="20"/>
                <w:szCs w:val="20"/>
              </w:rPr>
            </w:pPr>
            <w:r>
              <w:rPr>
                <w:rFonts w:ascii="Arial" w:hAnsi="Arial" w:cs="Arial"/>
                <w:sz w:val="20"/>
                <w:szCs w:val="20"/>
              </w:rPr>
              <w:t>IEC 60079-11 Ed.6 (2011) Table 1 states that the requirements in 5.2 of IEC 6007</w:t>
            </w:r>
            <w:r w:rsidR="00885E2D">
              <w:rPr>
                <w:rFonts w:ascii="Arial" w:hAnsi="Arial" w:cs="Arial"/>
                <w:sz w:val="20"/>
                <w:szCs w:val="20"/>
              </w:rPr>
              <w:t>9</w:t>
            </w:r>
            <w:r>
              <w:rPr>
                <w:rFonts w:ascii="Arial" w:hAnsi="Arial" w:cs="Arial"/>
                <w:sz w:val="20"/>
                <w:szCs w:val="20"/>
              </w:rPr>
              <w:t>-0 for the determination of the service temperature for IS apparatus for Group I, II and III are not modified by IEC 60079-11.</w:t>
            </w:r>
          </w:p>
          <w:p w:rsidR="00F170B5" w:rsidRDefault="00F170B5" w:rsidP="00D74E6C">
            <w:pPr>
              <w:spacing w:before="120"/>
              <w:jc w:val="both"/>
              <w:rPr>
                <w:rFonts w:ascii="Arial" w:hAnsi="Arial" w:cs="Arial"/>
                <w:sz w:val="20"/>
                <w:szCs w:val="20"/>
              </w:rPr>
            </w:pPr>
            <w:r>
              <w:rPr>
                <w:rFonts w:ascii="Arial" w:hAnsi="Arial" w:cs="Arial"/>
                <w:sz w:val="20"/>
                <w:szCs w:val="20"/>
              </w:rPr>
              <w:t>So, notwithstanding that the addition of the 200 mm of dust blanked for determining the service temperature may feel like a major technical change, and notwithstanding that ISH5 answer 2 only covers power in excess of IEC 60079-11:2011 Table 4, nonetheless IEC 60079-11 Ed.6 (2011) 5.6.5 paragraph 2 obviates the need for a surface temperature determination for the purposes of temperature classification only, and says nothing about how either the surface or service temperatures are determined when required.</w:t>
            </w:r>
          </w:p>
          <w:p w:rsidR="00F170B5" w:rsidRDefault="00F170B5" w:rsidP="00D74E6C">
            <w:pPr>
              <w:spacing w:before="120"/>
              <w:jc w:val="both"/>
              <w:rPr>
                <w:rFonts w:ascii="Arial" w:hAnsi="Arial" w:cs="Arial"/>
                <w:sz w:val="20"/>
                <w:szCs w:val="20"/>
              </w:rPr>
            </w:pPr>
            <w:r>
              <w:rPr>
                <w:rFonts w:ascii="Arial" w:hAnsi="Arial" w:cs="Arial"/>
                <w:sz w:val="20"/>
                <w:szCs w:val="20"/>
              </w:rPr>
              <w:t>Therefore, there is nothing in IEC 60079-11 Ed.6 (2011) that obviates the need for the 200 mm dust blanket of IEC 60079-0 Ed.7 (2017) when determining the surface or service temperatures where they are required.</w:t>
            </w:r>
          </w:p>
          <w:p w:rsidR="00F170B5" w:rsidRDefault="00F170B5" w:rsidP="00D74E6C">
            <w:pPr>
              <w:jc w:val="both"/>
              <w:rPr>
                <w:rFonts w:ascii="Arial" w:hAnsi="Arial" w:cs="Arial"/>
                <w:b/>
                <w:sz w:val="20"/>
                <w:szCs w:val="20"/>
                <w:u w:val="single"/>
              </w:rPr>
            </w:pPr>
          </w:p>
          <w:p w:rsidR="00F170B5" w:rsidRDefault="00F170B5" w:rsidP="00D74E6C">
            <w:pPr>
              <w:jc w:val="both"/>
              <w:rPr>
                <w:rFonts w:ascii="Arial" w:hAnsi="Arial" w:cs="Arial"/>
                <w:b/>
                <w:sz w:val="20"/>
                <w:szCs w:val="20"/>
                <w:u w:val="single"/>
              </w:rPr>
            </w:pPr>
            <w:r>
              <w:rPr>
                <w:rFonts w:ascii="Arial" w:hAnsi="Arial" w:cs="Arial"/>
                <w:b/>
                <w:sz w:val="20"/>
                <w:szCs w:val="20"/>
                <w:u w:val="single"/>
              </w:rPr>
              <w:t>Question</w:t>
            </w:r>
          </w:p>
          <w:p w:rsidR="00F170B5" w:rsidRPr="008E59DF" w:rsidRDefault="00F170B5" w:rsidP="00D74E6C">
            <w:pPr>
              <w:jc w:val="both"/>
              <w:rPr>
                <w:rFonts w:ascii="Arial" w:hAnsi="Arial" w:cs="Arial"/>
                <w:sz w:val="20"/>
                <w:szCs w:val="20"/>
              </w:rPr>
            </w:pPr>
            <w:r>
              <w:rPr>
                <w:rFonts w:ascii="Arial" w:hAnsi="Arial" w:cs="Arial"/>
                <w:sz w:val="20"/>
                <w:szCs w:val="20"/>
              </w:rPr>
              <w:t>Is it required to perform the service temperature assessment for IS apparatus EPL Da with the apparatus covered under a 200 mm dust layer, even though the temperature classification is determined according IEC 60079-11 clause 5.6.5 paragraph 2?</w:t>
            </w:r>
          </w:p>
        </w:tc>
      </w:tr>
      <w:tr w:rsidR="00F170B5" w:rsidRPr="00ED4964" w:rsidTr="00D74E6C">
        <w:trPr>
          <w:trHeight w:val="1211"/>
          <w:jc w:val="center"/>
        </w:trPr>
        <w:tc>
          <w:tcPr>
            <w:tcW w:w="9322" w:type="dxa"/>
            <w:shd w:val="clear" w:color="auto" w:fill="auto"/>
            <w:tcMar>
              <w:top w:w="80" w:type="dxa"/>
              <w:left w:w="80" w:type="dxa"/>
              <w:bottom w:w="80" w:type="dxa"/>
              <w:right w:w="80" w:type="dxa"/>
            </w:tcMar>
          </w:tcPr>
          <w:p w:rsidR="00F170B5" w:rsidRDefault="00F170B5" w:rsidP="00D74E6C">
            <w:pPr>
              <w:rPr>
                <w:rFonts w:ascii="Arial" w:hAnsi="Arial" w:cs="Arial"/>
                <w:b/>
                <w:sz w:val="20"/>
                <w:szCs w:val="20"/>
                <w:u w:val="single"/>
              </w:rPr>
            </w:pPr>
            <w:r w:rsidRPr="00C13172">
              <w:rPr>
                <w:rFonts w:ascii="Arial" w:hAnsi="Arial" w:cs="Arial"/>
                <w:b/>
                <w:sz w:val="20"/>
                <w:szCs w:val="20"/>
                <w:u w:val="single"/>
              </w:rPr>
              <w:t>Answer</w:t>
            </w:r>
          </w:p>
          <w:p w:rsidR="00F170B5" w:rsidRDefault="00F170B5" w:rsidP="00D74E6C">
            <w:pPr>
              <w:rPr>
                <w:rFonts w:ascii="Arial" w:hAnsi="Arial" w:cs="Arial"/>
                <w:sz w:val="20"/>
                <w:szCs w:val="20"/>
              </w:rPr>
            </w:pPr>
            <w:r>
              <w:rPr>
                <w:rFonts w:ascii="Arial" w:hAnsi="Arial" w:cs="Arial"/>
                <w:sz w:val="20"/>
                <w:szCs w:val="20"/>
              </w:rPr>
              <w:t xml:space="preserve">Yes, if Intrinsic Safety of the EPL Da intrinsically safe apparatus relies on the maximum service temperature (for example, for the rating of components, integrity of materials, etc.), the service </w:t>
            </w:r>
            <w:r>
              <w:rPr>
                <w:rFonts w:ascii="Arial" w:hAnsi="Arial" w:cs="Arial"/>
                <w:sz w:val="20"/>
                <w:szCs w:val="20"/>
              </w:rPr>
              <w:lastRenderedPageBreak/>
              <w:t>temperature shall be determined with the apparatus covered under a 200 mm dust layer, whether or not the temperature classification is determined according IEC 60079-11 clause 5.6.5 paragraph 2.</w:t>
            </w:r>
          </w:p>
          <w:p w:rsidR="00F170B5" w:rsidRPr="00ED4964" w:rsidRDefault="00F170B5" w:rsidP="00D74E6C">
            <w:pPr>
              <w:jc w:val="center"/>
              <w:rPr>
                <w:rFonts w:ascii="Arial" w:hAnsi="Arial" w:cs="Arial"/>
                <w:sz w:val="20"/>
                <w:szCs w:val="20"/>
              </w:rPr>
            </w:pPr>
          </w:p>
        </w:tc>
      </w:tr>
    </w:tbl>
    <w:p w:rsidR="00F170B5" w:rsidRPr="00F170B5" w:rsidRDefault="00F170B5" w:rsidP="00F170B5"/>
    <w:sectPr w:rsidR="00F170B5" w:rsidRPr="00F170B5" w:rsidSect="00CF55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10DC" w:rsidRDefault="00B410DC" w:rsidP="00E9539F">
      <w:pPr>
        <w:spacing w:after="0" w:line="240" w:lineRule="auto"/>
      </w:pPr>
      <w:r>
        <w:separator/>
      </w:r>
    </w:p>
  </w:endnote>
  <w:endnote w:type="continuationSeparator" w:id="0">
    <w:p w:rsidR="00B410DC" w:rsidRDefault="00B410DC"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87270">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87270">
      <w:rPr>
        <w:b/>
        <w:bCs/>
        <w:noProof/>
      </w:rPr>
      <w:t>10</w:t>
    </w:r>
    <w:r>
      <w:rPr>
        <w:b/>
        <w:bCs/>
        <w:sz w:val="24"/>
        <w:szCs w:val="24"/>
      </w:rPr>
      <w:fldChar w:fldCharType="end"/>
    </w:r>
  </w:p>
  <w:p w:rsidR="00AB0574" w:rsidRDefault="00AB0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10DC" w:rsidRDefault="00B410DC" w:rsidP="00E9539F">
      <w:pPr>
        <w:spacing w:after="0" w:line="240" w:lineRule="auto"/>
      </w:pPr>
      <w:r>
        <w:separator/>
      </w:r>
    </w:p>
  </w:footnote>
  <w:footnote w:type="continuationSeparator" w:id="0">
    <w:p w:rsidR="00B410DC" w:rsidRDefault="00B410DC" w:rsidP="00E95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9F" w:rsidRDefault="008D0BE8">
    <w:pPr>
      <w:pStyle w:val="Header"/>
    </w:pPr>
    <w:r w:rsidRPr="005723CB">
      <w:rPr>
        <w:noProof/>
        <w:lang w:eastAsia="en-AU"/>
      </w:rPr>
      <w:drawing>
        <wp:inline distT="0" distB="0" distL="0" distR="0">
          <wp:extent cx="1200150" cy="533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rsidR="00E9539F" w:rsidRPr="00700A17" w:rsidRDefault="002B2258" w:rsidP="00E9539F">
    <w:pPr>
      <w:pStyle w:val="Header"/>
      <w:jc w:val="right"/>
      <w:rPr>
        <w:rFonts w:ascii="Arial" w:hAnsi="Arial" w:cs="Arial"/>
        <w:b/>
      </w:rPr>
    </w:pPr>
    <w:proofErr w:type="spellStart"/>
    <w:r>
      <w:rPr>
        <w:rFonts w:ascii="Arial" w:hAnsi="Arial" w:cs="Arial"/>
        <w:b/>
      </w:rPr>
      <w:t>ExTAG</w:t>
    </w:r>
    <w:proofErr w:type="spellEnd"/>
    <w:r>
      <w:rPr>
        <w:rFonts w:ascii="Arial" w:hAnsi="Arial" w:cs="Arial"/>
        <w:b/>
      </w:rPr>
      <w:t>/</w:t>
    </w:r>
    <w:r w:rsidR="007344E1">
      <w:rPr>
        <w:rFonts w:ascii="Arial" w:hAnsi="Arial" w:cs="Arial"/>
        <w:b/>
      </w:rPr>
      <w:t>6</w:t>
    </w:r>
    <w:r w:rsidR="00637A66">
      <w:rPr>
        <w:rFonts w:ascii="Arial" w:hAnsi="Arial" w:cs="Arial"/>
        <w:b/>
      </w:rPr>
      <w:t>20A</w:t>
    </w:r>
    <w:r w:rsidR="00E9539F" w:rsidRPr="00700A17">
      <w:rPr>
        <w:rFonts w:ascii="Arial" w:hAnsi="Arial" w:cs="Arial"/>
        <w:b/>
      </w:rPr>
      <w:t>/C</w:t>
    </w:r>
    <w:r w:rsidR="00637A66">
      <w:rPr>
        <w:rFonts w:ascii="Arial" w:hAnsi="Arial" w:cs="Arial"/>
        <w:b/>
      </w:rPr>
      <w:t>C</w:t>
    </w:r>
  </w:p>
  <w:p w:rsidR="00E9539F" w:rsidRPr="00700A17" w:rsidRDefault="00637A66" w:rsidP="00E9539F">
    <w:pPr>
      <w:pStyle w:val="Header"/>
      <w:jc w:val="right"/>
      <w:rPr>
        <w:rFonts w:ascii="Arial" w:hAnsi="Arial" w:cs="Arial"/>
        <w:b/>
      </w:rPr>
    </w:pPr>
    <w:r>
      <w:rPr>
        <w:rFonts w:ascii="Arial" w:hAnsi="Arial" w:cs="Arial"/>
        <w:b/>
      </w:rPr>
      <w:t>September</w:t>
    </w:r>
    <w:ins w:id="65" w:author="Christine Kane" w:date="2020-09-21T12:27:00Z">
      <w:r>
        <w:rPr>
          <w:rFonts w:ascii="Arial" w:hAnsi="Arial" w:cs="Arial"/>
          <w:b/>
        </w:rPr>
        <w:t xml:space="preserve"> </w:t>
      </w:r>
    </w:ins>
    <w:r w:rsidR="00A06575">
      <w:rPr>
        <w:rFonts w:ascii="Arial" w:hAnsi="Arial" w:cs="Arial"/>
        <w:b/>
      </w:rPr>
      <w:t>20</w:t>
    </w:r>
    <w:r w:rsidR="00BD14AF">
      <w:rPr>
        <w:rFonts w:ascii="Arial" w:hAnsi="Arial" w:cs="Arial"/>
        <w:b/>
      </w:rPr>
      <w:t>20</w:t>
    </w:r>
    <w:r w:rsidR="002B2258">
      <w:rPr>
        <w:rFonts w:ascii="Arial" w:hAnsi="Arial" w:cs="Arial"/>
        <w:b/>
      </w:rPr>
      <w:t xml:space="preserve"> </w:t>
    </w:r>
    <w:r w:rsidR="00700A17" w:rsidRPr="00700A17">
      <w:rPr>
        <w:rFonts w:ascii="Arial" w:hAnsi="Arial" w:cs="Arial"/>
        <w:b/>
      </w:rPr>
      <w:t xml:space="preserve"> </w:t>
    </w:r>
    <w:r w:rsidR="00E9539F" w:rsidRPr="00700A17">
      <w:rPr>
        <w:rFonts w:ascii="Arial" w:hAnsi="Arial" w:cs="Arial"/>
        <w:b/>
      </w:rPr>
      <w:t xml:space="preserve"> </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Kane">
    <w15:presenceInfo w15:providerId="AD" w15:userId="S-1-5-21-3132170194-2873184244-1550773747-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trackRevisions/>
  <w:defaultTabStop w:val="720"/>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9F"/>
    <w:rsid w:val="00024208"/>
    <w:rsid w:val="000B0B51"/>
    <w:rsid w:val="000B70E1"/>
    <w:rsid w:val="000C0347"/>
    <w:rsid w:val="001122F9"/>
    <w:rsid w:val="00122AFF"/>
    <w:rsid w:val="00132695"/>
    <w:rsid w:val="001E6685"/>
    <w:rsid w:val="002008D9"/>
    <w:rsid w:val="00201929"/>
    <w:rsid w:val="002B2258"/>
    <w:rsid w:val="002D52F6"/>
    <w:rsid w:val="002E376F"/>
    <w:rsid w:val="00303458"/>
    <w:rsid w:val="003218B3"/>
    <w:rsid w:val="00392883"/>
    <w:rsid w:val="003C1FEF"/>
    <w:rsid w:val="003D55BA"/>
    <w:rsid w:val="00423DED"/>
    <w:rsid w:val="00440130"/>
    <w:rsid w:val="00546903"/>
    <w:rsid w:val="00547B2B"/>
    <w:rsid w:val="0055506D"/>
    <w:rsid w:val="005D318E"/>
    <w:rsid w:val="00637A66"/>
    <w:rsid w:val="00673B19"/>
    <w:rsid w:val="006C1B05"/>
    <w:rsid w:val="006C467A"/>
    <w:rsid w:val="006F45A2"/>
    <w:rsid w:val="006F4934"/>
    <w:rsid w:val="00700A17"/>
    <w:rsid w:val="007344E1"/>
    <w:rsid w:val="00763A07"/>
    <w:rsid w:val="007A45D9"/>
    <w:rsid w:val="007A62B6"/>
    <w:rsid w:val="007C6986"/>
    <w:rsid w:val="007E7158"/>
    <w:rsid w:val="00843464"/>
    <w:rsid w:val="00845370"/>
    <w:rsid w:val="00866268"/>
    <w:rsid w:val="00875EAD"/>
    <w:rsid w:val="00885E2D"/>
    <w:rsid w:val="008868D5"/>
    <w:rsid w:val="008B6129"/>
    <w:rsid w:val="008D0BE8"/>
    <w:rsid w:val="00921209"/>
    <w:rsid w:val="0096704B"/>
    <w:rsid w:val="0099559B"/>
    <w:rsid w:val="009D6FA0"/>
    <w:rsid w:val="00A02509"/>
    <w:rsid w:val="00A06575"/>
    <w:rsid w:val="00A078DA"/>
    <w:rsid w:val="00A21E82"/>
    <w:rsid w:val="00A86D5C"/>
    <w:rsid w:val="00AB0574"/>
    <w:rsid w:val="00B238D8"/>
    <w:rsid w:val="00B410DC"/>
    <w:rsid w:val="00B477D5"/>
    <w:rsid w:val="00B50100"/>
    <w:rsid w:val="00B87270"/>
    <w:rsid w:val="00BD14AF"/>
    <w:rsid w:val="00C3029B"/>
    <w:rsid w:val="00C64DFB"/>
    <w:rsid w:val="00CF5550"/>
    <w:rsid w:val="00D62855"/>
    <w:rsid w:val="00E25E63"/>
    <w:rsid w:val="00E9539F"/>
    <w:rsid w:val="00ED3761"/>
    <w:rsid w:val="00ED44A4"/>
    <w:rsid w:val="00EE171B"/>
    <w:rsid w:val="00EE4633"/>
    <w:rsid w:val="00F170B5"/>
    <w:rsid w:val="00F516CF"/>
    <w:rsid w:val="00F65189"/>
    <w:rsid w:val="00F74D8C"/>
    <w:rsid w:val="00FD01C8"/>
    <w:rsid w:val="00FE694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812EC373-7511-40F9-9AE6-1B169EB17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Heading1">
    <w:name w:val="heading 1"/>
    <w:basedOn w:val="Normal"/>
    <w:next w:val="Normal"/>
    <w:link w:val="Heading1Char"/>
    <w:uiPriority w:val="9"/>
    <w:qFormat/>
    <w:rsid w:val="00CF5550"/>
    <w:pPr>
      <w:keepNext/>
      <w:spacing w:before="240" w:after="60" w:line="240" w:lineRule="auto"/>
      <w:outlineLvl w:val="0"/>
    </w:pPr>
    <w:rPr>
      <w:rFonts w:ascii="Calibri Light" w:eastAsia="Times New Roman" w:hAnsi="Calibri Light"/>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character" w:customStyle="1" w:styleId="Heading1Char">
    <w:name w:val="Heading 1 Char"/>
    <w:basedOn w:val="DefaultParagraphFont"/>
    <w:link w:val="Heading1"/>
    <w:uiPriority w:val="9"/>
    <w:rsid w:val="00CF5550"/>
    <w:rPr>
      <w:rFonts w:ascii="Calibri Light" w:eastAsia="Times New Roman" w:hAnsi="Calibri Light"/>
      <w:b/>
      <w:bCs/>
      <w:kern w:val="32"/>
      <w:sz w:val="32"/>
      <w:szCs w:val="32"/>
      <w:lang w:eastAsia="en-US"/>
    </w:rPr>
  </w:style>
  <w:style w:type="paragraph" w:styleId="BalloonText">
    <w:name w:val="Balloon Text"/>
    <w:basedOn w:val="Normal"/>
    <w:link w:val="BalloonTextChar"/>
    <w:uiPriority w:val="99"/>
    <w:semiHidden/>
    <w:unhideWhenUsed/>
    <w:rsid w:val="000B70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70E1"/>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131553">
      <w:bodyDiv w:val="1"/>
      <w:marLeft w:val="0"/>
      <w:marRight w:val="0"/>
      <w:marTop w:val="0"/>
      <w:marBottom w:val="0"/>
      <w:divBdr>
        <w:top w:val="none" w:sz="0" w:space="0" w:color="auto"/>
        <w:left w:val="none" w:sz="0" w:space="0" w:color="auto"/>
        <w:bottom w:val="none" w:sz="0" w:space="0" w:color="auto"/>
        <w:right w:val="none" w:sz="0" w:space="0" w:color="auto"/>
      </w:divBdr>
    </w:div>
    <w:div w:id="826553278">
      <w:bodyDiv w:val="1"/>
      <w:marLeft w:val="0"/>
      <w:marRight w:val="0"/>
      <w:marTop w:val="0"/>
      <w:marBottom w:val="0"/>
      <w:divBdr>
        <w:top w:val="none" w:sz="0" w:space="0" w:color="auto"/>
        <w:left w:val="none" w:sz="0" w:space="0" w:color="auto"/>
        <w:bottom w:val="none" w:sz="0" w:space="0" w:color="auto"/>
        <w:right w:val="none" w:sz="0" w:space="0" w:color="auto"/>
      </w:divBdr>
    </w:div>
    <w:div w:id="1221207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1681</Words>
  <Characters>9588</Characters>
  <Application>Microsoft Office Word</Application>
  <DocSecurity>4</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2020-09-21T02:47:00Z</dcterms:created>
  <dcterms:modified xsi:type="dcterms:W3CDTF">2020-09-21T02:47:00Z</dcterms:modified>
</cp:coreProperties>
</file>