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3C1F2" w14:textId="77777777" w:rsidR="00F74A27" w:rsidRPr="00CE3F0B" w:rsidRDefault="00F74A27" w:rsidP="00F74A27">
      <w:pPr>
        <w:spacing w:after="240"/>
        <w:jc w:val="left"/>
        <w:rPr>
          <w:b/>
          <w:sz w:val="22"/>
        </w:rPr>
      </w:pPr>
      <w:r w:rsidRPr="00CE3F0B">
        <w:rPr>
          <w:rFonts w:ascii="Arial Bold" w:hAnsi="Arial Bold"/>
          <w:b/>
          <w:bCs/>
          <w:spacing w:val="15"/>
          <w:kern w:val="36"/>
          <w:sz w:val="22"/>
          <w:szCs w:val="22"/>
        </w:rPr>
        <w:t>INTERNATIONAL ELECTROTECHNICAL COMMISSION</w:t>
      </w:r>
      <w:r>
        <w:rPr>
          <w:rFonts w:ascii="Arial Bold" w:hAnsi="Arial Bold"/>
          <w:b/>
          <w:bCs/>
          <w:spacing w:val="15"/>
          <w:kern w:val="36"/>
          <w:sz w:val="22"/>
          <w:szCs w:val="22"/>
        </w:rPr>
        <w:t xml:space="preserve"> </w:t>
      </w:r>
      <w:r w:rsidRPr="00CE3F0B">
        <w:rPr>
          <w:rFonts w:ascii="Arial Bold" w:hAnsi="Arial Bold"/>
          <w:b/>
          <w:sz w:val="22"/>
          <w:szCs w:val="22"/>
        </w:rPr>
        <w:t>S</w:t>
      </w:r>
      <w:r>
        <w:rPr>
          <w:b/>
          <w:sz w:val="22"/>
        </w:rPr>
        <w:t>YSTEM FOR CERTIFICATION TO STANDARDS RELATING TO EQUIPMENT FOR USE IN EXPLOSIVE ATMOSPHERES (IECEx SYSTEM)</w:t>
      </w:r>
    </w:p>
    <w:p w14:paraId="5F8431FC" w14:textId="364C2B11" w:rsidR="00F74A27" w:rsidRDefault="00201F7A" w:rsidP="00F74A27">
      <w:pPr>
        <w:jc w:val="center"/>
        <w:rPr>
          <w:b/>
          <w:bCs/>
          <w:sz w:val="28"/>
        </w:rPr>
      </w:pPr>
      <w:r>
        <w:rPr>
          <w:b/>
          <w:sz w:val="32"/>
        </w:rPr>
        <w:t xml:space="preserve">Draft Attendance List Day </w:t>
      </w:r>
      <w:r w:rsidR="00936844">
        <w:rPr>
          <w:b/>
          <w:sz w:val="32"/>
        </w:rPr>
        <w:t>2</w:t>
      </w:r>
      <w:r>
        <w:rPr>
          <w:b/>
          <w:sz w:val="32"/>
        </w:rPr>
        <w:t xml:space="preserve"> ExTAG Remote Meeting </w:t>
      </w:r>
      <w:r w:rsidR="008170DD">
        <w:rPr>
          <w:b/>
          <w:sz w:val="32"/>
        </w:rPr>
        <w:t>30</w:t>
      </w:r>
      <w:r>
        <w:rPr>
          <w:b/>
          <w:sz w:val="32"/>
        </w:rPr>
        <w:t xml:space="preserve"> September 2020 </w:t>
      </w:r>
    </w:p>
    <w:p w14:paraId="6D7E7EEA" w14:textId="77777777" w:rsidR="00F74A27" w:rsidRDefault="00F74A27" w:rsidP="00F74A27">
      <w:pPr>
        <w:spacing w:after="240"/>
        <w:jc w:val="center"/>
        <w:rPr>
          <w:b/>
          <w:bCs/>
          <w:sz w:val="28"/>
        </w:rPr>
      </w:pPr>
    </w:p>
    <w:p w14:paraId="28D7C634" w14:textId="77777777" w:rsidR="00F74A27" w:rsidRDefault="00F74A27" w:rsidP="00F74A27">
      <w:pPr>
        <w:spacing w:after="240"/>
        <w:rPr>
          <w:b/>
          <w:sz w:val="22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D5A04" wp14:editId="420329DD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715000" cy="0"/>
                <wp:effectExtent l="45720" t="44450" r="40005" b="412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76B5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5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" strokecolor="blue" strokeweight="6pt">
                <v:stroke linestyle="thickBetweenThin"/>
              </v:line>
            </w:pict>
          </mc:Fallback>
        </mc:AlternateContent>
      </w:r>
    </w:p>
    <w:p w14:paraId="1EC6DD1F" w14:textId="33724A1D" w:rsidR="00201F7A" w:rsidRPr="00F14AF7" w:rsidRDefault="00F74A27" w:rsidP="00F74A27">
      <w:pPr>
        <w:rPr>
          <w:sz w:val="24"/>
          <w:szCs w:val="24"/>
        </w:rPr>
      </w:pPr>
      <w:r w:rsidRPr="00F14AF7">
        <w:rPr>
          <w:sz w:val="24"/>
          <w:szCs w:val="24"/>
        </w:rPr>
        <w:t xml:space="preserve">This document contains a </w:t>
      </w:r>
      <w:r w:rsidR="00201F7A" w:rsidRPr="00F14AF7">
        <w:rPr>
          <w:sz w:val="24"/>
          <w:szCs w:val="24"/>
        </w:rPr>
        <w:t xml:space="preserve">draft Attendance List of </w:t>
      </w:r>
      <w:r w:rsidR="00201F7A" w:rsidRPr="00936844">
        <w:rPr>
          <w:b/>
          <w:bCs/>
          <w:sz w:val="24"/>
          <w:szCs w:val="24"/>
        </w:rPr>
        <w:t xml:space="preserve">Day </w:t>
      </w:r>
      <w:r w:rsidR="00936844" w:rsidRPr="00936844">
        <w:rPr>
          <w:b/>
          <w:bCs/>
          <w:sz w:val="24"/>
          <w:szCs w:val="24"/>
        </w:rPr>
        <w:t>2</w:t>
      </w:r>
      <w:r w:rsidR="00201F7A" w:rsidRPr="00F14AF7">
        <w:rPr>
          <w:sz w:val="24"/>
          <w:szCs w:val="24"/>
        </w:rPr>
        <w:t xml:space="preserve"> of the ExTAG Meeting held Remotely </w:t>
      </w:r>
      <w:r w:rsidR="008170DD">
        <w:rPr>
          <w:sz w:val="24"/>
          <w:szCs w:val="24"/>
        </w:rPr>
        <w:t>30</w:t>
      </w:r>
      <w:r w:rsidR="00201F7A" w:rsidRPr="00F14AF7">
        <w:rPr>
          <w:sz w:val="24"/>
          <w:szCs w:val="24"/>
          <w:vertAlign w:val="superscript"/>
        </w:rPr>
        <w:t>th</w:t>
      </w:r>
      <w:r w:rsidR="00201F7A" w:rsidRPr="00F14AF7">
        <w:rPr>
          <w:sz w:val="24"/>
          <w:szCs w:val="24"/>
        </w:rPr>
        <w:t xml:space="preserve"> September 2020.</w:t>
      </w:r>
    </w:p>
    <w:p w14:paraId="649B8142" w14:textId="77777777" w:rsidR="00201F7A" w:rsidRPr="00F14AF7" w:rsidRDefault="00201F7A" w:rsidP="00F74A27">
      <w:pPr>
        <w:rPr>
          <w:sz w:val="24"/>
          <w:szCs w:val="24"/>
        </w:rPr>
      </w:pPr>
    </w:p>
    <w:p w14:paraId="7EEE2270" w14:textId="6C89C0AC" w:rsidR="00F14AF7" w:rsidRPr="00F14AF7" w:rsidRDefault="00201F7A" w:rsidP="00F74A27">
      <w:pPr>
        <w:rPr>
          <w:sz w:val="24"/>
          <w:szCs w:val="24"/>
        </w:rPr>
      </w:pPr>
      <w:r w:rsidRPr="00F14AF7">
        <w:rPr>
          <w:sz w:val="24"/>
          <w:szCs w:val="24"/>
        </w:rPr>
        <w:t xml:space="preserve">As this meeting was held remotely, </w:t>
      </w:r>
      <w:r w:rsidR="00F14AF7" w:rsidRPr="00F14AF7">
        <w:rPr>
          <w:sz w:val="24"/>
          <w:szCs w:val="24"/>
        </w:rPr>
        <w:t>the Secretariat has compiled this list from monitoring attendance on the meeting platform.</w:t>
      </w:r>
    </w:p>
    <w:p w14:paraId="37616F8A" w14:textId="77777777" w:rsidR="00F14AF7" w:rsidRPr="00F14AF7" w:rsidRDefault="00F14AF7" w:rsidP="00F74A27">
      <w:pPr>
        <w:rPr>
          <w:sz w:val="24"/>
          <w:szCs w:val="24"/>
        </w:rPr>
      </w:pPr>
    </w:p>
    <w:p w14:paraId="676AA29A" w14:textId="077A7A9E" w:rsidR="00F14AF7" w:rsidRPr="00F14AF7" w:rsidRDefault="00F14AF7" w:rsidP="00F74A27">
      <w:pPr>
        <w:rPr>
          <w:sz w:val="24"/>
          <w:szCs w:val="24"/>
        </w:rPr>
      </w:pPr>
      <w:r w:rsidRPr="00F14AF7">
        <w:rPr>
          <w:sz w:val="24"/>
          <w:szCs w:val="24"/>
        </w:rPr>
        <w:t xml:space="preserve">Please advise the Secretariat at </w:t>
      </w:r>
      <w:hyperlink r:id="rId7" w:history="1">
        <w:r w:rsidRPr="00F14AF7">
          <w:rPr>
            <w:rStyle w:val="Hyperlink"/>
            <w:b/>
            <w:bCs/>
            <w:i/>
            <w:iCs/>
            <w:sz w:val="24"/>
            <w:szCs w:val="24"/>
          </w:rPr>
          <w:t>info@iecex.com</w:t>
        </w:r>
      </w:hyperlink>
      <w:r w:rsidRPr="00F14AF7">
        <w:rPr>
          <w:sz w:val="24"/>
          <w:szCs w:val="24"/>
        </w:rPr>
        <w:t xml:space="preserve"> no later than </w:t>
      </w:r>
      <w:r w:rsidRPr="00F14AF7">
        <w:rPr>
          <w:b/>
          <w:bCs/>
          <w:color w:val="FF0000"/>
          <w:sz w:val="24"/>
          <w:szCs w:val="24"/>
        </w:rPr>
        <w:t>2 October 2020</w:t>
      </w:r>
      <w:r w:rsidRPr="00F14AF7">
        <w:rPr>
          <w:color w:val="FF0000"/>
          <w:sz w:val="24"/>
          <w:szCs w:val="24"/>
        </w:rPr>
        <w:t xml:space="preserve"> </w:t>
      </w:r>
      <w:r w:rsidRPr="00F14AF7">
        <w:rPr>
          <w:sz w:val="24"/>
          <w:szCs w:val="24"/>
        </w:rPr>
        <w:t xml:space="preserve">of any corrections that maybe required, following which this attendance list will be finalised and issued as the formal attendance list for Day </w:t>
      </w:r>
      <w:r w:rsidR="00D44EAC">
        <w:rPr>
          <w:sz w:val="24"/>
          <w:szCs w:val="24"/>
        </w:rPr>
        <w:t>2</w:t>
      </w:r>
      <w:r w:rsidRPr="00F14AF7">
        <w:rPr>
          <w:sz w:val="24"/>
          <w:szCs w:val="24"/>
        </w:rPr>
        <w:t>.</w:t>
      </w:r>
    </w:p>
    <w:p w14:paraId="1A5C91CB" w14:textId="77777777" w:rsidR="00F14AF7" w:rsidRPr="00F14AF7" w:rsidRDefault="00F14AF7" w:rsidP="00F74A27">
      <w:pPr>
        <w:rPr>
          <w:sz w:val="24"/>
          <w:szCs w:val="24"/>
        </w:rPr>
      </w:pPr>
    </w:p>
    <w:p w14:paraId="1A22B7BA" w14:textId="77777777" w:rsidR="00F14AF7" w:rsidRPr="00F14AF7" w:rsidRDefault="00F14AF7" w:rsidP="00F74A27">
      <w:pPr>
        <w:rPr>
          <w:b/>
          <w:bCs/>
          <w:sz w:val="24"/>
          <w:szCs w:val="24"/>
        </w:rPr>
      </w:pPr>
    </w:p>
    <w:p w14:paraId="3F5D81C7" w14:textId="77777777" w:rsidR="00F74A27" w:rsidRPr="00F14AF7" w:rsidRDefault="00F74A27" w:rsidP="00F74A27">
      <w:pPr>
        <w:pStyle w:val="MAIN-TITLE"/>
      </w:pPr>
    </w:p>
    <w:p w14:paraId="014882C4" w14:textId="6CA5FF3D" w:rsidR="00F74A27" w:rsidRDefault="00F74A27" w:rsidP="00F74A27">
      <w:pPr>
        <w:pStyle w:val="MAIN-TITLE"/>
      </w:pPr>
    </w:p>
    <w:p w14:paraId="373DC424" w14:textId="579A7204" w:rsidR="00833131" w:rsidRDefault="00833131" w:rsidP="00F74A27">
      <w:pPr>
        <w:pStyle w:val="MAIN-TITLE"/>
      </w:pPr>
    </w:p>
    <w:p w14:paraId="5B14F498" w14:textId="77777777" w:rsidR="00833131" w:rsidRDefault="00833131" w:rsidP="00F74A27">
      <w:pPr>
        <w:pStyle w:val="MAIN-TITLE"/>
      </w:pPr>
    </w:p>
    <w:p w14:paraId="52E4FCDA" w14:textId="1E7E33FD" w:rsidR="003933D0" w:rsidRDefault="003933D0"/>
    <w:tbl>
      <w:tblPr>
        <w:tblW w:w="8942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942"/>
      </w:tblGrid>
      <w:tr w:rsidR="00833131" w:rsidRPr="00F80C0A" w14:paraId="4D4724B3" w14:textId="77777777" w:rsidTr="00E974B1">
        <w:trPr>
          <w:trHeight w:val="1908"/>
        </w:trPr>
        <w:tc>
          <w:tcPr>
            <w:tcW w:w="894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43E14198" w14:textId="364222C6" w:rsidR="00833131" w:rsidRPr="00F80C0A" w:rsidRDefault="00F74A27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>
              <w:br w:type="page"/>
            </w:r>
            <w:r w:rsidR="00C76D5B" w:rsidRPr="00D44EAC">
              <w:rPr>
                <w:b/>
                <w:bCs/>
                <w:u w:val="single"/>
              </w:rPr>
              <w:t>A</w:t>
            </w:r>
            <w:r w:rsidR="00833131" w:rsidRPr="00D44EAC">
              <w:rPr>
                <w:rFonts w:eastAsia="Arial Unicode MS"/>
                <w:b/>
                <w:bCs/>
                <w:color w:val="000000"/>
                <w:sz w:val="21"/>
                <w:szCs w:val="21"/>
                <w:u w:val="single"/>
                <w:bdr w:val="none" w:sz="0" w:space="0" w:color="auto" w:frame="1"/>
                <w:lang w:val="en-US" w:eastAsia="en-AU"/>
              </w:rPr>
              <w:t>ddress</w:t>
            </w:r>
            <w:r w:rsidR="00833131"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:</w:t>
            </w:r>
          </w:p>
          <w:p w14:paraId="339E2D33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IECEx Secretariat</w:t>
            </w:r>
          </w:p>
          <w:p w14:paraId="5638D438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Level 33 Australia Square</w:t>
            </w:r>
          </w:p>
          <w:p w14:paraId="5D324840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264 George Street</w:t>
            </w:r>
          </w:p>
          <w:p w14:paraId="6D0AAC45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Sydney NSW 2000</w:t>
            </w:r>
          </w:p>
          <w:p w14:paraId="4D7FB7EB" w14:textId="77777777" w:rsidR="00833131" w:rsidRDefault="00833131" w:rsidP="00833131">
            <w:pPr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Australia</w:t>
            </w:r>
            <w:r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  </w:t>
            </w:r>
          </w:p>
          <w:p w14:paraId="37BF9F18" w14:textId="77777777" w:rsidR="00833131" w:rsidRPr="00F80C0A" w:rsidRDefault="00833131" w:rsidP="00833131">
            <w:pPr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Web: </w:t>
            </w:r>
            <w:hyperlink r:id="rId8" w:history="1">
              <w:r w:rsidRPr="00F80C0A">
                <w:rPr>
                  <w:rFonts w:eastAsia="Arial Unicode MS"/>
                  <w:b/>
                  <w:bC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val="en-US" w:eastAsia="en-AU"/>
                </w:rPr>
                <w:t>www.iecex.com</w:t>
              </w:r>
            </w:hyperlink>
          </w:p>
        </w:tc>
      </w:tr>
    </w:tbl>
    <w:p w14:paraId="72125CA3" w14:textId="77777777" w:rsidR="00833131" w:rsidRDefault="00833131">
      <w:pPr>
        <w:spacing w:after="160" w:line="259" w:lineRule="auto"/>
        <w:jc w:val="left"/>
        <w:rPr>
          <w:b/>
          <w:bCs/>
          <w:sz w:val="24"/>
          <w:szCs w:val="24"/>
        </w:rPr>
      </w:pPr>
    </w:p>
    <w:p w14:paraId="70ED13D5" w14:textId="3C976B17" w:rsidR="00833131" w:rsidRDefault="00833131">
      <w:pPr>
        <w:spacing w:after="160" w:line="259" w:lineRule="auto"/>
        <w:jc w:val="left"/>
      </w:pPr>
      <w:r>
        <w:br w:type="page"/>
      </w:r>
    </w:p>
    <w:p w14:paraId="17F42D25" w14:textId="77777777" w:rsidR="00A455D7" w:rsidRDefault="00A455D7" w:rsidP="00240758">
      <w:pPr>
        <w:pStyle w:val="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3500"/>
        <w:gridCol w:w="1010"/>
        <w:gridCol w:w="1012"/>
      </w:tblGrid>
      <w:tr w:rsidR="008859E3" w:rsidRPr="008859E3" w14:paraId="37B3E2D7" w14:textId="77777777" w:rsidTr="00623008">
        <w:trPr>
          <w:trHeight w:val="920"/>
        </w:trPr>
        <w:tc>
          <w:tcPr>
            <w:tcW w:w="2620" w:type="dxa"/>
            <w:shd w:val="clear" w:color="auto" w:fill="auto"/>
            <w:vAlign w:val="bottom"/>
            <w:hideMark/>
          </w:tcPr>
          <w:p w14:paraId="5D1843DD" w14:textId="77777777" w:rsidR="008859E3" w:rsidRPr="008859E3" w:rsidRDefault="008859E3" w:rsidP="008859E3">
            <w:pPr>
              <w:spacing w:after="240"/>
              <w:jc w:val="left"/>
              <w:rPr>
                <w:rFonts w:ascii="Calibri" w:hAnsi="Calibri" w:cs="Calibri"/>
                <w:b/>
                <w:bCs/>
                <w:color w:val="000000"/>
                <w:spacing w:val="0"/>
                <w:sz w:val="24"/>
                <w:szCs w:val="24"/>
                <w:lang w:val="en-AU" w:eastAsia="en-AU"/>
              </w:rPr>
            </w:pPr>
            <w:r w:rsidRPr="008859E3">
              <w:rPr>
                <w:rFonts w:ascii="Calibri" w:hAnsi="Calibri" w:cs="Calibri"/>
                <w:b/>
                <w:bCs/>
                <w:color w:val="000000"/>
                <w:spacing w:val="0"/>
                <w:sz w:val="24"/>
                <w:szCs w:val="24"/>
                <w:lang w:val="en-AU" w:eastAsia="en-AU"/>
              </w:rPr>
              <w:t>Name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06F06528" w14:textId="77777777" w:rsidR="008859E3" w:rsidRPr="008859E3" w:rsidRDefault="008859E3" w:rsidP="008859E3">
            <w:pPr>
              <w:spacing w:after="240"/>
              <w:jc w:val="left"/>
              <w:rPr>
                <w:rFonts w:ascii="Calibri" w:hAnsi="Calibri" w:cs="Calibri"/>
                <w:b/>
                <w:bCs/>
                <w:color w:val="000000"/>
                <w:spacing w:val="0"/>
                <w:sz w:val="24"/>
                <w:szCs w:val="24"/>
                <w:lang w:val="en-AU" w:eastAsia="en-AU"/>
              </w:rPr>
            </w:pPr>
            <w:r w:rsidRPr="008859E3">
              <w:rPr>
                <w:rFonts w:ascii="Calibri" w:hAnsi="Calibri" w:cs="Calibri"/>
                <w:b/>
                <w:bCs/>
                <w:color w:val="000000"/>
                <w:spacing w:val="0"/>
                <w:sz w:val="24"/>
                <w:szCs w:val="24"/>
                <w:lang w:val="en-AU" w:eastAsia="en-AU"/>
              </w:rPr>
              <w:t>Organisation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4F656A46" w14:textId="77777777" w:rsidR="008859E3" w:rsidRPr="008859E3" w:rsidRDefault="008859E3" w:rsidP="008859E3">
            <w:pPr>
              <w:spacing w:after="240"/>
              <w:jc w:val="left"/>
              <w:rPr>
                <w:rFonts w:ascii="Calibri" w:hAnsi="Calibri" w:cs="Calibri"/>
                <w:b/>
                <w:bCs/>
                <w:color w:val="000000"/>
                <w:spacing w:val="0"/>
                <w:sz w:val="24"/>
                <w:szCs w:val="24"/>
                <w:lang w:val="en-AU" w:eastAsia="en-AU"/>
              </w:rPr>
            </w:pPr>
            <w:r w:rsidRPr="008859E3">
              <w:rPr>
                <w:rFonts w:ascii="Calibri" w:hAnsi="Calibri" w:cs="Calibri"/>
                <w:b/>
                <w:bCs/>
                <w:color w:val="000000"/>
                <w:spacing w:val="0"/>
                <w:sz w:val="24"/>
                <w:szCs w:val="24"/>
                <w:lang w:val="en-AU" w:eastAsia="en-AU"/>
              </w:rPr>
              <w:t>Type</w:t>
            </w:r>
          </w:p>
        </w:tc>
        <w:tc>
          <w:tcPr>
            <w:tcW w:w="1012" w:type="dxa"/>
            <w:shd w:val="clear" w:color="auto" w:fill="auto"/>
            <w:vAlign w:val="bottom"/>
            <w:hideMark/>
          </w:tcPr>
          <w:p w14:paraId="00AAE8DC" w14:textId="77777777" w:rsidR="008859E3" w:rsidRPr="008859E3" w:rsidRDefault="008859E3" w:rsidP="008859E3">
            <w:pPr>
              <w:spacing w:after="240"/>
              <w:jc w:val="left"/>
              <w:rPr>
                <w:rFonts w:ascii="Calibri" w:hAnsi="Calibri" w:cs="Calibri"/>
                <w:b/>
                <w:bCs/>
                <w:color w:val="000000"/>
                <w:spacing w:val="0"/>
                <w:sz w:val="24"/>
                <w:szCs w:val="24"/>
                <w:lang w:val="en-AU" w:eastAsia="en-AU"/>
              </w:rPr>
            </w:pPr>
            <w:r w:rsidRPr="008859E3">
              <w:rPr>
                <w:rFonts w:ascii="Calibri" w:hAnsi="Calibri" w:cs="Calibri"/>
                <w:b/>
                <w:bCs/>
                <w:color w:val="000000"/>
                <w:spacing w:val="0"/>
                <w:sz w:val="24"/>
                <w:szCs w:val="24"/>
                <w:lang w:val="en-AU" w:eastAsia="en-AU"/>
              </w:rPr>
              <w:t>Country</w:t>
            </w:r>
          </w:p>
        </w:tc>
      </w:tr>
      <w:tr w:rsidR="008859E3" w:rsidRPr="008859E3" w14:paraId="5519964E" w14:textId="77777777" w:rsidTr="00623008">
        <w:trPr>
          <w:trHeight w:val="580"/>
        </w:trPr>
        <w:tc>
          <w:tcPr>
            <w:tcW w:w="2620" w:type="dxa"/>
            <w:shd w:val="clear" w:color="auto" w:fill="auto"/>
            <w:vAlign w:val="bottom"/>
          </w:tcPr>
          <w:p w14:paraId="2F4E429E" w14:textId="38609DC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Jianping Xu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685E741F" w14:textId="6D91AF36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NEPSI</w:t>
            </w:r>
          </w:p>
        </w:tc>
        <w:tc>
          <w:tcPr>
            <w:tcW w:w="1010" w:type="dxa"/>
            <w:shd w:val="clear" w:color="auto" w:fill="auto"/>
            <w:vAlign w:val="bottom"/>
          </w:tcPr>
          <w:p w14:paraId="0A99C978" w14:textId="26DF3093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Chair</w:t>
            </w:r>
          </w:p>
        </w:tc>
        <w:tc>
          <w:tcPr>
            <w:tcW w:w="1012" w:type="dxa"/>
            <w:shd w:val="clear" w:color="auto" w:fill="auto"/>
            <w:vAlign w:val="bottom"/>
          </w:tcPr>
          <w:p w14:paraId="48D2ABE7" w14:textId="36993148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CN</w:t>
            </w:r>
          </w:p>
        </w:tc>
      </w:tr>
      <w:tr w:rsidR="008859E3" w:rsidRPr="008859E3" w14:paraId="635B5F22" w14:textId="77777777" w:rsidTr="00623008">
        <w:trPr>
          <w:trHeight w:val="580"/>
        </w:trPr>
        <w:tc>
          <w:tcPr>
            <w:tcW w:w="2620" w:type="dxa"/>
            <w:shd w:val="clear" w:color="auto" w:fill="auto"/>
            <w:vAlign w:val="bottom"/>
            <w:hideMark/>
          </w:tcPr>
          <w:p w14:paraId="0B121E50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Chris Agius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51219796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IECEx Secretariat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10C13BFF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Sect / Exec</w:t>
            </w:r>
          </w:p>
        </w:tc>
        <w:tc>
          <w:tcPr>
            <w:tcW w:w="1012" w:type="dxa"/>
            <w:shd w:val="clear" w:color="auto" w:fill="auto"/>
            <w:vAlign w:val="bottom"/>
            <w:hideMark/>
          </w:tcPr>
          <w:p w14:paraId="60276BB1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Sect</w:t>
            </w:r>
          </w:p>
        </w:tc>
      </w:tr>
      <w:tr w:rsidR="008859E3" w:rsidRPr="008859E3" w14:paraId="2C405241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435D8287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Adrian Marius Jurca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75655373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INCD- INSEMEX Petrosani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B3F5DE2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90191B9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 xml:space="preserve">RO </w:t>
            </w:r>
          </w:p>
        </w:tc>
      </w:tr>
      <w:tr w:rsidR="008859E3" w:rsidRPr="008859E3" w14:paraId="51199261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3AA05E9B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Adrian Smart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355A35BA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Intertek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60CBFD1B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0CB9DB2A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UK</w:t>
            </w:r>
          </w:p>
        </w:tc>
      </w:tr>
      <w:tr w:rsidR="008859E3" w:rsidRPr="008859E3" w14:paraId="50A67BB7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5D116EF3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Ajay Maira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00DA46B5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Ex Testing and Certification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0D74CD8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6EABD20F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AU</w:t>
            </w:r>
          </w:p>
        </w:tc>
      </w:tr>
      <w:tr w:rsidR="008859E3" w:rsidRPr="008859E3" w14:paraId="37792341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1DE4F579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Al Engler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3A9DC33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 xml:space="preserve">DNV GL 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56718809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C7CB6AE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USA</w:t>
            </w:r>
          </w:p>
        </w:tc>
      </w:tr>
      <w:tr w:rsidR="008859E3" w:rsidRPr="008859E3" w14:paraId="456526D2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3D4A399F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Alessandro Fedato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63916DC3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CESI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5D2CCC59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1AA84B80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Italy</w:t>
            </w:r>
          </w:p>
        </w:tc>
      </w:tr>
      <w:tr w:rsidR="008859E3" w:rsidRPr="008859E3" w14:paraId="53477727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548F1E67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Alessandro Savio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118E46A3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Intertek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1A38A04D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096A6F96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spacing w:val="0"/>
                <w:sz w:val="22"/>
                <w:szCs w:val="22"/>
                <w:lang w:val="en-AU" w:eastAsia="en-AU"/>
              </w:rPr>
              <w:t>UK</w:t>
            </w:r>
          </w:p>
        </w:tc>
      </w:tr>
      <w:tr w:rsidR="008859E3" w:rsidRPr="008859E3" w14:paraId="6A0D11A2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77B2ECB4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Alexander Zalogin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262FB7EB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NANIO CCVE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0FAF7609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94FEB91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RU</w:t>
            </w:r>
          </w:p>
        </w:tc>
      </w:tr>
      <w:tr w:rsidR="008859E3" w:rsidRPr="008859E3" w14:paraId="467B6699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126A6CA4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Alice Xiaoguang Kou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17D67B90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CNEX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1A4F0EB1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65F36BCC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CN</w:t>
            </w:r>
          </w:p>
        </w:tc>
      </w:tr>
      <w:tr w:rsidR="008859E3" w:rsidRPr="008859E3" w14:paraId="0A45D425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37EAC30C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André Di Monte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44970D6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Siemens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507A948A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Mfr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09A140F6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spacing w:val="0"/>
                <w:sz w:val="22"/>
                <w:szCs w:val="22"/>
                <w:lang w:val="en-AU" w:eastAsia="en-AU"/>
              </w:rPr>
              <w:t>BR</w:t>
            </w:r>
          </w:p>
        </w:tc>
      </w:tr>
      <w:tr w:rsidR="008859E3" w:rsidRPr="008859E3" w14:paraId="61C06CDB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33E83A74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Andrew Browne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6F1731A7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Intertek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7D8D8BD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04FFBB48" w14:textId="107A25FC" w:rsidR="008859E3" w:rsidRPr="008859E3" w:rsidRDefault="009D38CB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CA</w:t>
            </w:r>
          </w:p>
        </w:tc>
      </w:tr>
      <w:tr w:rsidR="008859E3" w:rsidRPr="008859E3" w14:paraId="7D9647B2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2E1CF423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Andy Smith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7CEAFBE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Eurofins CML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3F38DB5F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0344B311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UK</w:t>
            </w:r>
          </w:p>
        </w:tc>
      </w:tr>
      <w:tr w:rsidR="008859E3" w:rsidRPr="008859E3" w14:paraId="574828D3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9498489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 xml:space="preserve">Angel Vega 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646E328A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LOM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295CFDE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8545B86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ESP</w:t>
            </w:r>
          </w:p>
        </w:tc>
      </w:tr>
      <w:tr w:rsidR="008859E3" w:rsidRPr="008859E3" w14:paraId="1C193C6E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6531E51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Anna Timofeeva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3DBEBFF9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RU IECEx MB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59D79649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NMB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3EAD5EC3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RU</w:t>
            </w:r>
          </w:p>
        </w:tc>
      </w:tr>
      <w:tr w:rsidR="008859E3" w:rsidRPr="008859E3" w14:paraId="3E92476A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F2FF66B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Ariza Binti Mohd Yusof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3E0D3206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18"/>
                <w:szCs w:val="18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18"/>
                <w:szCs w:val="18"/>
                <w:lang w:val="en-AU" w:eastAsia="en-AU"/>
              </w:rPr>
              <w:t>SIRIM QAS INTERNATIONAL SDN BHD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1B44F124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3EE3A734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MY</w:t>
            </w:r>
          </w:p>
        </w:tc>
      </w:tr>
      <w:tr w:rsidR="008859E3" w:rsidRPr="008859E3" w14:paraId="05201684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CCA78F7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Asle Kaastad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4E8F4BD5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DNV GL Presafe AS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A5D1BBE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10FE4169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NO</w:t>
            </w:r>
          </w:p>
        </w:tc>
      </w:tr>
      <w:tr w:rsidR="008859E3" w:rsidRPr="008859E3" w14:paraId="6D18E7DA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3B0C705D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Bernard Piquette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673F7247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INERIS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08100D79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6AE1A236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FR</w:t>
            </w:r>
          </w:p>
        </w:tc>
      </w:tr>
      <w:tr w:rsidR="008859E3" w:rsidRPr="008859E3" w14:paraId="3F79B2B2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6F83884F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Bipin Parmar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2411311E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Simtars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2960D76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118F3F3D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AU</w:t>
            </w:r>
          </w:p>
        </w:tc>
      </w:tr>
      <w:tr w:rsidR="008859E3" w:rsidRPr="008859E3" w14:paraId="498FBDD3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3AC91E99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Bjørn Spongsveen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50A79571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DNV GL Presafe AS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481D034A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1C1415A9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NO</w:t>
            </w:r>
          </w:p>
        </w:tc>
      </w:tr>
      <w:tr w:rsidR="008859E3" w:rsidRPr="008859E3" w14:paraId="0C4195EA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2A7221CB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Brad Zimmermann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77872FED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R. STAHL, Inc.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1846865E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Mfr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649D93F2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USA</w:t>
            </w:r>
          </w:p>
        </w:tc>
      </w:tr>
      <w:tr w:rsidR="00731E30" w:rsidRPr="008859E3" w14:paraId="14FA4EC5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</w:tcPr>
          <w:p w14:paraId="0F0FC045" w14:textId="246F0A65" w:rsidR="00731E30" w:rsidRPr="008859E3" w:rsidRDefault="00731E30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Carlo Carciofi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6A4FC119" w14:textId="729F3F61" w:rsidR="00731E30" w:rsidRPr="008859E3" w:rsidRDefault="00731E30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Consultant</w:t>
            </w:r>
          </w:p>
        </w:tc>
        <w:tc>
          <w:tcPr>
            <w:tcW w:w="1010" w:type="dxa"/>
            <w:shd w:val="clear" w:color="auto" w:fill="auto"/>
            <w:vAlign w:val="bottom"/>
          </w:tcPr>
          <w:p w14:paraId="10AFD877" w14:textId="18F39D77" w:rsidR="00731E30" w:rsidRPr="00731E30" w:rsidRDefault="00731E30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16"/>
                <w:szCs w:val="16"/>
                <w:lang w:val="en-AU" w:eastAsia="en-AU"/>
              </w:rPr>
            </w:pPr>
            <w:r w:rsidRPr="00731E30">
              <w:rPr>
                <w:rFonts w:ascii="Calibri" w:hAnsi="Calibri" w:cs="Calibri"/>
                <w:color w:val="000000"/>
                <w:spacing w:val="0"/>
                <w:sz w:val="16"/>
                <w:szCs w:val="16"/>
                <w:lang w:val="en-AU" w:eastAsia="en-AU"/>
              </w:rPr>
              <w:t>Consultant</w:t>
            </w:r>
          </w:p>
        </w:tc>
        <w:tc>
          <w:tcPr>
            <w:tcW w:w="1012" w:type="dxa"/>
            <w:shd w:val="clear" w:color="auto" w:fill="auto"/>
            <w:noWrap/>
            <w:vAlign w:val="bottom"/>
          </w:tcPr>
          <w:p w14:paraId="451014C9" w14:textId="1AD7EA0C" w:rsidR="00731E30" w:rsidRPr="008859E3" w:rsidRDefault="00731E30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IT</w:t>
            </w:r>
          </w:p>
        </w:tc>
      </w:tr>
      <w:tr w:rsidR="008859E3" w:rsidRPr="008859E3" w14:paraId="53297141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4B20F42B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Chaitanya Katekar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4A43FE5F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Intertek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D8259CE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CBBFEC3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spacing w:val="0"/>
                <w:sz w:val="22"/>
                <w:szCs w:val="22"/>
                <w:lang w:val="en-AU" w:eastAsia="en-AU"/>
              </w:rPr>
              <w:t>USA</w:t>
            </w:r>
          </w:p>
        </w:tc>
      </w:tr>
      <w:tr w:rsidR="008859E3" w:rsidRPr="008859E3" w14:paraId="523A518E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77EAB289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Chen Huang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1D02F81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CCCMT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ABB138C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65E9B7BA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CN</w:t>
            </w:r>
          </w:p>
        </w:tc>
      </w:tr>
      <w:tr w:rsidR="008859E3" w:rsidRPr="008859E3" w14:paraId="077D40D2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22579F83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Christian Duarte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68F1FC9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WEG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0BC32888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Mfr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8F699F5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BR</w:t>
            </w:r>
          </w:p>
        </w:tc>
      </w:tr>
      <w:tr w:rsidR="008859E3" w:rsidRPr="008859E3" w14:paraId="02E71E30" w14:textId="77777777" w:rsidTr="00623008">
        <w:trPr>
          <w:trHeight w:val="300"/>
        </w:trPr>
        <w:tc>
          <w:tcPr>
            <w:tcW w:w="2620" w:type="dxa"/>
            <w:shd w:val="clear" w:color="auto" w:fill="auto"/>
            <w:vAlign w:val="bottom"/>
            <w:hideMark/>
          </w:tcPr>
          <w:p w14:paraId="6B2C7295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Christian Roder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2334A41C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TUV Nord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358881E4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0EBD8C0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DE</w:t>
            </w:r>
          </w:p>
        </w:tc>
      </w:tr>
      <w:tr w:rsidR="008859E3" w:rsidRPr="008859E3" w14:paraId="43D9AC00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777DC225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Christine Kane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2E8DF3D1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IECEx Secretariat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16CF5266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Sect</w:t>
            </w:r>
          </w:p>
        </w:tc>
        <w:tc>
          <w:tcPr>
            <w:tcW w:w="1012" w:type="dxa"/>
            <w:shd w:val="clear" w:color="auto" w:fill="auto"/>
            <w:vAlign w:val="bottom"/>
            <w:hideMark/>
          </w:tcPr>
          <w:p w14:paraId="2A98D2BF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Sect</w:t>
            </w:r>
          </w:p>
        </w:tc>
      </w:tr>
      <w:tr w:rsidR="008859E3" w:rsidRPr="008859E3" w14:paraId="58EB44C7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10A841D6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Colin Cameron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21F26D4F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Mutech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6C583CDF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Mfr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10243AAA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UK</w:t>
            </w:r>
          </w:p>
        </w:tc>
      </w:tr>
      <w:tr w:rsidR="008859E3" w:rsidRPr="008859E3" w14:paraId="15ECE6A2" w14:textId="77777777" w:rsidTr="00623008">
        <w:trPr>
          <w:trHeight w:val="29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54BA68E6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Daniel Chien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0E571AE5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NZ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3EAF86C7" w14:textId="17F8DC45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NMB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6ED253FC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NZ</w:t>
            </w:r>
          </w:p>
        </w:tc>
      </w:tr>
      <w:tr w:rsidR="008859E3" w:rsidRPr="008859E3" w14:paraId="669DE8E6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3C588089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David Adams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2A47DDA4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QPS Evaluation Services Inc.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20E9633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24A4F028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CA</w:t>
            </w:r>
          </w:p>
        </w:tc>
      </w:tr>
      <w:tr w:rsidR="008859E3" w:rsidRPr="008859E3" w14:paraId="739BB43F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52FCAC80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Detlev Markus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42728863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PTB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3EE7084B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0360647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DE</w:t>
            </w:r>
          </w:p>
        </w:tc>
      </w:tr>
      <w:tr w:rsidR="008859E3" w:rsidRPr="008859E3" w14:paraId="09DD306E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375EC8A7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Dionisio Bucchieri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4A447A92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Eurofins Product Testing Italy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01F0CF4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0240C549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IT</w:t>
            </w:r>
          </w:p>
        </w:tc>
      </w:tr>
      <w:tr w:rsidR="008859E3" w:rsidRPr="008859E3" w14:paraId="1A2057FF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5979434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Dongjin Kim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231D47C1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KTL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35567C87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1F40994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ROK</w:t>
            </w:r>
          </w:p>
        </w:tc>
      </w:tr>
      <w:tr w:rsidR="008859E3" w:rsidRPr="008859E3" w14:paraId="2E966E5B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65DC9452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Dorin Stochitoiu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5A3300F4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CSA Group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1B87172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BE51654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CA</w:t>
            </w:r>
          </w:p>
        </w:tc>
      </w:tr>
      <w:tr w:rsidR="008859E3" w:rsidRPr="008859E3" w14:paraId="1484F354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5C146ABB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Eduardo Galera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164F6153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UL do Brasil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7E557B60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306B03FE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BR</w:t>
            </w:r>
          </w:p>
        </w:tc>
      </w:tr>
      <w:tr w:rsidR="008859E3" w:rsidRPr="008859E3" w14:paraId="1E853212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4B779F01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Evans Massey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471BB9C3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ABB Motors and Mechanical Inc.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0DB243DC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Mfr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0AE2167B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USA</w:t>
            </w:r>
          </w:p>
        </w:tc>
      </w:tr>
      <w:tr w:rsidR="008859E3" w:rsidRPr="008859E3" w14:paraId="3E8F4DC0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76DE97A8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lastRenderedPageBreak/>
              <w:t>Ewan Gadsby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46CEDEF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Element Materials Technology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1F0C4DC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3CBD205C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UK</w:t>
            </w:r>
          </w:p>
        </w:tc>
      </w:tr>
      <w:tr w:rsidR="008859E3" w:rsidRPr="008859E3" w14:paraId="4FD904EF" w14:textId="77777777" w:rsidTr="00623008">
        <w:trPr>
          <w:trHeight w:val="300"/>
        </w:trPr>
        <w:tc>
          <w:tcPr>
            <w:tcW w:w="2620" w:type="dxa"/>
            <w:shd w:val="clear" w:color="auto" w:fill="auto"/>
            <w:vAlign w:val="bottom"/>
            <w:hideMark/>
          </w:tcPr>
          <w:p w14:paraId="1AA6A0E9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Francesco Esposito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0577BC2D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IMQ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D7AC04B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92FF50E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IT</w:t>
            </w:r>
          </w:p>
        </w:tc>
      </w:tr>
      <w:tr w:rsidR="008859E3" w:rsidRPr="008859E3" w14:paraId="471B2754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539F1F69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Frank Lienesch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1A84F024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PTB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8FD4541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2756C6F3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DE</w:t>
            </w:r>
          </w:p>
        </w:tc>
      </w:tr>
      <w:tr w:rsidR="008859E3" w:rsidRPr="008859E3" w14:paraId="0D7C2A25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77C08D31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Fred Lankamp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30F57C2D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CNEX-Global BV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4A98910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06FC05EE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NL</w:t>
            </w:r>
          </w:p>
        </w:tc>
      </w:tr>
      <w:tr w:rsidR="008859E3" w:rsidRPr="008859E3" w14:paraId="37A15912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6F698722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Geoff Barnier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3E721E4F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Simtars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3B019963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76638E4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AU</w:t>
            </w:r>
          </w:p>
        </w:tc>
      </w:tr>
      <w:tr w:rsidR="00E95039" w:rsidRPr="008859E3" w14:paraId="55750D53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</w:tcPr>
          <w:p w14:paraId="71268F82" w14:textId="2B0ADEDB" w:rsidR="00E95039" w:rsidRPr="008859E3" w:rsidRDefault="00E95039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Geoff Sitnik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6F5C7445" w14:textId="417BB623" w:rsidR="00E95039" w:rsidRPr="008859E3" w:rsidRDefault="00E95039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MetLabs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48E5799F" w14:textId="02F55E68" w:rsidR="00E95039" w:rsidRPr="008859E3" w:rsidRDefault="00E95039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</w:tcPr>
          <w:p w14:paraId="26779AA9" w14:textId="497054A9" w:rsidR="00E95039" w:rsidRPr="008859E3" w:rsidRDefault="00E95039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USA</w:t>
            </w:r>
          </w:p>
        </w:tc>
      </w:tr>
      <w:tr w:rsidR="008859E3" w:rsidRPr="008859E3" w14:paraId="31D9C7CE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43E2E400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lang w:val="en-AU" w:eastAsia="en-AU"/>
              </w:rPr>
              <w:t>Giovanni Hummel Borges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7251B362" w14:textId="77777777" w:rsidR="008859E3" w:rsidRPr="00C76D5B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16"/>
                <w:szCs w:val="16"/>
                <w:lang w:val="es-ES" w:eastAsia="en-AU"/>
              </w:rPr>
            </w:pPr>
            <w:r w:rsidRPr="00C76D5B">
              <w:rPr>
                <w:rFonts w:ascii="Calibri" w:hAnsi="Calibri" w:cs="Calibri"/>
                <w:color w:val="000000"/>
                <w:spacing w:val="0"/>
                <w:sz w:val="16"/>
                <w:szCs w:val="16"/>
                <w:lang w:val="es-ES" w:eastAsia="en-AU"/>
              </w:rPr>
              <w:t>HG Inspeção e Análise em Sistemas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435B9935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16"/>
                <w:szCs w:val="16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16"/>
                <w:szCs w:val="16"/>
                <w:lang w:val="en-AU" w:eastAsia="en-AU"/>
              </w:rPr>
              <w:t>Consultant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2C116198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BR</w:t>
            </w:r>
          </w:p>
        </w:tc>
      </w:tr>
      <w:tr w:rsidR="008859E3" w:rsidRPr="008859E3" w14:paraId="41AFEDD4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AD2FD89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Gordana Ostojic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5B55201F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 xml:space="preserve"> TestSafe Australia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BBE3DAB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C50C559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AU</w:t>
            </w:r>
          </w:p>
        </w:tc>
      </w:tr>
      <w:tr w:rsidR="008859E3" w:rsidRPr="008859E3" w14:paraId="4B8AB659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1543B9A8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Guenter Gabriel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2361B20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Pepperl+Fuchs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50BB8433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Mfr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4CB6FBE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DE</w:t>
            </w:r>
          </w:p>
        </w:tc>
      </w:tr>
      <w:tr w:rsidR="009D38CB" w:rsidRPr="008859E3" w14:paraId="01F93126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</w:tcPr>
          <w:p w14:paraId="56202DD2" w14:textId="062D0646" w:rsidR="009D38CB" w:rsidRPr="008859E3" w:rsidRDefault="009D38CB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Gyuhong Kang</w:t>
            </w:r>
          </w:p>
        </w:tc>
        <w:tc>
          <w:tcPr>
            <w:tcW w:w="3500" w:type="dxa"/>
            <w:shd w:val="clear" w:color="auto" w:fill="auto"/>
            <w:noWrap/>
            <w:vAlign w:val="bottom"/>
          </w:tcPr>
          <w:p w14:paraId="2B8AB339" w14:textId="0111A7C8" w:rsidR="009D38CB" w:rsidRPr="008859E3" w:rsidRDefault="009D38CB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Pepperl+Fuchs</w:t>
            </w:r>
          </w:p>
        </w:tc>
        <w:tc>
          <w:tcPr>
            <w:tcW w:w="1010" w:type="dxa"/>
            <w:shd w:val="clear" w:color="auto" w:fill="auto"/>
            <w:vAlign w:val="bottom"/>
          </w:tcPr>
          <w:p w14:paraId="030A54B2" w14:textId="1200D194" w:rsidR="009D38CB" w:rsidRPr="008859E3" w:rsidRDefault="009D38CB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Mfr</w:t>
            </w:r>
          </w:p>
        </w:tc>
        <w:tc>
          <w:tcPr>
            <w:tcW w:w="1012" w:type="dxa"/>
            <w:shd w:val="clear" w:color="auto" w:fill="auto"/>
            <w:noWrap/>
            <w:vAlign w:val="bottom"/>
          </w:tcPr>
          <w:p w14:paraId="3E5FF2FA" w14:textId="4889FA92" w:rsidR="009D38CB" w:rsidRPr="008859E3" w:rsidRDefault="009D38CB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ROK</w:t>
            </w:r>
          </w:p>
        </w:tc>
      </w:tr>
      <w:tr w:rsidR="008859E3" w:rsidRPr="008859E3" w14:paraId="2F9D4E05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23824482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Henrique Burd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578AF057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"Independent"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08330D87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16"/>
                <w:szCs w:val="16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16"/>
                <w:szCs w:val="16"/>
                <w:lang w:val="en-AU" w:eastAsia="en-AU"/>
              </w:rPr>
              <w:t>Consultant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299AB84E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BR</w:t>
            </w:r>
          </w:p>
        </w:tc>
      </w:tr>
      <w:tr w:rsidR="008859E3" w:rsidRPr="008859E3" w14:paraId="13C59703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3A89452B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Hong Yin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3F2F49A7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PCEC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14296D01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144770F8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CN</w:t>
            </w:r>
          </w:p>
        </w:tc>
      </w:tr>
      <w:tr w:rsidR="008859E3" w:rsidRPr="008859E3" w14:paraId="2CCDEB20" w14:textId="77777777" w:rsidTr="00623008">
        <w:trPr>
          <w:trHeight w:val="300"/>
        </w:trPr>
        <w:tc>
          <w:tcPr>
            <w:tcW w:w="2620" w:type="dxa"/>
            <w:shd w:val="clear" w:color="auto" w:fill="auto"/>
            <w:vAlign w:val="bottom"/>
            <w:hideMark/>
          </w:tcPr>
          <w:p w14:paraId="1E3F1B6B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Hong Zhao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760B9CBA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NEPSI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36888900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2EFCA18A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CN</w:t>
            </w:r>
          </w:p>
        </w:tc>
      </w:tr>
      <w:tr w:rsidR="008859E3" w:rsidRPr="008859E3" w14:paraId="2C2B40F4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72C1E2BE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Ilan Cohen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1324951A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ITL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7D78C681" w14:textId="77777777" w:rsidR="008859E3" w:rsidRPr="008859E3" w:rsidRDefault="008859E3" w:rsidP="008859E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1D644EAF" w14:textId="77777777" w:rsidR="008859E3" w:rsidRPr="008859E3" w:rsidRDefault="008859E3" w:rsidP="008859E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Israel</w:t>
            </w:r>
          </w:p>
        </w:tc>
      </w:tr>
      <w:tr w:rsidR="00374903" w:rsidRPr="008859E3" w14:paraId="700E1D64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</w:tcPr>
          <w:p w14:paraId="10AED133" w14:textId="08F1E025" w:rsidR="00374903" w:rsidRPr="0037490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37490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 xml:space="preserve">Jacki Li 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1D9C3977" w14:textId="51977478" w:rsidR="00374903" w:rsidRPr="0037490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37490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EETI</w:t>
            </w:r>
          </w:p>
        </w:tc>
        <w:tc>
          <w:tcPr>
            <w:tcW w:w="1010" w:type="dxa"/>
            <w:shd w:val="clear" w:color="auto" w:fill="auto"/>
            <w:vAlign w:val="bottom"/>
          </w:tcPr>
          <w:p w14:paraId="0D555CF4" w14:textId="3A5C02F3" w:rsidR="00374903" w:rsidRPr="0037490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37490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</w:tcPr>
          <w:p w14:paraId="1EDBC480" w14:textId="76E9F892" w:rsidR="00374903" w:rsidRPr="0037490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37490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CN</w:t>
            </w:r>
          </w:p>
        </w:tc>
      </w:tr>
      <w:tr w:rsidR="00374903" w:rsidRPr="008859E3" w14:paraId="7B4D42A9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12679F05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Jasmin Omerovic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2C4C3625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ULD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02C5ED2E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E28B8FA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DK</w:t>
            </w:r>
          </w:p>
        </w:tc>
      </w:tr>
      <w:tr w:rsidR="00374903" w:rsidRPr="008859E3" w14:paraId="58F0D3D9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5E033744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Jenni Hirvelä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3C6C1EDE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Eurofins Expert Services Oy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1AE90B75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969550D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FI</w:t>
            </w:r>
          </w:p>
        </w:tc>
      </w:tr>
      <w:tr w:rsidR="00374903" w:rsidRPr="008859E3" w14:paraId="0CE39F40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29FC1D0D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Jeong Il Kang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47F340CE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KOSHA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5A0A0ACE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E4D7739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ROK</w:t>
            </w:r>
          </w:p>
        </w:tc>
      </w:tr>
      <w:tr w:rsidR="00374903" w:rsidRPr="008859E3" w14:paraId="37CB5583" w14:textId="77777777" w:rsidTr="00623008">
        <w:trPr>
          <w:trHeight w:val="29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671B3C3E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Jianxin Tao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AE30DF6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EETI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139B5E60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A8051B4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CN</w:t>
            </w:r>
          </w:p>
        </w:tc>
      </w:tr>
      <w:tr w:rsidR="00374903" w:rsidRPr="008859E3" w14:paraId="3C3DF90E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E9C4461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Jim Munro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1BF80326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Jim Munro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149D8E57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Exec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B6A68A8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AU</w:t>
            </w:r>
          </w:p>
        </w:tc>
      </w:tr>
      <w:tr w:rsidR="00374903" w:rsidRPr="008859E3" w14:paraId="073BF064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30886A06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Jim Scheller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7C583D25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ABB Motors and Mechanical Inc.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602EB3E5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Mfr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AB830FA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USA</w:t>
            </w:r>
          </w:p>
        </w:tc>
      </w:tr>
      <w:tr w:rsidR="00374903" w:rsidRPr="008859E3" w14:paraId="737BE8DD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2181F2B0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John Allen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14812EC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Sheppard Engineering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150A9811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Exec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2787DB8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UK</w:t>
            </w:r>
          </w:p>
        </w:tc>
      </w:tr>
      <w:tr w:rsidR="00374903" w:rsidRPr="008859E3" w14:paraId="3F013E83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73A14B23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Juan Carlos Sancho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0DCC6A70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LOM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61C13BD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2E2E3DAF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ESP</w:t>
            </w:r>
          </w:p>
        </w:tc>
      </w:tr>
      <w:tr w:rsidR="00374903" w:rsidRPr="008859E3" w14:paraId="7F1A0C84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2DC7FC8F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Julien Gauthier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6C30D309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LCIE Bureau Veritas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281CFF5A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B7CD591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FR</w:t>
            </w:r>
          </w:p>
        </w:tc>
      </w:tr>
      <w:tr w:rsidR="00374903" w:rsidRPr="008859E3" w14:paraId="5F996B80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255F1313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Jun Wang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4B6B81C4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CNEX/CQST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65E0914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108F2C0B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CN</w:t>
            </w:r>
          </w:p>
        </w:tc>
      </w:tr>
      <w:tr w:rsidR="00374903" w:rsidRPr="008859E3" w14:paraId="6FC3C884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1BBDEE9C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Justin Gavranich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607799BB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Ex Testing and Certification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7518A93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3E3E1BF8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AU</w:t>
            </w:r>
          </w:p>
        </w:tc>
      </w:tr>
      <w:tr w:rsidR="00374903" w:rsidRPr="008859E3" w14:paraId="65C5BC79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44F05E79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Karel Neleman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4651ECC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BARTEC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465B65F4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Mfr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3B63266B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NL</w:t>
            </w:r>
          </w:p>
        </w:tc>
      </w:tr>
      <w:tr w:rsidR="00374903" w:rsidRPr="008859E3" w14:paraId="581E11BD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6DDC537B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Katy Holdredge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387B9A9B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UL LLC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78E70F23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Exec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33CA1F5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USA</w:t>
            </w:r>
          </w:p>
        </w:tc>
      </w:tr>
      <w:tr w:rsidR="00374903" w:rsidRPr="008859E3" w14:paraId="78EEFD1B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149B626B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Kavinder Dhillon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281B65C9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LabTest Certification Inc.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3E1C8B5D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681B433A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CA</w:t>
            </w:r>
          </w:p>
        </w:tc>
      </w:tr>
      <w:tr w:rsidR="00374903" w:rsidRPr="008859E3" w14:paraId="221564F4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370EA60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Kevin Wolf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1DDC1834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lang w:val="en-AU" w:eastAsia="en-AU"/>
              </w:rPr>
              <w:t>Intertek Testing Services NA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1F9946A1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63749C1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USA</w:t>
            </w:r>
          </w:p>
        </w:tc>
      </w:tr>
      <w:tr w:rsidR="00374903" w:rsidRPr="008859E3" w14:paraId="1695194E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29CEB770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Ki Ho Lee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7A601282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KOSHA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52B308BA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39629905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ROK</w:t>
            </w:r>
          </w:p>
        </w:tc>
      </w:tr>
      <w:tr w:rsidR="00374903" w:rsidRPr="008859E3" w14:paraId="3B717C38" w14:textId="77777777" w:rsidTr="00623008">
        <w:trPr>
          <w:trHeight w:val="290"/>
        </w:trPr>
        <w:tc>
          <w:tcPr>
            <w:tcW w:w="2620" w:type="dxa"/>
            <w:shd w:val="clear" w:color="auto" w:fill="auto"/>
            <w:noWrap/>
            <w:vAlign w:val="bottom"/>
          </w:tcPr>
          <w:p w14:paraId="5A2D819B" w14:textId="45641199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 xml:space="preserve">Klaus-Werner Schmidt </w:t>
            </w:r>
          </w:p>
        </w:tc>
        <w:tc>
          <w:tcPr>
            <w:tcW w:w="3500" w:type="dxa"/>
            <w:shd w:val="clear" w:color="auto" w:fill="auto"/>
            <w:noWrap/>
            <w:vAlign w:val="bottom"/>
          </w:tcPr>
          <w:p w14:paraId="1ED206E1" w14:textId="2B040641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Eurofins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7A5EAAF8" w14:textId="5470C620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</w:tcPr>
          <w:p w14:paraId="1CD1E601" w14:textId="056DA3A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CH</w:t>
            </w:r>
          </w:p>
        </w:tc>
      </w:tr>
      <w:tr w:rsidR="00374903" w:rsidRPr="008859E3" w14:paraId="18130A5A" w14:textId="77777777" w:rsidTr="00623008">
        <w:trPr>
          <w:trHeight w:val="29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70F8798F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Klauspeter Graffi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75C53F2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TUVR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C0D1B17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1DD539B1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DE</w:t>
            </w:r>
          </w:p>
        </w:tc>
      </w:tr>
      <w:tr w:rsidR="00374903" w:rsidRPr="008859E3" w14:paraId="0A37CBC2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D854EF7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Lukas Martinak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4E331B4B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FTZU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19AAE39D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BEACFEE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CZ</w:t>
            </w:r>
          </w:p>
        </w:tc>
      </w:tr>
      <w:tr w:rsidR="00374903" w:rsidRPr="008859E3" w14:paraId="15F08CC0" w14:textId="77777777" w:rsidTr="00623008">
        <w:trPr>
          <w:trHeight w:val="29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19909357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Ma Zhenyu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A713D7B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CQM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45507F76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 xml:space="preserve">Body 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3C369B4C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CN</w:t>
            </w:r>
          </w:p>
        </w:tc>
      </w:tr>
      <w:tr w:rsidR="00374903" w:rsidRPr="008859E3" w14:paraId="1EF57B19" w14:textId="77777777" w:rsidTr="00623008">
        <w:trPr>
          <w:trHeight w:val="29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485468EF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Maciej Bylica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94A61BA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OBAC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659412A8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C9C9B0F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PL</w:t>
            </w:r>
          </w:p>
        </w:tc>
      </w:tr>
      <w:tr w:rsidR="00374903" w:rsidRPr="008859E3" w14:paraId="74F521C4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4A80303E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Manuela Grassi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32C7A346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IMQ Spa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FCF8BB9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8300323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IT</w:t>
            </w:r>
          </w:p>
        </w:tc>
      </w:tr>
      <w:tr w:rsidR="00374903" w:rsidRPr="008859E3" w14:paraId="7F2836F9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7B1D440D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Marco Erdhuizen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CC89DA3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Royal PBNA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275433E2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Exec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64572B62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NL</w:t>
            </w:r>
          </w:p>
        </w:tc>
      </w:tr>
      <w:tr w:rsidR="00374903" w:rsidRPr="008859E3" w14:paraId="1E891578" w14:textId="77777777" w:rsidTr="00623008">
        <w:trPr>
          <w:trHeight w:val="29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44D1EFA2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Marino Kelava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4E2F963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Fiditas Ltd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2861525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CE5FF89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HR</w:t>
            </w:r>
          </w:p>
        </w:tc>
      </w:tr>
      <w:tr w:rsidR="00374903" w:rsidRPr="008859E3" w14:paraId="21809761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C096940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Mario Schleider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601768C1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Electrosuisse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7D1AB044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vAlign w:val="bottom"/>
            <w:hideMark/>
          </w:tcPr>
          <w:p w14:paraId="03E92016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CH</w:t>
            </w:r>
          </w:p>
        </w:tc>
      </w:tr>
      <w:tr w:rsidR="00374903" w:rsidRPr="008859E3" w14:paraId="26F77D34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5D3C1E3B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Mark Amos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6660ADE6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IECEx Secretariat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25FC430C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Sect</w:t>
            </w:r>
          </w:p>
        </w:tc>
        <w:tc>
          <w:tcPr>
            <w:tcW w:w="1012" w:type="dxa"/>
            <w:shd w:val="clear" w:color="auto" w:fill="auto"/>
            <w:vAlign w:val="bottom"/>
            <w:hideMark/>
          </w:tcPr>
          <w:p w14:paraId="59A4EBD0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Sect</w:t>
            </w:r>
          </w:p>
        </w:tc>
      </w:tr>
      <w:tr w:rsidR="00374903" w:rsidRPr="008859E3" w14:paraId="1F5A0E65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7F8B0A48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Mark Coppler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1416568F" w14:textId="6D0F29C8" w:rsidR="00374903" w:rsidRPr="008859E3" w:rsidRDefault="009A5C27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TC 31 Liaison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38035CBA" w14:textId="67AF698D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4092EEC" w14:textId="52C1964A" w:rsidR="00374903" w:rsidRPr="008859E3" w:rsidRDefault="009A5C27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US</w:t>
            </w:r>
          </w:p>
        </w:tc>
      </w:tr>
      <w:tr w:rsidR="00374903" w:rsidRPr="008859E3" w14:paraId="20962AA3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5CE6F981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Martin Cole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23FEA846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Hubbell Canada ULC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7B8A5A2C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Exec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05B23489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CA</w:t>
            </w:r>
          </w:p>
        </w:tc>
      </w:tr>
      <w:tr w:rsidR="00374903" w:rsidRPr="008859E3" w14:paraId="7FD2E02E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3BEE71E7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lastRenderedPageBreak/>
              <w:t>Martin Thedens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459477B8" w14:textId="24F77D9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IEC TC 31 Chair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6BC1AEA6" w14:textId="4599D4B5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00560A39" w14:textId="39820F34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</w:p>
        </w:tc>
      </w:tr>
      <w:tr w:rsidR="00374903" w:rsidRPr="008859E3" w14:paraId="58662B72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57EF3CBF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Matej Debenc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0FFA532A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SIQ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11553BB1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0DDFA914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Slovenia</w:t>
            </w:r>
          </w:p>
        </w:tc>
      </w:tr>
      <w:tr w:rsidR="00374903" w:rsidRPr="008859E3" w14:paraId="6F82344B" w14:textId="77777777" w:rsidTr="00623008">
        <w:trPr>
          <w:trHeight w:val="29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629DA3AE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Mathieu Lesté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549D404C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LCIE Bureau Veritas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2FB887A4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53864DC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FR</w:t>
            </w:r>
          </w:p>
        </w:tc>
      </w:tr>
      <w:tr w:rsidR="00374903" w:rsidRPr="008859E3" w14:paraId="25E33C6D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711D226B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Michael Wittler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05BE68C6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lang w:val="en-AU" w:eastAsia="en-AU"/>
              </w:rPr>
              <w:t>DEKRA Testing and Certification GmbH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4C617D1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6E8CAD5A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DE</w:t>
            </w:r>
          </w:p>
        </w:tc>
      </w:tr>
      <w:tr w:rsidR="00374903" w:rsidRPr="008859E3" w14:paraId="0B0B5E1E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1991D646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Michel Brenon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0AD60982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18"/>
                <w:szCs w:val="18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18"/>
                <w:szCs w:val="18"/>
                <w:lang w:val="en-AU" w:eastAsia="en-AU"/>
              </w:rPr>
              <w:t>E and E Global Certification Expertise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50377E0B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16"/>
                <w:szCs w:val="16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16"/>
                <w:szCs w:val="16"/>
                <w:lang w:val="en-AU" w:eastAsia="en-AU"/>
              </w:rPr>
              <w:t>Consultant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BEB4036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FR</w:t>
            </w:r>
          </w:p>
        </w:tc>
      </w:tr>
      <w:tr w:rsidR="00374903" w:rsidRPr="008859E3" w14:paraId="364545EE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4E265A2C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Mike Roy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305E2972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IECEx Secretariat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2768BDA0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Sect</w:t>
            </w:r>
          </w:p>
        </w:tc>
        <w:tc>
          <w:tcPr>
            <w:tcW w:w="1012" w:type="dxa"/>
            <w:shd w:val="clear" w:color="auto" w:fill="auto"/>
            <w:vAlign w:val="bottom"/>
            <w:hideMark/>
          </w:tcPr>
          <w:p w14:paraId="783F7A57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Sect</w:t>
            </w:r>
          </w:p>
        </w:tc>
      </w:tr>
      <w:tr w:rsidR="00374903" w:rsidRPr="008859E3" w14:paraId="72AC7E54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1A988BB6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Mike Slowinske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9348D32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UL LLC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2019AD54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141B3427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USA</w:t>
            </w:r>
          </w:p>
        </w:tc>
      </w:tr>
      <w:tr w:rsidR="00374903" w:rsidRPr="008859E3" w14:paraId="650656D3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5E774544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Minari Kogane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20A91926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TIIS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1236794F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ED88F82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Japan</w:t>
            </w:r>
          </w:p>
        </w:tc>
      </w:tr>
      <w:tr w:rsidR="00374903" w:rsidRPr="008859E3" w14:paraId="0458A551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3F3DCC5F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Mohamed Abdelkrimi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40D62BAF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MSTC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7356A3E0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DD9B744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AU</w:t>
            </w:r>
          </w:p>
        </w:tc>
      </w:tr>
      <w:tr w:rsidR="00374903" w:rsidRPr="008859E3" w14:paraId="5E3A7B05" w14:textId="77777777" w:rsidTr="00623008">
        <w:trPr>
          <w:trHeight w:val="29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57CAC055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Neil Jones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84167A8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 xml:space="preserve">SIRA 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032454A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398F6A2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UK</w:t>
            </w:r>
          </w:p>
        </w:tc>
      </w:tr>
      <w:tr w:rsidR="00374903" w:rsidRPr="008859E3" w14:paraId="40486C9A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48E4450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Nicholas Ludlam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60DF6E34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FM Approvals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693A31E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18E5BB20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UK</w:t>
            </w:r>
          </w:p>
        </w:tc>
      </w:tr>
      <w:tr w:rsidR="00374903" w:rsidRPr="008859E3" w14:paraId="58F3C0F2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357B2FB4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Nikolaos Katiforis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51E1EB79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 xml:space="preserve">KR Hellas  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3136E0D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B71D48B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GR</w:t>
            </w:r>
          </w:p>
        </w:tc>
      </w:tr>
      <w:tr w:rsidR="00374903" w:rsidRPr="008859E3" w14:paraId="6D89DC1D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1A3DE5D9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Paolo Luigi Paraboschi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53A778D1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IMQ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AD2D299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64E62E44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IT</w:t>
            </w:r>
          </w:p>
        </w:tc>
      </w:tr>
      <w:tr w:rsidR="00374903" w:rsidRPr="008859E3" w14:paraId="3261D768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5CCE3693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Paul Kelly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E1090EC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UL LLC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0C94A0AE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3CE4D8E6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USA</w:t>
            </w:r>
          </w:p>
        </w:tc>
      </w:tr>
      <w:tr w:rsidR="00374903" w:rsidRPr="008859E3" w14:paraId="3C227303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6E91812D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Paul Meanwell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5F1597BA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18"/>
                <w:szCs w:val="18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18"/>
                <w:szCs w:val="18"/>
                <w:lang w:val="en-AU" w:eastAsia="en-AU"/>
              </w:rPr>
              <w:t>Komatsu Mining Corporation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5A6AA87D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Exec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8CEAF28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ZA</w:t>
            </w:r>
          </w:p>
        </w:tc>
      </w:tr>
      <w:tr w:rsidR="00374903" w:rsidRPr="008859E3" w14:paraId="4263C869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10A31FFF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Peter Bremer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D0F2E4F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RISE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A708124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3916FFE5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SE</w:t>
            </w:r>
          </w:p>
        </w:tc>
      </w:tr>
      <w:tr w:rsidR="00374903" w:rsidRPr="008859E3" w14:paraId="7A89F86D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90C4448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Peter Marschall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36A4335B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Atex Engineering GmbH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453028C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16"/>
                <w:szCs w:val="16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16"/>
                <w:szCs w:val="16"/>
                <w:lang w:val="en-AU" w:eastAsia="en-AU"/>
              </w:rPr>
              <w:t>Consultant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0F95A28F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DE</w:t>
            </w:r>
          </w:p>
        </w:tc>
      </w:tr>
      <w:tr w:rsidR="00374903" w:rsidRPr="008859E3" w14:paraId="6B71F10F" w14:textId="77777777" w:rsidTr="00623008">
        <w:trPr>
          <w:trHeight w:val="29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1A0C5B72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 xml:space="preserve">Petrouchka Kaasenbrood 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71CE2FA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KIWA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A3C845C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EAE9AB5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NL</w:t>
            </w:r>
          </w:p>
        </w:tc>
      </w:tr>
      <w:tr w:rsidR="00374903" w:rsidRPr="008859E3" w14:paraId="60A1D4D6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D39CE74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Prathamesh Panchal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DB1F14F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SGS Nth America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2E83543E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F43A1C4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USA</w:t>
            </w:r>
          </w:p>
        </w:tc>
      </w:tr>
      <w:tr w:rsidR="00374903" w:rsidRPr="008859E3" w14:paraId="64AAAA79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3B6F00AA" w14:textId="77777777" w:rsidR="00374903" w:rsidRPr="00C76D5B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eastAsia="en-AU"/>
              </w:rPr>
            </w:pPr>
            <w:r w:rsidRPr="00C76D5B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eastAsia="en-AU"/>
              </w:rPr>
              <w:t>Qiao Lu (aka Lucy Lu)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C795B51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NEPSI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6B0F8EF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0E4ABFBF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CN</w:t>
            </w:r>
          </w:p>
        </w:tc>
      </w:tr>
      <w:tr w:rsidR="00374903" w:rsidRPr="008859E3" w14:paraId="2CE83D11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25AC49E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Ralph Wigg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F35A103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en-AU" w:eastAsia="en-AU"/>
              </w:rPr>
              <w:t xml:space="preserve"> </w:t>
            </w: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E-x Solutions International Pty Ltd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776ED218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16"/>
                <w:szCs w:val="16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16"/>
                <w:szCs w:val="16"/>
                <w:lang w:val="en-AU" w:eastAsia="en-AU"/>
              </w:rPr>
              <w:t>Consultant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17EEA1D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AU</w:t>
            </w:r>
          </w:p>
        </w:tc>
      </w:tr>
      <w:tr w:rsidR="00374903" w:rsidRPr="008859E3" w14:paraId="4504FA44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647B899E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Regardt Zeelie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725B676F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MASC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379C02E3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7279827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ZA</w:t>
            </w:r>
          </w:p>
        </w:tc>
      </w:tr>
      <w:tr w:rsidR="00374903" w:rsidRPr="008859E3" w14:paraId="29599B56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6B01E455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Richard Schuller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42A184B8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DEKRA Certification B.V.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96D59CA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031A7726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NL</w:t>
            </w:r>
          </w:p>
        </w:tc>
      </w:tr>
      <w:tr w:rsidR="00374903" w:rsidRPr="008859E3" w14:paraId="56ADF9DE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6DA9045D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Richard Tunnicliffe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081957A1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Intertek Testing &amp; Certification Ltd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F436812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67FC574C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spacing w:val="0"/>
                <w:sz w:val="22"/>
                <w:szCs w:val="22"/>
                <w:lang w:val="en-AU" w:eastAsia="en-AU"/>
              </w:rPr>
              <w:t>UK</w:t>
            </w:r>
          </w:p>
        </w:tc>
      </w:tr>
      <w:tr w:rsidR="00374903" w:rsidRPr="008859E3" w14:paraId="28DAC5A2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6B578BC4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Roberval Bulgarelli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1899E168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 xml:space="preserve">Consultant 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6269085A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16"/>
                <w:szCs w:val="16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16"/>
                <w:szCs w:val="16"/>
                <w:lang w:val="en-AU" w:eastAsia="en-AU"/>
              </w:rPr>
              <w:t>Consultant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2726006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BR</w:t>
            </w:r>
          </w:p>
        </w:tc>
      </w:tr>
      <w:tr w:rsidR="00374903" w:rsidRPr="008859E3" w14:paraId="44D3D030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6BDCB0A4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Roger Jones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C7166C9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NOV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7580F360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Mfr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6F059937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UK</w:t>
            </w:r>
          </w:p>
        </w:tc>
      </w:tr>
      <w:tr w:rsidR="00374903" w:rsidRPr="008859E3" w14:paraId="099F353C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3C1E8D03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Ronald Sinclair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7B1478AA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SGS Baseefa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5B660406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Exec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3B5342A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UK</w:t>
            </w:r>
          </w:p>
        </w:tc>
      </w:tr>
      <w:tr w:rsidR="00374903" w:rsidRPr="008859E3" w14:paraId="2B8BAD0B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3BC9E995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Roy Teather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4C12C81A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DNV GL Presafe AS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07937886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3F834F72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USA</w:t>
            </w:r>
          </w:p>
        </w:tc>
      </w:tr>
      <w:tr w:rsidR="00374903" w:rsidRPr="008859E3" w14:paraId="3B7C89B5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287A56AA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Ruediger Roepke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785B7F29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Consultant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692A4C11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16"/>
                <w:szCs w:val="16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16"/>
                <w:szCs w:val="16"/>
                <w:lang w:val="en-AU" w:eastAsia="en-AU"/>
              </w:rPr>
              <w:t>Consultant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16B511E7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BR</w:t>
            </w:r>
          </w:p>
        </w:tc>
      </w:tr>
      <w:tr w:rsidR="00374903" w:rsidRPr="008859E3" w14:paraId="1E669B62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33BBC6D6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Scott Kiddle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45C7D0AA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ABB Inc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1D9CEA31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Mfr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27D12AE0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USA</w:t>
            </w:r>
          </w:p>
        </w:tc>
      </w:tr>
      <w:tr w:rsidR="00374903" w:rsidRPr="008859E3" w14:paraId="1C8E1106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74E1DDBA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Seonghun Shim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1804191E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Korea Gas Safety Corporation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04440C7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05760AEE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ROK</w:t>
            </w:r>
          </w:p>
        </w:tc>
      </w:tr>
      <w:tr w:rsidR="00374903" w:rsidRPr="008859E3" w14:paraId="74F9BCEF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112FCE60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Sergio Domene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720CFF61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LOM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7AE2984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6F7BA1C4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ESP</w:t>
            </w:r>
          </w:p>
        </w:tc>
      </w:tr>
      <w:tr w:rsidR="00374903" w:rsidRPr="008859E3" w14:paraId="7D2468F3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7509A29C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Sophia Wang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0DB02227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CNEX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391ADFCD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70886B3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CN</w:t>
            </w:r>
          </w:p>
        </w:tc>
      </w:tr>
      <w:tr w:rsidR="00374903" w:rsidRPr="008859E3" w14:paraId="2B9B493D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78DB3001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Sorin Burian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0BCD8EC7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INCD- INSEMEX Petrosani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7EB17DF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0FFACF7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 xml:space="preserve">RO </w:t>
            </w:r>
          </w:p>
        </w:tc>
      </w:tr>
      <w:tr w:rsidR="00374903" w:rsidRPr="008859E3" w14:paraId="0C628975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7F5563E7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Ståle Sandstad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09E67E59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DNV GL Presafe AS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A89BF52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17DA653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NO</w:t>
            </w:r>
          </w:p>
        </w:tc>
      </w:tr>
      <w:tr w:rsidR="00374903" w:rsidRPr="008859E3" w14:paraId="2B667F4E" w14:textId="77777777" w:rsidTr="00623008">
        <w:trPr>
          <w:trHeight w:val="29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3B401609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Stipo Derek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49A2A84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Fiditas Ltd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95DDC39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30D6617B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HR</w:t>
            </w:r>
          </w:p>
        </w:tc>
      </w:tr>
      <w:tr w:rsidR="00374903" w:rsidRPr="008859E3" w14:paraId="234048D4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162EA217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Sungmi Jung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160CFC2A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TIIS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0B328664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2C5A6779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Japan</w:t>
            </w:r>
          </w:p>
        </w:tc>
      </w:tr>
      <w:tr w:rsidR="00374903" w:rsidRPr="008859E3" w14:paraId="44A1AF20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7436A582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Taeho Nam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6F786AC7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Korea Gas Safety Corporation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9A54C8D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576AB97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ROK</w:t>
            </w:r>
          </w:p>
        </w:tc>
      </w:tr>
      <w:tr w:rsidR="00374903" w:rsidRPr="008859E3" w14:paraId="1F10B60A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9C82E5A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Takuro Kubo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5FA6F05C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TIIS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225FE612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40A028D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Japan</w:t>
            </w:r>
          </w:p>
        </w:tc>
      </w:tr>
      <w:tr w:rsidR="00374903" w:rsidRPr="008859E3" w14:paraId="32DCBA9A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5F2456CD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Terine Orsmond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1022E705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MASC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605578D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35FC808F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ZA</w:t>
            </w:r>
          </w:p>
        </w:tc>
      </w:tr>
      <w:tr w:rsidR="00374903" w:rsidRPr="008859E3" w14:paraId="6577437A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58EF78D1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Thierry Houeix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75FABFB7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INERIS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2F99CEDC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Exec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3AA19FAB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FR</w:t>
            </w:r>
          </w:p>
        </w:tc>
      </w:tr>
      <w:tr w:rsidR="00374903" w:rsidRPr="008859E3" w14:paraId="5D78C99B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2B648FCA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Thomas Koehntopp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4BED0482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Eurofins.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5ED2DE0B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A9D3EA3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spacing w:val="0"/>
                <w:sz w:val="22"/>
                <w:szCs w:val="22"/>
                <w:lang w:val="en-AU" w:eastAsia="en-AU"/>
              </w:rPr>
              <w:t>CH</w:t>
            </w:r>
          </w:p>
        </w:tc>
      </w:tr>
      <w:tr w:rsidR="00374903" w:rsidRPr="008859E3" w14:paraId="230C3A0E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</w:tcPr>
          <w:p w14:paraId="63CD0C7D" w14:textId="473BCC4A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Thomas Won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4C6511D8" w14:textId="56A02A21" w:rsidR="00374903" w:rsidRPr="00E95039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lang w:val="en-AU" w:eastAsia="en-AU"/>
              </w:rPr>
            </w:pPr>
            <w:r w:rsidRPr="00E95039">
              <w:rPr>
                <w:rFonts w:ascii="Calibri" w:hAnsi="Calibri" w:cs="Calibri"/>
                <w:color w:val="000000"/>
                <w:spacing w:val="0"/>
                <w:lang w:val="en-AU" w:eastAsia="en-AU"/>
              </w:rPr>
              <w:t>Assets Training&amp;Technical Services P/L</w:t>
            </w:r>
          </w:p>
        </w:tc>
        <w:tc>
          <w:tcPr>
            <w:tcW w:w="1010" w:type="dxa"/>
            <w:shd w:val="clear" w:color="auto" w:fill="auto"/>
            <w:vAlign w:val="bottom"/>
          </w:tcPr>
          <w:p w14:paraId="5C6A5DAA" w14:textId="2F2F5FAF" w:rsidR="00374903" w:rsidRPr="00E95039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18"/>
                <w:szCs w:val="18"/>
                <w:lang w:val="en-AU" w:eastAsia="en-AU"/>
              </w:rPr>
            </w:pPr>
            <w:r w:rsidRPr="00E95039">
              <w:rPr>
                <w:rFonts w:ascii="Calibri" w:hAnsi="Calibri" w:cs="Calibri"/>
                <w:color w:val="000000"/>
                <w:spacing w:val="0"/>
                <w:sz w:val="18"/>
                <w:szCs w:val="18"/>
                <w:lang w:val="en-AU" w:eastAsia="en-AU"/>
              </w:rPr>
              <w:t>Consultant</w:t>
            </w:r>
          </w:p>
        </w:tc>
        <w:tc>
          <w:tcPr>
            <w:tcW w:w="1012" w:type="dxa"/>
            <w:shd w:val="clear" w:color="auto" w:fill="auto"/>
            <w:noWrap/>
            <w:vAlign w:val="bottom"/>
          </w:tcPr>
          <w:p w14:paraId="7798268F" w14:textId="4C8B896D" w:rsidR="00374903" w:rsidRPr="008859E3" w:rsidRDefault="00374903" w:rsidP="00374903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spacing w:val="0"/>
                <w:sz w:val="22"/>
                <w:szCs w:val="22"/>
                <w:lang w:val="en-AU" w:eastAsia="en-AU"/>
              </w:rPr>
              <w:t>SG</w:t>
            </w:r>
          </w:p>
        </w:tc>
      </w:tr>
      <w:tr w:rsidR="00374903" w:rsidRPr="008859E3" w14:paraId="5FF95E38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91237B7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lastRenderedPageBreak/>
              <w:t>Tim Krause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1AF01677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PTB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079A8270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D8AC6CC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DE</w:t>
            </w:r>
          </w:p>
        </w:tc>
      </w:tr>
      <w:tr w:rsidR="00374903" w:rsidRPr="008859E3" w14:paraId="26BE686B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7CA06993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Ulrich Jacobs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30FF2770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TUV SUD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798B10E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7CD36DC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DE</w:t>
            </w:r>
          </w:p>
        </w:tc>
      </w:tr>
      <w:tr w:rsidR="00374903" w:rsidRPr="008859E3" w14:paraId="46676D97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71B8AA2F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Ümit Sevim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5465BAB2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Turkish Standards Institute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5DB80E9C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NMB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9156F9A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TR</w:t>
            </w:r>
          </w:p>
        </w:tc>
      </w:tr>
      <w:tr w:rsidR="00374903" w:rsidRPr="008859E3" w14:paraId="15A5AC83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8E4236F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Walch Otto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33300A2E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R. STAHL AG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55034AAC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Mfr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A5478A8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DE</w:t>
            </w:r>
          </w:p>
        </w:tc>
      </w:tr>
      <w:tr w:rsidR="00374903" w:rsidRPr="008859E3" w14:paraId="224235CC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FD7CB39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Weiyue Wang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49C14EF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CHEM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2DBFCC0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C7C291D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CN</w:t>
            </w:r>
          </w:p>
        </w:tc>
      </w:tr>
      <w:tr w:rsidR="00374903" w:rsidRPr="008859E3" w14:paraId="332434E5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61169B0A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 xml:space="preserve">Wesley Van Hill 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3B46B6DC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Intertek UK (ITS)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2E1E2CD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EC693E2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UK</w:t>
            </w:r>
          </w:p>
        </w:tc>
      </w:tr>
      <w:tr w:rsidR="00374903" w:rsidRPr="008859E3" w14:paraId="525E29B4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F0E0F55" w14:textId="77777777" w:rsidR="00374903" w:rsidRPr="005A0D3C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5A0D3C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William Fiske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296EF710" w14:textId="77777777" w:rsidR="00374903" w:rsidRPr="005A0D3C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5A0D3C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Intertek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108E9B8" w14:textId="77777777" w:rsidR="00374903" w:rsidRPr="005A0D3C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5A0D3C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6DFB0791" w14:textId="77777777" w:rsidR="00374903" w:rsidRPr="005A0D3C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5A0D3C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USA</w:t>
            </w:r>
          </w:p>
        </w:tc>
      </w:tr>
      <w:tr w:rsidR="00374903" w:rsidRPr="008859E3" w14:paraId="2C09B0F7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172CB1E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William Lawrence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2BE6E084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FM Approvals USA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533FFEA5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918EB5A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USA</w:t>
            </w:r>
          </w:p>
        </w:tc>
      </w:tr>
      <w:tr w:rsidR="00374903" w:rsidRPr="008859E3" w14:paraId="2F6C8F6A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0AD6C255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Wilson Bonato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6BE9FF1C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NCC Certificações do Brasil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0AECB2E9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3598511D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BR</w:t>
            </w:r>
          </w:p>
        </w:tc>
      </w:tr>
      <w:tr w:rsidR="00374903" w:rsidRPr="008859E3" w14:paraId="002055D0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72C6B317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Yeong-Seung Min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4BD1748A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KTL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3D709D49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244EDA7B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ROK</w:t>
            </w:r>
          </w:p>
        </w:tc>
      </w:tr>
      <w:tr w:rsidR="00374903" w:rsidRPr="008859E3" w14:paraId="56617EB0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68FA8AC7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Yohan Echeverri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6EAAF64B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LOM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FB77AB5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2CEB351E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ESP</w:t>
            </w:r>
          </w:p>
        </w:tc>
      </w:tr>
      <w:tr w:rsidR="00374903" w:rsidRPr="008859E3" w14:paraId="65DFBBC0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75460804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Yong Tea Kim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1AAE78BE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KOSHA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14:paraId="325ACB18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602E28CA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ROK</w:t>
            </w:r>
          </w:p>
        </w:tc>
      </w:tr>
      <w:tr w:rsidR="00374903" w:rsidRPr="008859E3" w14:paraId="0B693D24" w14:textId="77777777" w:rsidTr="00623008">
        <w:trPr>
          <w:trHeight w:val="290"/>
        </w:trPr>
        <w:tc>
          <w:tcPr>
            <w:tcW w:w="2620" w:type="dxa"/>
            <w:shd w:val="clear" w:color="auto" w:fill="auto"/>
            <w:vAlign w:val="bottom"/>
            <w:hideMark/>
          </w:tcPr>
          <w:p w14:paraId="5332A3F1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Yulia Tikhonenko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58C843AB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NANIO CCVE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15D8DF46" w14:textId="77777777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3BFA4657" w14:textId="7777777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 w:rsidRPr="008859E3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RU</w:t>
            </w:r>
          </w:p>
        </w:tc>
      </w:tr>
      <w:tr w:rsidR="00374903" w:rsidRPr="008859E3" w14:paraId="6EE73FE5" w14:textId="77777777" w:rsidTr="005A0D3C">
        <w:trPr>
          <w:trHeight w:val="290"/>
        </w:trPr>
        <w:tc>
          <w:tcPr>
            <w:tcW w:w="2620" w:type="dxa"/>
            <w:shd w:val="clear" w:color="auto" w:fill="auto"/>
            <w:vAlign w:val="bottom"/>
          </w:tcPr>
          <w:p w14:paraId="5F5B5722" w14:textId="2E8DC81B" w:rsidR="00374903" w:rsidRPr="008859E3" w:rsidRDefault="009A5C27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??</w:t>
            </w:r>
          </w:p>
        </w:tc>
        <w:tc>
          <w:tcPr>
            <w:tcW w:w="3500" w:type="dxa"/>
            <w:shd w:val="clear" w:color="auto" w:fill="auto"/>
            <w:noWrap/>
            <w:vAlign w:val="bottom"/>
          </w:tcPr>
          <w:p w14:paraId="4E2A9103" w14:textId="562F3DE4" w:rsidR="00374903" w:rsidRPr="008859E3" w:rsidRDefault="00766B0C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SHCEx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5209FBE0" w14:textId="1E977179" w:rsidR="00374903" w:rsidRPr="008859E3" w:rsidRDefault="009A5C27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Body</w:t>
            </w:r>
          </w:p>
        </w:tc>
        <w:tc>
          <w:tcPr>
            <w:tcW w:w="1012" w:type="dxa"/>
            <w:shd w:val="clear" w:color="auto" w:fill="auto"/>
            <w:noWrap/>
            <w:vAlign w:val="bottom"/>
          </w:tcPr>
          <w:p w14:paraId="6410ADC5" w14:textId="302CF49F" w:rsidR="00374903" w:rsidRPr="008859E3" w:rsidRDefault="009A5C27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  <w:t>CN</w:t>
            </w:r>
          </w:p>
        </w:tc>
      </w:tr>
      <w:tr w:rsidR="00374903" w:rsidRPr="008859E3" w14:paraId="64125055" w14:textId="77777777" w:rsidTr="00374903">
        <w:trPr>
          <w:trHeight w:val="290"/>
        </w:trPr>
        <w:tc>
          <w:tcPr>
            <w:tcW w:w="2620" w:type="dxa"/>
            <w:shd w:val="clear" w:color="auto" w:fill="auto"/>
            <w:noWrap/>
            <w:vAlign w:val="bottom"/>
          </w:tcPr>
          <w:p w14:paraId="388B3285" w14:textId="7060DA76" w:rsidR="00374903" w:rsidRPr="00E95039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val="en-AU" w:eastAsia="en-AU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4F1DFBBF" w14:textId="78BFC7CC" w:rsidR="00374903" w:rsidRPr="00E95039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val="en-AU" w:eastAsia="en-AU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4C4FA9A6" w14:textId="4B82ECB5" w:rsidR="00374903" w:rsidRPr="00E95039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val="en-AU" w:eastAsia="en-AU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</w:tcPr>
          <w:p w14:paraId="272C2849" w14:textId="3812FD0F" w:rsidR="00374903" w:rsidRPr="00E95039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val="en-AU" w:eastAsia="en-AU"/>
              </w:rPr>
            </w:pPr>
          </w:p>
        </w:tc>
      </w:tr>
      <w:tr w:rsidR="00374903" w:rsidRPr="008859E3" w14:paraId="2A8CB5B4" w14:textId="77777777" w:rsidTr="00374903">
        <w:trPr>
          <w:trHeight w:val="290"/>
        </w:trPr>
        <w:tc>
          <w:tcPr>
            <w:tcW w:w="2620" w:type="dxa"/>
            <w:shd w:val="clear" w:color="auto" w:fill="auto"/>
            <w:noWrap/>
            <w:vAlign w:val="bottom"/>
          </w:tcPr>
          <w:p w14:paraId="2DA0C896" w14:textId="0F344B8E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</w:p>
        </w:tc>
        <w:tc>
          <w:tcPr>
            <w:tcW w:w="3500" w:type="dxa"/>
            <w:shd w:val="clear" w:color="auto" w:fill="auto"/>
            <w:noWrap/>
            <w:vAlign w:val="bottom"/>
          </w:tcPr>
          <w:p w14:paraId="0C3BF810" w14:textId="73FEC0B8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</w:p>
        </w:tc>
        <w:tc>
          <w:tcPr>
            <w:tcW w:w="1010" w:type="dxa"/>
            <w:shd w:val="clear" w:color="auto" w:fill="auto"/>
            <w:vAlign w:val="bottom"/>
          </w:tcPr>
          <w:p w14:paraId="73A841EB" w14:textId="62EE88B0" w:rsidR="00374903" w:rsidRPr="008859E3" w:rsidRDefault="00374903" w:rsidP="00374903">
            <w:pPr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</w:tcPr>
          <w:p w14:paraId="18F5D8D9" w14:textId="5A2BF1F7" w:rsidR="00374903" w:rsidRPr="008859E3" w:rsidRDefault="00374903" w:rsidP="00374903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AU" w:eastAsia="en-AU"/>
              </w:rPr>
            </w:pPr>
          </w:p>
        </w:tc>
      </w:tr>
    </w:tbl>
    <w:p w14:paraId="0789BEA1" w14:textId="0C229195" w:rsidR="00E974B1" w:rsidRDefault="00E974B1" w:rsidP="00240758">
      <w:pPr>
        <w:pStyle w:val="PARAGRAPH"/>
      </w:pPr>
    </w:p>
    <w:p w14:paraId="2537A59F" w14:textId="0C63F7AC" w:rsidR="00C01CE9" w:rsidRDefault="00C01CE9" w:rsidP="00C01CE9">
      <w:pPr>
        <w:pStyle w:val="PARAGRAPH"/>
        <w:spacing w:before="0" w:after="0"/>
      </w:pPr>
      <w:r>
        <w:t xml:space="preserve">Body = </w:t>
      </w:r>
      <w:r>
        <w:tab/>
        <w:t>An IECEx Certification Body and/or IECEx Testing Laboratory</w:t>
      </w:r>
    </w:p>
    <w:p w14:paraId="613600E4" w14:textId="0188F58F" w:rsidR="00C01CE9" w:rsidRDefault="00C01CE9" w:rsidP="00C01CE9">
      <w:pPr>
        <w:pStyle w:val="PARAGRAPH"/>
        <w:spacing w:before="0" w:after="0"/>
      </w:pPr>
      <w:r>
        <w:t xml:space="preserve">Mfr = </w:t>
      </w:r>
      <w:r>
        <w:tab/>
      </w:r>
      <w:r>
        <w:tab/>
        <w:t>Manufacturer</w:t>
      </w:r>
    </w:p>
    <w:p w14:paraId="4AFBE014" w14:textId="20F2A261" w:rsidR="00C01CE9" w:rsidRDefault="00C01CE9" w:rsidP="00C01CE9">
      <w:pPr>
        <w:pStyle w:val="PARAGRAPH"/>
        <w:spacing w:before="0" w:after="0"/>
      </w:pPr>
      <w:r>
        <w:t xml:space="preserve">Exec = </w:t>
      </w:r>
      <w:r>
        <w:tab/>
        <w:t>member of the IECEx Executive</w:t>
      </w:r>
    </w:p>
    <w:p w14:paraId="174C34FD" w14:textId="087C220B" w:rsidR="00C01CE9" w:rsidRPr="00240758" w:rsidRDefault="00C01CE9" w:rsidP="00C01CE9">
      <w:pPr>
        <w:pStyle w:val="PARAGRAPH"/>
        <w:spacing w:before="0" w:after="0"/>
      </w:pPr>
      <w:r>
        <w:t>NMB=</w:t>
      </w:r>
      <w:r>
        <w:tab/>
      </w:r>
      <w:r>
        <w:tab/>
        <w:t>National Member Body representative</w:t>
      </w:r>
    </w:p>
    <w:sectPr w:rsidR="00C01CE9" w:rsidRPr="0024075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59DF7" w14:textId="77777777" w:rsidR="00FA095C" w:rsidRDefault="00FA095C" w:rsidP="00F74A27">
      <w:r>
        <w:separator/>
      </w:r>
    </w:p>
  </w:endnote>
  <w:endnote w:type="continuationSeparator" w:id="0">
    <w:p w14:paraId="4A5727F4" w14:textId="77777777" w:rsidR="00FA095C" w:rsidRDefault="00FA095C" w:rsidP="00F7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F1FA4" w14:textId="77777777" w:rsidR="00FA095C" w:rsidRDefault="00FA095C" w:rsidP="00F74A27">
      <w:r>
        <w:separator/>
      </w:r>
    </w:p>
  </w:footnote>
  <w:footnote w:type="continuationSeparator" w:id="0">
    <w:p w14:paraId="50A579AC" w14:textId="77777777" w:rsidR="00FA095C" w:rsidRDefault="00FA095C" w:rsidP="00F7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781B4" w14:textId="77777777" w:rsidR="00731E30" w:rsidRDefault="00731E30" w:rsidP="00F74A27">
    <w:pPr>
      <w:pStyle w:val="Header"/>
      <w:rPr>
        <w:b/>
        <w:sz w:val="22"/>
        <w:szCs w:val="22"/>
      </w:rPr>
    </w:pPr>
    <w:r w:rsidRPr="00BF7077">
      <w:rPr>
        <w:rFonts w:eastAsia="Calibri"/>
        <w:noProof/>
        <w:sz w:val="22"/>
        <w:lang w:val="en-AU" w:eastAsia="en-AU"/>
      </w:rPr>
      <w:drawing>
        <wp:inline distT="0" distB="0" distL="0" distR="0" wp14:anchorId="5721AFC8" wp14:editId="4261754E">
          <wp:extent cx="1485900" cy="638175"/>
          <wp:effectExtent l="0" t="0" r="0" b="9525"/>
          <wp:docPr id="13" name="Image 31" descr="Logo IECEx 100px 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1" descr="Logo IECEx 100px T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79EB1" w14:textId="6619C19B" w:rsidR="00731E30" w:rsidRDefault="00731E30" w:rsidP="00F74A27">
    <w:pPr>
      <w:pStyle w:val="Header"/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ExTAG(2020 </w:t>
    </w:r>
    <w:r w:rsidRPr="00BF7077">
      <w:rPr>
        <w:b/>
        <w:sz w:val="22"/>
        <w:szCs w:val="22"/>
      </w:rPr>
      <w:t>Remote/</w:t>
    </w:r>
    <w:r>
      <w:rPr>
        <w:b/>
        <w:sz w:val="22"/>
        <w:szCs w:val="22"/>
      </w:rPr>
      <w:t>Sec</w:t>
    </w:r>
    <w:r w:rsidRPr="00BF7077">
      <w:rPr>
        <w:b/>
        <w:sz w:val="22"/>
        <w:szCs w:val="22"/>
      </w:rPr>
      <w:t>)0</w:t>
    </w:r>
    <w:r>
      <w:rPr>
        <w:b/>
        <w:sz w:val="22"/>
        <w:szCs w:val="22"/>
      </w:rPr>
      <w:t xml:space="preserve">2   </w:t>
    </w:r>
  </w:p>
  <w:p w14:paraId="1CDFF75F" w14:textId="77777777" w:rsidR="00731E30" w:rsidRPr="00494922" w:rsidRDefault="00731E30" w:rsidP="00F74A27">
    <w:pPr>
      <w:pStyle w:val="Header"/>
      <w:jc w:val="right"/>
      <w:rPr>
        <w:sz w:val="22"/>
        <w:szCs w:val="22"/>
        <w:lang w:val="en-US"/>
      </w:rPr>
    </w:pPr>
    <w:r>
      <w:rPr>
        <w:b/>
        <w:sz w:val="22"/>
        <w:szCs w:val="22"/>
      </w:rPr>
      <w:t>September</w:t>
    </w:r>
    <w:r w:rsidRPr="00C44C93">
      <w:rPr>
        <w:b/>
        <w:sz w:val="22"/>
        <w:szCs w:val="22"/>
      </w:rPr>
      <w:t xml:space="preserve"> 20</w:t>
    </w:r>
    <w:r>
      <w:rPr>
        <w:b/>
        <w:sz w:val="22"/>
        <w:szCs w:val="22"/>
      </w:rPr>
      <w:t>20</w:t>
    </w:r>
  </w:p>
  <w:p w14:paraId="706EF41E" w14:textId="77777777" w:rsidR="00731E30" w:rsidRDefault="00731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7B0A8E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EEC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3" w15:restartNumberingAfterBreak="0">
    <w:nsid w:val="06C72845"/>
    <w:multiLevelType w:val="multilevel"/>
    <w:tmpl w:val="E964633A"/>
    <w:numStyleLink w:val="Headings"/>
  </w:abstractNum>
  <w:abstractNum w:abstractNumId="4" w15:restartNumberingAfterBreak="0">
    <w:nsid w:val="0A0F21B5"/>
    <w:multiLevelType w:val="multilevel"/>
    <w:tmpl w:val="3AA63D4C"/>
    <w:numStyleLink w:val="Annexes"/>
  </w:abstractNum>
  <w:abstractNum w:abstractNumId="5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6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2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3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4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5" w15:restartNumberingAfterBreak="0">
    <w:nsid w:val="36FF1519"/>
    <w:multiLevelType w:val="singleLevel"/>
    <w:tmpl w:val="AC769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7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2" w15:restartNumberingAfterBreak="0">
    <w:nsid w:val="54435571"/>
    <w:multiLevelType w:val="hybridMultilevel"/>
    <w:tmpl w:val="04404C80"/>
    <w:lvl w:ilvl="0" w:tplc="25EC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5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6" w15:restartNumberingAfterBreak="0">
    <w:nsid w:val="63755CFF"/>
    <w:multiLevelType w:val="multilevel"/>
    <w:tmpl w:val="E964633A"/>
    <w:numStyleLink w:val="Headings"/>
  </w:abstractNum>
  <w:abstractNum w:abstractNumId="27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3"/>
  </w:num>
  <w:num w:numId="4">
    <w:abstractNumId w:val="11"/>
  </w:num>
  <w:num w:numId="5">
    <w:abstractNumId w:val="2"/>
  </w:num>
  <w:num w:numId="6">
    <w:abstractNumId w:val="21"/>
  </w:num>
  <w:num w:numId="7">
    <w:abstractNumId w:val="5"/>
  </w:num>
  <w:num w:numId="8">
    <w:abstractNumId w:val="22"/>
  </w:num>
  <w:num w:numId="9">
    <w:abstractNumId w:val="8"/>
  </w:num>
  <w:num w:numId="10">
    <w:abstractNumId w:val="28"/>
  </w:num>
  <w:num w:numId="11">
    <w:abstractNumId w:val="7"/>
  </w:num>
  <w:num w:numId="12">
    <w:abstractNumId w:val="6"/>
  </w:num>
  <w:num w:numId="13">
    <w:abstractNumId w:val="18"/>
  </w:num>
  <w:num w:numId="14">
    <w:abstractNumId w:val="27"/>
  </w:num>
  <w:num w:numId="15">
    <w:abstractNumId w:val="20"/>
  </w:num>
  <w:num w:numId="16">
    <w:abstractNumId w:val="23"/>
  </w:num>
  <w:num w:numId="17">
    <w:abstractNumId w:val="19"/>
  </w:num>
  <w:num w:numId="18">
    <w:abstractNumId w:val="16"/>
  </w:num>
  <w:num w:numId="19">
    <w:abstractNumId w:val="4"/>
  </w:num>
  <w:num w:numId="20">
    <w:abstractNumId w:val="14"/>
  </w:num>
  <w:num w:numId="21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2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3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4">
    <w:abstractNumId w:val="17"/>
  </w:num>
  <w:num w:numId="25">
    <w:abstractNumId w:val="9"/>
  </w:num>
  <w:num w:numId="26">
    <w:abstractNumId w:val="24"/>
  </w:num>
  <w:num w:numId="27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8">
    <w:abstractNumId w:val="15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  <w:b/>
        </w:rPr>
      </w:lvl>
    </w:lvlOverride>
  </w:num>
  <w:num w:numId="37">
    <w:abstractNumId w:val="12"/>
  </w:num>
  <w:num w:numId="38">
    <w:abstractNumId w:val="10"/>
  </w:num>
  <w:num w:numId="39">
    <w:abstractNumId w:val="26"/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"/>
          </w:tabs>
          <w:ind w:left="56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283"/>
          </w:tabs>
          <w:ind w:left="283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09"/>
          </w:tabs>
          <w:ind w:left="509" w:hanging="1077"/>
        </w:pPr>
        <w:rPr>
          <w:rFonts w:hint="default"/>
          <w:b/>
        </w:rPr>
      </w:lvl>
    </w:lvlOverride>
  </w:num>
  <w:num w:numId="40">
    <w:abstractNumId w:val="0"/>
  </w:num>
  <w:num w:numId="41">
    <w:abstractNumId w:val="15"/>
    <w:lvlOverride w:ilvl="0">
      <w:startOverride w:val="1"/>
    </w:lvlOverride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43"/>
    <w:rsid w:val="00083447"/>
    <w:rsid w:val="00125343"/>
    <w:rsid w:val="001D4394"/>
    <w:rsid w:val="00201F7A"/>
    <w:rsid w:val="00236F24"/>
    <w:rsid w:val="00240758"/>
    <w:rsid w:val="00251592"/>
    <w:rsid w:val="00260E04"/>
    <w:rsid w:val="00334DCE"/>
    <w:rsid w:val="0033604B"/>
    <w:rsid w:val="00365DDB"/>
    <w:rsid w:val="00374903"/>
    <w:rsid w:val="003933D0"/>
    <w:rsid w:val="004439AF"/>
    <w:rsid w:val="00447F6E"/>
    <w:rsid w:val="004B3DD3"/>
    <w:rsid w:val="0052575E"/>
    <w:rsid w:val="00546A0C"/>
    <w:rsid w:val="00593BED"/>
    <w:rsid w:val="005A0D3C"/>
    <w:rsid w:val="005A7B2F"/>
    <w:rsid w:val="005C35D9"/>
    <w:rsid w:val="005F1115"/>
    <w:rsid w:val="00600917"/>
    <w:rsid w:val="00623008"/>
    <w:rsid w:val="006446D5"/>
    <w:rsid w:val="00650AD7"/>
    <w:rsid w:val="006B34C3"/>
    <w:rsid w:val="006D4670"/>
    <w:rsid w:val="007242FD"/>
    <w:rsid w:val="00731E30"/>
    <w:rsid w:val="00766B0C"/>
    <w:rsid w:val="00785ED0"/>
    <w:rsid w:val="007B0F00"/>
    <w:rsid w:val="007D7E7D"/>
    <w:rsid w:val="008170DD"/>
    <w:rsid w:val="00833131"/>
    <w:rsid w:val="00875327"/>
    <w:rsid w:val="008859E3"/>
    <w:rsid w:val="008A5A09"/>
    <w:rsid w:val="008F3F41"/>
    <w:rsid w:val="00933188"/>
    <w:rsid w:val="00936844"/>
    <w:rsid w:val="00955485"/>
    <w:rsid w:val="00973FAD"/>
    <w:rsid w:val="009A5C27"/>
    <w:rsid w:val="009D38CB"/>
    <w:rsid w:val="00A27EBE"/>
    <w:rsid w:val="00A455D7"/>
    <w:rsid w:val="00A50739"/>
    <w:rsid w:val="00B53BBB"/>
    <w:rsid w:val="00B62819"/>
    <w:rsid w:val="00C01CE9"/>
    <w:rsid w:val="00C76D5B"/>
    <w:rsid w:val="00C9477C"/>
    <w:rsid w:val="00CA3EB0"/>
    <w:rsid w:val="00D06ABE"/>
    <w:rsid w:val="00D34D52"/>
    <w:rsid w:val="00D44EAC"/>
    <w:rsid w:val="00D71BB5"/>
    <w:rsid w:val="00DA7CE2"/>
    <w:rsid w:val="00E95039"/>
    <w:rsid w:val="00E974B1"/>
    <w:rsid w:val="00F00A3D"/>
    <w:rsid w:val="00F14AF7"/>
    <w:rsid w:val="00F23D2D"/>
    <w:rsid w:val="00F42D94"/>
    <w:rsid w:val="00F74A2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E903"/>
  <w15:chartTrackingRefBased/>
  <w15:docId w15:val="{11B2FB85-0B23-4C03-815F-6DB6C0B0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2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343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125343"/>
    <w:pPr>
      <w:keepNext/>
      <w:numPr>
        <w:numId w:val="39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125343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125343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125343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125343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125343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125343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125343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12534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343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125343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paragraph" w:customStyle="1" w:styleId="CODE-TableCell">
    <w:name w:val="CODE-TableCell"/>
    <w:basedOn w:val="CODE"/>
    <w:qFormat/>
    <w:rsid w:val="00125343"/>
    <w:rPr>
      <w:sz w:val="16"/>
    </w:rPr>
  </w:style>
  <w:style w:type="paragraph" w:customStyle="1" w:styleId="PARAGRAPH">
    <w:name w:val="PARAGRAPH"/>
    <w:link w:val="PARAGRAPHChar"/>
    <w:qFormat/>
    <w:rsid w:val="00125343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125343"/>
    <w:pPr>
      <w:snapToGrid w:val="0"/>
      <w:spacing w:before="100" w:after="200"/>
      <w:jc w:val="center"/>
    </w:pPr>
    <w:rPr>
      <w:b/>
      <w:bCs/>
    </w:rPr>
  </w:style>
  <w:style w:type="paragraph" w:styleId="Header">
    <w:name w:val="header"/>
    <w:basedOn w:val="Normal"/>
    <w:link w:val="HeaderChar"/>
    <w:rsid w:val="00125343"/>
    <w:pPr>
      <w:tabs>
        <w:tab w:val="center" w:pos="4536"/>
        <w:tab w:val="right" w:pos="9072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styleId="CommentReference">
    <w:name w:val="annotation reference"/>
    <w:semiHidden/>
    <w:rsid w:val="00125343"/>
    <w:rPr>
      <w:sz w:val="16"/>
      <w:szCs w:val="16"/>
    </w:rPr>
  </w:style>
  <w:style w:type="paragraph" w:customStyle="1" w:styleId="NumberedPARAlevel4">
    <w:name w:val="Numbered PARA (level 4)"/>
    <w:basedOn w:val="Heading4"/>
    <w:qFormat/>
    <w:rsid w:val="00125343"/>
    <w:pPr>
      <w:ind w:left="0" w:firstLine="0"/>
      <w:jc w:val="both"/>
    </w:pPr>
    <w:rPr>
      <w:b w:val="0"/>
    </w:rPr>
  </w:style>
  <w:style w:type="paragraph" w:customStyle="1" w:styleId="NOTE">
    <w:name w:val="NOTE"/>
    <w:basedOn w:val="Normal"/>
    <w:next w:val="PARAGRAPH"/>
    <w:qFormat/>
    <w:rsid w:val="00125343"/>
    <w:pPr>
      <w:snapToGrid w:val="0"/>
      <w:spacing w:before="100" w:after="100"/>
    </w:pPr>
    <w:rPr>
      <w:sz w:val="16"/>
      <w:szCs w:val="16"/>
    </w:rPr>
  </w:style>
  <w:style w:type="paragraph" w:styleId="Footer">
    <w:name w:val="footer"/>
    <w:basedOn w:val="Header"/>
    <w:link w:val="FooterChar"/>
    <w:uiPriority w:val="29"/>
    <w:semiHidden/>
    <w:rsid w:val="00125343"/>
  </w:style>
  <w:style w:type="character" w:customStyle="1" w:styleId="FooterChar">
    <w:name w:val="Footer Char"/>
    <w:basedOn w:val="DefaultParagraphFont"/>
    <w:link w:val="Footer"/>
    <w:uiPriority w:val="29"/>
    <w:semiHidden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">
    <w:name w:val="List"/>
    <w:basedOn w:val="Normal"/>
    <w:qFormat/>
    <w:rsid w:val="00125343"/>
    <w:pPr>
      <w:tabs>
        <w:tab w:val="left" w:pos="340"/>
      </w:tabs>
      <w:snapToGrid w:val="0"/>
      <w:spacing w:after="100"/>
      <w:ind w:left="340" w:hanging="340"/>
    </w:pPr>
  </w:style>
  <w:style w:type="character" w:styleId="PageNumber">
    <w:name w:val="page number"/>
    <w:uiPriority w:val="29"/>
    <w:unhideWhenUsed/>
    <w:rsid w:val="00125343"/>
    <w:rPr>
      <w:rFonts w:ascii="Arial" w:hAnsi="Arial"/>
      <w:sz w:val="20"/>
      <w:szCs w:val="20"/>
    </w:rPr>
  </w:style>
  <w:style w:type="paragraph" w:customStyle="1" w:styleId="FOREWORD">
    <w:name w:val="FOREWORD"/>
    <w:basedOn w:val="Normal"/>
    <w:rsid w:val="00125343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125343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semiHidden/>
    <w:rsid w:val="00125343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25343"/>
    <w:rPr>
      <w:rFonts w:ascii="Arial" w:eastAsia="Times New Roman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semiHidden/>
    <w:rsid w:val="00125343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125343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125343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125343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semiHidden/>
    <w:rsid w:val="00125343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125343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125343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125343"/>
    <w:pPr>
      <w:tabs>
        <w:tab w:val="right" w:pos="9070"/>
      </w:tabs>
    </w:pPr>
  </w:style>
  <w:style w:type="paragraph" w:styleId="TOC8">
    <w:name w:val="toc 8"/>
    <w:basedOn w:val="TOC1"/>
    <w:semiHidden/>
    <w:rsid w:val="00125343"/>
    <w:pPr>
      <w:ind w:left="720" w:hanging="720"/>
    </w:pPr>
  </w:style>
  <w:style w:type="paragraph" w:styleId="TOC9">
    <w:name w:val="toc 9"/>
    <w:basedOn w:val="TOC1"/>
    <w:semiHidden/>
    <w:rsid w:val="00125343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125343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125343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125343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125343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PARAGRAPH"/>
    <w:qFormat/>
    <w:rsid w:val="00125343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125343"/>
    <w:pPr>
      <w:pageBreakBefore/>
      <w:numPr>
        <w:numId w:val="19"/>
      </w:numPr>
      <w:spacing w:after="200"/>
      <w:outlineLvl w:val="0"/>
    </w:pPr>
  </w:style>
  <w:style w:type="paragraph" w:customStyle="1" w:styleId="MAIN-TITLE">
    <w:name w:val="MAIN-TITLE"/>
    <w:basedOn w:val="Normal"/>
    <w:qFormat/>
    <w:rsid w:val="00125343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125343"/>
    <w:pPr>
      <w:numPr>
        <w:ilvl w:val="1"/>
        <w:numId w:val="19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125343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125343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125343"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125343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125343"/>
    <w:pPr>
      <w:numPr>
        <w:numId w:val="4"/>
      </w:numPr>
    </w:pPr>
  </w:style>
  <w:style w:type="paragraph" w:styleId="ListBullet5">
    <w:name w:val="List Bullet 5"/>
    <w:basedOn w:val="ListBullet4"/>
    <w:rsid w:val="00125343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rsid w:val="00125343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rsid w:val="00125343"/>
    <w:pPr>
      <w:tabs>
        <w:tab w:val="left" w:pos="1021"/>
      </w:tabs>
      <w:ind w:left="1020"/>
    </w:pPr>
  </w:style>
  <w:style w:type="paragraph" w:styleId="ListBullet2">
    <w:name w:val="List Bullet 2"/>
    <w:basedOn w:val="ListBullet"/>
    <w:rsid w:val="00125343"/>
    <w:pPr>
      <w:numPr>
        <w:numId w:val="7"/>
      </w:numPr>
      <w:tabs>
        <w:tab w:val="clear" w:pos="700"/>
        <w:tab w:val="left" w:pos="340"/>
      </w:tabs>
      <w:ind w:left="680" w:hanging="340"/>
    </w:pPr>
  </w:style>
  <w:style w:type="paragraph" w:styleId="ListBullet">
    <w:name w:val="List Bullet"/>
    <w:basedOn w:val="Normal"/>
    <w:qFormat/>
    <w:rsid w:val="00125343"/>
    <w:pPr>
      <w:numPr>
        <w:numId w:val="42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semiHidden/>
    <w:rsid w:val="00125343"/>
    <w:rPr>
      <w:vertAlign w:val="superscript"/>
    </w:rPr>
  </w:style>
  <w:style w:type="paragraph" w:customStyle="1" w:styleId="TABFIGfootnote">
    <w:name w:val="TAB_FIG_footnote"/>
    <w:basedOn w:val="FootnoteText"/>
    <w:rsid w:val="00125343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125343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125343"/>
    <w:pPr>
      <w:spacing w:before="60" w:after="60"/>
      <w:jc w:val="left"/>
    </w:pPr>
    <w:rPr>
      <w:bCs/>
      <w:sz w:val="16"/>
    </w:rPr>
  </w:style>
  <w:style w:type="paragraph" w:styleId="ListContinue">
    <w:name w:val="List Continue"/>
    <w:basedOn w:val="Normal"/>
    <w:rsid w:val="00125343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125343"/>
    <w:pPr>
      <w:ind w:left="680"/>
    </w:pPr>
  </w:style>
  <w:style w:type="paragraph" w:styleId="ListContinue3">
    <w:name w:val="List Continue 3"/>
    <w:basedOn w:val="ListContinue2"/>
    <w:rsid w:val="00125343"/>
    <w:pPr>
      <w:ind w:left="1021"/>
    </w:pPr>
  </w:style>
  <w:style w:type="paragraph" w:styleId="ListContinue4">
    <w:name w:val="List Continue 4"/>
    <w:basedOn w:val="ListContinue3"/>
    <w:rsid w:val="00125343"/>
    <w:pPr>
      <w:ind w:left="1361"/>
    </w:pPr>
  </w:style>
  <w:style w:type="paragraph" w:styleId="ListContinue5">
    <w:name w:val="List Continue 5"/>
    <w:basedOn w:val="ListContinue4"/>
    <w:rsid w:val="00125343"/>
    <w:pPr>
      <w:ind w:left="1701"/>
    </w:pPr>
  </w:style>
  <w:style w:type="paragraph" w:styleId="List5">
    <w:name w:val="List 5"/>
    <w:basedOn w:val="List4"/>
    <w:rsid w:val="00125343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125343"/>
    <w:rPr>
      <w:rFonts w:ascii="Times New Roman" w:hAnsi="Times New Roman"/>
      <w:i/>
      <w:iCs/>
    </w:rPr>
  </w:style>
  <w:style w:type="character" w:styleId="Hyperlink">
    <w:name w:val="Hyperlink"/>
    <w:uiPriority w:val="99"/>
    <w:rsid w:val="00125343"/>
    <w:rPr>
      <w:color w:val="auto"/>
      <w:u w:val="none"/>
    </w:rPr>
  </w:style>
  <w:style w:type="paragraph" w:styleId="ListNumber">
    <w:name w:val="List Number"/>
    <w:basedOn w:val="List"/>
    <w:qFormat/>
    <w:rsid w:val="00125343"/>
    <w:pPr>
      <w:numPr>
        <w:numId w:val="40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125343"/>
    <w:pPr>
      <w:numPr>
        <w:numId w:val="3"/>
      </w:numPr>
      <w:tabs>
        <w:tab w:val="left" w:pos="340"/>
      </w:tabs>
    </w:pPr>
  </w:style>
  <w:style w:type="character" w:styleId="FollowedHyperlink">
    <w:name w:val="FollowedHyperlink"/>
    <w:basedOn w:val="Hyperlink"/>
    <w:uiPriority w:val="99"/>
    <w:rsid w:val="00125343"/>
    <w:rPr>
      <w:color w:val="auto"/>
      <w:u w:val="none"/>
    </w:rPr>
  </w:style>
  <w:style w:type="paragraph" w:customStyle="1" w:styleId="TABLE-centered">
    <w:name w:val="TABLE-centered"/>
    <w:basedOn w:val="TABLE-cell"/>
    <w:rsid w:val="00125343"/>
    <w:pPr>
      <w:jc w:val="center"/>
    </w:pPr>
  </w:style>
  <w:style w:type="paragraph" w:styleId="ListNumber4">
    <w:name w:val="List Number 4"/>
    <w:basedOn w:val="ListNumber3"/>
    <w:rsid w:val="00125343"/>
    <w:pPr>
      <w:numPr>
        <w:numId w:val="5"/>
      </w:numPr>
    </w:pPr>
  </w:style>
  <w:style w:type="paragraph" w:styleId="ListNumber5">
    <w:name w:val="List Number 5"/>
    <w:basedOn w:val="ListNumber4"/>
    <w:rsid w:val="00125343"/>
    <w:pPr>
      <w:numPr>
        <w:numId w:val="6"/>
      </w:numPr>
    </w:pPr>
  </w:style>
  <w:style w:type="paragraph" w:styleId="TableofFigures">
    <w:name w:val="table of figures"/>
    <w:basedOn w:val="TOC1"/>
    <w:uiPriority w:val="99"/>
    <w:rsid w:val="00125343"/>
    <w:pPr>
      <w:ind w:left="0" w:firstLine="0"/>
    </w:pPr>
  </w:style>
  <w:style w:type="paragraph" w:styleId="Title">
    <w:name w:val="Title"/>
    <w:basedOn w:val="MAIN-TITLE"/>
    <w:link w:val="TitleChar"/>
    <w:qFormat/>
    <w:rsid w:val="00125343"/>
    <w:rPr>
      <w:kern w:val="28"/>
    </w:rPr>
  </w:style>
  <w:style w:type="character" w:customStyle="1" w:styleId="TitleChar">
    <w:name w:val="Title Char"/>
    <w:basedOn w:val="DefaultParagraphFont"/>
    <w:link w:val="Title"/>
    <w:rsid w:val="00125343"/>
    <w:rPr>
      <w:rFonts w:ascii="Arial" w:eastAsia="Times New Roman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BlockText">
    <w:name w:val="Block Text"/>
    <w:basedOn w:val="Normal"/>
    <w:uiPriority w:val="59"/>
    <w:semiHidden/>
    <w:rsid w:val="00125343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125343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125343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Heading2"/>
    <w:next w:val="PARAGRAPH"/>
    <w:qFormat/>
    <w:rsid w:val="00125343"/>
    <w:pPr>
      <w:numPr>
        <w:ilvl w:val="2"/>
        <w:numId w:val="1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125343"/>
    <w:pPr>
      <w:numPr>
        <w:ilvl w:val="3"/>
        <w:numId w:val="1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125343"/>
    <w:pPr>
      <w:numPr>
        <w:ilvl w:val="4"/>
        <w:numId w:val="1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125343"/>
    <w:pPr>
      <w:numPr>
        <w:ilvl w:val="5"/>
        <w:numId w:val="19"/>
      </w:numPr>
      <w:outlineLvl w:val="5"/>
    </w:pPr>
  </w:style>
  <w:style w:type="character" w:customStyle="1" w:styleId="SUPerscript">
    <w:name w:val="SUPerscript"/>
    <w:rsid w:val="00125343"/>
    <w:rPr>
      <w:kern w:val="0"/>
      <w:position w:val="6"/>
      <w:sz w:val="16"/>
      <w:szCs w:val="16"/>
    </w:rPr>
  </w:style>
  <w:style w:type="character" w:customStyle="1" w:styleId="SUBscript">
    <w:name w:val="SUBscript"/>
    <w:rsid w:val="00125343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125343"/>
    <w:pPr>
      <w:numPr>
        <w:numId w:val="2"/>
      </w:numPr>
    </w:pPr>
  </w:style>
  <w:style w:type="paragraph" w:customStyle="1" w:styleId="TERM-number3">
    <w:name w:val="TERM-number 3"/>
    <w:basedOn w:val="Heading3"/>
    <w:next w:val="TERM"/>
    <w:rsid w:val="00125343"/>
    <w:pPr>
      <w:spacing w:after="0"/>
      <w:ind w:left="0" w:firstLine="0"/>
      <w:outlineLvl w:val="9"/>
    </w:pPr>
  </w:style>
  <w:style w:type="character" w:customStyle="1" w:styleId="SMALLCAPS">
    <w:name w:val="SMALL CAPS"/>
    <w:rsid w:val="00125343"/>
    <w:rPr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12534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125343"/>
    <w:pPr>
      <w:numPr>
        <w:numId w:val="9"/>
      </w:numPr>
    </w:pPr>
  </w:style>
  <w:style w:type="paragraph" w:customStyle="1" w:styleId="NumberedPARAlevel2">
    <w:name w:val="Numbered PARA (level 2)"/>
    <w:basedOn w:val="Heading2"/>
    <w:next w:val="PARAGRAPH"/>
    <w:rsid w:val="0012534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125343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125343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125343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125343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125343"/>
    <w:rPr>
      <w:b w:val="0"/>
    </w:rPr>
  </w:style>
  <w:style w:type="paragraph" w:customStyle="1" w:styleId="TERM-note">
    <w:name w:val="TERM-note"/>
    <w:basedOn w:val="NOTE"/>
    <w:next w:val="TERM-number"/>
    <w:qFormat/>
    <w:rsid w:val="00125343"/>
  </w:style>
  <w:style w:type="paragraph" w:customStyle="1" w:styleId="EXAMPLE">
    <w:name w:val="EXAMPLE"/>
    <w:basedOn w:val="NOTE"/>
    <w:next w:val="PARAGRAPH"/>
    <w:qFormat/>
    <w:rsid w:val="00125343"/>
  </w:style>
  <w:style w:type="paragraph" w:customStyle="1" w:styleId="TERM-example">
    <w:name w:val="TERM-example"/>
    <w:basedOn w:val="EXAMPLE"/>
    <w:next w:val="TERM-number"/>
    <w:qFormat/>
    <w:rsid w:val="00125343"/>
  </w:style>
  <w:style w:type="paragraph" w:customStyle="1" w:styleId="TERM-source">
    <w:name w:val="TERM-source"/>
    <w:basedOn w:val="Normal"/>
    <w:next w:val="TERM-number"/>
    <w:qFormat/>
    <w:rsid w:val="00125343"/>
    <w:pPr>
      <w:snapToGrid w:val="0"/>
      <w:spacing w:before="100" w:after="200"/>
    </w:pPr>
  </w:style>
  <w:style w:type="character" w:styleId="Emphasis">
    <w:name w:val="Emphasis"/>
    <w:qFormat/>
    <w:rsid w:val="00125343"/>
    <w:rPr>
      <w:i/>
      <w:iCs/>
    </w:rPr>
  </w:style>
  <w:style w:type="character" w:styleId="Strong">
    <w:name w:val="Strong"/>
    <w:qFormat/>
    <w:rsid w:val="00125343"/>
    <w:rPr>
      <w:b/>
      <w:bCs/>
    </w:rPr>
  </w:style>
  <w:style w:type="paragraph" w:customStyle="1" w:styleId="TERM-number4">
    <w:name w:val="TERM-number 4"/>
    <w:basedOn w:val="Heading4"/>
    <w:next w:val="TERM"/>
    <w:qFormat/>
    <w:rsid w:val="00125343"/>
    <w:pPr>
      <w:spacing w:after="0"/>
      <w:outlineLvl w:val="9"/>
    </w:pPr>
  </w:style>
  <w:style w:type="character" w:customStyle="1" w:styleId="SMALLCAPSemphasis">
    <w:name w:val="SMALL CAPS emphasis"/>
    <w:qFormat/>
    <w:rsid w:val="00125343"/>
    <w:rPr>
      <w:i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character" w:customStyle="1" w:styleId="SMALLCAPSstrong">
    <w:name w:val="SMALL CAPS strong"/>
    <w:qFormat/>
    <w:rsid w:val="00125343"/>
    <w:rPr>
      <w:b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125343"/>
    <w:pPr>
      <w:numPr>
        <w:numId w:val="12"/>
      </w:numPr>
    </w:pPr>
  </w:style>
  <w:style w:type="paragraph" w:customStyle="1" w:styleId="ListNumberalt">
    <w:name w:val="List Number alt"/>
    <w:basedOn w:val="Normal"/>
    <w:qFormat/>
    <w:rsid w:val="00125343"/>
    <w:pPr>
      <w:numPr>
        <w:numId w:val="13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125343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125343"/>
    <w:pPr>
      <w:numPr>
        <w:ilvl w:val="2"/>
      </w:numPr>
    </w:pPr>
  </w:style>
  <w:style w:type="character" w:customStyle="1" w:styleId="SUBscript-small">
    <w:name w:val="SUBscript-small"/>
    <w:qFormat/>
    <w:rsid w:val="00125343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125343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125343"/>
    <w:rPr>
      <w:b/>
      <w:bCs/>
      <w:i/>
      <w:iCs/>
      <w:color w:val="auto"/>
    </w:rPr>
  </w:style>
  <w:style w:type="paragraph" w:customStyle="1" w:styleId="CODE">
    <w:name w:val="CODE"/>
    <w:basedOn w:val="Normal"/>
    <w:rsid w:val="00125343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125343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125343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125343"/>
    <w:pPr>
      <w:numPr>
        <w:numId w:val="18"/>
      </w:numPr>
    </w:pPr>
  </w:style>
  <w:style w:type="numbering" w:customStyle="1" w:styleId="Headings">
    <w:name w:val="Headings"/>
    <w:rsid w:val="00125343"/>
    <w:pPr>
      <w:numPr>
        <w:numId w:val="20"/>
      </w:numPr>
    </w:pPr>
  </w:style>
  <w:style w:type="character" w:customStyle="1" w:styleId="PARAGRAPHChar">
    <w:name w:val="PARAGRAPH Char"/>
    <w:link w:val="PARAGRAPH"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125343"/>
  </w:style>
  <w:style w:type="paragraph" w:styleId="Caption">
    <w:name w:val="caption"/>
    <w:basedOn w:val="Normal"/>
    <w:next w:val="Normal"/>
    <w:uiPriority w:val="35"/>
    <w:qFormat/>
    <w:rsid w:val="00125343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125343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343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25343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25343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2534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2534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2534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2534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2534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2534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2534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25343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uiPriority w:val="34"/>
    <w:qFormat/>
    <w:rsid w:val="00125343"/>
    <w:pPr>
      <w:ind w:left="567"/>
    </w:pPr>
  </w:style>
  <w:style w:type="paragraph" w:styleId="NormalWeb">
    <w:name w:val="Normal (Web)"/>
    <w:basedOn w:val="Normal"/>
    <w:uiPriority w:val="99"/>
    <w:semiHidden/>
    <w:unhideWhenUsed/>
    <w:rsid w:val="0012534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25343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25343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125343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125343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554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31"/>
    <w:rPr>
      <w:rFonts w:ascii="Segoe UI" w:eastAsia="Times New Roman" w:hAnsi="Segoe UI" w:cs="Segoe UI"/>
      <w:spacing w:val="8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christine.kane\AppData\Local\Microsoft\Windows\christine.kane\AppData\Local\Microsoft\Windows\Temporary%20Internet%20Files\AppData\Local\Microsoft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iecstd</Template>
  <TotalTime>80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Munro</dc:creator>
  <cp:keywords/>
  <dc:description/>
  <cp:lastModifiedBy>Mike Roy</cp:lastModifiedBy>
  <cp:revision>7</cp:revision>
  <dcterms:created xsi:type="dcterms:W3CDTF">2020-09-30T13:10:00Z</dcterms:created>
  <dcterms:modified xsi:type="dcterms:W3CDTF">2020-10-01T03:23:00Z</dcterms:modified>
</cp:coreProperties>
</file>