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E8" w:rsidRDefault="00F10AE8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004899" w:rsidRP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00489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</w:t>
      </w:r>
      <w:proofErr w:type="spellStart"/>
      <w:r w:rsidRPr="0000489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00489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SYSTEM)</w:t>
      </w:r>
    </w:p>
    <w:p w:rsidR="00004899" w:rsidRP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004899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Title: Summary of Voting results on </w:t>
      </w:r>
      <w:proofErr w:type="spellStart"/>
      <w:r w:rsidRPr="00004899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 w:rsidRPr="00004899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/</w:t>
      </w:r>
      <w:r w:rsidR="00E82D7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1695/D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V </w:t>
      </w:r>
      <w:proofErr w:type="spellStart"/>
      <w:r w:rsidRPr="00004899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IECEx</w:t>
      </w:r>
      <w:proofErr w:type="spellEnd"/>
      <w:r w:rsidRPr="00004899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Assessment Report for an extension of scope for IMQ S.p.A, IT, an Accepted Certification Body (</w:t>
      </w:r>
      <w:proofErr w:type="spellStart"/>
      <w:r w:rsidRPr="00004899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Pr="00004899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), and an Accepted Ex Testing Laboratory (</w:t>
      </w:r>
      <w:proofErr w:type="spellStart"/>
      <w:r w:rsidRPr="00004899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ExTL</w:t>
      </w:r>
      <w:proofErr w:type="spellEnd"/>
      <w:r w:rsidRPr="00004899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), within the </w:t>
      </w:r>
      <w:proofErr w:type="spellStart"/>
      <w:r w:rsidRPr="00004899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IECEx</w:t>
      </w:r>
      <w:proofErr w:type="spellEnd"/>
      <w:r w:rsidRPr="00004899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System Equipment Scheme 02, to include, IEC 60079-6 and IEC/TS 60079-42 in their scope.</w:t>
      </w:r>
    </w:p>
    <w:p w:rsidR="00004899" w:rsidRP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004899" w:rsidRP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004899">
        <w:rPr>
          <w:rFonts w:ascii="Arial" w:eastAsia="Times New Roman" w:hAnsi="Arial" w:cs="Arial"/>
          <w:b/>
        </w:rPr>
        <w:t xml:space="preserve">Circulated to: </w:t>
      </w:r>
      <w:proofErr w:type="spellStart"/>
      <w:r w:rsidRPr="00004899">
        <w:rPr>
          <w:rFonts w:ascii="Arial" w:eastAsia="Times New Roman" w:hAnsi="Arial" w:cs="Arial"/>
          <w:b/>
        </w:rPr>
        <w:t>IECEx</w:t>
      </w:r>
      <w:proofErr w:type="spellEnd"/>
      <w:r w:rsidRPr="00004899">
        <w:rPr>
          <w:rFonts w:ascii="Arial" w:eastAsia="Times New Roman" w:hAnsi="Arial" w:cs="Arial"/>
          <w:b/>
        </w:rPr>
        <w:t xml:space="preserve"> Management Committee, </w:t>
      </w:r>
      <w:proofErr w:type="spellStart"/>
      <w:r w:rsidRPr="00004899">
        <w:rPr>
          <w:rFonts w:ascii="Arial" w:eastAsia="Times New Roman" w:hAnsi="Arial" w:cs="Arial"/>
          <w:b/>
        </w:rPr>
        <w:t>ExMC</w:t>
      </w:r>
      <w:proofErr w:type="spellEnd"/>
      <w:r w:rsidRPr="00004899">
        <w:rPr>
          <w:rFonts w:ascii="Arial" w:eastAsia="Times New Roman" w:hAnsi="Arial" w:cs="Arial"/>
          <w:b/>
        </w:rPr>
        <w:t xml:space="preserve"> </w:t>
      </w:r>
    </w:p>
    <w:p w:rsidR="00004899" w:rsidRP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04899" w:rsidRP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004899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5DB7D6A0" wp14:editId="70B192DC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2F759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004899" w:rsidRPr="00004899" w:rsidRDefault="00004899" w:rsidP="0000489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004899" w:rsidRPr="00004899" w:rsidRDefault="00004899" w:rsidP="0000489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00489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  <w:bookmarkStart w:id="0" w:name="_GoBack"/>
      <w:bookmarkEnd w:id="0"/>
    </w:p>
    <w:p w:rsidR="00004899" w:rsidRP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004899" w:rsidRP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004899" w:rsidRPr="00004899" w:rsidRDefault="00004899" w:rsidP="00004899">
      <w:pPr>
        <w:rPr>
          <w:rFonts w:ascii="Arial" w:eastAsia="Times New Roman" w:hAnsi="Arial" w:cs="Arial"/>
          <w:i/>
          <w:sz w:val="24"/>
          <w:szCs w:val="24"/>
        </w:rPr>
      </w:pPr>
      <w:r w:rsidRPr="00004899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004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4899">
        <w:rPr>
          <w:rFonts w:ascii="Arial" w:hAnsi="Arial" w:cs="Arial"/>
          <w:i/>
          <w:sz w:val="24"/>
          <w:szCs w:val="24"/>
        </w:rPr>
        <w:t>ExMC</w:t>
      </w:r>
      <w:proofErr w:type="spellEnd"/>
      <w:r w:rsidRPr="00004899">
        <w:rPr>
          <w:rFonts w:ascii="Arial" w:hAnsi="Arial" w:cs="Arial"/>
          <w:i/>
          <w:sz w:val="24"/>
          <w:szCs w:val="24"/>
        </w:rPr>
        <w:t>/1</w:t>
      </w:r>
      <w:r>
        <w:rPr>
          <w:rFonts w:ascii="Arial" w:hAnsi="Arial" w:cs="Arial"/>
          <w:i/>
          <w:sz w:val="24"/>
          <w:szCs w:val="24"/>
        </w:rPr>
        <w:t>695</w:t>
      </w:r>
      <w:r w:rsidRPr="00004899">
        <w:rPr>
          <w:rFonts w:ascii="Arial" w:hAnsi="Arial" w:cs="Arial"/>
          <w:i/>
          <w:sz w:val="24"/>
          <w:szCs w:val="24"/>
        </w:rPr>
        <w:t xml:space="preserve">/DV </w:t>
      </w:r>
      <w:proofErr w:type="spellStart"/>
      <w:r w:rsidRPr="00004899">
        <w:rPr>
          <w:rFonts w:ascii="Arial" w:hAnsi="Arial" w:cs="Arial"/>
          <w:i/>
          <w:sz w:val="24"/>
          <w:szCs w:val="24"/>
        </w:rPr>
        <w:t>IECEx</w:t>
      </w:r>
      <w:proofErr w:type="spellEnd"/>
      <w:r w:rsidRPr="00004899">
        <w:rPr>
          <w:rFonts w:ascii="Arial" w:hAnsi="Arial" w:cs="Arial"/>
          <w:i/>
          <w:sz w:val="24"/>
          <w:szCs w:val="24"/>
        </w:rPr>
        <w:t xml:space="preserve"> Assessment Report for an extension of scope for IMQ S.p.A, IT, an Accepted Certification Body (</w:t>
      </w:r>
      <w:proofErr w:type="spellStart"/>
      <w:r w:rsidRPr="00004899">
        <w:rPr>
          <w:rFonts w:ascii="Arial" w:hAnsi="Arial" w:cs="Arial"/>
          <w:i/>
          <w:sz w:val="24"/>
          <w:szCs w:val="24"/>
        </w:rPr>
        <w:t>ExCB</w:t>
      </w:r>
      <w:proofErr w:type="spellEnd"/>
      <w:r w:rsidRPr="00004899">
        <w:rPr>
          <w:rFonts w:ascii="Arial" w:hAnsi="Arial" w:cs="Arial"/>
          <w:i/>
          <w:sz w:val="24"/>
          <w:szCs w:val="24"/>
        </w:rPr>
        <w:t>), and an Accepted Ex Testing Laboratory (</w:t>
      </w:r>
      <w:proofErr w:type="spellStart"/>
      <w:r w:rsidRPr="00004899">
        <w:rPr>
          <w:rFonts w:ascii="Arial" w:hAnsi="Arial" w:cs="Arial"/>
          <w:i/>
          <w:sz w:val="24"/>
          <w:szCs w:val="24"/>
        </w:rPr>
        <w:t>ExTL</w:t>
      </w:r>
      <w:proofErr w:type="spellEnd"/>
      <w:r w:rsidRPr="00004899">
        <w:rPr>
          <w:rFonts w:ascii="Arial" w:hAnsi="Arial" w:cs="Arial"/>
          <w:i/>
          <w:sz w:val="24"/>
          <w:szCs w:val="24"/>
        </w:rPr>
        <w:t xml:space="preserve">), within the </w:t>
      </w:r>
      <w:proofErr w:type="spellStart"/>
      <w:r w:rsidRPr="00004899">
        <w:rPr>
          <w:rFonts w:ascii="Arial" w:hAnsi="Arial" w:cs="Arial"/>
          <w:i/>
          <w:sz w:val="24"/>
          <w:szCs w:val="24"/>
        </w:rPr>
        <w:t>IECEx</w:t>
      </w:r>
      <w:proofErr w:type="spellEnd"/>
      <w:r w:rsidRPr="00004899">
        <w:rPr>
          <w:rFonts w:ascii="Arial" w:hAnsi="Arial" w:cs="Arial"/>
          <w:i/>
          <w:sz w:val="24"/>
          <w:szCs w:val="24"/>
        </w:rPr>
        <w:t xml:space="preserve"> System Equipment Scheme 02, to include, IEC 60079-6 and IEC/TS 60079-42 in their scope.</w:t>
      </w:r>
    </w:p>
    <w:p w:rsidR="00F10AE8" w:rsidRDefault="00F10AE8" w:rsidP="00004899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004899" w:rsidRP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004899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>Chris Agius</w:t>
      </w:r>
    </w:p>
    <w:p w:rsidR="00004899" w:rsidRP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004899" w:rsidRP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proofErr w:type="spellStart"/>
      <w:r w:rsidRPr="0000489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00489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Secretariat</w:t>
      </w:r>
    </w:p>
    <w:p w:rsidR="00004899" w:rsidRP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04899" w:rsidRP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04899" w:rsidRP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04899" w:rsidRP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04899" w:rsidRP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04899" w:rsidRP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10AE8" w:rsidRPr="00004899" w:rsidRDefault="00F10AE8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04899" w:rsidRP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04899" w:rsidRP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04899" w:rsidRP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04899" w:rsidRPr="00004899" w:rsidRDefault="00004899" w:rsidP="00004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004899" w:rsidRPr="00004899" w:rsidTr="002244F2">
        <w:tc>
          <w:tcPr>
            <w:tcW w:w="4320" w:type="dxa"/>
          </w:tcPr>
          <w:p w:rsidR="00004899" w:rsidRPr="00004899" w:rsidRDefault="00004899" w:rsidP="00004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004899" w:rsidRPr="00004899" w:rsidRDefault="00004899" w:rsidP="00004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004899" w:rsidRPr="00004899" w:rsidRDefault="00004899" w:rsidP="00004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004899" w:rsidRPr="00004899" w:rsidRDefault="00004899" w:rsidP="00004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004899" w:rsidRPr="00004899" w:rsidRDefault="00004899" w:rsidP="00004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004899" w:rsidRPr="00004899" w:rsidRDefault="00004899" w:rsidP="000048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004899" w:rsidRPr="00004899" w:rsidRDefault="00004899" w:rsidP="00004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004899" w:rsidRPr="00004899" w:rsidRDefault="00004899" w:rsidP="00004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004899" w:rsidRPr="00004899" w:rsidRDefault="00004899" w:rsidP="00004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004899" w:rsidRPr="00004899" w:rsidRDefault="00004899" w:rsidP="00004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004899" w:rsidRPr="00004899" w:rsidRDefault="00E82D7B" w:rsidP="000048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004899" w:rsidRPr="0000489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004899" w:rsidRDefault="00004899">
      <w:r>
        <w:br w:type="page"/>
      </w:r>
    </w:p>
    <w:p w:rsidR="005A2699" w:rsidRPr="00723434" w:rsidRDefault="00004899">
      <w:pPr>
        <w:rPr>
          <w:rFonts w:ascii="Arial" w:hAnsi="Arial" w:cs="Arial"/>
          <w:b/>
          <w:i/>
          <w:sz w:val="18"/>
          <w:szCs w:val="18"/>
        </w:rPr>
      </w:pPr>
      <w:r w:rsidRPr="00723434">
        <w:rPr>
          <w:rFonts w:ascii="Arial" w:hAnsi="Arial" w:cs="Arial"/>
          <w:b/>
          <w:i/>
          <w:sz w:val="18"/>
          <w:szCs w:val="18"/>
        </w:rPr>
        <w:lastRenderedPageBreak/>
        <w:t xml:space="preserve">Summary of </w:t>
      </w:r>
      <w:r w:rsidR="00F10AE8" w:rsidRPr="00723434">
        <w:rPr>
          <w:rFonts w:ascii="Arial" w:hAnsi="Arial" w:cs="Arial"/>
          <w:b/>
          <w:i/>
          <w:sz w:val="18"/>
          <w:szCs w:val="18"/>
        </w:rPr>
        <w:t xml:space="preserve">Voting Results on </w:t>
      </w:r>
      <w:proofErr w:type="spellStart"/>
      <w:r w:rsidR="00F10AE8" w:rsidRPr="00723434">
        <w:rPr>
          <w:rFonts w:ascii="Arial" w:hAnsi="Arial" w:cs="Arial"/>
          <w:b/>
          <w:i/>
          <w:sz w:val="18"/>
          <w:szCs w:val="18"/>
        </w:rPr>
        <w:t>ExMC</w:t>
      </w:r>
      <w:proofErr w:type="spellEnd"/>
      <w:r w:rsidR="00F10AE8" w:rsidRPr="00723434">
        <w:rPr>
          <w:rFonts w:ascii="Arial" w:hAnsi="Arial" w:cs="Arial"/>
          <w:b/>
          <w:i/>
          <w:sz w:val="18"/>
          <w:szCs w:val="18"/>
        </w:rPr>
        <w:t xml:space="preserve">/1695/DV </w:t>
      </w:r>
      <w:proofErr w:type="spellStart"/>
      <w:r w:rsidRPr="00723434">
        <w:rPr>
          <w:rFonts w:ascii="Arial" w:hAnsi="Arial" w:cs="Arial"/>
          <w:b/>
          <w:i/>
          <w:sz w:val="18"/>
          <w:szCs w:val="18"/>
        </w:rPr>
        <w:t>IECEx</w:t>
      </w:r>
      <w:proofErr w:type="spellEnd"/>
      <w:r w:rsidRPr="00723434">
        <w:rPr>
          <w:rFonts w:ascii="Arial" w:hAnsi="Arial" w:cs="Arial"/>
          <w:b/>
          <w:i/>
          <w:sz w:val="18"/>
          <w:szCs w:val="18"/>
        </w:rPr>
        <w:t xml:space="preserve"> Assessment Report for an extension of scope for IMQ S.p.A, IT, an Accepted Certification Body (</w:t>
      </w:r>
      <w:proofErr w:type="spellStart"/>
      <w:r w:rsidRPr="00723434">
        <w:rPr>
          <w:rFonts w:ascii="Arial" w:hAnsi="Arial" w:cs="Arial"/>
          <w:b/>
          <w:i/>
          <w:sz w:val="18"/>
          <w:szCs w:val="18"/>
        </w:rPr>
        <w:t>ExCB</w:t>
      </w:r>
      <w:proofErr w:type="spellEnd"/>
      <w:r w:rsidRPr="00723434">
        <w:rPr>
          <w:rFonts w:ascii="Arial" w:hAnsi="Arial" w:cs="Arial"/>
          <w:b/>
          <w:i/>
          <w:sz w:val="18"/>
          <w:szCs w:val="18"/>
        </w:rPr>
        <w:t>), and an Accepted Ex Testing Laboratory (</w:t>
      </w:r>
      <w:proofErr w:type="spellStart"/>
      <w:r w:rsidRPr="00723434">
        <w:rPr>
          <w:rFonts w:ascii="Arial" w:hAnsi="Arial" w:cs="Arial"/>
          <w:b/>
          <w:i/>
          <w:sz w:val="18"/>
          <w:szCs w:val="18"/>
        </w:rPr>
        <w:t>ExTL</w:t>
      </w:r>
      <w:proofErr w:type="spellEnd"/>
      <w:r w:rsidRPr="00723434">
        <w:rPr>
          <w:rFonts w:ascii="Arial" w:hAnsi="Arial" w:cs="Arial"/>
          <w:b/>
          <w:i/>
          <w:sz w:val="18"/>
          <w:szCs w:val="18"/>
        </w:rPr>
        <w:t xml:space="preserve">), within the </w:t>
      </w:r>
      <w:proofErr w:type="spellStart"/>
      <w:r w:rsidRPr="00723434">
        <w:rPr>
          <w:rFonts w:ascii="Arial" w:hAnsi="Arial" w:cs="Arial"/>
          <w:b/>
          <w:i/>
          <w:sz w:val="18"/>
          <w:szCs w:val="18"/>
        </w:rPr>
        <w:t>IECEx</w:t>
      </w:r>
      <w:proofErr w:type="spellEnd"/>
      <w:r w:rsidRPr="00723434">
        <w:rPr>
          <w:rFonts w:ascii="Arial" w:hAnsi="Arial" w:cs="Arial"/>
          <w:b/>
          <w:i/>
          <w:sz w:val="18"/>
          <w:szCs w:val="18"/>
        </w:rPr>
        <w:t xml:space="preserve"> System Equipment Scheme 02, to include, IEC 60079-6 and IEC/TS 60079-42 in their scope.</w:t>
      </w:r>
    </w:p>
    <w:p w:rsidR="00F10AE8" w:rsidRPr="00723434" w:rsidRDefault="00F10AE8" w:rsidP="00F10AE8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723434">
        <w:rPr>
          <w:rFonts w:ascii="Arial" w:hAnsi="Arial" w:cs="Arial"/>
          <w:b/>
          <w:i/>
          <w:sz w:val="18"/>
          <w:szCs w:val="18"/>
        </w:rPr>
        <w:t>Circulation Date: 2021 02 17</w:t>
      </w:r>
    </w:p>
    <w:p w:rsidR="00F10AE8" w:rsidRPr="00723434" w:rsidRDefault="00F10AE8" w:rsidP="00F10AE8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723434">
        <w:rPr>
          <w:rFonts w:ascii="Arial" w:hAnsi="Arial" w:cs="Arial"/>
          <w:b/>
          <w:i/>
          <w:sz w:val="18"/>
          <w:szCs w:val="18"/>
        </w:rPr>
        <w:t>Closing Date:</w:t>
      </w:r>
      <w:r w:rsidRPr="00723434">
        <w:rPr>
          <w:rFonts w:ascii="Arial" w:hAnsi="Arial" w:cs="Arial"/>
          <w:b/>
          <w:i/>
          <w:sz w:val="18"/>
          <w:szCs w:val="18"/>
        </w:rPr>
        <w:tab/>
        <w:t>2021 04 02</w:t>
      </w:r>
      <w:r w:rsidRPr="00723434">
        <w:rPr>
          <w:rFonts w:ascii="Arial" w:hAnsi="Arial" w:cs="Arial"/>
          <w:b/>
          <w:i/>
          <w:sz w:val="18"/>
          <w:szCs w:val="18"/>
        </w:rPr>
        <w:tab/>
      </w:r>
      <w:r w:rsidRPr="00723434">
        <w:rPr>
          <w:rFonts w:ascii="Arial" w:hAnsi="Arial" w:cs="Arial"/>
          <w:b/>
          <w:i/>
          <w:sz w:val="18"/>
          <w:szCs w:val="18"/>
        </w:rPr>
        <w:tab/>
      </w:r>
      <w:r w:rsidRPr="00723434">
        <w:rPr>
          <w:rFonts w:ascii="Arial" w:hAnsi="Arial" w:cs="Arial"/>
          <w:b/>
          <w:i/>
          <w:sz w:val="18"/>
          <w:szCs w:val="18"/>
        </w:rPr>
        <w:tab/>
      </w:r>
      <w:r w:rsidRPr="00723434">
        <w:rPr>
          <w:rFonts w:ascii="Arial" w:hAnsi="Arial" w:cs="Arial"/>
          <w:b/>
          <w:i/>
          <w:sz w:val="18"/>
          <w:szCs w:val="18"/>
        </w:rPr>
        <w:tab/>
      </w:r>
      <w:r w:rsidRPr="00723434">
        <w:rPr>
          <w:rFonts w:ascii="Arial" w:hAnsi="Arial" w:cs="Arial"/>
          <w:b/>
          <w:i/>
          <w:sz w:val="18"/>
          <w:szCs w:val="18"/>
        </w:rPr>
        <w:tab/>
      </w:r>
      <w:r w:rsidRPr="00723434">
        <w:rPr>
          <w:rFonts w:ascii="Arial" w:hAnsi="Arial" w:cs="Arial"/>
          <w:b/>
          <w:i/>
          <w:sz w:val="18"/>
          <w:szCs w:val="18"/>
        </w:rPr>
        <w:tab/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0"/>
        <w:gridCol w:w="2660"/>
        <w:gridCol w:w="2799"/>
      </w:tblGrid>
      <w:tr w:rsidR="00004899" w:rsidRPr="00723434" w:rsidTr="00004899">
        <w:trPr>
          <w:trHeight w:val="300"/>
        </w:trPr>
        <w:tc>
          <w:tcPr>
            <w:tcW w:w="2900" w:type="dxa"/>
            <w:noWrap/>
          </w:tcPr>
          <w:p w:rsidR="00004899" w:rsidRPr="00723434" w:rsidRDefault="00004899" w:rsidP="00723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34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2660" w:type="dxa"/>
            <w:noWrap/>
          </w:tcPr>
          <w:p w:rsidR="00004899" w:rsidRPr="00723434" w:rsidRDefault="00004899" w:rsidP="00723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34">
              <w:rPr>
                <w:rFonts w:ascii="Arial" w:hAnsi="Arial" w:cs="Arial"/>
                <w:b/>
                <w:sz w:val="20"/>
                <w:szCs w:val="20"/>
              </w:rPr>
              <w:t>Vote</w:t>
            </w:r>
          </w:p>
        </w:tc>
        <w:tc>
          <w:tcPr>
            <w:tcW w:w="2799" w:type="dxa"/>
          </w:tcPr>
          <w:p w:rsidR="00004899" w:rsidRPr="00723434" w:rsidRDefault="00004899" w:rsidP="00723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34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AUSTRALIA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</w:tcPr>
          <w:p w:rsidR="00004899" w:rsidRPr="00004899" w:rsidRDefault="00004899">
            <w:r>
              <w:t>BRAZIL</w:t>
            </w:r>
          </w:p>
        </w:tc>
        <w:tc>
          <w:tcPr>
            <w:tcW w:w="2660" w:type="dxa"/>
            <w:noWrap/>
          </w:tcPr>
          <w:p w:rsidR="00004899" w:rsidRPr="00004899" w:rsidRDefault="00004899" w:rsidP="00F10AE8">
            <w:pPr>
              <w:jc w:val="center"/>
            </w:pPr>
            <w:r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CANADA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CROATIA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CZECH REPUBLIC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DENMARK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FINLAND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FRANCE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GERMANY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GREECE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HUNGARY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INDIA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ISRAEL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ITALY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JAPAN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KINGDOM OF SAUDI ARABIA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MALAYSIA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NETHERLANDS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NEW ZEALAND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NORWAY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PEOPLES REPUBLIC OF CHINA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POLAND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REPUBLIC OF KOREA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ROMANIA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RUSSIA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SINGAPORE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SLOVENIA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SOUTH AFRICA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SPAIN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SWEDEN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SWITZERLAND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TURKEY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UNITED ARAB EMIRATES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UNITED KINGDOM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  <w:tr w:rsidR="00004899" w:rsidRPr="00004899" w:rsidTr="00004899">
        <w:trPr>
          <w:trHeight w:val="300"/>
        </w:trPr>
        <w:tc>
          <w:tcPr>
            <w:tcW w:w="2900" w:type="dxa"/>
            <w:noWrap/>
            <w:hideMark/>
          </w:tcPr>
          <w:p w:rsidR="00004899" w:rsidRPr="00004899" w:rsidRDefault="00004899">
            <w:r w:rsidRPr="00004899">
              <w:t>UNITED STATES OF AMERICA</w:t>
            </w:r>
          </w:p>
        </w:tc>
        <w:tc>
          <w:tcPr>
            <w:tcW w:w="2660" w:type="dxa"/>
            <w:noWrap/>
            <w:hideMark/>
          </w:tcPr>
          <w:p w:rsidR="00004899" w:rsidRPr="00004899" w:rsidRDefault="00004899" w:rsidP="00F10AE8">
            <w:pPr>
              <w:jc w:val="center"/>
            </w:pPr>
            <w:r w:rsidRPr="00004899">
              <w:t>Yes</w:t>
            </w:r>
          </w:p>
        </w:tc>
        <w:tc>
          <w:tcPr>
            <w:tcW w:w="2799" w:type="dxa"/>
          </w:tcPr>
          <w:p w:rsidR="00004899" w:rsidRPr="00004899" w:rsidRDefault="00004899"/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63"/>
        <w:gridCol w:w="3896"/>
      </w:tblGrid>
      <w:tr w:rsidR="00004899" w:rsidRPr="00972B2D" w:rsidTr="00004899">
        <w:trPr>
          <w:trHeight w:val="820"/>
        </w:trPr>
        <w:tc>
          <w:tcPr>
            <w:tcW w:w="4463" w:type="dxa"/>
            <w:noWrap/>
          </w:tcPr>
          <w:p w:rsidR="00004899" w:rsidRPr="00781660" w:rsidRDefault="00004899" w:rsidP="002244F2">
            <w:pPr>
              <w:rPr>
                <w:b/>
              </w:rPr>
            </w:pPr>
            <w:r w:rsidRPr="00781660">
              <w:rPr>
                <w:b/>
              </w:rPr>
              <w:lastRenderedPageBreak/>
              <w:t>Members Voting:   35</w:t>
            </w:r>
          </w:p>
          <w:p w:rsidR="00004899" w:rsidRPr="00781660" w:rsidRDefault="00004899" w:rsidP="002244F2">
            <w:pPr>
              <w:rPr>
                <w:b/>
              </w:rPr>
            </w:pPr>
            <w:r>
              <w:rPr>
                <w:b/>
              </w:rPr>
              <w:t>Members in favour: 35</w:t>
            </w:r>
          </w:p>
          <w:p w:rsidR="00004899" w:rsidRPr="00781660" w:rsidRDefault="00004899" w:rsidP="002244F2">
            <w:pPr>
              <w:rPr>
                <w:b/>
              </w:rPr>
            </w:pPr>
            <w:r w:rsidRPr="00781660">
              <w:rPr>
                <w:b/>
              </w:rPr>
              <w:t xml:space="preserve">Abstain:  </w:t>
            </w:r>
            <w:r>
              <w:rPr>
                <w:b/>
              </w:rPr>
              <w:t xml:space="preserve">      Not received:  </w:t>
            </w:r>
          </w:p>
        </w:tc>
        <w:tc>
          <w:tcPr>
            <w:tcW w:w="3896" w:type="dxa"/>
          </w:tcPr>
          <w:p w:rsidR="00004899" w:rsidRPr="00972B2D" w:rsidRDefault="00004899" w:rsidP="002244F2">
            <w:r w:rsidRPr="00781660">
              <w:rPr>
                <w:b/>
              </w:rPr>
              <w:t>Final decision: Approved</w:t>
            </w:r>
          </w:p>
          <w:p w:rsidR="00004899" w:rsidRPr="00972B2D" w:rsidRDefault="00004899" w:rsidP="002244F2">
            <w:r w:rsidRPr="00781660">
              <w:rPr>
                <w:b/>
              </w:rPr>
              <w:t>Status on : 2</w:t>
            </w:r>
            <w:r>
              <w:rPr>
                <w:b/>
              </w:rPr>
              <w:t xml:space="preserve">1 05 28 </w:t>
            </w:r>
          </w:p>
        </w:tc>
      </w:tr>
    </w:tbl>
    <w:p w:rsidR="00004899" w:rsidRDefault="00004899"/>
    <w:p w:rsidR="00F10AE8" w:rsidRDefault="00F10AE8" w:rsidP="00F10AE8">
      <w:pPr>
        <w:rPr>
          <w:rFonts w:ascii="Arial" w:hAnsi="Arial" w:cs="Arial"/>
          <w:b/>
          <w:sz w:val="21"/>
          <w:szCs w:val="21"/>
        </w:rPr>
      </w:pPr>
      <w:r w:rsidRPr="00F10AE8">
        <w:rPr>
          <w:rFonts w:ascii="Arial" w:hAnsi="Arial" w:cs="Arial"/>
          <w:b/>
          <w:sz w:val="21"/>
          <w:szCs w:val="21"/>
        </w:rPr>
        <w:t xml:space="preserve">Do you agree with the recommendation from the </w:t>
      </w:r>
      <w:proofErr w:type="spellStart"/>
      <w:r w:rsidRPr="00F10AE8">
        <w:rPr>
          <w:rFonts w:ascii="Arial" w:hAnsi="Arial" w:cs="Arial"/>
          <w:b/>
          <w:sz w:val="21"/>
          <w:szCs w:val="21"/>
        </w:rPr>
        <w:t>IECEx</w:t>
      </w:r>
      <w:proofErr w:type="spellEnd"/>
      <w:r w:rsidRPr="00F10AE8">
        <w:rPr>
          <w:rFonts w:ascii="Arial" w:hAnsi="Arial" w:cs="Arial"/>
          <w:b/>
          <w:sz w:val="21"/>
          <w:szCs w:val="21"/>
        </w:rPr>
        <w:t xml:space="preserve"> Assessment Team for the acceptance of the Scope Extension request from IMQ S.p.A. to include IEC 60079-6 and IEC /TS 60079-42 in their scope?</w:t>
      </w:r>
    </w:p>
    <w:p w:rsidR="00F10AE8" w:rsidRPr="00F10AE8" w:rsidRDefault="00F10AE8" w:rsidP="00F10AE8">
      <w:pPr>
        <w:rPr>
          <w:rFonts w:ascii="Arial" w:hAnsi="Arial" w:cs="Arial"/>
          <w:b/>
          <w:sz w:val="21"/>
          <w:szCs w:val="21"/>
        </w:rPr>
      </w:pPr>
      <w:r w:rsidRPr="00F10AE8">
        <w:rPr>
          <w:rFonts w:ascii="Arial" w:hAnsi="Arial" w:cs="Arial"/>
          <w:b/>
          <w:sz w:val="21"/>
          <w:szCs w:val="21"/>
        </w:rPr>
        <w:t xml:space="preserve">Yes = In favour </w:t>
      </w:r>
      <w:r w:rsidRPr="00F10AE8">
        <w:rPr>
          <w:rFonts w:ascii="Arial" w:hAnsi="Arial" w:cs="Arial"/>
          <w:b/>
          <w:sz w:val="21"/>
          <w:szCs w:val="21"/>
        </w:rPr>
        <w:tab/>
      </w:r>
      <w:r w:rsidRPr="00F10AE8">
        <w:rPr>
          <w:rFonts w:ascii="Arial" w:hAnsi="Arial" w:cs="Arial"/>
          <w:b/>
          <w:sz w:val="21"/>
          <w:szCs w:val="21"/>
        </w:rPr>
        <w:tab/>
        <w:t>No = Against</w:t>
      </w:r>
      <w:r w:rsidRPr="00F10AE8">
        <w:rPr>
          <w:rFonts w:ascii="Arial" w:hAnsi="Arial" w:cs="Arial"/>
          <w:b/>
          <w:sz w:val="21"/>
          <w:szCs w:val="21"/>
        </w:rPr>
        <w:tab/>
      </w:r>
      <w:r w:rsidRPr="00F10AE8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F10AE8">
        <w:rPr>
          <w:rFonts w:ascii="Arial" w:hAnsi="Arial" w:cs="Arial"/>
          <w:b/>
          <w:sz w:val="21"/>
          <w:szCs w:val="21"/>
        </w:rPr>
        <w:tab/>
        <w:t>Abstain</w:t>
      </w:r>
    </w:p>
    <w:p w:rsidR="00F10AE8" w:rsidRDefault="00F10AE8"/>
    <w:sectPr w:rsidR="00F10AE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E8" w:rsidRDefault="00F10AE8" w:rsidP="00F10AE8">
      <w:pPr>
        <w:spacing w:after="0" w:line="240" w:lineRule="auto"/>
      </w:pPr>
      <w:r>
        <w:separator/>
      </w:r>
    </w:p>
  </w:endnote>
  <w:endnote w:type="continuationSeparator" w:id="0">
    <w:p w:rsidR="00F10AE8" w:rsidRDefault="00F10AE8" w:rsidP="00F1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2338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0AE8" w:rsidRDefault="00F10AE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2D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2D7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0AE8" w:rsidRDefault="00F10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E8" w:rsidRDefault="00F10AE8" w:rsidP="00F10AE8">
      <w:pPr>
        <w:spacing w:after="0" w:line="240" w:lineRule="auto"/>
      </w:pPr>
      <w:r>
        <w:separator/>
      </w:r>
    </w:p>
  </w:footnote>
  <w:footnote w:type="continuationSeparator" w:id="0">
    <w:p w:rsidR="00F10AE8" w:rsidRDefault="00F10AE8" w:rsidP="00F10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E8" w:rsidRDefault="00F10AE8">
    <w:pPr>
      <w:pStyle w:val="Header"/>
    </w:pPr>
    <w:r>
      <w:rPr>
        <w:noProof/>
        <w:lang w:eastAsia="en-AU"/>
      </w:rPr>
      <w:drawing>
        <wp:inline distT="0" distB="0" distL="0" distR="0" wp14:anchorId="62E8F60E">
          <wp:extent cx="579120" cy="4997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10AE8" w:rsidRPr="00F10AE8" w:rsidRDefault="00F10AE8" w:rsidP="00F10AE8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F10AE8">
      <w:rPr>
        <w:rFonts w:ascii="Arial" w:hAnsi="Arial" w:cs="Arial"/>
        <w:b/>
        <w:sz w:val="21"/>
        <w:szCs w:val="21"/>
      </w:rPr>
      <w:t>ExMC</w:t>
    </w:r>
    <w:proofErr w:type="spellEnd"/>
    <w:r w:rsidRPr="00F10AE8">
      <w:rPr>
        <w:rFonts w:ascii="Arial" w:hAnsi="Arial" w:cs="Arial"/>
        <w:b/>
        <w:sz w:val="21"/>
        <w:szCs w:val="21"/>
      </w:rPr>
      <w:t>/17</w:t>
    </w:r>
    <w:r>
      <w:rPr>
        <w:rFonts w:ascii="Arial" w:hAnsi="Arial" w:cs="Arial"/>
        <w:b/>
        <w:sz w:val="21"/>
        <w:szCs w:val="21"/>
      </w:rPr>
      <w:t>21</w:t>
    </w:r>
    <w:r w:rsidRPr="00F10AE8">
      <w:rPr>
        <w:rFonts w:ascii="Arial" w:hAnsi="Arial" w:cs="Arial"/>
        <w:b/>
        <w:sz w:val="21"/>
        <w:szCs w:val="21"/>
      </w:rPr>
      <w:t>/RV</w:t>
    </w:r>
  </w:p>
  <w:p w:rsidR="00F10AE8" w:rsidRPr="00F10AE8" w:rsidRDefault="00F10AE8" w:rsidP="00F10AE8">
    <w:pPr>
      <w:pStyle w:val="Header"/>
      <w:jc w:val="right"/>
      <w:rPr>
        <w:rFonts w:ascii="Arial" w:hAnsi="Arial" w:cs="Arial"/>
        <w:b/>
        <w:sz w:val="21"/>
        <w:szCs w:val="21"/>
      </w:rPr>
    </w:pPr>
    <w:r w:rsidRPr="00F10AE8">
      <w:rPr>
        <w:rFonts w:ascii="Arial" w:hAnsi="Arial" w:cs="Arial"/>
        <w:b/>
        <w:sz w:val="21"/>
        <w:szCs w:val="21"/>
      </w:rPr>
      <w:t>June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99"/>
    <w:rsid w:val="00004899"/>
    <w:rsid w:val="00101072"/>
    <w:rsid w:val="00723434"/>
    <w:rsid w:val="008C1FE9"/>
    <w:rsid w:val="00E82D7B"/>
    <w:rsid w:val="00F1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BD22FF"/>
  <w15:chartTrackingRefBased/>
  <w15:docId w15:val="{BDA07E49-B1B9-41D8-B01D-FBFC710E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0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AE8"/>
  </w:style>
  <w:style w:type="paragraph" w:styleId="Footer">
    <w:name w:val="footer"/>
    <w:basedOn w:val="Normal"/>
    <w:link w:val="FooterChar"/>
    <w:uiPriority w:val="99"/>
    <w:unhideWhenUsed/>
    <w:rsid w:val="00F10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2021-06-02T01:41:00Z</dcterms:created>
  <dcterms:modified xsi:type="dcterms:W3CDTF">2021-06-02T05:50:00Z</dcterms:modified>
</cp:coreProperties>
</file>