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D394" w14:textId="77777777" w:rsidR="004969FD" w:rsidRDefault="004969FD" w:rsidP="004969FD">
      <w:pPr>
        <w:rPr>
          <w:ins w:id="0" w:author="Mark Amos" w:date="2021-06-22T13:29:00Z"/>
          <w:b/>
          <w:sz w:val="24"/>
          <w:szCs w:val="24"/>
        </w:rPr>
      </w:pPr>
      <w:bookmarkStart w:id="1" w:name="_Toc353451451"/>
      <w:bookmarkStart w:id="2" w:name="_Toc353540455"/>
      <w:bookmarkStart w:id="3" w:name="_Toc62050182"/>
    </w:p>
    <w:p w14:paraId="1619AF0F" w14:textId="77777777" w:rsidR="004969FD" w:rsidRPr="00E45535" w:rsidRDefault="004969FD" w:rsidP="004969FD">
      <w:pPr>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725D8134" w14:textId="77777777" w:rsidR="004969FD" w:rsidRPr="00480669" w:rsidRDefault="004969FD" w:rsidP="004969FD">
      <w:pPr>
        <w:jc w:val="center"/>
        <w:rPr>
          <w:b/>
          <w:sz w:val="16"/>
          <w:szCs w:val="16"/>
          <w:lang w:val="en-US"/>
        </w:rPr>
      </w:pPr>
    </w:p>
    <w:p w14:paraId="08328EEC" w14:textId="41410C25" w:rsidR="004969FD" w:rsidRPr="005D6549" w:rsidRDefault="004969FD" w:rsidP="004969FD">
      <w:pPr>
        <w:pStyle w:val="Heading2"/>
        <w:numPr>
          <w:ilvl w:val="0"/>
          <w:numId w:val="0"/>
        </w:numPr>
        <w:tabs>
          <w:tab w:val="left" w:pos="6075"/>
          <w:tab w:val="right" w:pos="9070"/>
        </w:tabs>
        <w:ind w:left="624" w:hanging="624"/>
        <w:rPr>
          <w:sz w:val="22"/>
          <w:szCs w:val="22"/>
        </w:rPr>
      </w:pPr>
      <w:bookmarkStart w:id="4" w:name="_Toc406764996"/>
      <w:r w:rsidRPr="001C5233">
        <w:rPr>
          <w:sz w:val="22"/>
          <w:szCs w:val="22"/>
        </w:rPr>
        <w:t>Ti</w:t>
      </w:r>
      <w:r w:rsidRPr="00AF604C">
        <w:rPr>
          <w:sz w:val="22"/>
          <w:szCs w:val="22"/>
        </w:rPr>
        <w:t xml:space="preserve">tle: </w:t>
      </w:r>
      <w:r>
        <w:rPr>
          <w:sz w:val="22"/>
          <w:szCs w:val="22"/>
        </w:rPr>
        <w:t>Amendment to IECEx 03-4, Edition 2.0</w:t>
      </w:r>
      <w:bookmarkEnd w:id="4"/>
      <w:r>
        <w:rPr>
          <w:sz w:val="22"/>
          <w:szCs w:val="22"/>
        </w:rPr>
        <w:tab/>
      </w:r>
      <w:r>
        <w:rPr>
          <w:sz w:val="22"/>
          <w:szCs w:val="22"/>
        </w:rPr>
        <w:tab/>
      </w:r>
    </w:p>
    <w:p w14:paraId="16A19DEC" w14:textId="77777777" w:rsidR="004969FD" w:rsidRPr="005D6549" w:rsidRDefault="004969FD" w:rsidP="004969FD">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proofErr w:type="spellEnd"/>
      <w:r w:rsidRPr="005D6549">
        <w:rPr>
          <w:bCs w:val="0"/>
          <w:sz w:val="22"/>
          <w:szCs w:val="22"/>
        </w:rPr>
        <w:t xml:space="preserve"> </w:t>
      </w:r>
    </w:p>
    <w:p w14:paraId="51342453" w14:textId="77777777" w:rsidR="004969FD" w:rsidRDefault="004969FD" w:rsidP="004969FD">
      <w:pPr>
        <w:rPr>
          <w:b/>
          <w:sz w:val="40"/>
        </w:rPr>
      </w:pPr>
      <w:r>
        <w:rPr>
          <w:b/>
          <w:noProof/>
          <w:lang w:val="en-AU" w:eastAsia="en-AU"/>
        </w:rPr>
        <mc:AlternateContent>
          <mc:Choice Requires="wps">
            <w:drawing>
              <wp:anchor distT="0" distB="0" distL="114300" distR="114300" simplePos="0" relativeHeight="251660288" behindDoc="0" locked="0" layoutInCell="1" allowOverlap="1" wp14:anchorId="6B556345" wp14:editId="45CE2F79">
                <wp:simplePos x="0" y="0"/>
                <wp:positionH relativeFrom="column">
                  <wp:posOffset>37465</wp:posOffset>
                </wp:positionH>
                <wp:positionV relativeFrom="paragraph">
                  <wp:posOffset>212090</wp:posOffset>
                </wp:positionV>
                <wp:extent cx="5715000" cy="0"/>
                <wp:effectExtent l="29845" t="30480" r="36830" b="361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7852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" strokecolor="blue" strokeweight="4.5pt">
                <v:stroke linestyle="thickThin"/>
              </v:line>
            </w:pict>
          </mc:Fallback>
        </mc:AlternateContent>
      </w:r>
    </w:p>
    <w:p w14:paraId="586269D4" w14:textId="77777777" w:rsidR="004969FD" w:rsidRPr="00F30225" w:rsidRDefault="004969FD" w:rsidP="004969FD">
      <w:pPr>
        <w:jc w:val="center"/>
        <w:rPr>
          <w:b/>
          <w:sz w:val="16"/>
          <w:szCs w:val="16"/>
        </w:rPr>
      </w:pPr>
    </w:p>
    <w:p w14:paraId="5282D683" w14:textId="77777777" w:rsidR="004969FD" w:rsidRDefault="004969FD" w:rsidP="004969FD">
      <w:pPr>
        <w:jc w:val="center"/>
        <w:rPr>
          <w:b/>
          <w:sz w:val="24"/>
          <w:u w:val="single"/>
        </w:rPr>
      </w:pPr>
      <w:r>
        <w:rPr>
          <w:b/>
          <w:sz w:val="24"/>
          <w:u w:val="single"/>
        </w:rPr>
        <w:t>Introduction</w:t>
      </w:r>
    </w:p>
    <w:p w14:paraId="666EDF9F" w14:textId="77777777" w:rsidR="00CF3DAB" w:rsidRDefault="00CF3DAB" w:rsidP="004969FD">
      <w:pPr>
        <w:autoSpaceDE w:val="0"/>
        <w:autoSpaceDN w:val="0"/>
        <w:adjustRightInd w:val="0"/>
        <w:ind w:right="-286"/>
        <w:rPr>
          <w:rFonts w:eastAsia="MS Mincho"/>
          <w:color w:val="000000"/>
          <w:sz w:val="24"/>
          <w:szCs w:val="24"/>
          <w:lang w:val="en-AU" w:eastAsia="en-AU"/>
        </w:rPr>
      </w:pPr>
    </w:p>
    <w:p w14:paraId="006C3A08" w14:textId="141AE278" w:rsidR="004969FD" w:rsidRDefault="004969FD" w:rsidP="004969FD">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a proposal for amendments to IECEx 03-4, Edition 2.0 as endorsed by the 2021 </w:t>
      </w:r>
      <w:proofErr w:type="spellStart"/>
      <w:r>
        <w:rPr>
          <w:rFonts w:eastAsia="MS Mincho"/>
          <w:color w:val="000000"/>
          <w:sz w:val="24"/>
          <w:szCs w:val="24"/>
          <w:lang w:val="en-AU" w:eastAsia="en-AU"/>
        </w:rPr>
        <w:t>ExSFC</w:t>
      </w:r>
      <w:proofErr w:type="spellEnd"/>
      <w:r>
        <w:rPr>
          <w:rFonts w:eastAsia="MS Mincho"/>
          <w:color w:val="000000"/>
          <w:sz w:val="24"/>
          <w:szCs w:val="24"/>
          <w:lang w:val="en-AU" w:eastAsia="en-AU"/>
        </w:rPr>
        <w:t xml:space="preserve"> Meeting and including additional changes proposed during post meeting circulation as agreed during the </w:t>
      </w:r>
      <w:proofErr w:type="spellStart"/>
      <w:r>
        <w:rPr>
          <w:rFonts w:eastAsia="MS Mincho"/>
          <w:color w:val="000000"/>
          <w:sz w:val="24"/>
          <w:szCs w:val="24"/>
          <w:lang w:val="en-AU" w:eastAsia="en-AU"/>
        </w:rPr>
        <w:t>ExSFC</w:t>
      </w:r>
      <w:proofErr w:type="spellEnd"/>
      <w:r>
        <w:rPr>
          <w:rFonts w:eastAsia="MS Mincho"/>
          <w:color w:val="000000"/>
          <w:sz w:val="24"/>
          <w:szCs w:val="24"/>
          <w:lang w:val="en-AU" w:eastAsia="en-AU"/>
        </w:rPr>
        <w:t xml:space="preserve"> Meeting. </w:t>
      </w:r>
    </w:p>
    <w:p w14:paraId="5DEF8769" w14:textId="77777777" w:rsidR="006534BB" w:rsidRDefault="006534BB" w:rsidP="004969FD">
      <w:pPr>
        <w:autoSpaceDE w:val="0"/>
        <w:autoSpaceDN w:val="0"/>
        <w:adjustRightInd w:val="0"/>
        <w:ind w:right="-286"/>
        <w:rPr>
          <w:rFonts w:eastAsia="MS Mincho"/>
          <w:color w:val="000000"/>
          <w:sz w:val="24"/>
          <w:szCs w:val="24"/>
          <w:lang w:val="en-AU" w:eastAsia="en-AU"/>
        </w:rPr>
      </w:pPr>
    </w:p>
    <w:p w14:paraId="52FB0199" w14:textId="1F7EC8F1" w:rsidR="004969FD" w:rsidRDefault="004969FD" w:rsidP="004969FD">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is now submitted for approval during the 2021 </w:t>
      </w:r>
      <w:proofErr w:type="spellStart"/>
      <w:r>
        <w:rPr>
          <w:rFonts w:eastAsia="MS Mincho"/>
          <w:color w:val="000000"/>
          <w:sz w:val="24"/>
          <w:szCs w:val="24"/>
          <w:lang w:val="en-AU" w:eastAsia="en-AU"/>
        </w:rPr>
        <w:t>ExMC</w:t>
      </w:r>
      <w:proofErr w:type="spellEnd"/>
      <w:r>
        <w:rPr>
          <w:rFonts w:eastAsia="MS Mincho"/>
          <w:color w:val="000000"/>
          <w:sz w:val="24"/>
          <w:szCs w:val="24"/>
          <w:lang w:val="en-AU" w:eastAsia="en-AU"/>
        </w:rPr>
        <w:t xml:space="preserve"> meeting for publication as Edition 3.0.  </w:t>
      </w:r>
    </w:p>
    <w:p w14:paraId="073D2962" w14:textId="77777777" w:rsidR="006534BB" w:rsidRDefault="006534BB" w:rsidP="004969FD">
      <w:pPr>
        <w:autoSpaceDE w:val="0"/>
        <w:autoSpaceDN w:val="0"/>
        <w:adjustRightInd w:val="0"/>
        <w:rPr>
          <w:rFonts w:eastAsia="MS Mincho"/>
          <w:color w:val="000000"/>
          <w:sz w:val="24"/>
          <w:szCs w:val="32"/>
          <w:lang w:eastAsia="en-AU"/>
        </w:rPr>
      </w:pPr>
    </w:p>
    <w:p w14:paraId="0279295F" w14:textId="492ABA62" w:rsidR="004969FD" w:rsidRPr="002B0901" w:rsidRDefault="004969FD" w:rsidP="004969FD">
      <w:pPr>
        <w:autoSpaceDE w:val="0"/>
        <w:autoSpaceDN w:val="0"/>
        <w:adjustRightInd w:val="0"/>
        <w:rPr>
          <w:rFonts w:eastAsia="MS Mincho"/>
          <w:color w:val="0070C0"/>
          <w:sz w:val="24"/>
          <w:szCs w:val="32"/>
          <w:lang w:eastAsia="en-AU"/>
        </w:rPr>
      </w:pPr>
      <w:r w:rsidRPr="002B0901">
        <w:rPr>
          <w:rFonts w:eastAsia="MS Mincho"/>
          <w:color w:val="000000"/>
          <w:sz w:val="24"/>
          <w:szCs w:val="32"/>
          <w:lang w:eastAsia="en-AU"/>
        </w:rPr>
        <w:t xml:space="preserve">Proposed changes are shown using the tracking tools to indicate proposed </w:t>
      </w:r>
      <w:r w:rsidRPr="002B0901">
        <w:rPr>
          <w:rFonts w:eastAsia="MS Mincho"/>
          <w:color w:val="00B050"/>
          <w:sz w:val="24"/>
          <w:szCs w:val="32"/>
          <w:u w:val="single"/>
          <w:lang w:eastAsia="en-AU"/>
        </w:rPr>
        <w:t>additions</w:t>
      </w:r>
      <w:r w:rsidRPr="002B0901">
        <w:rPr>
          <w:rFonts w:eastAsia="MS Mincho"/>
          <w:sz w:val="24"/>
          <w:szCs w:val="32"/>
          <w:lang w:eastAsia="en-AU"/>
        </w:rPr>
        <w:t>,</w:t>
      </w:r>
      <w:r w:rsidRPr="002B0901">
        <w:rPr>
          <w:rFonts w:eastAsia="MS Mincho"/>
          <w:color w:val="FF0000"/>
          <w:sz w:val="24"/>
          <w:szCs w:val="32"/>
          <w:lang w:eastAsia="en-AU"/>
        </w:rPr>
        <w:t xml:space="preserve"> </w:t>
      </w:r>
      <w:proofErr w:type="gramStart"/>
      <w:r w:rsidRPr="002B0901">
        <w:rPr>
          <w:rFonts w:eastAsia="MS Mincho"/>
          <w:color w:val="FF0000"/>
          <w:sz w:val="24"/>
          <w:szCs w:val="32"/>
          <w:lang w:eastAsia="en-AU"/>
        </w:rPr>
        <w:t>changes</w:t>
      </w:r>
      <w:proofErr w:type="gramEnd"/>
      <w:r w:rsidRPr="002B0901">
        <w:rPr>
          <w:rFonts w:eastAsia="MS Mincho"/>
          <w:color w:val="FF0000"/>
          <w:sz w:val="24"/>
          <w:szCs w:val="32"/>
          <w:lang w:eastAsia="en-AU"/>
        </w:rPr>
        <w:t xml:space="preserve"> </w:t>
      </w:r>
      <w:r w:rsidRPr="002B0901">
        <w:rPr>
          <w:rFonts w:eastAsia="MS Mincho"/>
          <w:sz w:val="24"/>
          <w:szCs w:val="32"/>
          <w:lang w:eastAsia="en-AU"/>
        </w:rPr>
        <w:t>and</w:t>
      </w:r>
      <w:r w:rsidRPr="002B0901">
        <w:rPr>
          <w:rFonts w:eastAsia="MS Mincho"/>
          <w:color w:val="0070C0"/>
          <w:sz w:val="24"/>
          <w:szCs w:val="32"/>
          <w:lang w:eastAsia="en-AU"/>
        </w:rPr>
        <w:t xml:space="preserve"> </w:t>
      </w:r>
      <w:r w:rsidRPr="002B0901">
        <w:rPr>
          <w:rFonts w:eastAsia="MS Mincho"/>
          <w:strike/>
          <w:color w:val="FF0000"/>
          <w:sz w:val="24"/>
          <w:szCs w:val="32"/>
          <w:lang w:eastAsia="en-AU"/>
        </w:rPr>
        <w:t>deletions</w:t>
      </w:r>
      <w:r w:rsidRPr="002B0901">
        <w:rPr>
          <w:rFonts w:eastAsia="MS Mincho"/>
          <w:color w:val="0070C0"/>
          <w:sz w:val="24"/>
          <w:szCs w:val="32"/>
          <w:lang w:eastAsia="en-AU"/>
        </w:rPr>
        <w:t xml:space="preserve">.    </w:t>
      </w:r>
    </w:p>
    <w:p w14:paraId="7D34D7D5" w14:textId="77777777" w:rsidR="004969FD" w:rsidRDefault="004969FD" w:rsidP="004969FD">
      <w:pPr>
        <w:autoSpaceDE w:val="0"/>
        <w:autoSpaceDN w:val="0"/>
        <w:adjustRightInd w:val="0"/>
        <w:ind w:right="-286"/>
        <w:rPr>
          <w:rFonts w:eastAsia="MS Mincho"/>
          <w:color w:val="000000"/>
          <w:sz w:val="24"/>
          <w:szCs w:val="24"/>
          <w:lang w:val="en-AU" w:eastAsia="en-AU"/>
        </w:rPr>
      </w:pPr>
    </w:p>
    <w:p w14:paraId="6F48FAAB" w14:textId="77777777" w:rsidR="004969FD" w:rsidRPr="00480669" w:rsidRDefault="004969FD" w:rsidP="004969FD">
      <w:pPr>
        <w:rPr>
          <w:b/>
          <w:bCs/>
          <w:color w:val="000000"/>
          <w:sz w:val="23"/>
          <w:szCs w:val="23"/>
          <w:lang w:val="en-US"/>
        </w:rPr>
      </w:pPr>
      <w:r w:rsidRPr="00480669">
        <w:rPr>
          <w:b/>
          <w:bCs/>
          <w:color w:val="000000"/>
          <w:sz w:val="23"/>
          <w:szCs w:val="23"/>
          <w:lang w:val="en-US"/>
        </w:rPr>
        <w:t>IECEx Secretary</w:t>
      </w:r>
    </w:p>
    <w:p w14:paraId="5DC55F71" w14:textId="77777777" w:rsidR="004969FD" w:rsidRPr="00480669" w:rsidRDefault="004969FD" w:rsidP="004969FD">
      <w:pPr>
        <w:rPr>
          <w:b/>
          <w:bCs/>
          <w:color w:val="000000"/>
          <w:sz w:val="23"/>
          <w:szCs w:val="23"/>
          <w:lang w:val="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4969FD" w:rsidRPr="00480669" w14:paraId="2BFA4AAF" w14:textId="77777777" w:rsidTr="007214DC">
        <w:tc>
          <w:tcPr>
            <w:tcW w:w="4470" w:type="dxa"/>
            <w:shd w:val="clear" w:color="auto" w:fill="auto"/>
          </w:tcPr>
          <w:p w14:paraId="77EB4C7C" w14:textId="77777777" w:rsidR="004969FD" w:rsidRDefault="004969FD" w:rsidP="007214DC">
            <w:pPr>
              <w:snapToGrid w:val="0"/>
              <w:rPr>
                <w:b/>
                <w:bCs/>
                <w:sz w:val="22"/>
                <w:szCs w:val="22"/>
              </w:rPr>
            </w:pPr>
            <w:r w:rsidRPr="00480669">
              <w:rPr>
                <w:b/>
                <w:bCs/>
                <w:sz w:val="22"/>
                <w:szCs w:val="22"/>
              </w:rPr>
              <w:t>Address:</w:t>
            </w:r>
          </w:p>
          <w:p w14:paraId="18E23A78" w14:textId="77777777" w:rsidR="004969FD" w:rsidRPr="00480669" w:rsidRDefault="004969FD" w:rsidP="007214DC">
            <w:pPr>
              <w:snapToGrid w:val="0"/>
              <w:rPr>
                <w:b/>
                <w:bCs/>
                <w:sz w:val="22"/>
                <w:szCs w:val="22"/>
              </w:rPr>
            </w:pPr>
          </w:p>
          <w:p w14:paraId="39E9C62A" w14:textId="77777777" w:rsidR="004969FD" w:rsidRPr="00480669" w:rsidRDefault="004969FD" w:rsidP="007214DC">
            <w:pPr>
              <w:snapToGrid w:val="0"/>
              <w:rPr>
                <w:b/>
                <w:bCs/>
                <w:sz w:val="22"/>
                <w:szCs w:val="22"/>
              </w:rPr>
            </w:pPr>
            <w:r w:rsidRPr="00480669">
              <w:rPr>
                <w:b/>
                <w:bCs/>
                <w:sz w:val="22"/>
                <w:szCs w:val="22"/>
              </w:rPr>
              <w:t>Level 33, Australia Square</w:t>
            </w:r>
          </w:p>
          <w:p w14:paraId="5864186A" w14:textId="77777777" w:rsidR="004969FD" w:rsidRPr="00480669" w:rsidRDefault="004969FD" w:rsidP="007214DC">
            <w:pPr>
              <w:snapToGrid w:val="0"/>
              <w:rPr>
                <w:b/>
                <w:bCs/>
                <w:sz w:val="22"/>
                <w:szCs w:val="22"/>
              </w:rPr>
            </w:pPr>
            <w:r w:rsidRPr="00480669">
              <w:rPr>
                <w:b/>
                <w:bCs/>
                <w:sz w:val="22"/>
                <w:szCs w:val="22"/>
              </w:rPr>
              <w:t>264 George Street</w:t>
            </w:r>
          </w:p>
          <w:p w14:paraId="13098E93" w14:textId="77777777" w:rsidR="004969FD" w:rsidRPr="00480669" w:rsidRDefault="004969FD" w:rsidP="007214DC">
            <w:pPr>
              <w:snapToGrid w:val="0"/>
              <w:rPr>
                <w:b/>
                <w:bCs/>
                <w:sz w:val="22"/>
                <w:szCs w:val="22"/>
              </w:rPr>
            </w:pPr>
            <w:r w:rsidRPr="00480669">
              <w:rPr>
                <w:b/>
                <w:bCs/>
                <w:sz w:val="22"/>
                <w:szCs w:val="22"/>
              </w:rPr>
              <w:t>Sydney NSW 2000</w:t>
            </w:r>
          </w:p>
          <w:p w14:paraId="70AF5EBD" w14:textId="77777777" w:rsidR="004969FD" w:rsidRPr="00480669" w:rsidRDefault="004969FD" w:rsidP="007214DC">
            <w:pPr>
              <w:snapToGrid w:val="0"/>
              <w:rPr>
                <w:b/>
                <w:bCs/>
                <w:sz w:val="22"/>
                <w:szCs w:val="22"/>
              </w:rPr>
            </w:pPr>
            <w:r w:rsidRPr="00480669">
              <w:rPr>
                <w:b/>
                <w:bCs/>
                <w:sz w:val="22"/>
                <w:szCs w:val="22"/>
              </w:rPr>
              <w:t>Australia</w:t>
            </w:r>
          </w:p>
        </w:tc>
        <w:tc>
          <w:tcPr>
            <w:tcW w:w="4579" w:type="dxa"/>
            <w:shd w:val="clear" w:color="auto" w:fill="auto"/>
          </w:tcPr>
          <w:p w14:paraId="12D2617D" w14:textId="77777777" w:rsidR="004969FD" w:rsidRDefault="004969FD" w:rsidP="007214DC">
            <w:pPr>
              <w:snapToGrid w:val="0"/>
              <w:rPr>
                <w:b/>
                <w:bCs/>
                <w:sz w:val="22"/>
                <w:szCs w:val="22"/>
              </w:rPr>
            </w:pPr>
            <w:r w:rsidRPr="00480669">
              <w:rPr>
                <w:b/>
                <w:bCs/>
                <w:sz w:val="22"/>
                <w:szCs w:val="22"/>
              </w:rPr>
              <w:t>Contact Details:</w:t>
            </w:r>
          </w:p>
          <w:p w14:paraId="2BF2B062" w14:textId="77777777" w:rsidR="004969FD" w:rsidRPr="00480669" w:rsidRDefault="004969FD" w:rsidP="007214DC">
            <w:pPr>
              <w:snapToGrid w:val="0"/>
              <w:rPr>
                <w:b/>
                <w:bCs/>
                <w:sz w:val="22"/>
                <w:szCs w:val="22"/>
              </w:rPr>
            </w:pPr>
          </w:p>
          <w:p w14:paraId="18656D61" w14:textId="77777777" w:rsidR="004969FD" w:rsidRPr="00480669" w:rsidRDefault="004969FD" w:rsidP="007214DC">
            <w:pPr>
              <w:snapToGrid w:val="0"/>
              <w:rPr>
                <w:b/>
                <w:bCs/>
                <w:sz w:val="22"/>
                <w:szCs w:val="22"/>
              </w:rPr>
            </w:pPr>
            <w:r w:rsidRPr="00480669">
              <w:rPr>
                <w:b/>
                <w:bCs/>
                <w:sz w:val="22"/>
                <w:szCs w:val="22"/>
              </w:rPr>
              <w:t>Tel: +61 2 4628 4690</w:t>
            </w:r>
          </w:p>
          <w:p w14:paraId="0621EA8C" w14:textId="77777777" w:rsidR="004969FD" w:rsidRPr="00480669" w:rsidRDefault="004969FD" w:rsidP="007214DC">
            <w:pPr>
              <w:snapToGrid w:val="0"/>
              <w:rPr>
                <w:b/>
                <w:bCs/>
                <w:sz w:val="22"/>
                <w:szCs w:val="22"/>
              </w:rPr>
            </w:pPr>
            <w:r w:rsidRPr="00480669">
              <w:rPr>
                <w:b/>
                <w:bCs/>
                <w:sz w:val="22"/>
                <w:szCs w:val="22"/>
              </w:rPr>
              <w:t>Fax: +61 2 4627 5285</w:t>
            </w:r>
          </w:p>
          <w:p w14:paraId="5E2FBB33" w14:textId="77777777" w:rsidR="004969FD" w:rsidRPr="00480669" w:rsidRDefault="004969FD" w:rsidP="007214DC">
            <w:pPr>
              <w:snapToGrid w:val="0"/>
              <w:rPr>
                <w:b/>
                <w:bCs/>
                <w:sz w:val="22"/>
                <w:szCs w:val="22"/>
              </w:rPr>
            </w:pPr>
            <w:proofErr w:type="gramStart"/>
            <w:r w:rsidRPr="00480669">
              <w:rPr>
                <w:b/>
                <w:bCs/>
                <w:sz w:val="22"/>
                <w:szCs w:val="22"/>
              </w:rPr>
              <w:t>e-mail:</w:t>
            </w:r>
            <w:r>
              <w:rPr>
                <w:b/>
                <w:bCs/>
                <w:sz w:val="22"/>
                <w:szCs w:val="22"/>
              </w:rPr>
              <w:t>info</w:t>
            </w:r>
            <w:r w:rsidRPr="00480669">
              <w:rPr>
                <w:b/>
                <w:bCs/>
                <w:sz w:val="22"/>
                <w:szCs w:val="22"/>
              </w:rPr>
              <w:t>@iecex.com</w:t>
            </w:r>
            <w:proofErr w:type="gramEnd"/>
          </w:p>
          <w:p w14:paraId="682D7229" w14:textId="77777777" w:rsidR="004969FD" w:rsidRDefault="004969FD" w:rsidP="007214DC">
            <w:pPr>
              <w:snapToGrid w:val="0"/>
              <w:rPr>
                <w:b/>
                <w:bCs/>
                <w:sz w:val="22"/>
                <w:szCs w:val="22"/>
              </w:rPr>
            </w:pPr>
            <w:hyperlink r:id="rId7" w:history="1">
              <w:r w:rsidRPr="00480669">
                <w:rPr>
                  <w:b/>
                  <w:bCs/>
                  <w:color w:val="0000FF"/>
                  <w:sz w:val="22"/>
                  <w:szCs w:val="22"/>
                  <w:u w:val="single"/>
                </w:rPr>
                <w:t>http://www.iecex.com</w:t>
              </w:r>
            </w:hyperlink>
          </w:p>
          <w:p w14:paraId="3281788B" w14:textId="77777777" w:rsidR="004969FD" w:rsidRPr="00480669" w:rsidRDefault="004969FD" w:rsidP="007214DC">
            <w:pPr>
              <w:snapToGrid w:val="0"/>
              <w:rPr>
                <w:b/>
                <w:bCs/>
                <w:sz w:val="22"/>
                <w:szCs w:val="22"/>
              </w:rPr>
            </w:pPr>
          </w:p>
        </w:tc>
      </w:tr>
    </w:tbl>
    <w:p w14:paraId="3C0FDB6A" w14:textId="77777777" w:rsidR="004969FD" w:rsidRDefault="004969FD" w:rsidP="004969FD">
      <w:pPr>
        <w:pStyle w:val="MAIN-TITLE"/>
        <w:rPr>
          <w:ins w:id="5" w:author="Mark Amos" w:date="2021-06-22T13:29:00Z"/>
        </w:rPr>
      </w:pPr>
    </w:p>
    <w:p w14:paraId="4761420E" w14:textId="77777777" w:rsidR="004969FD" w:rsidRDefault="004969FD" w:rsidP="008E3930">
      <w:pPr>
        <w:pStyle w:val="MAIN-TITLE"/>
        <w:jc w:val="both"/>
        <w:rPr>
          <w:ins w:id="6" w:author="Mark Amos" w:date="2021-06-22T13:29:00Z"/>
        </w:rPr>
        <w:sectPr w:rsidR="004969FD" w:rsidSect="00182A6F">
          <w:headerReference w:type="default" r:id="rId8"/>
          <w:pgSz w:w="11906" w:h="16838"/>
          <w:pgMar w:top="1701" w:right="1418" w:bottom="851" w:left="1418" w:header="720" w:footer="720" w:gutter="0"/>
          <w:cols w:space="720"/>
        </w:sectPr>
        <w:pPrChange w:id="7" w:author="Mark Amos" w:date="2021-06-22T13:31:00Z">
          <w:pPr>
            <w:pStyle w:val="MAIN-TITLE"/>
          </w:pPr>
        </w:pPrChange>
      </w:pPr>
    </w:p>
    <w:bookmarkEnd w:id="3"/>
    <w:p w14:paraId="02BBEAAA" w14:textId="2FBB5553" w:rsidR="00C90E25" w:rsidRDefault="00C90E25" w:rsidP="008E3930">
      <w:pPr>
        <w:tabs>
          <w:tab w:val="left" w:pos="2220"/>
        </w:tabs>
        <w:rPr>
          <w:sz w:val="24"/>
          <w:szCs w:val="24"/>
        </w:rPr>
      </w:pPr>
    </w:p>
    <w:p w14:paraId="7DEDF0CA" w14:textId="5564451A" w:rsidR="00D429C9" w:rsidRPr="00B36FAC" w:rsidRDefault="00D429C9" w:rsidP="00D429C9">
      <w:pPr>
        <w:pStyle w:val="HEADINGNonumber"/>
        <w:numPr>
          <w:ilvl w:val="0"/>
          <w:numId w:val="0"/>
        </w:numPr>
        <w:spacing w:after="100"/>
        <w:ind w:left="397" w:hanging="397"/>
      </w:pPr>
      <w:bookmarkStart w:id="8" w:name="_Toc496532054"/>
      <w:r w:rsidRPr="00B36FAC">
        <w:t>CONTENTS</w:t>
      </w:r>
      <w:bookmarkEnd w:id="1"/>
      <w:bookmarkEnd w:id="2"/>
      <w:bookmarkEnd w:id="8"/>
    </w:p>
    <w:p w14:paraId="2C3B8279" w14:textId="77777777" w:rsidR="00D429C9" w:rsidRPr="00B36FAC" w:rsidRDefault="00D429C9">
      <w:pPr>
        <w:pStyle w:val="PARAGRAPH"/>
      </w:pPr>
    </w:p>
    <w:p w14:paraId="5B920E8B" w14:textId="77777777" w:rsidR="002047EF" w:rsidRDefault="00D429C9">
      <w:pPr>
        <w:pStyle w:val="TOC1"/>
        <w:rPr>
          <w:rFonts w:asciiTheme="minorHAnsi" w:eastAsiaTheme="minorEastAsia" w:hAnsiTheme="minorHAnsi" w:cstheme="minorBidi"/>
          <w:noProof/>
          <w:spacing w:val="0"/>
          <w:sz w:val="22"/>
          <w:szCs w:val="22"/>
          <w:lang w:val="en-AU" w:eastAsia="en-AU"/>
        </w:rPr>
      </w:pPr>
      <w:r w:rsidRPr="00B36FAC">
        <w:fldChar w:fldCharType="begin"/>
      </w:r>
      <w:r w:rsidRPr="00B36FAC">
        <w:instrText xml:space="preserve"> TOC \t "Heading 1;1;Heading 2;2;Heading 3;3;HEADING(Nonumber);1;ANNEX_title;1" </w:instrText>
      </w:r>
      <w:r w:rsidRPr="00B36FAC">
        <w:fldChar w:fldCharType="separate"/>
      </w:r>
      <w:r w:rsidR="002047EF">
        <w:rPr>
          <w:noProof/>
        </w:rPr>
        <w:t>CONTENTS</w:t>
      </w:r>
      <w:r w:rsidR="002047EF">
        <w:rPr>
          <w:noProof/>
        </w:rPr>
        <w:tab/>
      </w:r>
      <w:r w:rsidR="002047EF">
        <w:rPr>
          <w:noProof/>
        </w:rPr>
        <w:fldChar w:fldCharType="begin"/>
      </w:r>
      <w:r w:rsidR="002047EF">
        <w:rPr>
          <w:noProof/>
        </w:rPr>
        <w:instrText xml:space="preserve"> PAGEREF _Toc496532054 \h </w:instrText>
      </w:r>
      <w:r w:rsidR="002047EF">
        <w:rPr>
          <w:noProof/>
        </w:rPr>
      </w:r>
      <w:r w:rsidR="002047EF">
        <w:rPr>
          <w:noProof/>
        </w:rPr>
        <w:fldChar w:fldCharType="separate"/>
      </w:r>
      <w:r w:rsidR="002047EF">
        <w:rPr>
          <w:noProof/>
        </w:rPr>
        <w:t>2</w:t>
      </w:r>
      <w:r w:rsidR="002047EF">
        <w:rPr>
          <w:noProof/>
        </w:rPr>
        <w:fldChar w:fldCharType="end"/>
      </w:r>
    </w:p>
    <w:p w14:paraId="0D44CD71" w14:textId="77777777" w:rsidR="002047EF" w:rsidRDefault="002047EF">
      <w:pPr>
        <w:pStyle w:val="TOC1"/>
        <w:rPr>
          <w:rFonts w:asciiTheme="minorHAnsi" w:eastAsiaTheme="minorEastAsia" w:hAnsiTheme="minorHAnsi" w:cstheme="minorBidi"/>
          <w:noProof/>
          <w:spacing w:val="0"/>
          <w:sz w:val="22"/>
          <w:szCs w:val="22"/>
          <w:lang w:val="en-AU" w:eastAsia="en-AU"/>
        </w:rPr>
      </w:pPr>
      <w:r>
        <w:rPr>
          <w:noProof/>
        </w:rPr>
        <w:t>FOREWORD</w:t>
      </w:r>
      <w:r>
        <w:rPr>
          <w:noProof/>
        </w:rPr>
        <w:tab/>
      </w:r>
      <w:r>
        <w:rPr>
          <w:noProof/>
        </w:rPr>
        <w:fldChar w:fldCharType="begin"/>
      </w:r>
      <w:r>
        <w:rPr>
          <w:noProof/>
        </w:rPr>
        <w:instrText xml:space="preserve"> PAGEREF _Toc496532055 \h </w:instrText>
      </w:r>
      <w:r>
        <w:rPr>
          <w:noProof/>
        </w:rPr>
      </w:r>
      <w:r>
        <w:rPr>
          <w:noProof/>
        </w:rPr>
        <w:fldChar w:fldCharType="separate"/>
      </w:r>
      <w:r>
        <w:rPr>
          <w:noProof/>
        </w:rPr>
        <w:t>6</w:t>
      </w:r>
      <w:r>
        <w:rPr>
          <w:noProof/>
        </w:rPr>
        <w:fldChar w:fldCharType="end"/>
      </w:r>
    </w:p>
    <w:p w14:paraId="238A293E" w14:textId="77777777" w:rsidR="002047EF" w:rsidRDefault="002047EF">
      <w:pPr>
        <w:pStyle w:val="TOC1"/>
        <w:rPr>
          <w:rFonts w:asciiTheme="minorHAnsi" w:eastAsiaTheme="minorEastAsia" w:hAnsiTheme="minorHAnsi" w:cstheme="minorBidi"/>
          <w:noProof/>
          <w:spacing w:val="0"/>
          <w:sz w:val="22"/>
          <w:szCs w:val="22"/>
          <w:lang w:val="en-AU" w:eastAsia="en-AU"/>
        </w:rPr>
      </w:pPr>
      <w:r>
        <w:rPr>
          <w:noProof/>
        </w:rPr>
        <w:t>INTRODUCTION</w:t>
      </w:r>
      <w:r>
        <w:rPr>
          <w:noProof/>
        </w:rPr>
        <w:tab/>
      </w:r>
      <w:r>
        <w:rPr>
          <w:noProof/>
        </w:rPr>
        <w:fldChar w:fldCharType="begin"/>
      </w:r>
      <w:r>
        <w:rPr>
          <w:noProof/>
        </w:rPr>
        <w:instrText xml:space="preserve"> PAGEREF _Toc496532056 \h </w:instrText>
      </w:r>
      <w:r>
        <w:rPr>
          <w:noProof/>
        </w:rPr>
      </w:r>
      <w:r>
        <w:rPr>
          <w:noProof/>
        </w:rPr>
        <w:fldChar w:fldCharType="separate"/>
      </w:r>
      <w:r>
        <w:rPr>
          <w:noProof/>
        </w:rPr>
        <w:t>7</w:t>
      </w:r>
      <w:r>
        <w:rPr>
          <w:noProof/>
        </w:rPr>
        <w:fldChar w:fldCharType="end"/>
      </w:r>
    </w:p>
    <w:p w14:paraId="065CE40D" w14:textId="77777777" w:rsidR="002047EF" w:rsidRDefault="002047EF">
      <w:pPr>
        <w:pStyle w:val="TOC1"/>
        <w:rPr>
          <w:rFonts w:asciiTheme="minorHAnsi" w:eastAsiaTheme="minorEastAsia" w:hAnsiTheme="minorHAnsi" w:cstheme="minorBidi"/>
          <w:noProof/>
          <w:spacing w:val="0"/>
          <w:sz w:val="22"/>
          <w:szCs w:val="22"/>
          <w:lang w:val="en-AU" w:eastAsia="en-AU"/>
        </w:rPr>
      </w:pPr>
      <w:r>
        <w:rPr>
          <w:noProof/>
        </w:rPr>
        <w:t>1</w:t>
      </w:r>
      <w:r>
        <w:rPr>
          <w:rFonts w:asciiTheme="minorHAnsi" w:eastAsiaTheme="minorEastAsia" w:hAnsiTheme="minorHAnsi" w:cstheme="minorBidi"/>
          <w:noProof/>
          <w:spacing w:val="0"/>
          <w:sz w:val="22"/>
          <w:szCs w:val="22"/>
          <w:lang w:val="en-AU" w:eastAsia="en-AU"/>
        </w:rPr>
        <w:tab/>
      </w:r>
      <w:r>
        <w:rPr>
          <w:noProof/>
        </w:rPr>
        <w:t>Scope</w:t>
      </w:r>
      <w:r>
        <w:rPr>
          <w:noProof/>
        </w:rPr>
        <w:tab/>
      </w:r>
      <w:r>
        <w:rPr>
          <w:noProof/>
        </w:rPr>
        <w:fldChar w:fldCharType="begin"/>
      </w:r>
      <w:r>
        <w:rPr>
          <w:noProof/>
        </w:rPr>
        <w:instrText xml:space="preserve"> PAGEREF _Toc496532057 \h </w:instrText>
      </w:r>
      <w:r>
        <w:rPr>
          <w:noProof/>
        </w:rPr>
      </w:r>
      <w:r>
        <w:rPr>
          <w:noProof/>
        </w:rPr>
        <w:fldChar w:fldCharType="separate"/>
      </w:r>
      <w:r>
        <w:rPr>
          <w:noProof/>
        </w:rPr>
        <w:t>9</w:t>
      </w:r>
      <w:r>
        <w:rPr>
          <w:noProof/>
        </w:rPr>
        <w:fldChar w:fldCharType="end"/>
      </w:r>
    </w:p>
    <w:p w14:paraId="34A586DD" w14:textId="77777777" w:rsidR="002047EF" w:rsidRDefault="002047EF">
      <w:pPr>
        <w:pStyle w:val="TOC1"/>
        <w:rPr>
          <w:rFonts w:asciiTheme="minorHAnsi" w:eastAsiaTheme="minorEastAsia" w:hAnsiTheme="minorHAnsi" w:cstheme="minorBidi"/>
          <w:noProof/>
          <w:spacing w:val="0"/>
          <w:sz w:val="22"/>
          <w:szCs w:val="22"/>
          <w:lang w:val="en-AU" w:eastAsia="en-AU"/>
        </w:rPr>
      </w:pPr>
      <w:r>
        <w:rPr>
          <w:noProof/>
        </w:rPr>
        <w:t>2</w:t>
      </w:r>
      <w:r>
        <w:rPr>
          <w:rFonts w:asciiTheme="minorHAnsi" w:eastAsiaTheme="minorEastAsia" w:hAnsiTheme="minorHAnsi" w:cstheme="minorBidi"/>
          <w:noProof/>
          <w:spacing w:val="0"/>
          <w:sz w:val="22"/>
          <w:szCs w:val="22"/>
          <w:lang w:val="en-AU" w:eastAsia="en-AU"/>
        </w:rPr>
        <w:tab/>
      </w:r>
      <w:r>
        <w:rPr>
          <w:noProof/>
        </w:rPr>
        <w:t>Normative references</w:t>
      </w:r>
      <w:r>
        <w:rPr>
          <w:noProof/>
        </w:rPr>
        <w:tab/>
      </w:r>
      <w:r>
        <w:rPr>
          <w:noProof/>
        </w:rPr>
        <w:fldChar w:fldCharType="begin"/>
      </w:r>
      <w:r>
        <w:rPr>
          <w:noProof/>
        </w:rPr>
        <w:instrText xml:space="preserve"> PAGEREF _Toc496532058 \h </w:instrText>
      </w:r>
      <w:r>
        <w:rPr>
          <w:noProof/>
        </w:rPr>
      </w:r>
      <w:r>
        <w:rPr>
          <w:noProof/>
        </w:rPr>
        <w:fldChar w:fldCharType="separate"/>
      </w:r>
      <w:r>
        <w:rPr>
          <w:noProof/>
        </w:rPr>
        <w:t>9</w:t>
      </w:r>
      <w:r>
        <w:rPr>
          <w:noProof/>
        </w:rPr>
        <w:fldChar w:fldCharType="end"/>
      </w:r>
    </w:p>
    <w:p w14:paraId="4D339258" w14:textId="77777777" w:rsidR="002047EF" w:rsidRDefault="002047EF">
      <w:pPr>
        <w:pStyle w:val="TOC1"/>
        <w:rPr>
          <w:rFonts w:asciiTheme="minorHAnsi" w:eastAsiaTheme="minorEastAsia" w:hAnsiTheme="minorHAnsi" w:cstheme="minorBidi"/>
          <w:noProof/>
          <w:spacing w:val="0"/>
          <w:sz w:val="22"/>
          <w:szCs w:val="22"/>
          <w:lang w:val="en-AU" w:eastAsia="en-AU"/>
        </w:rPr>
      </w:pPr>
      <w:r>
        <w:rPr>
          <w:noProof/>
        </w:rPr>
        <w:t>3</w:t>
      </w:r>
      <w:r>
        <w:rPr>
          <w:rFonts w:asciiTheme="minorHAnsi" w:eastAsiaTheme="minorEastAsia" w:hAnsiTheme="minorHAnsi" w:cstheme="minorBidi"/>
          <w:noProof/>
          <w:spacing w:val="0"/>
          <w:sz w:val="22"/>
          <w:szCs w:val="22"/>
          <w:lang w:val="en-AU" w:eastAsia="en-AU"/>
        </w:rPr>
        <w:tab/>
      </w:r>
      <w:r>
        <w:rPr>
          <w:noProof/>
        </w:rPr>
        <w:t>Definitions</w:t>
      </w:r>
      <w:r>
        <w:rPr>
          <w:noProof/>
        </w:rPr>
        <w:tab/>
      </w:r>
      <w:r>
        <w:rPr>
          <w:noProof/>
        </w:rPr>
        <w:fldChar w:fldCharType="begin"/>
      </w:r>
      <w:r>
        <w:rPr>
          <w:noProof/>
        </w:rPr>
        <w:instrText xml:space="preserve"> PAGEREF _Toc496532059 \h </w:instrText>
      </w:r>
      <w:r>
        <w:rPr>
          <w:noProof/>
        </w:rPr>
      </w:r>
      <w:r>
        <w:rPr>
          <w:noProof/>
        </w:rPr>
        <w:fldChar w:fldCharType="separate"/>
      </w:r>
      <w:r>
        <w:rPr>
          <w:noProof/>
        </w:rPr>
        <w:t>10</w:t>
      </w:r>
      <w:r>
        <w:rPr>
          <w:noProof/>
        </w:rPr>
        <w:fldChar w:fldCharType="end"/>
      </w:r>
    </w:p>
    <w:p w14:paraId="4E820D70"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3.2</w:t>
      </w:r>
      <w:r>
        <w:rPr>
          <w:noProof/>
        </w:rPr>
        <w:tab/>
      </w:r>
      <w:r>
        <w:rPr>
          <w:noProof/>
        </w:rPr>
        <w:fldChar w:fldCharType="begin"/>
      </w:r>
      <w:r>
        <w:rPr>
          <w:noProof/>
        </w:rPr>
        <w:instrText xml:space="preserve"> PAGEREF _Toc496532060 \h </w:instrText>
      </w:r>
      <w:r>
        <w:rPr>
          <w:noProof/>
        </w:rPr>
      </w:r>
      <w:r>
        <w:rPr>
          <w:noProof/>
        </w:rPr>
        <w:fldChar w:fldCharType="separate"/>
      </w:r>
      <w:r>
        <w:rPr>
          <w:noProof/>
        </w:rPr>
        <w:t>10</w:t>
      </w:r>
      <w:r>
        <w:rPr>
          <w:noProof/>
        </w:rPr>
        <w:fldChar w:fldCharType="end"/>
      </w:r>
    </w:p>
    <w:p w14:paraId="6E4A68DC" w14:textId="77777777" w:rsidR="002047EF" w:rsidRDefault="002047EF">
      <w:pPr>
        <w:pStyle w:val="TOC1"/>
        <w:rPr>
          <w:rFonts w:asciiTheme="minorHAnsi" w:eastAsiaTheme="minorEastAsia" w:hAnsiTheme="minorHAnsi" w:cstheme="minorBidi"/>
          <w:noProof/>
          <w:spacing w:val="0"/>
          <w:sz w:val="22"/>
          <w:szCs w:val="22"/>
          <w:lang w:val="en-AU" w:eastAsia="en-AU"/>
        </w:rPr>
      </w:pPr>
      <w:r>
        <w:rPr>
          <w:noProof/>
        </w:rPr>
        <w:t>4</w:t>
      </w:r>
      <w:r>
        <w:rPr>
          <w:rFonts w:asciiTheme="minorHAnsi" w:eastAsiaTheme="minorEastAsia" w:hAnsiTheme="minorHAnsi" w:cstheme="minorBidi"/>
          <w:noProof/>
          <w:spacing w:val="0"/>
          <w:sz w:val="22"/>
          <w:szCs w:val="22"/>
          <w:lang w:val="en-AU" w:eastAsia="en-AU"/>
        </w:rPr>
        <w:tab/>
      </w:r>
      <w:r>
        <w:rPr>
          <w:noProof/>
        </w:rPr>
        <w:t>Governance of the IECEx Certified Service Facilities Scheme</w:t>
      </w:r>
      <w:r>
        <w:rPr>
          <w:noProof/>
        </w:rPr>
        <w:tab/>
      </w:r>
      <w:r>
        <w:rPr>
          <w:noProof/>
        </w:rPr>
        <w:fldChar w:fldCharType="begin"/>
      </w:r>
      <w:r>
        <w:rPr>
          <w:noProof/>
        </w:rPr>
        <w:instrText xml:space="preserve"> PAGEREF _Toc496532061 \h </w:instrText>
      </w:r>
      <w:r>
        <w:rPr>
          <w:noProof/>
        </w:rPr>
      </w:r>
      <w:r>
        <w:rPr>
          <w:noProof/>
        </w:rPr>
        <w:fldChar w:fldCharType="separate"/>
      </w:r>
      <w:r>
        <w:rPr>
          <w:noProof/>
        </w:rPr>
        <w:t>10</w:t>
      </w:r>
      <w:r>
        <w:rPr>
          <w:noProof/>
        </w:rPr>
        <w:fldChar w:fldCharType="end"/>
      </w:r>
    </w:p>
    <w:p w14:paraId="37A5C4B2" w14:textId="77777777" w:rsidR="002047EF" w:rsidRDefault="002047EF">
      <w:pPr>
        <w:pStyle w:val="TOC1"/>
        <w:rPr>
          <w:rFonts w:asciiTheme="minorHAnsi" w:eastAsiaTheme="minorEastAsia" w:hAnsiTheme="minorHAnsi" w:cstheme="minorBidi"/>
          <w:noProof/>
          <w:spacing w:val="0"/>
          <w:sz w:val="22"/>
          <w:szCs w:val="22"/>
          <w:lang w:val="en-AU" w:eastAsia="en-AU"/>
        </w:rPr>
      </w:pPr>
      <w:r>
        <w:rPr>
          <w:noProof/>
        </w:rPr>
        <w:t>5</w:t>
      </w:r>
      <w:r>
        <w:rPr>
          <w:rFonts w:asciiTheme="minorHAnsi" w:eastAsiaTheme="minorEastAsia" w:hAnsiTheme="minorHAnsi" w:cstheme="minorBidi"/>
          <w:noProof/>
          <w:spacing w:val="0"/>
          <w:sz w:val="22"/>
          <w:szCs w:val="22"/>
          <w:lang w:val="en-AU" w:eastAsia="en-AU"/>
        </w:rPr>
        <w:tab/>
      </w:r>
      <w:r>
        <w:rPr>
          <w:noProof/>
        </w:rPr>
        <w:t>Principles of the IECEx Certified Service Facilities Scheme for Ex inspection and maintenance</w:t>
      </w:r>
      <w:r>
        <w:rPr>
          <w:noProof/>
        </w:rPr>
        <w:tab/>
      </w:r>
      <w:r>
        <w:rPr>
          <w:noProof/>
        </w:rPr>
        <w:fldChar w:fldCharType="begin"/>
      </w:r>
      <w:r>
        <w:rPr>
          <w:noProof/>
        </w:rPr>
        <w:instrText xml:space="preserve"> PAGEREF _Toc496532062 \h </w:instrText>
      </w:r>
      <w:r>
        <w:rPr>
          <w:noProof/>
        </w:rPr>
      </w:r>
      <w:r>
        <w:rPr>
          <w:noProof/>
        </w:rPr>
        <w:fldChar w:fldCharType="separate"/>
      </w:r>
      <w:r>
        <w:rPr>
          <w:noProof/>
        </w:rPr>
        <w:t>11</w:t>
      </w:r>
      <w:r>
        <w:rPr>
          <w:noProof/>
        </w:rPr>
        <w:fldChar w:fldCharType="end"/>
      </w:r>
    </w:p>
    <w:p w14:paraId="6D77B568"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5.1</w:t>
      </w:r>
      <w:r>
        <w:rPr>
          <w:rFonts w:asciiTheme="minorHAnsi" w:eastAsiaTheme="minorEastAsia" w:hAnsiTheme="minorHAnsi" w:cstheme="minorBidi"/>
          <w:noProof/>
          <w:spacing w:val="0"/>
          <w:sz w:val="22"/>
          <w:szCs w:val="22"/>
          <w:lang w:val="en-AU" w:eastAsia="en-AU"/>
        </w:rPr>
        <w:tab/>
      </w:r>
      <w:r>
        <w:rPr>
          <w:noProof/>
        </w:rPr>
        <w:t>IECEx Service Facility Certificate</w:t>
      </w:r>
      <w:r>
        <w:rPr>
          <w:noProof/>
        </w:rPr>
        <w:tab/>
      </w:r>
      <w:r>
        <w:rPr>
          <w:noProof/>
        </w:rPr>
        <w:fldChar w:fldCharType="begin"/>
      </w:r>
      <w:r>
        <w:rPr>
          <w:noProof/>
        </w:rPr>
        <w:instrText xml:space="preserve"> PAGEREF _Toc496532063 \h </w:instrText>
      </w:r>
      <w:r>
        <w:rPr>
          <w:noProof/>
        </w:rPr>
      </w:r>
      <w:r>
        <w:rPr>
          <w:noProof/>
        </w:rPr>
        <w:fldChar w:fldCharType="separate"/>
      </w:r>
      <w:r>
        <w:rPr>
          <w:noProof/>
        </w:rPr>
        <w:t>11</w:t>
      </w:r>
      <w:r>
        <w:rPr>
          <w:noProof/>
        </w:rPr>
        <w:fldChar w:fldCharType="end"/>
      </w:r>
    </w:p>
    <w:p w14:paraId="24774155"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5.2</w:t>
      </w:r>
      <w:r>
        <w:rPr>
          <w:rFonts w:asciiTheme="minorHAnsi" w:eastAsiaTheme="minorEastAsia" w:hAnsiTheme="minorHAnsi" w:cstheme="minorBidi"/>
          <w:noProof/>
          <w:spacing w:val="0"/>
          <w:sz w:val="22"/>
          <w:szCs w:val="22"/>
          <w:lang w:val="en-AU" w:eastAsia="en-AU"/>
        </w:rPr>
        <w:tab/>
      </w:r>
      <w:r>
        <w:rPr>
          <w:noProof/>
        </w:rPr>
        <w:t>Method of application</w:t>
      </w:r>
      <w:r>
        <w:rPr>
          <w:noProof/>
        </w:rPr>
        <w:tab/>
      </w:r>
      <w:r>
        <w:rPr>
          <w:noProof/>
        </w:rPr>
        <w:fldChar w:fldCharType="begin"/>
      </w:r>
      <w:r>
        <w:rPr>
          <w:noProof/>
        </w:rPr>
        <w:instrText xml:space="preserve"> PAGEREF _Toc496532064 \h </w:instrText>
      </w:r>
      <w:r>
        <w:rPr>
          <w:noProof/>
        </w:rPr>
      </w:r>
      <w:r>
        <w:rPr>
          <w:noProof/>
        </w:rPr>
        <w:fldChar w:fldCharType="separate"/>
      </w:r>
      <w:r>
        <w:rPr>
          <w:noProof/>
        </w:rPr>
        <w:t>12</w:t>
      </w:r>
      <w:r>
        <w:rPr>
          <w:noProof/>
        </w:rPr>
        <w:fldChar w:fldCharType="end"/>
      </w:r>
    </w:p>
    <w:p w14:paraId="0E1218BF"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5.3</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_Toc496532065 \h </w:instrText>
      </w:r>
      <w:r>
        <w:rPr>
          <w:noProof/>
        </w:rPr>
      </w:r>
      <w:r>
        <w:rPr>
          <w:noProof/>
        </w:rPr>
        <w:fldChar w:fldCharType="separate"/>
      </w:r>
      <w:r>
        <w:rPr>
          <w:noProof/>
        </w:rPr>
        <w:t>12</w:t>
      </w:r>
      <w:r>
        <w:rPr>
          <w:noProof/>
        </w:rPr>
        <w:fldChar w:fldCharType="end"/>
      </w:r>
    </w:p>
    <w:p w14:paraId="674C1A12"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5.4</w:t>
      </w:r>
      <w:r>
        <w:rPr>
          <w:rFonts w:asciiTheme="minorHAnsi" w:eastAsiaTheme="minorEastAsia" w:hAnsiTheme="minorHAnsi" w:cstheme="minorBidi"/>
          <w:noProof/>
          <w:spacing w:val="0"/>
          <w:sz w:val="22"/>
          <w:szCs w:val="22"/>
          <w:lang w:val="en-AU" w:eastAsia="en-AU"/>
        </w:rPr>
        <w:tab/>
      </w:r>
      <w:r>
        <w:rPr>
          <w:noProof/>
        </w:rPr>
        <w:t>Permissions</w:t>
      </w:r>
      <w:r>
        <w:rPr>
          <w:noProof/>
        </w:rPr>
        <w:tab/>
      </w:r>
      <w:r>
        <w:rPr>
          <w:noProof/>
        </w:rPr>
        <w:fldChar w:fldCharType="begin"/>
      </w:r>
      <w:r>
        <w:rPr>
          <w:noProof/>
        </w:rPr>
        <w:instrText xml:space="preserve"> PAGEREF _Toc496532066 \h </w:instrText>
      </w:r>
      <w:r>
        <w:rPr>
          <w:noProof/>
        </w:rPr>
      </w:r>
      <w:r>
        <w:rPr>
          <w:noProof/>
        </w:rPr>
        <w:fldChar w:fldCharType="separate"/>
      </w:r>
      <w:r>
        <w:rPr>
          <w:noProof/>
        </w:rPr>
        <w:t>12</w:t>
      </w:r>
      <w:r>
        <w:rPr>
          <w:noProof/>
        </w:rPr>
        <w:fldChar w:fldCharType="end"/>
      </w:r>
    </w:p>
    <w:p w14:paraId="6D9117B4"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5.5</w:t>
      </w:r>
      <w:r>
        <w:rPr>
          <w:rFonts w:asciiTheme="minorHAnsi" w:eastAsiaTheme="minorEastAsia" w:hAnsiTheme="minorHAnsi" w:cstheme="minorBidi"/>
          <w:noProof/>
          <w:spacing w:val="0"/>
          <w:sz w:val="22"/>
          <w:szCs w:val="22"/>
          <w:lang w:val="en-AU" w:eastAsia="en-AU"/>
        </w:rPr>
        <w:tab/>
      </w:r>
      <w:r>
        <w:rPr>
          <w:noProof/>
        </w:rPr>
        <w:t>Editions of standards, documents and guides</w:t>
      </w:r>
      <w:r>
        <w:rPr>
          <w:noProof/>
        </w:rPr>
        <w:tab/>
      </w:r>
      <w:r>
        <w:rPr>
          <w:noProof/>
        </w:rPr>
        <w:fldChar w:fldCharType="begin"/>
      </w:r>
      <w:r>
        <w:rPr>
          <w:noProof/>
        </w:rPr>
        <w:instrText xml:space="preserve"> PAGEREF _Toc496532067 \h </w:instrText>
      </w:r>
      <w:r>
        <w:rPr>
          <w:noProof/>
        </w:rPr>
      </w:r>
      <w:r>
        <w:rPr>
          <w:noProof/>
        </w:rPr>
        <w:fldChar w:fldCharType="separate"/>
      </w:r>
      <w:r>
        <w:rPr>
          <w:noProof/>
        </w:rPr>
        <w:t>12</w:t>
      </w:r>
      <w:r>
        <w:rPr>
          <w:noProof/>
        </w:rPr>
        <w:fldChar w:fldCharType="end"/>
      </w:r>
    </w:p>
    <w:p w14:paraId="72473532" w14:textId="77777777" w:rsidR="002047EF" w:rsidRDefault="002047EF">
      <w:pPr>
        <w:pStyle w:val="TOC1"/>
        <w:rPr>
          <w:rFonts w:asciiTheme="minorHAnsi" w:eastAsiaTheme="minorEastAsia" w:hAnsiTheme="minorHAnsi" w:cstheme="minorBidi"/>
          <w:noProof/>
          <w:spacing w:val="0"/>
          <w:sz w:val="22"/>
          <w:szCs w:val="22"/>
          <w:lang w:val="en-AU" w:eastAsia="en-AU"/>
        </w:rPr>
      </w:pPr>
      <w:r>
        <w:rPr>
          <w:noProof/>
        </w:rPr>
        <w:t>6</w:t>
      </w:r>
      <w:r>
        <w:rPr>
          <w:rFonts w:asciiTheme="minorHAnsi" w:eastAsiaTheme="minorEastAsia" w:hAnsiTheme="minorHAnsi" w:cstheme="minorBidi"/>
          <w:noProof/>
          <w:spacing w:val="0"/>
          <w:sz w:val="22"/>
          <w:szCs w:val="22"/>
          <w:lang w:val="en-AU" w:eastAsia="en-AU"/>
        </w:rPr>
        <w:tab/>
      </w:r>
      <w:r>
        <w:rPr>
          <w:noProof/>
        </w:rPr>
        <w:t>Confidentiality</w:t>
      </w:r>
      <w:r>
        <w:rPr>
          <w:noProof/>
        </w:rPr>
        <w:tab/>
      </w:r>
      <w:r>
        <w:rPr>
          <w:noProof/>
        </w:rPr>
        <w:fldChar w:fldCharType="begin"/>
      </w:r>
      <w:r>
        <w:rPr>
          <w:noProof/>
        </w:rPr>
        <w:instrText xml:space="preserve"> PAGEREF _Toc496532068 \h </w:instrText>
      </w:r>
      <w:r>
        <w:rPr>
          <w:noProof/>
        </w:rPr>
      </w:r>
      <w:r>
        <w:rPr>
          <w:noProof/>
        </w:rPr>
        <w:fldChar w:fldCharType="separate"/>
      </w:r>
      <w:r>
        <w:rPr>
          <w:noProof/>
        </w:rPr>
        <w:t>12</w:t>
      </w:r>
      <w:r>
        <w:rPr>
          <w:noProof/>
        </w:rPr>
        <w:fldChar w:fldCharType="end"/>
      </w:r>
    </w:p>
    <w:p w14:paraId="30D0B314" w14:textId="77777777" w:rsidR="002047EF" w:rsidRDefault="002047EF">
      <w:pPr>
        <w:pStyle w:val="TOC1"/>
        <w:rPr>
          <w:rFonts w:asciiTheme="minorHAnsi" w:eastAsiaTheme="minorEastAsia" w:hAnsiTheme="minorHAnsi" w:cstheme="minorBidi"/>
          <w:noProof/>
          <w:spacing w:val="0"/>
          <w:sz w:val="22"/>
          <w:szCs w:val="22"/>
          <w:lang w:val="en-AU" w:eastAsia="en-AU"/>
        </w:rPr>
      </w:pPr>
      <w:r>
        <w:rPr>
          <w:noProof/>
        </w:rPr>
        <w:t>7</w:t>
      </w:r>
      <w:r>
        <w:rPr>
          <w:rFonts w:asciiTheme="minorHAnsi" w:eastAsiaTheme="minorEastAsia" w:hAnsiTheme="minorHAnsi" w:cstheme="minorBidi"/>
          <w:noProof/>
          <w:spacing w:val="0"/>
          <w:sz w:val="22"/>
          <w:szCs w:val="22"/>
          <w:lang w:val="en-AU" w:eastAsia="en-AU"/>
        </w:rPr>
        <w:tab/>
      </w:r>
      <w:r>
        <w:rPr>
          <w:noProof/>
        </w:rPr>
        <w:t>Participation of countries in the IECEx Certified Service Facilities Scheme</w:t>
      </w:r>
      <w:r>
        <w:rPr>
          <w:noProof/>
        </w:rPr>
        <w:tab/>
      </w:r>
      <w:r>
        <w:rPr>
          <w:noProof/>
        </w:rPr>
        <w:fldChar w:fldCharType="begin"/>
      </w:r>
      <w:r>
        <w:rPr>
          <w:noProof/>
        </w:rPr>
        <w:instrText xml:space="preserve"> PAGEREF _Toc496532069 \h </w:instrText>
      </w:r>
      <w:r>
        <w:rPr>
          <w:noProof/>
        </w:rPr>
      </w:r>
      <w:r>
        <w:rPr>
          <w:noProof/>
        </w:rPr>
        <w:fldChar w:fldCharType="separate"/>
      </w:r>
      <w:r>
        <w:rPr>
          <w:noProof/>
        </w:rPr>
        <w:t>13</w:t>
      </w:r>
      <w:r>
        <w:rPr>
          <w:noProof/>
        </w:rPr>
        <w:fldChar w:fldCharType="end"/>
      </w:r>
    </w:p>
    <w:p w14:paraId="5172E01B" w14:textId="77777777" w:rsidR="002047EF" w:rsidRDefault="002047EF">
      <w:pPr>
        <w:pStyle w:val="TOC1"/>
        <w:rPr>
          <w:rFonts w:asciiTheme="minorHAnsi" w:eastAsiaTheme="minorEastAsia" w:hAnsiTheme="minorHAnsi" w:cstheme="minorBidi"/>
          <w:noProof/>
          <w:spacing w:val="0"/>
          <w:sz w:val="22"/>
          <w:szCs w:val="22"/>
          <w:lang w:val="en-AU" w:eastAsia="en-AU"/>
        </w:rPr>
      </w:pPr>
      <w:r>
        <w:rPr>
          <w:noProof/>
        </w:rPr>
        <w:t>8</w:t>
      </w:r>
      <w:r>
        <w:rPr>
          <w:rFonts w:asciiTheme="minorHAnsi" w:eastAsiaTheme="minorEastAsia" w:hAnsiTheme="minorHAnsi" w:cstheme="minorBidi"/>
          <w:noProof/>
          <w:spacing w:val="0"/>
          <w:sz w:val="22"/>
          <w:szCs w:val="22"/>
          <w:lang w:val="en-AU" w:eastAsia="en-AU"/>
        </w:rPr>
        <w:tab/>
      </w:r>
      <w:r>
        <w:rPr>
          <w:noProof/>
        </w:rPr>
        <w:t>IECEx instruments</w:t>
      </w:r>
      <w:r>
        <w:rPr>
          <w:noProof/>
        </w:rPr>
        <w:tab/>
      </w:r>
      <w:r>
        <w:rPr>
          <w:noProof/>
        </w:rPr>
        <w:fldChar w:fldCharType="begin"/>
      </w:r>
      <w:r>
        <w:rPr>
          <w:noProof/>
        </w:rPr>
        <w:instrText xml:space="preserve"> PAGEREF _Toc496532070 \h </w:instrText>
      </w:r>
      <w:r>
        <w:rPr>
          <w:noProof/>
        </w:rPr>
      </w:r>
      <w:r>
        <w:rPr>
          <w:noProof/>
        </w:rPr>
        <w:fldChar w:fldCharType="separate"/>
      </w:r>
      <w:r>
        <w:rPr>
          <w:noProof/>
        </w:rPr>
        <w:t>13</w:t>
      </w:r>
      <w:r>
        <w:rPr>
          <w:noProof/>
        </w:rPr>
        <w:fldChar w:fldCharType="end"/>
      </w:r>
    </w:p>
    <w:p w14:paraId="3F0C3D7B"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8.1</w:t>
      </w:r>
      <w:r>
        <w:rPr>
          <w:rFonts w:asciiTheme="minorHAnsi" w:eastAsiaTheme="minorEastAsia" w:hAnsiTheme="minorHAnsi" w:cstheme="minorBidi"/>
          <w:noProof/>
          <w:spacing w:val="0"/>
          <w:sz w:val="22"/>
          <w:szCs w:val="22"/>
          <w:lang w:val="en-AU" w:eastAsia="en-AU"/>
        </w:rPr>
        <w:tab/>
      </w:r>
      <w:r>
        <w:rPr>
          <w:noProof/>
        </w:rPr>
        <w:t>IECEx Service Facility Certificate</w:t>
      </w:r>
      <w:r>
        <w:rPr>
          <w:noProof/>
        </w:rPr>
        <w:tab/>
      </w:r>
      <w:r>
        <w:rPr>
          <w:noProof/>
        </w:rPr>
        <w:fldChar w:fldCharType="begin"/>
      </w:r>
      <w:r>
        <w:rPr>
          <w:noProof/>
        </w:rPr>
        <w:instrText xml:space="preserve"> PAGEREF _Toc496532071 \h </w:instrText>
      </w:r>
      <w:r>
        <w:rPr>
          <w:noProof/>
        </w:rPr>
      </w:r>
      <w:r>
        <w:rPr>
          <w:noProof/>
        </w:rPr>
        <w:fldChar w:fldCharType="separate"/>
      </w:r>
      <w:r>
        <w:rPr>
          <w:noProof/>
        </w:rPr>
        <w:t>13</w:t>
      </w:r>
      <w:r>
        <w:rPr>
          <w:noProof/>
        </w:rPr>
        <w:fldChar w:fldCharType="end"/>
      </w:r>
    </w:p>
    <w:p w14:paraId="539F7112" w14:textId="77777777" w:rsidR="002047EF" w:rsidRDefault="002047EF">
      <w:pPr>
        <w:pStyle w:val="TOC3"/>
        <w:rPr>
          <w:rFonts w:asciiTheme="minorHAnsi" w:eastAsiaTheme="minorEastAsia" w:hAnsiTheme="minorHAnsi" w:cstheme="minorBidi"/>
          <w:noProof/>
          <w:spacing w:val="0"/>
          <w:sz w:val="22"/>
          <w:szCs w:val="22"/>
          <w:lang w:val="en-AU" w:eastAsia="en-AU"/>
        </w:rPr>
      </w:pPr>
      <w:r w:rsidRPr="00B2375E">
        <w:rPr>
          <w:noProof/>
          <w14:scene3d>
            <w14:camera w14:prst="orthographicFront"/>
            <w14:lightRig w14:rig="threePt" w14:dir="t">
              <w14:rot w14:lat="0" w14:lon="0" w14:rev="0"/>
            </w14:lightRig>
          </w14:scene3d>
        </w:rPr>
        <w:t>8.1.1</w:t>
      </w:r>
      <w:r>
        <w:rPr>
          <w:rFonts w:asciiTheme="minorHAnsi" w:eastAsiaTheme="minorEastAsia" w:hAnsiTheme="minorHAnsi" w:cstheme="minorBidi"/>
          <w:noProof/>
          <w:spacing w:val="0"/>
          <w:sz w:val="22"/>
          <w:szCs w:val="22"/>
          <w:lang w:val="en-AU" w:eastAsia="en-AU"/>
        </w:rPr>
        <w:tab/>
      </w:r>
      <w:r>
        <w:rPr>
          <w:noProof/>
        </w:rPr>
        <w:t>Issue</w:t>
      </w:r>
      <w:r>
        <w:rPr>
          <w:noProof/>
        </w:rPr>
        <w:tab/>
      </w:r>
      <w:r>
        <w:rPr>
          <w:noProof/>
        </w:rPr>
        <w:fldChar w:fldCharType="begin"/>
      </w:r>
      <w:r>
        <w:rPr>
          <w:noProof/>
        </w:rPr>
        <w:instrText xml:space="preserve"> PAGEREF _Toc496532072 \h </w:instrText>
      </w:r>
      <w:r>
        <w:rPr>
          <w:noProof/>
        </w:rPr>
      </w:r>
      <w:r>
        <w:rPr>
          <w:noProof/>
        </w:rPr>
        <w:fldChar w:fldCharType="separate"/>
      </w:r>
      <w:r>
        <w:rPr>
          <w:noProof/>
        </w:rPr>
        <w:t>13</w:t>
      </w:r>
      <w:r>
        <w:rPr>
          <w:noProof/>
        </w:rPr>
        <w:fldChar w:fldCharType="end"/>
      </w:r>
    </w:p>
    <w:p w14:paraId="26C1B421" w14:textId="77777777" w:rsidR="002047EF" w:rsidRDefault="002047EF">
      <w:pPr>
        <w:pStyle w:val="TOC3"/>
        <w:rPr>
          <w:rFonts w:asciiTheme="minorHAnsi" w:eastAsiaTheme="minorEastAsia" w:hAnsiTheme="minorHAnsi" w:cstheme="minorBidi"/>
          <w:noProof/>
          <w:spacing w:val="0"/>
          <w:sz w:val="22"/>
          <w:szCs w:val="22"/>
          <w:lang w:val="en-AU" w:eastAsia="en-AU"/>
        </w:rPr>
      </w:pPr>
      <w:r w:rsidRPr="00B2375E">
        <w:rPr>
          <w:noProof/>
          <w14:scene3d>
            <w14:camera w14:prst="orthographicFront"/>
            <w14:lightRig w14:rig="threePt" w14:dir="t">
              <w14:rot w14:lat="0" w14:lon="0" w14:rev="0"/>
            </w14:lightRig>
          </w14:scene3d>
        </w:rPr>
        <w:t>8.1.2</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_Toc496532073 \h </w:instrText>
      </w:r>
      <w:r>
        <w:rPr>
          <w:noProof/>
        </w:rPr>
      </w:r>
      <w:r>
        <w:rPr>
          <w:noProof/>
        </w:rPr>
        <w:fldChar w:fldCharType="separate"/>
      </w:r>
      <w:r>
        <w:rPr>
          <w:noProof/>
        </w:rPr>
        <w:t>13</w:t>
      </w:r>
      <w:r>
        <w:rPr>
          <w:noProof/>
        </w:rPr>
        <w:fldChar w:fldCharType="end"/>
      </w:r>
    </w:p>
    <w:p w14:paraId="702821BD" w14:textId="77777777" w:rsidR="002047EF" w:rsidRDefault="002047EF">
      <w:pPr>
        <w:pStyle w:val="TOC3"/>
        <w:rPr>
          <w:rFonts w:asciiTheme="minorHAnsi" w:eastAsiaTheme="minorEastAsia" w:hAnsiTheme="minorHAnsi" w:cstheme="minorBidi"/>
          <w:noProof/>
          <w:spacing w:val="0"/>
          <w:sz w:val="22"/>
          <w:szCs w:val="22"/>
          <w:lang w:val="en-AU" w:eastAsia="en-AU"/>
        </w:rPr>
      </w:pPr>
      <w:r w:rsidRPr="00B2375E">
        <w:rPr>
          <w:noProof/>
          <w14:scene3d>
            <w14:camera w14:prst="orthographicFront"/>
            <w14:lightRig w14:rig="threePt" w14:dir="t">
              <w14:rot w14:lat="0" w14:lon="0" w14:rev="0"/>
            </w14:lightRig>
          </w14:scene3d>
        </w:rPr>
        <w:t>8.1.3</w:t>
      </w:r>
      <w:r>
        <w:rPr>
          <w:rFonts w:asciiTheme="minorHAnsi" w:eastAsiaTheme="minorEastAsia" w:hAnsiTheme="minorHAnsi" w:cstheme="minorBidi"/>
          <w:noProof/>
          <w:spacing w:val="0"/>
          <w:sz w:val="22"/>
          <w:szCs w:val="22"/>
          <w:lang w:val="en-AU" w:eastAsia="en-AU"/>
        </w:rPr>
        <w:tab/>
      </w:r>
      <w:r>
        <w:rPr>
          <w:noProof/>
        </w:rPr>
        <w:t>Content</w:t>
      </w:r>
      <w:r>
        <w:rPr>
          <w:noProof/>
        </w:rPr>
        <w:tab/>
      </w:r>
      <w:r>
        <w:rPr>
          <w:noProof/>
        </w:rPr>
        <w:fldChar w:fldCharType="begin"/>
      </w:r>
      <w:r>
        <w:rPr>
          <w:noProof/>
        </w:rPr>
        <w:instrText xml:space="preserve"> PAGEREF _Toc496532074 \h </w:instrText>
      </w:r>
      <w:r>
        <w:rPr>
          <w:noProof/>
        </w:rPr>
      </w:r>
      <w:r>
        <w:rPr>
          <w:noProof/>
        </w:rPr>
        <w:fldChar w:fldCharType="separate"/>
      </w:r>
      <w:r>
        <w:rPr>
          <w:noProof/>
        </w:rPr>
        <w:t>13</w:t>
      </w:r>
      <w:r>
        <w:rPr>
          <w:noProof/>
        </w:rPr>
        <w:fldChar w:fldCharType="end"/>
      </w:r>
    </w:p>
    <w:p w14:paraId="4EA34200"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8.2</w:t>
      </w:r>
      <w:r>
        <w:rPr>
          <w:rFonts w:asciiTheme="minorHAnsi" w:eastAsiaTheme="minorEastAsia" w:hAnsiTheme="minorHAnsi" w:cstheme="minorBidi"/>
          <w:noProof/>
          <w:spacing w:val="0"/>
          <w:sz w:val="22"/>
          <w:szCs w:val="22"/>
          <w:lang w:val="en-AU" w:eastAsia="en-AU"/>
        </w:rPr>
        <w:tab/>
      </w:r>
      <w:r>
        <w:rPr>
          <w:noProof/>
        </w:rPr>
        <w:t>IECEx Facilities Audit Report</w:t>
      </w:r>
      <w:r>
        <w:rPr>
          <w:noProof/>
        </w:rPr>
        <w:tab/>
      </w:r>
      <w:r>
        <w:rPr>
          <w:noProof/>
        </w:rPr>
        <w:fldChar w:fldCharType="begin"/>
      </w:r>
      <w:r>
        <w:rPr>
          <w:noProof/>
        </w:rPr>
        <w:instrText xml:space="preserve"> PAGEREF _Toc496532075 \h </w:instrText>
      </w:r>
      <w:r>
        <w:rPr>
          <w:noProof/>
        </w:rPr>
      </w:r>
      <w:r>
        <w:rPr>
          <w:noProof/>
        </w:rPr>
        <w:fldChar w:fldCharType="separate"/>
      </w:r>
      <w:r>
        <w:rPr>
          <w:noProof/>
        </w:rPr>
        <w:t>14</w:t>
      </w:r>
      <w:r>
        <w:rPr>
          <w:noProof/>
        </w:rPr>
        <w:fldChar w:fldCharType="end"/>
      </w:r>
    </w:p>
    <w:p w14:paraId="6827DB08" w14:textId="77777777" w:rsidR="002047EF" w:rsidRDefault="002047EF">
      <w:pPr>
        <w:pStyle w:val="TOC3"/>
        <w:rPr>
          <w:rFonts w:asciiTheme="minorHAnsi" w:eastAsiaTheme="minorEastAsia" w:hAnsiTheme="minorHAnsi" w:cstheme="minorBidi"/>
          <w:noProof/>
          <w:spacing w:val="0"/>
          <w:sz w:val="22"/>
          <w:szCs w:val="22"/>
          <w:lang w:val="en-AU" w:eastAsia="en-AU"/>
        </w:rPr>
      </w:pPr>
      <w:r w:rsidRPr="00B2375E">
        <w:rPr>
          <w:noProof/>
          <w14:scene3d>
            <w14:camera w14:prst="orthographicFront"/>
            <w14:lightRig w14:rig="threePt" w14:dir="t">
              <w14:rot w14:lat="0" w14:lon="0" w14:rev="0"/>
            </w14:lightRig>
          </w14:scene3d>
        </w:rPr>
        <w:t>8.2.1</w:t>
      </w:r>
      <w:r>
        <w:rPr>
          <w:rFonts w:asciiTheme="minorHAnsi" w:eastAsiaTheme="minorEastAsia" w:hAnsiTheme="minorHAnsi" w:cstheme="minorBidi"/>
          <w:noProof/>
          <w:spacing w:val="0"/>
          <w:sz w:val="22"/>
          <w:szCs w:val="22"/>
          <w:lang w:val="en-AU" w:eastAsia="en-AU"/>
        </w:rPr>
        <w:tab/>
      </w:r>
      <w:r>
        <w:rPr>
          <w:noProof/>
        </w:rPr>
        <w:t>Content</w:t>
      </w:r>
      <w:r>
        <w:rPr>
          <w:noProof/>
        </w:rPr>
        <w:tab/>
      </w:r>
      <w:r>
        <w:rPr>
          <w:noProof/>
        </w:rPr>
        <w:fldChar w:fldCharType="begin"/>
      </w:r>
      <w:r>
        <w:rPr>
          <w:noProof/>
        </w:rPr>
        <w:instrText xml:space="preserve"> PAGEREF _Toc496532076 \h </w:instrText>
      </w:r>
      <w:r>
        <w:rPr>
          <w:noProof/>
        </w:rPr>
      </w:r>
      <w:r>
        <w:rPr>
          <w:noProof/>
        </w:rPr>
        <w:fldChar w:fldCharType="separate"/>
      </w:r>
      <w:r>
        <w:rPr>
          <w:noProof/>
        </w:rPr>
        <w:t>14</w:t>
      </w:r>
      <w:r>
        <w:rPr>
          <w:noProof/>
        </w:rPr>
        <w:fldChar w:fldCharType="end"/>
      </w:r>
    </w:p>
    <w:p w14:paraId="5C0AA45C" w14:textId="77777777" w:rsidR="002047EF" w:rsidRDefault="002047EF">
      <w:pPr>
        <w:pStyle w:val="TOC3"/>
        <w:rPr>
          <w:rFonts w:asciiTheme="minorHAnsi" w:eastAsiaTheme="minorEastAsia" w:hAnsiTheme="minorHAnsi" w:cstheme="minorBidi"/>
          <w:noProof/>
          <w:spacing w:val="0"/>
          <w:sz w:val="22"/>
          <w:szCs w:val="22"/>
          <w:lang w:val="en-AU" w:eastAsia="en-AU"/>
        </w:rPr>
      </w:pPr>
      <w:r w:rsidRPr="00B2375E">
        <w:rPr>
          <w:noProof/>
          <w14:scene3d>
            <w14:camera w14:prst="orthographicFront"/>
            <w14:lightRig w14:rig="threePt" w14:dir="t">
              <w14:rot w14:lat="0" w14:lon="0" w14:rev="0"/>
            </w14:lightRig>
          </w14:scene3d>
        </w:rPr>
        <w:t>8.2.2</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_Toc496532077 \h </w:instrText>
      </w:r>
      <w:r>
        <w:rPr>
          <w:noProof/>
        </w:rPr>
      </w:r>
      <w:r>
        <w:rPr>
          <w:noProof/>
        </w:rPr>
        <w:fldChar w:fldCharType="separate"/>
      </w:r>
      <w:r>
        <w:rPr>
          <w:noProof/>
        </w:rPr>
        <w:t>14</w:t>
      </w:r>
      <w:r>
        <w:rPr>
          <w:noProof/>
        </w:rPr>
        <w:fldChar w:fldCharType="end"/>
      </w:r>
    </w:p>
    <w:p w14:paraId="1F505130" w14:textId="77777777" w:rsidR="002047EF" w:rsidRDefault="002047EF">
      <w:pPr>
        <w:pStyle w:val="TOC3"/>
        <w:rPr>
          <w:rFonts w:asciiTheme="minorHAnsi" w:eastAsiaTheme="minorEastAsia" w:hAnsiTheme="minorHAnsi" w:cstheme="minorBidi"/>
          <w:noProof/>
          <w:spacing w:val="0"/>
          <w:sz w:val="22"/>
          <w:szCs w:val="22"/>
          <w:lang w:val="en-AU" w:eastAsia="en-AU"/>
        </w:rPr>
      </w:pPr>
      <w:r w:rsidRPr="00B2375E">
        <w:rPr>
          <w:noProof/>
          <w14:scene3d>
            <w14:camera w14:prst="orthographicFront"/>
            <w14:lightRig w14:rig="threePt" w14:dir="t">
              <w14:rot w14:lat="0" w14:lon="0" w14:rev="0"/>
            </w14:lightRig>
          </w14:scene3d>
        </w:rPr>
        <w:t>8.2.3</w:t>
      </w:r>
      <w:r>
        <w:rPr>
          <w:rFonts w:asciiTheme="minorHAnsi" w:eastAsiaTheme="minorEastAsia" w:hAnsiTheme="minorHAnsi" w:cstheme="minorBidi"/>
          <w:noProof/>
          <w:spacing w:val="0"/>
          <w:sz w:val="22"/>
          <w:szCs w:val="22"/>
          <w:lang w:val="en-AU" w:eastAsia="en-AU"/>
        </w:rPr>
        <w:tab/>
      </w:r>
      <w:r>
        <w:rPr>
          <w:noProof/>
        </w:rPr>
        <w:t>Issue</w:t>
      </w:r>
      <w:r>
        <w:rPr>
          <w:noProof/>
        </w:rPr>
        <w:tab/>
      </w:r>
      <w:r>
        <w:rPr>
          <w:noProof/>
        </w:rPr>
        <w:fldChar w:fldCharType="begin"/>
      </w:r>
      <w:r>
        <w:rPr>
          <w:noProof/>
        </w:rPr>
        <w:instrText xml:space="preserve"> PAGEREF _Toc496532078 \h </w:instrText>
      </w:r>
      <w:r>
        <w:rPr>
          <w:noProof/>
        </w:rPr>
      </w:r>
      <w:r>
        <w:rPr>
          <w:noProof/>
        </w:rPr>
        <w:fldChar w:fldCharType="separate"/>
      </w:r>
      <w:r>
        <w:rPr>
          <w:noProof/>
        </w:rPr>
        <w:t>14</w:t>
      </w:r>
      <w:r>
        <w:rPr>
          <w:noProof/>
        </w:rPr>
        <w:fldChar w:fldCharType="end"/>
      </w:r>
    </w:p>
    <w:p w14:paraId="67476A43" w14:textId="77777777" w:rsidR="002047EF" w:rsidRDefault="002047EF">
      <w:pPr>
        <w:pStyle w:val="TOC3"/>
        <w:rPr>
          <w:rFonts w:asciiTheme="minorHAnsi" w:eastAsiaTheme="minorEastAsia" w:hAnsiTheme="minorHAnsi" w:cstheme="minorBidi"/>
          <w:noProof/>
          <w:spacing w:val="0"/>
          <w:sz w:val="22"/>
          <w:szCs w:val="22"/>
          <w:lang w:val="en-AU" w:eastAsia="en-AU"/>
        </w:rPr>
      </w:pPr>
      <w:r w:rsidRPr="00B2375E">
        <w:rPr>
          <w:noProof/>
          <w14:scene3d>
            <w14:camera w14:prst="orthographicFront"/>
            <w14:lightRig w14:rig="threePt" w14:dir="t">
              <w14:rot w14:lat="0" w14:lon="0" w14:rev="0"/>
            </w14:lightRig>
          </w14:scene3d>
        </w:rPr>
        <w:t>8.2.4</w:t>
      </w:r>
      <w:r>
        <w:rPr>
          <w:rFonts w:asciiTheme="minorHAnsi" w:eastAsiaTheme="minorEastAsia" w:hAnsiTheme="minorHAnsi" w:cstheme="minorBidi"/>
          <w:noProof/>
          <w:spacing w:val="0"/>
          <w:sz w:val="22"/>
          <w:szCs w:val="22"/>
          <w:lang w:val="en-AU" w:eastAsia="en-AU"/>
        </w:rPr>
        <w:tab/>
      </w:r>
      <w:r>
        <w:rPr>
          <w:noProof/>
        </w:rPr>
        <w:t>Restrictions</w:t>
      </w:r>
      <w:r>
        <w:rPr>
          <w:noProof/>
        </w:rPr>
        <w:tab/>
      </w:r>
      <w:r>
        <w:rPr>
          <w:noProof/>
        </w:rPr>
        <w:fldChar w:fldCharType="begin"/>
      </w:r>
      <w:r>
        <w:rPr>
          <w:noProof/>
        </w:rPr>
        <w:instrText xml:space="preserve"> PAGEREF _Toc496532079 \h </w:instrText>
      </w:r>
      <w:r>
        <w:rPr>
          <w:noProof/>
        </w:rPr>
      </w:r>
      <w:r>
        <w:rPr>
          <w:noProof/>
        </w:rPr>
        <w:fldChar w:fldCharType="separate"/>
      </w:r>
      <w:r>
        <w:rPr>
          <w:noProof/>
        </w:rPr>
        <w:t>14</w:t>
      </w:r>
      <w:r>
        <w:rPr>
          <w:noProof/>
        </w:rPr>
        <w:fldChar w:fldCharType="end"/>
      </w:r>
    </w:p>
    <w:p w14:paraId="39C485A6" w14:textId="77777777" w:rsidR="002047EF" w:rsidRDefault="002047EF">
      <w:pPr>
        <w:pStyle w:val="TOC1"/>
        <w:rPr>
          <w:rFonts w:asciiTheme="minorHAnsi" w:eastAsiaTheme="minorEastAsia" w:hAnsiTheme="minorHAnsi" w:cstheme="minorBidi"/>
          <w:noProof/>
          <w:spacing w:val="0"/>
          <w:sz w:val="22"/>
          <w:szCs w:val="22"/>
          <w:lang w:val="en-AU" w:eastAsia="en-AU"/>
        </w:rPr>
      </w:pPr>
      <w:r>
        <w:rPr>
          <w:noProof/>
        </w:rPr>
        <w:t>9</w:t>
      </w:r>
      <w:r>
        <w:rPr>
          <w:rFonts w:asciiTheme="minorHAnsi" w:eastAsiaTheme="minorEastAsia" w:hAnsiTheme="minorHAnsi" w:cstheme="minorBidi"/>
          <w:noProof/>
          <w:spacing w:val="0"/>
          <w:sz w:val="22"/>
          <w:szCs w:val="22"/>
          <w:lang w:val="en-AU" w:eastAsia="en-AU"/>
        </w:rPr>
        <w:tab/>
      </w:r>
      <w:r>
        <w:rPr>
          <w:noProof/>
        </w:rPr>
        <w:t>Process to issue an IECEx Service Facility Certificate for Ex inspection and maintenance</w:t>
      </w:r>
      <w:r>
        <w:rPr>
          <w:noProof/>
        </w:rPr>
        <w:tab/>
      </w:r>
      <w:r>
        <w:rPr>
          <w:noProof/>
        </w:rPr>
        <w:fldChar w:fldCharType="begin"/>
      </w:r>
      <w:r>
        <w:rPr>
          <w:noProof/>
        </w:rPr>
        <w:instrText xml:space="preserve"> PAGEREF _Toc496532080 \h </w:instrText>
      </w:r>
      <w:r>
        <w:rPr>
          <w:noProof/>
        </w:rPr>
      </w:r>
      <w:r>
        <w:rPr>
          <w:noProof/>
        </w:rPr>
        <w:fldChar w:fldCharType="separate"/>
      </w:r>
      <w:r>
        <w:rPr>
          <w:noProof/>
        </w:rPr>
        <w:t>14</w:t>
      </w:r>
      <w:r>
        <w:rPr>
          <w:noProof/>
        </w:rPr>
        <w:fldChar w:fldCharType="end"/>
      </w:r>
    </w:p>
    <w:p w14:paraId="43480E11"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9.1</w:t>
      </w:r>
      <w:r>
        <w:rPr>
          <w:rFonts w:asciiTheme="minorHAnsi" w:eastAsiaTheme="minorEastAsia" w:hAnsiTheme="minorHAnsi" w:cstheme="minorBidi"/>
          <w:noProof/>
          <w:spacing w:val="0"/>
          <w:sz w:val="22"/>
          <w:szCs w:val="22"/>
          <w:lang w:val="en-AU" w:eastAsia="en-AU"/>
        </w:rPr>
        <w:tab/>
      </w:r>
      <w:r>
        <w:rPr>
          <w:noProof/>
        </w:rPr>
        <w:t>Applicant</w:t>
      </w:r>
      <w:r>
        <w:rPr>
          <w:noProof/>
        </w:rPr>
        <w:tab/>
      </w:r>
      <w:r>
        <w:rPr>
          <w:noProof/>
        </w:rPr>
        <w:fldChar w:fldCharType="begin"/>
      </w:r>
      <w:r>
        <w:rPr>
          <w:noProof/>
        </w:rPr>
        <w:instrText xml:space="preserve"> PAGEREF _Toc496532081 \h </w:instrText>
      </w:r>
      <w:r>
        <w:rPr>
          <w:noProof/>
        </w:rPr>
      </w:r>
      <w:r>
        <w:rPr>
          <w:noProof/>
        </w:rPr>
        <w:fldChar w:fldCharType="separate"/>
      </w:r>
      <w:r>
        <w:rPr>
          <w:noProof/>
        </w:rPr>
        <w:t>14</w:t>
      </w:r>
      <w:r>
        <w:rPr>
          <w:noProof/>
        </w:rPr>
        <w:fldChar w:fldCharType="end"/>
      </w:r>
    </w:p>
    <w:p w14:paraId="3E507712"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9.2</w:t>
      </w:r>
      <w:r>
        <w:rPr>
          <w:rFonts w:asciiTheme="minorHAnsi" w:eastAsiaTheme="minorEastAsia" w:hAnsiTheme="minorHAnsi" w:cstheme="minorBidi"/>
          <w:noProof/>
          <w:spacing w:val="0"/>
          <w:sz w:val="22"/>
          <w:szCs w:val="22"/>
          <w:lang w:val="en-AU" w:eastAsia="en-AU"/>
        </w:rPr>
        <w:tab/>
      </w:r>
      <w:r>
        <w:rPr>
          <w:noProof/>
        </w:rPr>
        <w:t>Documentation</w:t>
      </w:r>
      <w:r>
        <w:rPr>
          <w:noProof/>
        </w:rPr>
        <w:tab/>
      </w:r>
      <w:r>
        <w:rPr>
          <w:noProof/>
        </w:rPr>
        <w:fldChar w:fldCharType="begin"/>
      </w:r>
      <w:r>
        <w:rPr>
          <w:noProof/>
        </w:rPr>
        <w:instrText xml:space="preserve"> PAGEREF _Toc496532082 \h </w:instrText>
      </w:r>
      <w:r>
        <w:rPr>
          <w:noProof/>
        </w:rPr>
      </w:r>
      <w:r>
        <w:rPr>
          <w:noProof/>
        </w:rPr>
        <w:fldChar w:fldCharType="separate"/>
      </w:r>
      <w:r>
        <w:rPr>
          <w:noProof/>
        </w:rPr>
        <w:t>14</w:t>
      </w:r>
      <w:r>
        <w:rPr>
          <w:noProof/>
        </w:rPr>
        <w:fldChar w:fldCharType="end"/>
      </w:r>
    </w:p>
    <w:p w14:paraId="2FF4BFA9"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9.3</w:t>
      </w:r>
      <w:r>
        <w:rPr>
          <w:rFonts w:asciiTheme="minorHAnsi" w:eastAsiaTheme="minorEastAsia" w:hAnsiTheme="minorHAnsi" w:cstheme="minorBidi"/>
          <w:noProof/>
          <w:spacing w:val="0"/>
          <w:sz w:val="22"/>
          <w:szCs w:val="22"/>
          <w:lang w:val="en-AU" w:eastAsia="en-AU"/>
        </w:rPr>
        <w:tab/>
      </w:r>
      <w:r>
        <w:rPr>
          <w:noProof/>
        </w:rPr>
        <w:t>Examination</w:t>
      </w:r>
      <w:r>
        <w:rPr>
          <w:noProof/>
        </w:rPr>
        <w:tab/>
      </w:r>
      <w:r>
        <w:rPr>
          <w:noProof/>
        </w:rPr>
        <w:fldChar w:fldCharType="begin"/>
      </w:r>
      <w:r>
        <w:rPr>
          <w:noProof/>
        </w:rPr>
        <w:instrText xml:space="preserve"> PAGEREF _Toc496532083 \h </w:instrText>
      </w:r>
      <w:r>
        <w:rPr>
          <w:noProof/>
        </w:rPr>
      </w:r>
      <w:r>
        <w:rPr>
          <w:noProof/>
        </w:rPr>
        <w:fldChar w:fldCharType="separate"/>
      </w:r>
      <w:r>
        <w:rPr>
          <w:noProof/>
        </w:rPr>
        <w:t>15</w:t>
      </w:r>
      <w:r>
        <w:rPr>
          <w:noProof/>
        </w:rPr>
        <w:fldChar w:fldCharType="end"/>
      </w:r>
    </w:p>
    <w:p w14:paraId="5B69933B"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9.4</w:t>
      </w:r>
      <w:r>
        <w:rPr>
          <w:rFonts w:asciiTheme="minorHAnsi" w:eastAsiaTheme="minorEastAsia" w:hAnsiTheme="minorHAnsi" w:cstheme="minorBidi"/>
          <w:noProof/>
          <w:spacing w:val="0"/>
          <w:sz w:val="22"/>
          <w:szCs w:val="22"/>
          <w:lang w:val="en-AU" w:eastAsia="en-AU"/>
        </w:rPr>
        <w:tab/>
      </w:r>
      <w:r>
        <w:rPr>
          <w:noProof/>
        </w:rPr>
        <w:t>Assessment of Service Facility’s quality management system</w:t>
      </w:r>
      <w:r>
        <w:rPr>
          <w:noProof/>
        </w:rPr>
        <w:tab/>
      </w:r>
      <w:r>
        <w:rPr>
          <w:noProof/>
        </w:rPr>
        <w:fldChar w:fldCharType="begin"/>
      </w:r>
      <w:r>
        <w:rPr>
          <w:noProof/>
        </w:rPr>
        <w:instrText xml:space="preserve"> PAGEREF _Toc496532084 \h </w:instrText>
      </w:r>
      <w:r>
        <w:rPr>
          <w:noProof/>
        </w:rPr>
      </w:r>
      <w:r>
        <w:rPr>
          <w:noProof/>
        </w:rPr>
        <w:fldChar w:fldCharType="separate"/>
      </w:r>
      <w:r>
        <w:rPr>
          <w:noProof/>
        </w:rPr>
        <w:t>15</w:t>
      </w:r>
      <w:r>
        <w:rPr>
          <w:noProof/>
        </w:rPr>
        <w:fldChar w:fldCharType="end"/>
      </w:r>
    </w:p>
    <w:p w14:paraId="7C421A4B"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9.5</w:t>
      </w:r>
      <w:r>
        <w:rPr>
          <w:rFonts w:asciiTheme="minorHAnsi" w:eastAsiaTheme="minorEastAsia" w:hAnsiTheme="minorHAnsi" w:cstheme="minorBidi"/>
          <w:noProof/>
          <w:spacing w:val="0"/>
          <w:sz w:val="22"/>
          <w:szCs w:val="22"/>
          <w:lang w:val="en-AU" w:eastAsia="en-AU"/>
        </w:rPr>
        <w:tab/>
      </w:r>
      <w:r>
        <w:rPr>
          <w:noProof/>
        </w:rPr>
        <w:t>Completion</w:t>
      </w:r>
      <w:r>
        <w:rPr>
          <w:noProof/>
        </w:rPr>
        <w:tab/>
      </w:r>
      <w:r>
        <w:rPr>
          <w:noProof/>
        </w:rPr>
        <w:fldChar w:fldCharType="begin"/>
      </w:r>
      <w:r>
        <w:rPr>
          <w:noProof/>
        </w:rPr>
        <w:instrText xml:space="preserve"> PAGEREF _Toc496532085 \h </w:instrText>
      </w:r>
      <w:r>
        <w:rPr>
          <w:noProof/>
        </w:rPr>
      </w:r>
      <w:r>
        <w:rPr>
          <w:noProof/>
        </w:rPr>
        <w:fldChar w:fldCharType="separate"/>
      </w:r>
      <w:r>
        <w:rPr>
          <w:noProof/>
        </w:rPr>
        <w:t>15</w:t>
      </w:r>
      <w:r>
        <w:rPr>
          <w:noProof/>
        </w:rPr>
        <w:fldChar w:fldCharType="end"/>
      </w:r>
    </w:p>
    <w:p w14:paraId="0EF7A39D"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9.6</w:t>
      </w:r>
      <w:r>
        <w:rPr>
          <w:rFonts w:asciiTheme="minorHAnsi" w:eastAsiaTheme="minorEastAsia" w:hAnsiTheme="minorHAnsi" w:cstheme="minorBidi"/>
          <w:noProof/>
          <w:spacing w:val="0"/>
          <w:sz w:val="22"/>
          <w:szCs w:val="22"/>
          <w:lang w:val="en-AU" w:eastAsia="en-AU"/>
        </w:rPr>
        <w:tab/>
      </w:r>
      <w:r>
        <w:rPr>
          <w:noProof/>
        </w:rPr>
        <w:t>Surveillance</w:t>
      </w:r>
      <w:r>
        <w:rPr>
          <w:noProof/>
        </w:rPr>
        <w:tab/>
      </w:r>
      <w:r>
        <w:rPr>
          <w:noProof/>
        </w:rPr>
        <w:fldChar w:fldCharType="begin"/>
      </w:r>
      <w:r>
        <w:rPr>
          <w:noProof/>
        </w:rPr>
        <w:instrText xml:space="preserve"> PAGEREF _Toc496532086 \h </w:instrText>
      </w:r>
      <w:r>
        <w:rPr>
          <w:noProof/>
        </w:rPr>
      </w:r>
      <w:r>
        <w:rPr>
          <w:noProof/>
        </w:rPr>
        <w:fldChar w:fldCharType="separate"/>
      </w:r>
      <w:r>
        <w:rPr>
          <w:noProof/>
        </w:rPr>
        <w:t>15</w:t>
      </w:r>
      <w:r>
        <w:rPr>
          <w:noProof/>
        </w:rPr>
        <w:fldChar w:fldCharType="end"/>
      </w:r>
    </w:p>
    <w:p w14:paraId="4D4C74F5"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9.7</w:t>
      </w:r>
      <w:r>
        <w:rPr>
          <w:rFonts w:asciiTheme="minorHAnsi" w:eastAsiaTheme="minorEastAsia" w:hAnsiTheme="minorHAnsi" w:cstheme="minorBidi"/>
          <w:noProof/>
          <w:spacing w:val="0"/>
          <w:sz w:val="22"/>
          <w:szCs w:val="22"/>
          <w:lang w:val="en-AU" w:eastAsia="en-AU"/>
        </w:rPr>
        <w:tab/>
      </w:r>
      <w:r>
        <w:rPr>
          <w:noProof/>
        </w:rPr>
        <w:t>Changes not covered by the FAR</w:t>
      </w:r>
      <w:r>
        <w:rPr>
          <w:noProof/>
        </w:rPr>
        <w:tab/>
      </w:r>
      <w:r>
        <w:rPr>
          <w:noProof/>
        </w:rPr>
        <w:fldChar w:fldCharType="begin"/>
      </w:r>
      <w:r>
        <w:rPr>
          <w:noProof/>
        </w:rPr>
        <w:instrText xml:space="preserve"> PAGEREF _Toc496532087 \h </w:instrText>
      </w:r>
      <w:r>
        <w:rPr>
          <w:noProof/>
        </w:rPr>
      </w:r>
      <w:r>
        <w:rPr>
          <w:noProof/>
        </w:rPr>
        <w:fldChar w:fldCharType="separate"/>
      </w:r>
      <w:r>
        <w:rPr>
          <w:noProof/>
        </w:rPr>
        <w:t>16</w:t>
      </w:r>
      <w:r>
        <w:rPr>
          <w:noProof/>
        </w:rPr>
        <w:fldChar w:fldCharType="end"/>
      </w:r>
    </w:p>
    <w:p w14:paraId="092FBA51"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9.8</w:t>
      </w:r>
      <w:r>
        <w:rPr>
          <w:rFonts w:asciiTheme="minorHAnsi" w:eastAsiaTheme="minorEastAsia" w:hAnsiTheme="minorHAnsi" w:cstheme="minorBidi"/>
          <w:noProof/>
          <w:spacing w:val="0"/>
          <w:sz w:val="22"/>
          <w:szCs w:val="22"/>
          <w:lang w:val="en-AU" w:eastAsia="en-AU"/>
        </w:rPr>
        <w:tab/>
      </w:r>
      <w:r>
        <w:rPr>
          <w:noProof/>
        </w:rPr>
        <w:t>Ensuring conformity</w:t>
      </w:r>
      <w:r>
        <w:rPr>
          <w:noProof/>
        </w:rPr>
        <w:tab/>
      </w:r>
      <w:r>
        <w:rPr>
          <w:noProof/>
        </w:rPr>
        <w:fldChar w:fldCharType="begin"/>
      </w:r>
      <w:r>
        <w:rPr>
          <w:noProof/>
        </w:rPr>
        <w:instrText xml:space="preserve"> PAGEREF _Toc496532088 \h </w:instrText>
      </w:r>
      <w:r>
        <w:rPr>
          <w:noProof/>
        </w:rPr>
      </w:r>
      <w:r>
        <w:rPr>
          <w:noProof/>
        </w:rPr>
        <w:fldChar w:fldCharType="separate"/>
      </w:r>
      <w:r>
        <w:rPr>
          <w:noProof/>
        </w:rPr>
        <w:t>16</w:t>
      </w:r>
      <w:r>
        <w:rPr>
          <w:noProof/>
        </w:rPr>
        <w:fldChar w:fldCharType="end"/>
      </w:r>
    </w:p>
    <w:p w14:paraId="070B6AB4"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9.9</w:t>
      </w:r>
      <w:r>
        <w:rPr>
          <w:rFonts w:asciiTheme="minorHAnsi" w:eastAsiaTheme="minorEastAsia" w:hAnsiTheme="minorHAnsi" w:cstheme="minorBidi"/>
          <w:noProof/>
          <w:spacing w:val="0"/>
          <w:sz w:val="22"/>
          <w:szCs w:val="22"/>
          <w:lang w:val="en-AU" w:eastAsia="en-AU"/>
        </w:rPr>
        <w:tab/>
      </w:r>
      <w:r>
        <w:rPr>
          <w:noProof/>
        </w:rPr>
        <w:t>Documentation retained</w:t>
      </w:r>
      <w:r>
        <w:rPr>
          <w:noProof/>
        </w:rPr>
        <w:tab/>
      </w:r>
      <w:r>
        <w:rPr>
          <w:noProof/>
        </w:rPr>
        <w:fldChar w:fldCharType="begin"/>
      </w:r>
      <w:r>
        <w:rPr>
          <w:noProof/>
        </w:rPr>
        <w:instrText xml:space="preserve"> PAGEREF _Toc496532089 \h </w:instrText>
      </w:r>
      <w:r>
        <w:rPr>
          <w:noProof/>
        </w:rPr>
      </w:r>
      <w:r>
        <w:rPr>
          <w:noProof/>
        </w:rPr>
        <w:fldChar w:fldCharType="separate"/>
      </w:r>
      <w:r>
        <w:rPr>
          <w:noProof/>
        </w:rPr>
        <w:t>16</w:t>
      </w:r>
      <w:r>
        <w:rPr>
          <w:noProof/>
        </w:rPr>
        <w:fldChar w:fldCharType="end"/>
      </w:r>
    </w:p>
    <w:p w14:paraId="5C09347C"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9.10</w:t>
      </w:r>
      <w:r>
        <w:rPr>
          <w:rFonts w:asciiTheme="minorHAnsi" w:eastAsiaTheme="minorEastAsia" w:hAnsiTheme="minorHAnsi" w:cstheme="minorBidi"/>
          <w:noProof/>
          <w:spacing w:val="0"/>
          <w:sz w:val="22"/>
          <w:szCs w:val="22"/>
          <w:lang w:val="en-AU" w:eastAsia="en-AU"/>
        </w:rPr>
        <w:tab/>
      </w:r>
      <w:r>
        <w:rPr>
          <w:noProof/>
        </w:rPr>
        <w:t>Surcharges</w:t>
      </w:r>
      <w:r>
        <w:rPr>
          <w:noProof/>
        </w:rPr>
        <w:tab/>
      </w:r>
      <w:r>
        <w:rPr>
          <w:noProof/>
        </w:rPr>
        <w:fldChar w:fldCharType="begin"/>
      </w:r>
      <w:r>
        <w:rPr>
          <w:noProof/>
        </w:rPr>
        <w:instrText xml:space="preserve"> PAGEREF _Toc496532090 \h </w:instrText>
      </w:r>
      <w:r>
        <w:rPr>
          <w:noProof/>
        </w:rPr>
      </w:r>
      <w:r>
        <w:rPr>
          <w:noProof/>
        </w:rPr>
        <w:fldChar w:fldCharType="separate"/>
      </w:r>
      <w:r>
        <w:rPr>
          <w:noProof/>
        </w:rPr>
        <w:t>16</w:t>
      </w:r>
      <w:r>
        <w:rPr>
          <w:noProof/>
        </w:rPr>
        <w:fldChar w:fldCharType="end"/>
      </w:r>
    </w:p>
    <w:p w14:paraId="682F629E"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9.11</w:t>
      </w:r>
      <w:r>
        <w:rPr>
          <w:rFonts w:asciiTheme="minorHAnsi" w:eastAsiaTheme="minorEastAsia" w:hAnsiTheme="minorHAnsi" w:cstheme="minorBidi"/>
          <w:noProof/>
          <w:spacing w:val="0"/>
          <w:sz w:val="22"/>
          <w:szCs w:val="22"/>
          <w:lang w:val="en-AU" w:eastAsia="en-AU"/>
        </w:rPr>
        <w:tab/>
      </w:r>
      <w:r>
        <w:rPr>
          <w:noProof/>
        </w:rPr>
        <w:t>Suspension or cancellation</w:t>
      </w:r>
      <w:r>
        <w:rPr>
          <w:noProof/>
        </w:rPr>
        <w:tab/>
      </w:r>
      <w:r>
        <w:rPr>
          <w:noProof/>
        </w:rPr>
        <w:fldChar w:fldCharType="begin"/>
      </w:r>
      <w:r>
        <w:rPr>
          <w:noProof/>
        </w:rPr>
        <w:instrText xml:space="preserve"> PAGEREF _Toc496532091 \h </w:instrText>
      </w:r>
      <w:r>
        <w:rPr>
          <w:noProof/>
        </w:rPr>
      </w:r>
      <w:r>
        <w:rPr>
          <w:noProof/>
        </w:rPr>
        <w:fldChar w:fldCharType="separate"/>
      </w:r>
      <w:r>
        <w:rPr>
          <w:noProof/>
        </w:rPr>
        <w:t>16</w:t>
      </w:r>
      <w:r>
        <w:rPr>
          <w:noProof/>
        </w:rPr>
        <w:fldChar w:fldCharType="end"/>
      </w:r>
    </w:p>
    <w:p w14:paraId="7CE744FA"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9.12</w:t>
      </w:r>
      <w:r>
        <w:rPr>
          <w:rFonts w:asciiTheme="minorHAnsi" w:eastAsiaTheme="minorEastAsia" w:hAnsiTheme="minorHAnsi" w:cstheme="minorBidi"/>
          <w:noProof/>
          <w:spacing w:val="0"/>
          <w:sz w:val="22"/>
          <w:szCs w:val="22"/>
          <w:lang w:val="en-AU" w:eastAsia="en-AU"/>
        </w:rPr>
        <w:tab/>
      </w:r>
      <w:r>
        <w:rPr>
          <w:noProof/>
        </w:rPr>
        <w:t>Notification of cancellation</w:t>
      </w:r>
      <w:r>
        <w:rPr>
          <w:noProof/>
        </w:rPr>
        <w:tab/>
      </w:r>
      <w:r>
        <w:rPr>
          <w:noProof/>
        </w:rPr>
        <w:fldChar w:fldCharType="begin"/>
      </w:r>
      <w:r>
        <w:rPr>
          <w:noProof/>
        </w:rPr>
        <w:instrText xml:space="preserve"> PAGEREF _Toc496532092 \h </w:instrText>
      </w:r>
      <w:r>
        <w:rPr>
          <w:noProof/>
        </w:rPr>
      </w:r>
      <w:r>
        <w:rPr>
          <w:noProof/>
        </w:rPr>
        <w:fldChar w:fldCharType="separate"/>
      </w:r>
      <w:r>
        <w:rPr>
          <w:noProof/>
        </w:rPr>
        <w:t>17</w:t>
      </w:r>
      <w:r>
        <w:rPr>
          <w:noProof/>
        </w:rPr>
        <w:fldChar w:fldCharType="end"/>
      </w:r>
    </w:p>
    <w:p w14:paraId="4F4E1525"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9.13</w:t>
      </w:r>
      <w:r>
        <w:rPr>
          <w:rFonts w:asciiTheme="minorHAnsi" w:eastAsiaTheme="minorEastAsia" w:hAnsiTheme="minorHAnsi" w:cstheme="minorBidi"/>
          <w:noProof/>
          <w:spacing w:val="0"/>
          <w:sz w:val="22"/>
          <w:szCs w:val="22"/>
          <w:lang w:val="en-AU" w:eastAsia="en-AU"/>
        </w:rPr>
        <w:tab/>
      </w:r>
      <w:r>
        <w:rPr>
          <w:noProof/>
        </w:rPr>
        <w:t>Compliance with rules</w:t>
      </w:r>
      <w:r>
        <w:rPr>
          <w:noProof/>
        </w:rPr>
        <w:tab/>
      </w:r>
      <w:r>
        <w:rPr>
          <w:noProof/>
        </w:rPr>
        <w:fldChar w:fldCharType="begin"/>
      </w:r>
      <w:r>
        <w:rPr>
          <w:noProof/>
        </w:rPr>
        <w:instrText xml:space="preserve"> PAGEREF _Toc496532093 \h </w:instrText>
      </w:r>
      <w:r>
        <w:rPr>
          <w:noProof/>
        </w:rPr>
      </w:r>
      <w:r>
        <w:rPr>
          <w:noProof/>
        </w:rPr>
        <w:fldChar w:fldCharType="separate"/>
      </w:r>
      <w:r>
        <w:rPr>
          <w:noProof/>
        </w:rPr>
        <w:t>17</w:t>
      </w:r>
      <w:r>
        <w:rPr>
          <w:noProof/>
        </w:rPr>
        <w:fldChar w:fldCharType="end"/>
      </w:r>
    </w:p>
    <w:p w14:paraId="018DFCB2"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9.14</w:t>
      </w:r>
      <w:r>
        <w:rPr>
          <w:rFonts w:asciiTheme="minorHAnsi" w:eastAsiaTheme="minorEastAsia" w:hAnsiTheme="minorHAnsi" w:cstheme="minorBidi"/>
          <w:noProof/>
          <w:spacing w:val="0"/>
          <w:sz w:val="22"/>
          <w:szCs w:val="22"/>
          <w:lang w:val="en-AU" w:eastAsia="en-AU"/>
        </w:rPr>
        <w:tab/>
      </w:r>
      <w:r>
        <w:rPr>
          <w:noProof/>
        </w:rPr>
        <w:t>Appeals</w:t>
      </w:r>
      <w:r>
        <w:rPr>
          <w:noProof/>
        </w:rPr>
        <w:tab/>
      </w:r>
      <w:r>
        <w:rPr>
          <w:noProof/>
        </w:rPr>
        <w:fldChar w:fldCharType="begin"/>
      </w:r>
      <w:r>
        <w:rPr>
          <w:noProof/>
        </w:rPr>
        <w:instrText xml:space="preserve"> PAGEREF _Toc496532094 \h </w:instrText>
      </w:r>
      <w:r>
        <w:rPr>
          <w:noProof/>
        </w:rPr>
      </w:r>
      <w:r>
        <w:rPr>
          <w:noProof/>
        </w:rPr>
        <w:fldChar w:fldCharType="separate"/>
      </w:r>
      <w:r>
        <w:rPr>
          <w:noProof/>
        </w:rPr>
        <w:t>17</w:t>
      </w:r>
      <w:r>
        <w:rPr>
          <w:noProof/>
        </w:rPr>
        <w:fldChar w:fldCharType="end"/>
      </w:r>
    </w:p>
    <w:p w14:paraId="3F23DA62" w14:textId="77777777" w:rsidR="002047EF" w:rsidRDefault="002047EF">
      <w:pPr>
        <w:pStyle w:val="TOC1"/>
        <w:rPr>
          <w:rFonts w:asciiTheme="minorHAnsi" w:eastAsiaTheme="minorEastAsia" w:hAnsiTheme="minorHAnsi" w:cstheme="minorBidi"/>
          <w:noProof/>
          <w:spacing w:val="0"/>
          <w:sz w:val="22"/>
          <w:szCs w:val="22"/>
          <w:lang w:val="en-AU" w:eastAsia="en-AU"/>
        </w:rPr>
      </w:pPr>
      <w:r>
        <w:rPr>
          <w:noProof/>
        </w:rPr>
        <w:t>10</w:t>
      </w:r>
      <w:r>
        <w:rPr>
          <w:rFonts w:asciiTheme="minorHAnsi" w:eastAsiaTheme="minorEastAsia" w:hAnsiTheme="minorHAnsi" w:cstheme="minorBidi"/>
          <w:noProof/>
          <w:spacing w:val="0"/>
          <w:sz w:val="22"/>
          <w:szCs w:val="22"/>
          <w:lang w:val="en-AU" w:eastAsia="en-AU"/>
        </w:rPr>
        <w:tab/>
      </w:r>
      <w:r>
        <w:rPr>
          <w:noProof/>
        </w:rPr>
        <w:t>Acceptance of certification bodies</w:t>
      </w:r>
      <w:r>
        <w:rPr>
          <w:noProof/>
        </w:rPr>
        <w:tab/>
      </w:r>
      <w:r>
        <w:rPr>
          <w:noProof/>
        </w:rPr>
        <w:fldChar w:fldCharType="begin"/>
      </w:r>
      <w:r>
        <w:rPr>
          <w:noProof/>
        </w:rPr>
        <w:instrText xml:space="preserve"> PAGEREF _Toc496532095 \h </w:instrText>
      </w:r>
      <w:r>
        <w:rPr>
          <w:noProof/>
        </w:rPr>
      </w:r>
      <w:r>
        <w:rPr>
          <w:noProof/>
        </w:rPr>
        <w:fldChar w:fldCharType="separate"/>
      </w:r>
      <w:r>
        <w:rPr>
          <w:noProof/>
        </w:rPr>
        <w:t>17</w:t>
      </w:r>
      <w:r>
        <w:rPr>
          <w:noProof/>
        </w:rPr>
        <w:fldChar w:fldCharType="end"/>
      </w:r>
    </w:p>
    <w:p w14:paraId="5D7DB166"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10.1</w:t>
      </w:r>
      <w:r>
        <w:rPr>
          <w:rFonts w:asciiTheme="minorHAnsi" w:eastAsiaTheme="minorEastAsia" w:hAnsiTheme="minorHAnsi" w:cstheme="minorBidi"/>
          <w:noProof/>
          <w:spacing w:val="0"/>
          <w:sz w:val="22"/>
          <w:szCs w:val="22"/>
          <w:lang w:val="en-AU" w:eastAsia="en-AU"/>
        </w:rPr>
        <w:tab/>
      </w:r>
      <w:r>
        <w:rPr>
          <w:noProof/>
        </w:rPr>
        <w:t xml:space="preserve">Acceptance of certification bodies (new ExCBs) </w:t>
      </w:r>
      <w:r w:rsidRPr="00B2375E">
        <w:rPr>
          <w:noProof/>
          <w:lang w:val="en-AU"/>
        </w:rPr>
        <w:t>not currently participating in the IECEx System’s Scheme for Certified Service Facilities</w:t>
      </w:r>
      <w:r>
        <w:rPr>
          <w:noProof/>
        </w:rPr>
        <w:tab/>
      </w:r>
      <w:r>
        <w:rPr>
          <w:noProof/>
        </w:rPr>
        <w:fldChar w:fldCharType="begin"/>
      </w:r>
      <w:r>
        <w:rPr>
          <w:noProof/>
        </w:rPr>
        <w:instrText xml:space="preserve"> PAGEREF _Toc496532096 \h </w:instrText>
      </w:r>
      <w:r>
        <w:rPr>
          <w:noProof/>
        </w:rPr>
      </w:r>
      <w:r>
        <w:rPr>
          <w:noProof/>
        </w:rPr>
        <w:fldChar w:fldCharType="separate"/>
      </w:r>
      <w:r>
        <w:rPr>
          <w:noProof/>
        </w:rPr>
        <w:t>17</w:t>
      </w:r>
      <w:r>
        <w:rPr>
          <w:noProof/>
        </w:rPr>
        <w:fldChar w:fldCharType="end"/>
      </w:r>
    </w:p>
    <w:p w14:paraId="3A0B8C84" w14:textId="77777777" w:rsidR="002047EF" w:rsidRDefault="002047EF">
      <w:pPr>
        <w:pStyle w:val="TOC3"/>
        <w:rPr>
          <w:rFonts w:asciiTheme="minorHAnsi" w:eastAsiaTheme="minorEastAsia" w:hAnsiTheme="minorHAnsi" w:cstheme="minorBidi"/>
          <w:noProof/>
          <w:spacing w:val="0"/>
          <w:sz w:val="22"/>
          <w:szCs w:val="22"/>
          <w:lang w:val="en-AU" w:eastAsia="en-AU"/>
        </w:rPr>
      </w:pPr>
      <w:r w:rsidRPr="00B2375E">
        <w:rPr>
          <w:noProof/>
          <w14:scene3d>
            <w14:camera w14:prst="orthographicFront"/>
            <w14:lightRig w14:rig="threePt" w14:dir="t">
              <w14:rot w14:lat="0" w14:lon="0" w14:rev="0"/>
            </w14:lightRig>
          </w14:scene3d>
        </w:rPr>
        <w:t>10.1.1</w:t>
      </w:r>
      <w:r>
        <w:rPr>
          <w:rFonts w:asciiTheme="minorHAnsi" w:eastAsiaTheme="minorEastAsia" w:hAnsiTheme="minorHAnsi" w:cstheme="minorBidi"/>
          <w:noProof/>
          <w:spacing w:val="0"/>
          <w:sz w:val="22"/>
          <w:szCs w:val="22"/>
          <w:lang w:val="en-AU" w:eastAsia="en-AU"/>
        </w:rPr>
        <w:tab/>
      </w:r>
      <w:r>
        <w:rPr>
          <w:noProof/>
        </w:rPr>
        <w:t>Conditions for acceptance</w:t>
      </w:r>
      <w:r>
        <w:rPr>
          <w:noProof/>
        </w:rPr>
        <w:tab/>
      </w:r>
      <w:r>
        <w:rPr>
          <w:noProof/>
        </w:rPr>
        <w:fldChar w:fldCharType="begin"/>
      </w:r>
      <w:r>
        <w:rPr>
          <w:noProof/>
        </w:rPr>
        <w:instrText xml:space="preserve"> PAGEREF _Toc496532097 \h </w:instrText>
      </w:r>
      <w:r>
        <w:rPr>
          <w:noProof/>
        </w:rPr>
      </w:r>
      <w:r>
        <w:rPr>
          <w:noProof/>
        </w:rPr>
        <w:fldChar w:fldCharType="separate"/>
      </w:r>
      <w:r>
        <w:rPr>
          <w:noProof/>
        </w:rPr>
        <w:t>17</w:t>
      </w:r>
      <w:r>
        <w:rPr>
          <w:noProof/>
        </w:rPr>
        <w:fldChar w:fldCharType="end"/>
      </w:r>
    </w:p>
    <w:p w14:paraId="681A8475" w14:textId="77777777" w:rsidR="002047EF" w:rsidRDefault="002047EF">
      <w:pPr>
        <w:pStyle w:val="TOC3"/>
        <w:rPr>
          <w:rFonts w:asciiTheme="minorHAnsi" w:eastAsiaTheme="minorEastAsia" w:hAnsiTheme="minorHAnsi" w:cstheme="minorBidi"/>
          <w:noProof/>
          <w:spacing w:val="0"/>
          <w:sz w:val="22"/>
          <w:szCs w:val="22"/>
          <w:lang w:val="en-AU" w:eastAsia="en-AU"/>
        </w:rPr>
      </w:pPr>
      <w:r w:rsidRPr="00B2375E">
        <w:rPr>
          <w:noProof/>
          <w14:scene3d>
            <w14:camera w14:prst="orthographicFront"/>
            <w14:lightRig w14:rig="threePt" w14:dir="t">
              <w14:rot w14:lat="0" w14:lon="0" w14:rev="0"/>
            </w14:lightRig>
          </w14:scene3d>
        </w:rPr>
        <w:t>10.1.2</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_Toc496532098 \h </w:instrText>
      </w:r>
      <w:r>
        <w:rPr>
          <w:noProof/>
        </w:rPr>
      </w:r>
      <w:r>
        <w:rPr>
          <w:noProof/>
        </w:rPr>
        <w:fldChar w:fldCharType="separate"/>
      </w:r>
      <w:r>
        <w:rPr>
          <w:noProof/>
        </w:rPr>
        <w:t>18</w:t>
      </w:r>
      <w:r>
        <w:rPr>
          <w:noProof/>
        </w:rPr>
        <w:fldChar w:fldCharType="end"/>
      </w:r>
    </w:p>
    <w:p w14:paraId="5C587AE8" w14:textId="77777777" w:rsidR="002047EF" w:rsidRDefault="002047EF">
      <w:pPr>
        <w:pStyle w:val="TOC3"/>
        <w:rPr>
          <w:rFonts w:asciiTheme="minorHAnsi" w:eastAsiaTheme="minorEastAsia" w:hAnsiTheme="minorHAnsi" w:cstheme="minorBidi"/>
          <w:noProof/>
          <w:spacing w:val="0"/>
          <w:sz w:val="22"/>
          <w:szCs w:val="22"/>
          <w:lang w:val="en-AU" w:eastAsia="en-AU"/>
        </w:rPr>
      </w:pPr>
      <w:r w:rsidRPr="00B2375E">
        <w:rPr>
          <w:noProof/>
          <w14:scene3d>
            <w14:camera w14:prst="orthographicFront"/>
            <w14:lightRig w14:rig="threePt" w14:dir="t">
              <w14:rot w14:lat="0" w14:lon="0" w14:rev="0"/>
            </w14:lightRig>
          </w14:scene3d>
        </w:rPr>
        <w:t>10.1.3</w:t>
      </w:r>
      <w:r>
        <w:rPr>
          <w:rFonts w:asciiTheme="minorHAnsi" w:eastAsiaTheme="minorEastAsia" w:hAnsiTheme="minorHAnsi" w:cstheme="minorBidi"/>
          <w:noProof/>
          <w:spacing w:val="0"/>
          <w:sz w:val="22"/>
          <w:szCs w:val="22"/>
          <w:lang w:val="en-AU" w:eastAsia="en-AU"/>
        </w:rPr>
        <w:tab/>
      </w:r>
      <w:r>
        <w:rPr>
          <w:noProof/>
        </w:rPr>
        <w:t>Assessment</w:t>
      </w:r>
      <w:r>
        <w:rPr>
          <w:noProof/>
        </w:rPr>
        <w:tab/>
      </w:r>
      <w:r>
        <w:rPr>
          <w:noProof/>
        </w:rPr>
        <w:fldChar w:fldCharType="begin"/>
      </w:r>
      <w:r>
        <w:rPr>
          <w:noProof/>
        </w:rPr>
        <w:instrText xml:space="preserve"> PAGEREF _Toc496532099 \h </w:instrText>
      </w:r>
      <w:r>
        <w:rPr>
          <w:noProof/>
        </w:rPr>
      </w:r>
      <w:r>
        <w:rPr>
          <w:noProof/>
        </w:rPr>
        <w:fldChar w:fldCharType="separate"/>
      </w:r>
      <w:r>
        <w:rPr>
          <w:noProof/>
        </w:rPr>
        <w:t>18</w:t>
      </w:r>
      <w:r>
        <w:rPr>
          <w:noProof/>
        </w:rPr>
        <w:fldChar w:fldCharType="end"/>
      </w:r>
    </w:p>
    <w:p w14:paraId="49700088" w14:textId="77777777" w:rsidR="002047EF" w:rsidRDefault="002047EF">
      <w:pPr>
        <w:pStyle w:val="TOC3"/>
        <w:rPr>
          <w:rFonts w:asciiTheme="minorHAnsi" w:eastAsiaTheme="minorEastAsia" w:hAnsiTheme="minorHAnsi" w:cstheme="minorBidi"/>
          <w:noProof/>
          <w:spacing w:val="0"/>
          <w:sz w:val="22"/>
          <w:szCs w:val="22"/>
          <w:lang w:val="en-AU" w:eastAsia="en-AU"/>
        </w:rPr>
      </w:pPr>
      <w:r w:rsidRPr="00B2375E">
        <w:rPr>
          <w:noProof/>
          <w14:scene3d>
            <w14:camera w14:prst="orthographicFront"/>
            <w14:lightRig w14:rig="threePt" w14:dir="t">
              <w14:rot w14:lat="0" w14:lon="0" w14:rev="0"/>
            </w14:lightRig>
          </w14:scene3d>
        </w:rPr>
        <w:t>10.1.4</w:t>
      </w:r>
      <w:r>
        <w:rPr>
          <w:rFonts w:asciiTheme="minorHAnsi" w:eastAsiaTheme="minorEastAsia" w:hAnsiTheme="minorHAnsi" w:cstheme="minorBidi"/>
          <w:noProof/>
          <w:spacing w:val="0"/>
          <w:sz w:val="22"/>
          <w:szCs w:val="22"/>
          <w:lang w:val="en-AU" w:eastAsia="en-AU"/>
        </w:rPr>
        <w:tab/>
      </w:r>
      <w:r>
        <w:rPr>
          <w:noProof/>
        </w:rPr>
        <w:t>Resolution of differences</w:t>
      </w:r>
      <w:r>
        <w:rPr>
          <w:noProof/>
        </w:rPr>
        <w:tab/>
      </w:r>
      <w:r>
        <w:rPr>
          <w:noProof/>
        </w:rPr>
        <w:fldChar w:fldCharType="begin"/>
      </w:r>
      <w:r>
        <w:rPr>
          <w:noProof/>
        </w:rPr>
        <w:instrText xml:space="preserve"> PAGEREF _Toc496532100 \h </w:instrText>
      </w:r>
      <w:r>
        <w:rPr>
          <w:noProof/>
        </w:rPr>
      </w:r>
      <w:r>
        <w:rPr>
          <w:noProof/>
        </w:rPr>
        <w:fldChar w:fldCharType="separate"/>
      </w:r>
      <w:r>
        <w:rPr>
          <w:noProof/>
        </w:rPr>
        <w:t>18</w:t>
      </w:r>
      <w:r>
        <w:rPr>
          <w:noProof/>
        </w:rPr>
        <w:fldChar w:fldCharType="end"/>
      </w:r>
    </w:p>
    <w:p w14:paraId="68D12A9C" w14:textId="77777777" w:rsidR="002047EF" w:rsidRDefault="002047EF">
      <w:pPr>
        <w:pStyle w:val="TOC3"/>
        <w:rPr>
          <w:rFonts w:asciiTheme="minorHAnsi" w:eastAsiaTheme="minorEastAsia" w:hAnsiTheme="minorHAnsi" w:cstheme="minorBidi"/>
          <w:noProof/>
          <w:spacing w:val="0"/>
          <w:sz w:val="22"/>
          <w:szCs w:val="22"/>
          <w:lang w:val="en-AU" w:eastAsia="en-AU"/>
        </w:rPr>
      </w:pPr>
      <w:r w:rsidRPr="00B2375E">
        <w:rPr>
          <w:noProof/>
          <w14:scene3d>
            <w14:camera w14:prst="orthographicFront"/>
            <w14:lightRig w14:rig="threePt" w14:dir="t">
              <w14:rot w14:lat="0" w14:lon="0" w14:rev="0"/>
            </w14:lightRig>
          </w14:scene3d>
        </w:rPr>
        <w:t>10.1.5</w:t>
      </w:r>
      <w:r>
        <w:rPr>
          <w:rFonts w:asciiTheme="minorHAnsi" w:eastAsiaTheme="minorEastAsia" w:hAnsiTheme="minorHAnsi" w:cstheme="minorBidi"/>
          <w:noProof/>
          <w:spacing w:val="0"/>
          <w:sz w:val="22"/>
          <w:szCs w:val="22"/>
          <w:lang w:val="en-AU" w:eastAsia="en-AU"/>
        </w:rPr>
        <w:tab/>
      </w:r>
      <w:r>
        <w:rPr>
          <w:noProof/>
        </w:rPr>
        <w:t>Report to ExMC</w:t>
      </w:r>
      <w:r>
        <w:rPr>
          <w:noProof/>
        </w:rPr>
        <w:tab/>
      </w:r>
      <w:r>
        <w:rPr>
          <w:noProof/>
        </w:rPr>
        <w:fldChar w:fldCharType="begin"/>
      </w:r>
      <w:r>
        <w:rPr>
          <w:noProof/>
        </w:rPr>
        <w:instrText xml:space="preserve"> PAGEREF _Toc496532101 \h </w:instrText>
      </w:r>
      <w:r>
        <w:rPr>
          <w:noProof/>
        </w:rPr>
      </w:r>
      <w:r>
        <w:rPr>
          <w:noProof/>
        </w:rPr>
        <w:fldChar w:fldCharType="separate"/>
      </w:r>
      <w:r>
        <w:rPr>
          <w:noProof/>
        </w:rPr>
        <w:t>18</w:t>
      </w:r>
      <w:r>
        <w:rPr>
          <w:noProof/>
        </w:rPr>
        <w:fldChar w:fldCharType="end"/>
      </w:r>
    </w:p>
    <w:p w14:paraId="3B5C8E45" w14:textId="77777777" w:rsidR="002047EF" w:rsidRDefault="002047EF">
      <w:pPr>
        <w:pStyle w:val="TOC3"/>
        <w:rPr>
          <w:rFonts w:asciiTheme="minorHAnsi" w:eastAsiaTheme="minorEastAsia" w:hAnsiTheme="minorHAnsi" w:cstheme="minorBidi"/>
          <w:noProof/>
          <w:spacing w:val="0"/>
          <w:sz w:val="22"/>
          <w:szCs w:val="22"/>
          <w:lang w:val="en-AU" w:eastAsia="en-AU"/>
        </w:rPr>
      </w:pPr>
      <w:r w:rsidRPr="00B2375E">
        <w:rPr>
          <w:noProof/>
          <w14:scene3d>
            <w14:camera w14:prst="orthographicFront"/>
            <w14:lightRig w14:rig="threePt" w14:dir="t">
              <w14:rot w14:lat="0" w14:lon="0" w14:rev="0"/>
            </w14:lightRig>
          </w14:scene3d>
        </w:rPr>
        <w:t>10.1.6</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_Toc496532102 \h </w:instrText>
      </w:r>
      <w:r>
        <w:rPr>
          <w:noProof/>
        </w:rPr>
      </w:r>
      <w:r>
        <w:rPr>
          <w:noProof/>
        </w:rPr>
        <w:fldChar w:fldCharType="separate"/>
      </w:r>
      <w:r>
        <w:rPr>
          <w:noProof/>
        </w:rPr>
        <w:t>19</w:t>
      </w:r>
      <w:r>
        <w:rPr>
          <w:noProof/>
        </w:rPr>
        <w:fldChar w:fldCharType="end"/>
      </w:r>
    </w:p>
    <w:p w14:paraId="68CAC09C" w14:textId="77777777" w:rsidR="002047EF" w:rsidRDefault="002047EF">
      <w:pPr>
        <w:pStyle w:val="TOC3"/>
        <w:rPr>
          <w:rFonts w:asciiTheme="minorHAnsi" w:eastAsiaTheme="minorEastAsia" w:hAnsiTheme="minorHAnsi" w:cstheme="minorBidi"/>
          <w:noProof/>
          <w:spacing w:val="0"/>
          <w:sz w:val="22"/>
          <w:szCs w:val="22"/>
          <w:lang w:val="en-AU" w:eastAsia="en-AU"/>
        </w:rPr>
      </w:pPr>
      <w:r w:rsidRPr="00B2375E">
        <w:rPr>
          <w:noProof/>
          <w14:scene3d>
            <w14:camera w14:prst="orthographicFront"/>
            <w14:lightRig w14:rig="threePt" w14:dir="t">
              <w14:rot w14:lat="0" w14:lon="0" w14:rev="0"/>
            </w14:lightRig>
          </w14:scene3d>
        </w:rPr>
        <w:t>10.1.7</w:t>
      </w:r>
      <w:r>
        <w:rPr>
          <w:rFonts w:asciiTheme="minorHAnsi" w:eastAsiaTheme="minorEastAsia" w:hAnsiTheme="minorHAnsi" w:cstheme="minorBidi"/>
          <w:noProof/>
          <w:spacing w:val="0"/>
          <w:sz w:val="22"/>
          <w:szCs w:val="22"/>
          <w:lang w:val="en-AU" w:eastAsia="en-AU"/>
        </w:rPr>
        <w:tab/>
      </w:r>
      <w:r>
        <w:rPr>
          <w:noProof/>
        </w:rPr>
        <w:t>Notification</w:t>
      </w:r>
      <w:r>
        <w:rPr>
          <w:noProof/>
        </w:rPr>
        <w:tab/>
      </w:r>
      <w:r>
        <w:rPr>
          <w:noProof/>
        </w:rPr>
        <w:fldChar w:fldCharType="begin"/>
      </w:r>
      <w:r>
        <w:rPr>
          <w:noProof/>
        </w:rPr>
        <w:instrText xml:space="preserve"> PAGEREF _Toc496532103 \h </w:instrText>
      </w:r>
      <w:r>
        <w:rPr>
          <w:noProof/>
        </w:rPr>
      </w:r>
      <w:r>
        <w:rPr>
          <w:noProof/>
        </w:rPr>
        <w:fldChar w:fldCharType="separate"/>
      </w:r>
      <w:r>
        <w:rPr>
          <w:noProof/>
        </w:rPr>
        <w:t>19</w:t>
      </w:r>
      <w:r>
        <w:rPr>
          <w:noProof/>
        </w:rPr>
        <w:fldChar w:fldCharType="end"/>
      </w:r>
    </w:p>
    <w:p w14:paraId="454C0ED1" w14:textId="77777777" w:rsidR="002047EF" w:rsidRDefault="002047EF">
      <w:pPr>
        <w:pStyle w:val="TOC3"/>
        <w:rPr>
          <w:rFonts w:asciiTheme="minorHAnsi" w:eastAsiaTheme="minorEastAsia" w:hAnsiTheme="minorHAnsi" w:cstheme="minorBidi"/>
          <w:noProof/>
          <w:spacing w:val="0"/>
          <w:sz w:val="22"/>
          <w:szCs w:val="22"/>
          <w:lang w:val="en-AU" w:eastAsia="en-AU"/>
        </w:rPr>
      </w:pPr>
      <w:r w:rsidRPr="00B2375E">
        <w:rPr>
          <w:noProof/>
          <w14:scene3d>
            <w14:camera w14:prst="orthographicFront"/>
            <w14:lightRig w14:rig="threePt" w14:dir="t">
              <w14:rot w14:lat="0" w14:lon="0" w14:rev="0"/>
            </w14:lightRig>
          </w14:scene3d>
        </w:rPr>
        <w:t>10.1.8</w:t>
      </w:r>
      <w:r>
        <w:rPr>
          <w:rFonts w:asciiTheme="minorHAnsi" w:eastAsiaTheme="minorEastAsia" w:hAnsiTheme="minorHAnsi" w:cstheme="minorBidi"/>
          <w:noProof/>
          <w:spacing w:val="0"/>
          <w:sz w:val="22"/>
          <w:szCs w:val="22"/>
          <w:lang w:val="en-AU" w:eastAsia="en-AU"/>
        </w:rPr>
        <w:tab/>
      </w:r>
      <w:r>
        <w:rPr>
          <w:noProof/>
        </w:rPr>
        <w:t>Changes in application</w:t>
      </w:r>
      <w:r>
        <w:rPr>
          <w:noProof/>
        </w:rPr>
        <w:tab/>
      </w:r>
      <w:r>
        <w:rPr>
          <w:noProof/>
        </w:rPr>
        <w:fldChar w:fldCharType="begin"/>
      </w:r>
      <w:r>
        <w:rPr>
          <w:noProof/>
        </w:rPr>
        <w:instrText xml:space="preserve"> PAGEREF _Toc496532104 \h </w:instrText>
      </w:r>
      <w:r>
        <w:rPr>
          <w:noProof/>
        </w:rPr>
      </w:r>
      <w:r>
        <w:rPr>
          <w:noProof/>
        </w:rPr>
        <w:fldChar w:fldCharType="separate"/>
      </w:r>
      <w:r>
        <w:rPr>
          <w:noProof/>
        </w:rPr>
        <w:t>19</w:t>
      </w:r>
      <w:r>
        <w:rPr>
          <w:noProof/>
        </w:rPr>
        <w:fldChar w:fldCharType="end"/>
      </w:r>
    </w:p>
    <w:p w14:paraId="11E14238" w14:textId="77777777" w:rsidR="002047EF" w:rsidRDefault="002047EF">
      <w:pPr>
        <w:pStyle w:val="TOC3"/>
        <w:rPr>
          <w:rFonts w:asciiTheme="minorHAnsi" w:eastAsiaTheme="minorEastAsia" w:hAnsiTheme="minorHAnsi" w:cstheme="minorBidi"/>
          <w:noProof/>
          <w:spacing w:val="0"/>
          <w:sz w:val="22"/>
          <w:szCs w:val="22"/>
          <w:lang w:val="en-AU" w:eastAsia="en-AU"/>
        </w:rPr>
      </w:pPr>
      <w:r w:rsidRPr="00B2375E">
        <w:rPr>
          <w:noProof/>
          <w14:scene3d>
            <w14:camera w14:prst="orthographicFront"/>
            <w14:lightRig w14:rig="threePt" w14:dir="t">
              <w14:rot w14:lat="0" w14:lon="0" w14:rev="0"/>
            </w14:lightRig>
          </w14:scene3d>
        </w:rPr>
        <w:t>10.1.9</w:t>
      </w:r>
      <w:r>
        <w:rPr>
          <w:rFonts w:asciiTheme="minorHAnsi" w:eastAsiaTheme="minorEastAsia" w:hAnsiTheme="minorHAnsi" w:cstheme="minorBidi"/>
          <w:noProof/>
          <w:spacing w:val="0"/>
          <w:sz w:val="22"/>
          <w:szCs w:val="22"/>
          <w:lang w:val="en-AU" w:eastAsia="en-AU"/>
        </w:rPr>
        <w:tab/>
      </w:r>
      <w:r>
        <w:rPr>
          <w:noProof/>
        </w:rPr>
        <w:t xml:space="preserve">Extension of scope </w:t>
      </w:r>
      <w:r w:rsidRPr="00B2375E">
        <w:rPr>
          <w:noProof/>
          <w:u w:val="single"/>
        </w:rPr>
        <w:t>within</w:t>
      </w:r>
      <w:r>
        <w:rPr>
          <w:noProof/>
        </w:rPr>
        <w:t xml:space="preserve"> the IECEx 03-4 Scheme</w:t>
      </w:r>
      <w:r>
        <w:rPr>
          <w:noProof/>
        </w:rPr>
        <w:tab/>
      </w:r>
      <w:r>
        <w:rPr>
          <w:noProof/>
        </w:rPr>
        <w:fldChar w:fldCharType="begin"/>
      </w:r>
      <w:r>
        <w:rPr>
          <w:noProof/>
        </w:rPr>
        <w:instrText xml:space="preserve"> PAGEREF _Toc496532105 \h </w:instrText>
      </w:r>
      <w:r>
        <w:rPr>
          <w:noProof/>
        </w:rPr>
      </w:r>
      <w:r>
        <w:rPr>
          <w:noProof/>
        </w:rPr>
        <w:fldChar w:fldCharType="separate"/>
      </w:r>
      <w:r>
        <w:rPr>
          <w:noProof/>
        </w:rPr>
        <w:t>19</w:t>
      </w:r>
      <w:r>
        <w:rPr>
          <w:noProof/>
        </w:rPr>
        <w:fldChar w:fldCharType="end"/>
      </w:r>
    </w:p>
    <w:p w14:paraId="09B60D1A" w14:textId="77777777" w:rsidR="002047EF" w:rsidRDefault="002047EF">
      <w:pPr>
        <w:pStyle w:val="TOC3"/>
        <w:rPr>
          <w:rFonts w:asciiTheme="minorHAnsi" w:eastAsiaTheme="minorEastAsia" w:hAnsiTheme="minorHAnsi" w:cstheme="minorBidi"/>
          <w:noProof/>
          <w:spacing w:val="0"/>
          <w:sz w:val="22"/>
          <w:szCs w:val="22"/>
          <w:lang w:val="en-AU" w:eastAsia="en-AU"/>
        </w:rPr>
      </w:pPr>
      <w:r w:rsidRPr="00B2375E">
        <w:rPr>
          <w:noProof/>
          <w14:scene3d>
            <w14:camera w14:prst="orthographicFront"/>
            <w14:lightRig w14:rig="threePt" w14:dir="t">
              <w14:rot w14:lat="0" w14:lon="0" w14:rev="0"/>
            </w14:lightRig>
          </w14:scene3d>
        </w:rPr>
        <w:t>10.1.10</w:t>
      </w:r>
      <w:r>
        <w:rPr>
          <w:rFonts w:asciiTheme="minorHAnsi" w:eastAsiaTheme="minorEastAsia" w:hAnsiTheme="minorHAnsi" w:cstheme="minorBidi"/>
          <w:noProof/>
          <w:spacing w:val="0"/>
          <w:sz w:val="22"/>
          <w:szCs w:val="22"/>
          <w:lang w:val="en-AU" w:eastAsia="en-AU"/>
        </w:rPr>
        <w:tab/>
      </w:r>
      <w:r>
        <w:rPr>
          <w:noProof/>
        </w:rPr>
        <w:t>Re-assessment</w:t>
      </w:r>
      <w:r>
        <w:rPr>
          <w:noProof/>
        </w:rPr>
        <w:tab/>
      </w:r>
      <w:r>
        <w:rPr>
          <w:noProof/>
        </w:rPr>
        <w:fldChar w:fldCharType="begin"/>
      </w:r>
      <w:r>
        <w:rPr>
          <w:noProof/>
        </w:rPr>
        <w:instrText xml:space="preserve"> PAGEREF _Toc496532107 \h </w:instrText>
      </w:r>
      <w:r>
        <w:rPr>
          <w:noProof/>
        </w:rPr>
      </w:r>
      <w:r>
        <w:rPr>
          <w:noProof/>
        </w:rPr>
        <w:fldChar w:fldCharType="separate"/>
      </w:r>
      <w:r>
        <w:rPr>
          <w:noProof/>
        </w:rPr>
        <w:t>19</w:t>
      </w:r>
      <w:r>
        <w:rPr>
          <w:noProof/>
        </w:rPr>
        <w:fldChar w:fldCharType="end"/>
      </w:r>
    </w:p>
    <w:p w14:paraId="28215F1C" w14:textId="77777777" w:rsidR="002047EF" w:rsidRDefault="002047EF">
      <w:pPr>
        <w:pStyle w:val="TOC3"/>
        <w:rPr>
          <w:rFonts w:asciiTheme="minorHAnsi" w:eastAsiaTheme="minorEastAsia" w:hAnsiTheme="minorHAnsi" w:cstheme="minorBidi"/>
          <w:noProof/>
          <w:spacing w:val="0"/>
          <w:sz w:val="22"/>
          <w:szCs w:val="22"/>
          <w:lang w:val="en-AU" w:eastAsia="en-AU"/>
        </w:rPr>
      </w:pPr>
      <w:r w:rsidRPr="00B2375E">
        <w:rPr>
          <w:noProof/>
          <w14:scene3d>
            <w14:camera w14:prst="orthographicFront"/>
            <w14:lightRig w14:rig="threePt" w14:dir="t">
              <w14:rot w14:lat="0" w14:lon="0" w14:rev="0"/>
            </w14:lightRig>
          </w14:scene3d>
        </w:rPr>
        <w:t>10.1.11</w:t>
      </w:r>
      <w:r>
        <w:rPr>
          <w:rFonts w:asciiTheme="minorHAnsi" w:eastAsiaTheme="minorEastAsia" w:hAnsiTheme="minorHAnsi" w:cstheme="minorBidi"/>
          <w:noProof/>
          <w:spacing w:val="0"/>
          <w:sz w:val="22"/>
          <w:szCs w:val="22"/>
          <w:lang w:val="en-AU" w:eastAsia="en-AU"/>
        </w:rPr>
        <w:tab/>
      </w:r>
      <w:r>
        <w:rPr>
          <w:noProof/>
        </w:rPr>
        <w:t>Withdrawal</w:t>
      </w:r>
      <w:r>
        <w:rPr>
          <w:noProof/>
        </w:rPr>
        <w:tab/>
      </w:r>
      <w:r>
        <w:rPr>
          <w:noProof/>
        </w:rPr>
        <w:fldChar w:fldCharType="begin"/>
      </w:r>
      <w:r>
        <w:rPr>
          <w:noProof/>
        </w:rPr>
        <w:instrText xml:space="preserve"> PAGEREF _Toc496532108 \h </w:instrText>
      </w:r>
      <w:r>
        <w:rPr>
          <w:noProof/>
        </w:rPr>
      </w:r>
      <w:r>
        <w:rPr>
          <w:noProof/>
        </w:rPr>
        <w:fldChar w:fldCharType="separate"/>
      </w:r>
      <w:r>
        <w:rPr>
          <w:noProof/>
        </w:rPr>
        <w:t>19</w:t>
      </w:r>
      <w:r>
        <w:rPr>
          <w:noProof/>
        </w:rPr>
        <w:fldChar w:fldCharType="end"/>
      </w:r>
    </w:p>
    <w:p w14:paraId="234A85A6" w14:textId="77777777" w:rsidR="002047EF" w:rsidRDefault="002047EF">
      <w:pPr>
        <w:pStyle w:val="TOC3"/>
        <w:rPr>
          <w:rFonts w:asciiTheme="minorHAnsi" w:eastAsiaTheme="minorEastAsia" w:hAnsiTheme="minorHAnsi" w:cstheme="minorBidi"/>
          <w:noProof/>
          <w:spacing w:val="0"/>
          <w:sz w:val="22"/>
          <w:szCs w:val="22"/>
          <w:lang w:val="en-AU" w:eastAsia="en-AU"/>
        </w:rPr>
      </w:pPr>
      <w:r w:rsidRPr="00B2375E">
        <w:rPr>
          <w:noProof/>
          <w14:scene3d>
            <w14:camera w14:prst="orthographicFront"/>
            <w14:lightRig w14:rig="threePt" w14:dir="t">
              <w14:rot w14:lat="0" w14:lon="0" w14:rev="0"/>
            </w14:lightRig>
          </w14:scene3d>
        </w:rPr>
        <w:t>10.1.12</w:t>
      </w:r>
      <w:r>
        <w:rPr>
          <w:rFonts w:asciiTheme="minorHAnsi" w:eastAsiaTheme="minorEastAsia" w:hAnsiTheme="minorHAnsi" w:cstheme="minorBidi"/>
          <w:noProof/>
          <w:spacing w:val="0"/>
          <w:sz w:val="22"/>
          <w:szCs w:val="22"/>
          <w:lang w:val="en-AU" w:eastAsia="en-AU"/>
        </w:rPr>
        <w:tab/>
      </w:r>
      <w:r>
        <w:rPr>
          <w:noProof/>
        </w:rPr>
        <w:t>Suspension</w:t>
      </w:r>
      <w:r>
        <w:rPr>
          <w:noProof/>
        </w:rPr>
        <w:tab/>
      </w:r>
      <w:r>
        <w:rPr>
          <w:noProof/>
        </w:rPr>
        <w:fldChar w:fldCharType="begin"/>
      </w:r>
      <w:r>
        <w:rPr>
          <w:noProof/>
        </w:rPr>
        <w:instrText xml:space="preserve"> PAGEREF _Toc496532109 \h </w:instrText>
      </w:r>
      <w:r>
        <w:rPr>
          <w:noProof/>
        </w:rPr>
      </w:r>
      <w:r>
        <w:rPr>
          <w:noProof/>
        </w:rPr>
        <w:fldChar w:fldCharType="separate"/>
      </w:r>
      <w:r>
        <w:rPr>
          <w:noProof/>
        </w:rPr>
        <w:t>20</w:t>
      </w:r>
      <w:r>
        <w:rPr>
          <w:noProof/>
        </w:rPr>
        <w:fldChar w:fldCharType="end"/>
      </w:r>
    </w:p>
    <w:p w14:paraId="7CF5E7ED" w14:textId="77777777" w:rsidR="002047EF" w:rsidRDefault="002047EF">
      <w:pPr>
        <w:pStyle w:val="TOC1"/>
        <w:rPr>
          <w:rFonts w:asciiTheme="minorHAnsi" w:eastAsiaTheme="minorEastAsia" w:hAnsiTheme="minorHAnsi" w:cstheme="minorBidi"/>
          <w:noProof/>
          <w:spacing w:val="0"/>
          <w:sz w:val="22"/>
          <w:szCs w:val="22"/>
          <w:lang w:val="en-AU" w:eastAsia="en-AU"/>
        </w:rPr>
      </w:pPr>
      <w:r>
        <w:rPr>
          <w:noProof/>
        </w:rPr>
        <w:t>11</w:t>
      </w:r>
      <w:r>
        <w:rPr>
          <w:rFonts w:asciiTheme="minorHAnsi" w:eastAsiaTheme="minorEastAsia" w:hAnsiTheme="minorHAnsi" w:cstheme="minorBidi"/>
          <w:noProof/>
          <w:spacing w:val="0"/>
          <w:sz w:val="22"/>
          <w:szCs w:val="22"/>
          <w:lang w:val="en-AU" w:eastAsia="en-AU"/>
        </w:rPr>
        <w:tab/>
      </w:r>
      <w:r>
        <w:rPr>
          <w:noProof/>
        </w:rPr>
        <w:t>IECEx publications</w:t>
      </w:r>
      <w:r>
        <w:rPr>
          <w:noProof/>
        </w:rPr>
        <w:tab/>
      </w:r>
      <w:r>
        <w:rPr>
          <w:noProof/>
        </w:rPr>
        <w:fldChar w:fldCharType="begin"/>
      </w:r>
      <w:r>
        <w:rPr>
          <w:noProof/>
        </w:rPr>
        <w:instrText xml:space="preserve"> PAGEREF _Toc496532111 \h </w:instrText>
      </w:r>
      <w:r>
        <w:rPr>
          <w:noProof/>
        </w:rPr>
      </w:r>
      <w:r>
        <w:rPr>
          <w:noProof/>
        </w:rPr>
        <w:fldChar w:fldCharType="separate"/>
      </w:r>
      <w:r>
        <w:rPr>
          <w:noProof/>
        </w:rPr>
        <w:t>20</w:t>
      </w:r>
      <w:r>
        <w:rPr>
          <w:noProof/>
        </w:rPr>
        <w:fldChar w:fldCharType="end"/>
      </w:r>
    </w:p>
    <w:p w14:paraId="00CF58E7"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11.1</w:t>
      </w:r>
      <w:r>
        <w:rPr>
          <w:rFonts w:asciiTheme="minorHAnsi" w:eastAsiaTheme="minorEastAsia" w:hAnsiTheme="minorHAnsi" w:cstheme="minorBidi"/>
          <w:noProof/>
          <w:spacing w:val="0"/>
          <w:sz w:val="22"/>
          <w:szCs w:val="22"/>
          <w:lang w:val="en-AU" w:eastAsia="en-AU"/>
        </w:rPr>
        <w:tab/>
      </w:r>
      <w:r>
        <w:rPr>
          <w:noProof/>
        </w:rPr>
        <w:t>Types of publications</w:t>
      </w:r>
      <w:r>
        <w:rPr>
          <w:noProof/>
        </w:rPr>
        <w:tab/>
      </w:r>
      <w:r>
        <w:rPr>
          <w:noProof/>
        </w:rPr>
        <w:fldChar w:fldCharType="begin"/>
      </w:r>
      <w:r>
        <w:rPr>
          <w:noProof/>
        </w:rPr>
        <w:instrText xml:space="preserve"> PAGEREF _Toc496532112 \h </w:instrText>
      </w:r>
      <w:r>
        <w:rPr>
          <w:noProof/>
        </w:rPr>
      </w:r>
      <w:r>
        <w:rPr>
          <w:noProof/>
        </w:rPr>
        <w:fldChar w:fldCharType="separate"/>
      </w:r>
      <w:r>
        <w:rPr>
          <w:noProof/>
        </w:rPr>
        <w:t>20</w:t>
      </w:r>
      <w:r>
        <w:rPr>
          <w:noProof/>
        </w:rPr>
        <w:fldChar w:fldCharType="end"/>
      </w:r>
    </w:p>
    <w:p w14:paraId="2D923550"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11.2</w:t>
      </w:r>
      <w:r>
        <w:rPr>
          <w:rFonts w:asciiTheme="minorHAnsi" w:eastAsiaTheme="minorEastAsia" w:hAnsiTheme="minorHAnsi" w:cstheme="minorBidi"/>
          <w:noProof/>
          <w:spacing w:val="0"/>
          <w:sz w:val="22"/>
          <w:szCs w:val="22"/>
          <w:lang w:val="en-AU" w:eastAsia="en-AU"/>
        </w:rPr>
        <w:tab/>
      </w:r>
      <w:r>
        <w:rPr>
          <w:noProof/>
        </w:rPr>
        <w:t>Information to be available</w:t>
      </w:r>
      <w:r>
        <w:rPr>
          <w:noProof/>
        </w:rPr>
        <w:tab/>
      </w:r>
      <w:r>
        <w:rPr>
          <w:noProof/>
        </w:rPr>
        <w:fldChar w:fldCharType="begin"/>
      </w:r>
      <w:r>
        <w:rPr>
          <w:noProof/>
        </w:rPr>
        <w:instrText xml:space="preserve"> PAGEREF _Toc496532113 \h </w:instrText>
      </w:r>
      <w:r>
        <w:rPr>
          <w:noProof/>
        </w:rPr>
      </w:r>
      <w:r>
        <w:rPr>
          <w:noProof/>
        </w:rPr>
        <w:fldChar w:fldCharType="separate"/>
      </w:r>
      <w:r>
        <w:rPr>
          <w:noProof/>
        </w:rPr>
        <w:t>20</w:t>
      </w:r>
      <w:r>
        <w:rPr>
          <w:noProof/>
        </w:rPr>
        <w:fldChar w:fldCharType="end"/>
      </w:r>
    </w:p>
    <w:p w14:paraId="5D141C06"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11.3</w:t>
      </w:r>
      <w:r>
        <w:rPr>
          <w:rFonts w:asciiTheme="minorHAnsi" w:eastAsiaTheme="minorEastAsia" w:hAnsiTheme="minorHAnsi" w:cstheme="minorBidi"/>
          <w:noProof/>
          <w:spacing w:val="0"/>
          <w:sz w:val="22"/>
          <w:szCs w:val="22"/>
          <w:lang w:val="en-AU" w:eastAsia="en-AU"/>
        </w:rPr>
        <w:tab/>
      </w:r>
      <w:r>
        <w:rPr>
          <w:noProof/>
        </w:rPr>
        <w:t>IECEx Bulletin</w:t>
      </w:r>
      <w:r>
        <w:rPr>
          <w:noProof/>
        </w:rPr>
        <w:tab/>
      </w:r>
      <w:r>
        <w:rPr>
          <w:noProof/>
        </w:rPr>
        <w:fldChar w:fldCharType="begin"/>
      </w:r>
      <w:r>
        <w:rPr>
          <w:noProof/>
        </w:rPr>
        <w:instrText xml:space="preserve"> PAGEREF _Toc496532114 \h </w:instrText>
      </w:r>
      <w:r>
        <w:rPr>
          <w:noProof/>
        </w:rPr>
      </w:r>
      <w:r>
        <w:rPr>
          <w:noProof/>
        </w:rPr>
        <w:fldChar w:fldCharType="separate"/>
      </w:r>
      <w:r>
        <w:rPr>
          <w:noProof/>
        </w:rPr>
        <w:t>21</w:t>
      </w:r>
      <w:r>
        <w:rPr>
          <w:noProof/>
        </w:rPr>
        <w:fldChar w:fldCharType="end"/>
      </w:r>
    </w:p>
    <w:p w14:paraId="6783EEFA" w14:textId="77777777" w:rsidR="002047EF" w:rsidRDefault="002047EF">
      <w:pPr>
        <w:pStyle w:val="TOC2"/>
        <w:rPr>
          <w:rFonts w:asciiTheme="minorHAnsi" w:eastAsiaTheme="minorEastAsia" w:hAnsiTheme="minorHAnsi" w:cstheme="minorBidi"/>
          <w:noProof/>
          <w:spacing w:val="0"/>
          <w:sz w:val="22"/>
          <w:szCs w:val="22"/>
          <w:lang w:val="en-AU" w:eastAsia="en-AU"/>
        </w:rPr>
      </w:pPr>
      <w:r>
        <w:rPr>
          <w:noProof/>
        </w:rPr>
        <w:t>11.4</w:t>
      </w:r>
      <w:r>
        <w:rPr>
          <w:rFonts w:asciiTheme="minorHAnsi" w:eastAsiaTheme="minorEastAsia" w:hAnsiTheme="minorHAnsi" w:cstheme="minorBidi"/>
          <w:noProof/>
          <w:spacing w:val="0"/>
          <w:sz w:val="22"/>
          <w:szCs w:val="22"/>
          <w:lang w:val="en-AU" w:eastAsia="en-AU"/>
        </w:rPr>
        <w:tab/>
      </w:r>
      <w:r>
        <w:rPr>
          <w:noProof/>
        </w:rPr>
        <w:t>Source of information</w:t>
      </w:r>
      <w:r>
        <w:rPr>
          <w:noProof/>
        </w:rPr>
        <w:tab/>
      </w:r>
      <w:r>
        <w:rPr>
          <w:noProof/>
        </w:rPr>
        <w:fldChar w:fldCharType="begin"/>
      </w:r>
      <w:r>
        <w:rPr>
          <w:noProof/>
        </w:rPr>
        <w:instrText xml:space="preserve"> PAGEREF _Toc496532115 \h </w:instrText>
      </w:r>
      <w:r>
        <w:rPr>
          <w:noProof/>
        </w:rPr>
      </w:r>
      <w:r>
        <w:rPr>
          <w:noProof/>
        </w:rPr>
        <w:fldChar w:fldCharType="separate"/>
      </w:r>
      <w:r>
        <w:rPr>
          <w:noProof/>
        </w:rPr>
        <w:t>21</w:t>
      </w:r>
      <w:r>
        <w:rPr>
          <w:noProof/>
        </w:rPr>
        <w:fldChar w:fldCharType="end"/>
      </w:r>
    </w:p>
    <w:p w14:paraId="4B73D86B" w14:textId="77777777" w:rsidR="002047EF" w:rsidRDefault="002047EF">
      <w:pPr>
        <w:pStyle w:val="TOC1"/>
        <w:rPr>
          <w:rFonts w:asciiTheme="minorHAnsi" w:eastAsiaTheme="minorEastAsia" w:hAnsiTheme="minorHAnsi" w:cstheme="minorBidi"/>
          <w:noProof/>
          <w:spacing w:val="0"/>
          <w:sz w:val="22"/>
          <w:szCs w:val="22"/>
          <w:lang w:val="en-AU" w:eastAsia="en-AU"/>
        </w:rPr>
      </w:pPr>
      <w:r>
        <w:rPr>
          <w:noProof/>
        </w:rPr>
        <w:t>12</w:t>
      </w:r>
      <w:r>
        <w:rPr>
          <w:rFonts w:asciiTheme="minorHAnsi" w:eastAsiaTheme="minorEastAsia" w:hAnsiTheme="minorHAnsi" w:cstheme="minorBidi"/>
          <w:noProof/>
          <w:spacing w:val="0"/>
          <w:sz w:val="22"/>
          <w:szCs w:val="22"/>
          <w:lang w:val="en-AU" w:eastAsia="en-AU"/>
        </w:rPr>
        <w:tab/>
      </w:r>
      <w:r>
        <w:rPr>
          <w:noProof/>
        </w:rPr>
        <w:t>Complaints</w:t>
      </w:r>
      <w:r>
        <w:rPr>
          <w:noProof/>
        </w:rPr>
        <w:tab/>
      </w:r>
      <w:r>
        <w:rPr>
          <w:noProof/>
        </w:rPr>
        <w:fldChar w:fldCharType="begin"/>
      </w:r>
      <w:r>
        <w:rPr>
          <w:noProof/>
        </w:rPr>
        <w:instrText xml:space="preserve"> PAGEREF _Toc496532116 \h </w:instrText>
      </w:r>
      <w:r>
        <w:rPr>
          <w:noProof/>
        </w:rPr>
      </w:r>
      <w:r>
        <w:rPr>
          <w:noProof/>
        </w:rPr>
        <w:fldChar w:fldCharType="separate"/>
      </w:r>
      <w:r>
        <w:rPr>
          <w:noProof/>
        </w:rPr>
        <w:t>21</w:t>
      </w:r>
      <w:r>
        <w:rPr>
          <w:noProof/>
        </w:rPr>
        <w:fldChar w:fldCharType="end"/>
      </w:r>
    </w:p>
    <w:p w14:paraId="3642546B" w14:textId="77777777" w:rsidR="002047EF" w:rsidRDefault="002047EF">
      <w:pPr>
        <w:pStyle w:val="TOC1"/>
        <w:rPr>
          <w:rFonts w:asciiTheme="minorHAnsi" w:eastAsiaTheme="minorEastAsia" w:hAnsiTheme="minorHAnsi" w:cstheme="minorBidi"/>
          <w:noProof/>
          <w:spacing w:val="0"/>
          <w:sz w:val="22"/>
          <w:szCs w:val="22"/>
          <w:lang w:val="en-AU" w:eastAsia="en-AU"/>
        </w:rPr>
      </w:pPr>
      <w:r>
        <w:rPr>
          <w:noProof/>
        </w:rPr>
        <w:t>Annex A</w:t>
      </w:r>
      <w:r w:rsidRPr="00B2375E">
        <w:rPr>
          <w:noProof/>
        </w:rPr>
        <w:t xml:space="preserve"> (normative) </w:t>
      </w:r>
      <w:r>
        <w:rPr>
          <w:noProof/>
        </w:rPr>
        <w:t xml:space="preserve"> Declaration by a certification body applying to become an Ex Certification Body for the IECEx Certified Service Facilities Scheme for Ex inspection and maintenance</w:t>
      </w:r>
      <w:r>
        <w:rPr>
          <w:noProof/>
        </w:rPr>
        <w:tab/>
      </w:r>
      <w:r>
        <w:rPr>
          <w:noProof/>
        </w:rPr>
        <w:fldChar w:fldCharType="begin"/>
      </w:r>
      <w:r>
        <w:rPr>
          <w:noProof/>
        </w:rPr>
        <w:instrText xml:space="preserve"> PAGEREF _Toc496532117 \h </w:instrText>
      </w:r>
      <w:r>
        <w:rPr>
          <w:noProof/>
        </w:rPr>
      </w:r>
      <w:r>
        <w:rPr>
          <w:noProof/>
        </w:rPr>
        <w:fldChar w:fldCharType="separate"/>
      </w:r>
      <w:r>
        <w:rPr>
          <w:noProof/>
        </w:rPr>
        <w:t>22</w:t>
      </w:r>
      <w:r>
        <w:rPr>
          <w:noProof/>
        </w:rPr>
        <w:fldChar w:fldCharType="end"/>
      </w:r>
    </w:p>
    <w:p w14:paraId="2B5C1349" w14:textId="099FDD36" w:rsidR="00D429C9" w:rsidRPr="00B812EF" w:rsidRDefault="00D429C9" w:rsidP="00D429C9">
      <w:pPr>
        <w:pStyle w:val="TOC1"/>
        <w:rPr>
          <w:color w:val="00B050"/>
        </w:rPr>
      </w:pPr>
      <w:r w:rsidRPr="00B36FAC">
        <w:fldChar w:fldCharType="end"/>
      </w:r>
      <w:r w:rsidR="00B812EF" w:rsidRPr="00B812EF">
        <w:rPr>
          <w:color w:val="00B050"/>
        </w:rPr>
        <w:t>Annex B (informative) ….</w:t>
      </w:r>
    </w:p>
    <w:p w14:paraId="065CB2A3" w14:textId="77777777" w:rsidR="00D429C9" w:rsidRPr="00B36FAC" w:rsidRDefault="00D429C9">
      <w:pPr>
        <w:spacing w:after="200" w:line="276" w:lineRule="auto"/>
        <w:jc w:val="left"/>
      </w:pPr>
    </w:p>
    <w:p w14:paraId="2D3DC5E6" w14:textId="77777777" w:rsidR="00D429C9" w:rsidRPr="00B36FAC" w:rsidRDefault="00D429C9">
      <w:pPr>
        <w:spacing w:after="200" w:line="276" w:lineRule="auto"/>
        <w:jc w:val="left"/>
      </w:pPr>
      <w:r w:rsidRPr="00B36FAC">
        <w:br w:type="page"/>
      </w:r>
    </w:p>
    <w:p w14:paraId="35DDC240" w14:textId="77777777" w:rsidR="00515791" w:rsidRPr="00B36FAC" w:rsidRDefault="00515791" w:rsidP="00515791">
      <w:pPr>
        <w:pStyle w:val="MAIN-TITLE"/>
        <w:rPr>
          <w:b w:val="0"/>
        </w:rPr>
      </w:pPr>
      <w:r w:rsidRPr="00B36FAC">
        <w:rPr>
          <w:b w:val="0"/>
        </w:rPr>
        <w:t>INTERNATIONAL ELECTROTECHNICAL COMMISSION</w:t>
      </w:r>
    </w:p>
    <w:p w14:paraId="1771E5D9" w14:textId="77777777" w:rsidR="00515791" w:rsidRPr="00B36FAC" w:rsidRDefault="00515791" w:rsidP="00515791">
      <w:pPr>
        <w:pStyle w:val="MAIN-TITLE"/>
        <w:rPr>
          <w:b w:val="0"/>
          <w:bCs w:val="0"/>
          <w:spacing w:val="0"/>
        </w:rPr>
      </w:pPr>
      <w:r w:rsidRPr="00B36FAC">
        <w:rPr>
          <w:b w:val="0"/>
          <w:bCs w:val="0"/>
          <w:spacing w:val="0"/>
        </w:rPr>
        <w:t>––––––––––––</w:t>
      </w:r>
    </w:p>
    <w:p w14:paraId="078B6C15" w14:textId="77777777" w:rsidR="00515791" w:rsidRPr="00B36FAC" w:rsidRDefault="00515791" w:rsidP="00515791">
      <w:pPr>
        <w:pStyle w:val="MAIN-TITLE"/>
      </w:pPr>
    </w:p>
    <w:p w14:paraId="0ABE2897" w14:textId="77777777" w:rsidR="00515791" w:rsidRPr="00B36FAC" w:rsidRDefault="00515791" w:rsidP="00515791">
      <w:pPr>
        <w:pStyle w:val="BodyText"/>
        <w:tabs>
          <w:tab w:val="left" w:pos="5012"/>
        </w:tabs>
        <w:autoSpaceDE/>
        <w:autoSpaceDN/>
        <w:adjustRightInd/>
        <w:jc w:val="center"/>
        <w:rPr>
          <w:b/>
          <w:bCs/>
          <w:color w:val="auto"/>
          <w:sz w:val="24"/>
          <w:szCs w:val="24"/>
          <w:lang w:val="en-GB"/>
        </w:rPr>
      </w:pPr>
      <w:r w:rsidRPr="00B36FAC">
        <w:rPr>
          <w:b/>
          <w:sz w:val="24"/>
          <w:szCs w:val="24"/>
          <w:lang w:val="en-GB"/>
        </w:rPr>
        <w:t>IECEx Certified Service Facilities Scheme</w:t>
      </w:r>
      <w:r w:rsidRPr="00B36FAC">
        <w:rPr>
          <w:b/>
          <w:bCs/>
          <w:color w:val="auto"/>
          <w:sz w:val="24"/>
          <w:szCs w:val="24"/>
          <w:lang w:val="en-GB"/>
        </w:rPr>
        <w:t xml:space="preserve"> –</w:t>
      </w:r>
    </w:p>
    <w:p w14:paraId="3C27DCDB" w14:textId="77777777" w:rsidR="00515791" w:rsidRPr="00B36FAC" w:rsidRDefault="00515791" w:rsidP="00515791">
      <w:pPr>
        <w:pStyle w:val="PARAGRAPH"/>
        <w:spacing w:before="0" w:after="0"/>
        <w:jc w:val="center"/>
        <w:rPr>
          <w:b/>
          <w:color w:val="000000"/>
          <w:sz w:val="24"/>
          <w:szCs w:val="24"/>
        </w:rPr>
      </w:pPr>
      <w:r w:rsidRPr="00B36FAC">
        <w:rPr>
          <w:b/>
          <w:color w:val="000000"/>
          <w:sz w:val="24"/>
          <w:szCs w:val="24"/>
        </w:rPr>
        <w:t>Part 4: Ex inspection and maintenance –</w:t>
      </w:r>
      <w:r w:rsidRPr="00B36FAC">
        <w:rPr>
          <w:b/>
          <w:color w:val="000000"/>
          <w:sz w:val="24"/>
          <w:szCs w:val="24"/>
        </w:rPr>
        <w:br/>
        <w:t>Rules of Procedure</w:t>
      </w:r>
    </w:p>
    <w:p w14:paraId="605099A5" w14:textId="77777777" w:rsidR="00515791" w:rsidRPr="00B36FAC" w:rsidRDefault="00515791" w:rsidP="00515791">
      <w:pPr>
        <w:jc w:val="center"/>
        <w:rPr>
          <w:b/>
          <w:color w:val="000000"/>
          <w:sz w:val="24"/>
          <w:szCs w:val="24"/>
        </w:rPr>
      </w:pPr>
    </w:p>
    <w:p w14:paraId="0F2331DA" w14:textId="77777777" w:rsidR="00515791" w:rsidRPr="00B36FAC" w:rsidRDefault="00515791" w:rsidP="00515791">
      <w:pPr>
        <w:jc w:val="center"/>
        <w:rPr>
          <w:b/>
          <w:color w:val="000000"/>
          <w:sz w:val="24"/>
          <w:szCs w:val="24"/>
        </w:rPr>
      </w:pPr>
    </w:p>
    <w:p w14:paraId="543C22AE" w14:textId="200FA384" w:rsidR="00515791" w:rsidRPr="00000C29" w:rsidRDefault="00515791" w:rsidP="00515791">
      <w:pPr>
        <w:pStyle w:val="HEADINGNonumber"/>
        <w:numPr>
          <w:ilvl w:val="0"/>
          <w:numId w:val="0"/>
        </w:numPr>
        <w:spacing w:after="100"/>
        <w:ind w:left="397" w:hanging="397"/>
        <w:rPr>
          <w:b/>
          <w:bCs/>
        </w:rPr>
      </w:pPr>
      <w:bookmarkStart w:id="9" w:name="_Toc161050452"/>
      <w:bookmarkStart w:id="10" w:name="_Toc169926795"/>
      <w:bookmarkStart w:id="11" w:name="_Toc174500713"/>
      <w:bookmarkStart w:id="12" w:name="_Toc174500990"/>
      <w:bookmarkStart w:id="13" w:name="_Toc174501369"/>
      <w:bookmarkStart w:id="14" w:name="_Toc174520573"/>
      <w:bookmarkStart w:id="15" w:name="_Toc322017972"/>
      <w:bookmarkStart w:id="16" w:name="_Toc353262276"/>
      <w:bookmarkStart w:id="17" w:name="_Toc496532055"/>
      <w:r w:rsidRPr="00000C29">
        <w:rPr>
          <w:b/>
          <w:bCs/>
        </w:rPr>
        <w:t>FOREWORD</w:t>
      </w:r>
      <w:bookmarkEnd w:id="9"/>
      <w:bookmarkEnd w:id="10"/>
      <w:bookmarkEnd w:id="11"/>
      <w:bookmarkEnd w:id="12"/>
      <w:bookmarkEnd w:id="13"/>
      <w:bookmarkEnd w:id="14"/>
      <w:bookmarkEnd w:id="15"/>
      <w:bookmarkEnd w:id="16"/>
      <w:bookmarkEnd w:id="17"/>
    </w:p>
    <w:p w14:paraId="220B46AD" w14:textId="11BFACE0" w:rsidR="00515791" w:rsidRPr="00B36FAC" w:rsidDel="00000C29" w:rsidRDefault="00515791" w:rsidP="00515791">
      <w:pPr>
        <w:pStyle w:val="HEADINGNonumber"/>
        <w:numPr>
          <w:ilvl w:val="0"/>
          <w:numId w:val="0"/>
        </w:numPr>
        <w:spacing w:after="100"/>
        <w:ind w:left="397" w:hanging="397"/>
        <w:rPr>
          <w:del w:id="18" w:author="Mark Amos" w:date="2021-03-05T13:05:00Z"/>
        </w:rPr>
      </w:pPr>
    </w:p>
    <w:p w14:paraId="25A3300B" w14:textId="147627EE" w:rsidR="00515791" w:rsidRPr="00B36FAC" w:rsidRDefault="00515791" w:rsidP="00515791">
      <w:pPr>
        <w:pStyle w:val="PARAGRAPH"/>
      </w:pPr>
      <w:r w:rsidRPr="00B36FAC">
        <w:t>The IECEx Management Committee (</w:t>
      </w:r>
      <w:proofErr w:type="spellStart"/>
      <w:r w:rsidRPr="00B36FAC">
        <w:t>ExMC</w:t>
      </w:r>
      <w:proofErr w:type="spellEnd"/>
      <w:r w:rsidRPr="00B36FAC">
        <w:t>) has prepared this publication</w:t>
      </w:r>
      <w:r w:rsidR="004C21E9">
        <w:t xml:space="preserve"> with the assistance of the IECEx Certified Services Facilities Committee </w:t>
      </w:r>
      <w:r w:rsidR="004C21E9" w:rsidRPr="00084014">
        <w:t>(</w:t>
      </w:r>
      <w:proofErr w:type="spellStart"/>
      <w:r w:rsidR="004C21E9" w:rsidRPr="00084014">
        <w:t>E</w:t>
      </w:r>
      <w:r w:rsidR="008E374D" w:rsidRPr="00084014">
        <w:t>x</w:t>
      </w:r>
      <w:r w:rsidR="004C21E9" w:rsidRPr="00084014">
        <w:t>SFC</w:t>
      </w:r>
      <w:proofErr w:type="spellEnd"/>
      <w:r w:rsidR="004C21E9" w:rsidRPr="00084014">
        <w:t>)</w:t>
      </w:r>
      <w:r w:rsidRPr="00084014">
        <w:t>.</w:t>
      </w:r>
    </w:p>
    <w:p w14:paraId="188E5090" w14:textId="2F0A4564" w:rsidR="00275FB3" w:rsidRPr="000D3FFD" w:rsidRDefault="00515791" w:rsidP="00275FB3">
      <w:pPr>
        <w:pStyle w:val="PARAGRAPH"/>
      </w:pPr>
      <w:r w:rsidRPr="00B36FAC">
        <w:t>This publication is directly related to Publication IECEx 0</w:t>
      </w:r>
      <w:r w:rsidR="00275FB3">
        <w:t>3</w:t>
      </w:r>
      <w:r w:rsidR="000F5914">
        <w:t>-0</w:t>
      </w:r>
      <w:r w:rsidR="00275FB3">
        <w:t xml:space="preserve"> that complements the IECEx Basic Rules (comprising IEC CA 01 and the IECEx Supplement </w:t>
      </w:r>
      <w:r w:rsidR="00275FB3" w:rsidRPr="000D3FFD">
        <w:t>IECEx 01-S</w:t>
      </w:r>
      <w:r w:rsidR="00275FB3">
        <w:t>)</w:t>
      </w:r>
    </w:p>
    <w:p w14:paraId="49E26B46" w14:textId="71688C15" w:rsidR="005A0742" w:rsidRDefault="00515791" w:rsidP="00515791">
      <w:pPr>
        <w:pStyle w:val="PARAGRAPH"/>
      </w:pPr>
      <w:r w:rsidRPr="00B36FAC">
        <w:t>This edition of IECEx 03-</w:t>
      </w:r>
      <w:r w:rsidR="00083F65" w:rsidRPr="00B36FAC">
        <w:t>4</w:t>
      </w:r>
      <w:r w:rsidRPr="00B36FAC">
        <w:t xml:space="preserve"> takes effect immediately upon publication.</w:t>
      </w:r>
    </w:p>
    <w:p w14:paraId="27366EC5" w14:textId="305AF943" w:rsidR="00275FB3" w:rsidDel="008543EA" w:rsidRDefault="00275FB3" w:rsidP="00515791">
      <w:pPr>
        <w:pStyle w:val="PARAGRAPH"/>
        <w:rPr>
          <w:del w:id="19" w:author="Mark Amos" w:date="2021-06-22T13:34:00Z"/>
        </w:rPr>
      </w:pPr>
      <w:del w:id="20" w:author="Mark Amos" w:date="2021-06-22T13:34:00Z">
        <w:r w:rsidRPr="00B36FAC" w:rsidDel="008543EA">
          <w:delText xml:space="preserve">All </w:delText>
        </w:r>
      </w:del>
      <w:del w:id="21" w:author="Mark Amos" w:date="2021-03-05T12:48:00Z">
        <w:r w:rsidRPr="00B36FAC" w:rsidDel="00F47A83">
          <w:delText>of the</w:delText>
        </w:r>
      </w:del>
      <w:del w:id="22" w:author="Mark Amos" w:date="2021-06-22T13:34:00Z">
        <w:r w:rsidRPr="00B36FAC" w:rsidDel="008543EA">
          <w:delText xml:space="preserve"> annexes to this publication are normative.</w:delText>
        </w:r>
      </w:del>
    </w:p>
    <w:p w14:paraId="59918D32" w14:textId="77777777" w:rsidR="005A0742" w:rsidRPr="005E3669" w:rsidRDefault="005A0742" w:rsidP="005A0742">
      <w:pPr>
        <w:pStyle w:val="TABLE-title"/>
      </w:pPr>
      <w:bookmarkStart w:id="23" w:name="_Toc244070026"/>
      <w:bookmarkStart w:id="24" w:name="_Toc244070226"/>
      <w:bookmarkStart w:id="25" w:name="_Toc244073701"/>
      <w:bookmarkStart w:id="26" w:name="_Toc244078865"/>
      <w:bookmarkStart w:id="27" w:name="_Toc263155525"/>
      <w:bookmarkStart w:id="28" w:name="_Toc263155665"/>
      <w:bookmarkStart w:id="29" w:name="_Toc319410515"/>
      <w:bookmarkStart w:id="30" w:name="_Toc319411040"/>
      <w:bookmarkStart w:id="31" w:name="_Toc356911588"/>
      <w:bookmarkStart w:id="32" w:name="_Toc357173532"/>
      <w:r w:rsidRPr="005E3669">
        <w:t>Document History</w:t>
      </w:r>
      <w:bookmarkEnd w:id="23"/>
      <w:bookmarkEnd w:id="24"/>
      <w:bookmarkEnd w:id="25"/>
      <w:bookmarkEnd w:id="26"/>
      <w:bookmarkEnd w:id="27"/>
      <w:bookmarkEnd w:id="28"/>
      <w:bookmarkEnd w:id="29"/>
      <w:bookmarkEnd w:id="30"/>
      <w:bookmarkEnd w:id="31"/>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9"/>
        <w:gridCol w:w="5900"/>
      </w:tblGrid>
      <w:tr w:rsidR="005A0742" w:rsidRPr="005E3669" w14:paraId="290A521D" w14:textId="77777777" w:rsidTr="006F6179">
        <w:trPr>
          <w:jc w:val="center"/>
        </w:trPr>
        <w:tc>
          <w:tcPr>
            <w:tcW w:w="1579" w:type="dxa"/>
            <w:shd w:val="clear" w:color="auto" w:fill="auto"/>
          </w:tcPr>
          <w:p w14:paraId="3FE2AD7A" w14:textId="77777777" w:rsidR="005A0742" w:rsidRPr="000F5914" w:rsidRDefault="005A0742" w:rsidP="00386538">
            <w:pPr>
              <w:pStyle w:val="TABLE-centered"/>
              <w:rPr>
                <w:sz w:val="18"/>
              </w:rPr>
            </w:pPr>
            <w:r w:rsidRPr="000F5914">
              <w:rPr>
                <w:sz w:val="18"/>
              </w:rPr>
              <w:t>Date</w:t>
            </w:r>
          </w:p>
        </w:tc>
        <w:tc>
          <w:tcPr>
            <w:tcW w:w="5900" w:type="dxa"/>
            <w:shd w:val="clear" w:color="auto" w:fill="auto"/>
          </w:tcPr>
          <w:p w14:paraId="7625F3E3" w14:textId="77777777" w:rsidR="005A0742" w:rsidRPr="000F5914" w:rsidRDefault="005A0742" w:rsidP="00386538">
            <w:pPr>
              <w:pStyle w:val="TABLE-centered"/>
              <w:rPr>
                <w:sz w:val="18"/>
              </w:rPr>
            </w:pPr>
            <w:r w:rsidRPr="000F5914">
              <w:rPr>
                <w:sz w:val="18"/>
              </w:rPr>
              <w:t>Summary</w:t>
            </w:r>
          </w:p>
        </w:tc>
      </w:tr>
      <w:tr w:rsidR="005A0742" w:rsidRPr="005E3669" w14:paraId="1A58A945" w14:textId="77777777" w:rsidTr="006F6179">
        <w:trPr>
          <w:jc w:val="center"/>
        </w:trPr>
        <w:tc>
          <w:tcPr>
            <w:tcW w:w="1579" w:type="dxa"/>
            <w:shd w:val="clear" w:color="auto" w:fill="auto"/>
          </w:tcPr>
          <w:p w14:paraId="0BFCE5C0" w14:textId="77777777" w:rsidR="005A0742" w:rsidRPr="000F5914" w:rsidRDefault="005A0742" w:rsidP="00386538">
            <w:pPr>
              <w:pStyle w:val="TABLE-centered"/>
              <w:rPr>
                <w:sz w:val="18"/>
              </w:rPr>
            </w:pPr>
            <w:r w:rsidRPr="000F5914">
              <w:rPr>
                <w:sz w:val="18"/>
              </w:rPr>
              <w:t>2013-03</w:t>
            </w:r>
          </w:p>
        </w:tc>
        <w:tc>
          <w:tcPr>
            <w:tcW w:w="5900" w:type="dxa"/>
            <w:shd w:val="clear" w:color="auto" w:fill="auto"/>
          </w:tcPr>
          <w:p w14:paraId="0006A79C" w14:textId="0E51B039" w:rsidR="005A0742" w:rsidRPr="000F5914" w:rsidRDefault="005A0742" w:rsidP="005A0742">
            <w:pPr>
              <w:pStyle w:val="TABLE-centered"/>
              <w:jc w:val="both"/>
              <w:rPr>
                <w:sz w:val="18"/>
              </w:rPr>
            </w:pPr>
            <w:r w:rsidRPr="000F5914">
              <w:rPr>
                <w:sz w:val="18"/>
              </w:rPr>
              <w:t xml:space="preserve">This original issue Edition 1 was based on </w:t>
            </w:r>
            <w:proofErr w:type="spellStart"/>
            <w:r w:rsidRPr="000F5914">
              <w:rPr>
                <w:sz w:val="18"/>
              </w:rPr>
              <w:t>ExMC</w:t>
            </w:r>
            <w:proofErr w:type="spellEnd"/>
            <w:r w:rsidRPr="000F5914">
              <w:rPr>
                <w:sz w:val="18"/>
              </w:rPr>
              <w:t xml:space="preserve">/819A/RM and </w:t>
            </w:r>
            <w:proofErr w:type="spellStart"/>
            <w:r w:rsidRPr="000F5914">
              <w:rPr>
                <w:sz w:val="18"/>
              </w:rPr>
              <w:t>ExMC</w:t>
            </w:r>
            <w:proofErr w:type="spellEnd"/>
            <w:r w:rsidRPr="000F5914">
              <w:rPr>
                <w:sz w:val="18"/>
              </w:rPr>
              <w:t>/746/INF.</w:t>
            </w:r>
          </w:p>
        </w:tc>
      </w:tr>
      <w:tr w:rsidR="005A0742" w:rsidRPr="005E3669" w14:paraId="42910C8C" w14:textId="77777777" w:rsidTr="006F6179">
        <w:trPr>
          <w:jc w:val="center"/>
        </w:trPr>
        <w:tc>
          <w:tcPr>
            <w:tcW w:w="1579" w:type="dxa"/>
          </w:tcPr>
          <w:p w14:paraId="56628C3D" w14:textId="7D720B63" w:rsidR="005A0742" w:rsidRPr="000F5914" w:rsidRDefault="006F6179" w:rsidP="00386538">
            <w:pPr>
              <w:pStyle w:val="TABLE-centered"/>
              <w:rPr>
                <w:sz w:val="18"/>
              </w:rPr>
            </w:pPr>
            <w:r w:rsidRPr="000F5914">
              <w:rPr>
                <w:sz w:val="18"/>
              </w:rPr>
              <w:t>2017-10</w:t>
            </w:r>
          </w:p>
        </w:tc>
        <w:tc>
          <w:tcPr>
            <w:tcW w:w="5900" w:type="dxa"/>
          </w:tcPr>
          <w:p w14:paraId="1DAAF54B" w14:textId="7C5C17A0" w:rsidR="005A0742" w:rsidRPr="000F5914" w:rsidRDefault="005A0742" w:rsidP="008E374D">
            <w:pPr>
              <w:pStyle w:val="TABLE-centered"/>
              <w:jc w:val="both"/>
              <w:rPr>
                <w:sz w:val="18"/>
              </w:rPr>
            </w:pPr>
            <w:r w:rsidRPr="000F5914">
              <w:rPr>
                <w:sz w:val="18"/>
              </w:rPr>
              <w:t xml:space="preserve">This Edition 2.0 was approved for publication by the 2017 </w:t>
            </w:r>
            <w:proofErr w:type="spellStart"/>
            <w:r w:rsidRPr="000F5914">
              <w:rPr>
                <w:sz w:val="18"/>
              </w:rPr>
              <w:t>ExMC</w:t>
            </w:r>
            <w:proofErr w:type="spellEnd"/>
            <w:r w:rsidRPr="000F5914">
              <w:rPr>
                <w:sz w:val="18"/>
              </w:rPr>
              <w:t xml:space="preserve"> Meeting </w:t>
            </w:r>
            <w:r w:rsidR="006F6179" w:rsidRPr="000F5914">
              <w:rPr>
                <w:sz w:val="18"/>
              </w:rPr>
              <w:t xml:space="preserve">via Decision 2017/53 in </w:t>
            </w:r>
            <w:proofErr w:type="spellStart"/>
            <w:r w:rsidR="006F6179" w:rsidRPr="000F5914">
              <w:rPr>
                <w:sz w:val="18"/>
              </w:rPr>
              <w:t>ExMC</w:t>
            </w:r>
            <w:proofErr w:type="spellEnd"/>
            <w:r w:rsidR="006F6179" w:rsidRPr="000F5914">
              <w:rPr>
                <w:sz w:val="18"/>
              </w:rPr>
              <w:t xml:space="preserve">/1298/DL </w:t>
            </w:r>
            <w:r w:rsidRPr="000F5914">
              <w:rPr>
                <w:sz w:val="18"/>
              </w:rPr>
              <w:t xml:space="preserve">and supersedes Edition 1.0 of </w:t>
            </w:r>
            <w:r w:rsidR="008E374D" w:rsidRPr="000F5914">
              <w:rPr>
                <w:sz w:val="18"/>
              </w:rPr>
              <w:t>IECEx 03-4</w:t>
            </w:r>
            <w:r w:rsidR="00275FB3" w:rsidRPr="000F5914">
              <w:rPr>
                <w:sz w:val="18"/>
              </w:rPr>
              <w:t xml:space="preserve"> </w:t>
            </w:r>
            <w:r w:rsidR="006F6179" w:rsidRPr="000F5914">
              <w:rPr>
                <w:sz w:val="18"/>
              </w:rPr>
              <w:t>upon publication</w:t>
            </w:r>
          </w:p>
        </w:tc>
      </w:tr>
      <w:tr w:rsidR="006F1CD6" w:rsidRPr="005E3669" w14:paraId="2B705193" w14:textId="77777777" w:rsidTr="006F6179">
        <w:trPr>
          <w:jc w:val="center"/>
          <w:ins w:id="33" w:author="Mark Amos" w:date="2021-03-05T12:47:00Z"/>
        </w:trPr>
        <w:tc>
          <w:tcPr>
            <w:tcW w:w="1579" w:type="dxa"/>
          </w:tcPr>
          <w:p w14:paraId="7595FEEA" w14:textId="5F7D8916" w:rsidR="006F1CD6" w:rsidRPr="000F5914" w:rsidRDefault="00177D20" w:rsidP="00386538">
            <w:pPr>
              <w:pStyle w:val="TABLE-centered"/>
              <w:rPr>
                <w:ins w:id="34" w:author="Mark Amos" w:date="2021-03-05T12:47:00Z"/>
                <w:sz w:val="18"/>
              </w:rPr>
            </w:pPr>
            <w:ins w:id="35" w:author="Mark Amos" w:date="2021-06-17T10:55:00Z">
              <w:r>
                <w:rPr>
                  <w:sz w:val="18"/>
                  <w:highlight w:val="yellow"/>
                </w:rPr>
                <w:t>2021</w:t>
              </w:r>
            </w:ins>
            <w:ins w:id="36" w:author="Mark Amos" w:date="2021-03-05T12:47:00Z">
              <w:r w:rsidR="006F1CD6" w:rsidRPr="00000C29">
                <w:rPr>
                  <w:sz w:val="18"/>
                  <w:highlight w:val="yellow"/>
                </w:rPr>
                <w:t>-</w:t>
              </w:r>
            </w:ins>
            <w:ins w:id="37" w:author="Mark Amos" w:date="2021-06-17T10:55:00Z">
              <w:r>
                <w:rPr>
                  <w:sz w:val="18"/>
                  <w:highlight w:val="yellow"/>
                </w:rPr>
                <w:t>09</w:t>
              </w:r>
            </w:ins>
          </w:p>
        </w:tc>
        <w:tc>
          <w:tcPr>
            <w:tcW w:w="5900" w:type="dxa"/>
          </w:tcPr>
          <w:p w14:paraId="50B71419" w14:textId="49CD336A" w:rsidR="006F1CD6" w:rsidRDefault="006F1CD6" w:rsidP="008E374D">
            <w:pPr>
              <w:pStyle w:val="TABLE-centered"/>
              <w:jc w:val="both"/>
              <w:rPr>
                <w:ins w:id="38" w:author="Mark Amos" w:date="2021-03-05T12:47:00Z"/>
                <w:sz w:val="18"/>
              </w:rPr>
            </w:pPr>
            <w:ins w:id="39" w:author="Mark Amos" w:date="2021-03-05T12:47:00Z">
              <w:r>
                <w:rPr>
                  <w:sz w:val="18"/>
                </w:rPr>
                <w:t>This Edition 3.0 was prepared to improve the clarity of requirements in Clause 10.1.1</w:t>
              </w:r>
            </w:ins>
            <w:ins w:id="40" w:author="Mark Amos" w:date="2021-06-22T13:33:00Z">
              <w:r w:rsidR="00C93BBB">
                <w:rPr>
                  <w:sz w:val="18"/>
                </w:rPr>
                <w:t xml:space="preserve"> and to add Annex B</w:t>
              </w:r>
            </w:ins>
            <w:ins w:id="41" w:author="Mark Amos" w:date="2021-03-05T13:04:00Z">
              <w:r w:rsidR="00DF16CD">
                <w:rPr>
                  <w:sz w:val="18"/>
                </w:rPr>
                <w:t xml:space="preserve">.   Changes also include editorial improvements to </w:t>
              </w:r>
            </w:ins>
            <w:ins w:id="42" w:author="Mark Amos" w:date="2021-03-05T13:05:00Z">
              <w:r w:rsidR="00000C29">
                <w:rPr>
                  <w:sz w:val="18"/>
                </w:rPr>
                <w:t>text and formatting.</w:t>
              </w:r>
            </w:ins>
          </w:p>
          <w:p w14:paraId="16613D10" w14:textId="6D52FC3D" w:rsidR="006F1CD6" w:rsidRPr="000F5914" w:rsidRDefault="00000C29" w:rsidP="008E374D">
            <w:pPr>
              <w:pStyle w:val="TABLE-centered"/>
              <w:jc w:val="both"/>
              <w:rPr>
                <w:ins w:id="43" w:author="Mark Amos" w:date="2021-03-05T12:47:00Z"/>
                <w:sz w:val="18"/>
              </w:rPr>
            </w:pPr>
            <w:ins w:id="44" w:author="Mark Amos" w:date="2021-03-05T13:05:00Z">
              <w:r>
                <w:rPr>
                  <w:sz w:val="18"/>
                </w:rPr>
                <w:t>This Edition was approved for publication</w:t>
              </w:r>
            </w:ins>
            <w:ins w:id="45" w:author="Mark Amos" w:date="2021-06-17T10:55:00Z">
              <w:r w:rsidR="00177D20">
                <w:rPr>
                  <w:sz w:val="18"/>
                </w:rPr>
                <w:t xml:space="preserve"> by the IECEx EMC as recorded as </w:t>
              </w:r>
              <w:proofErr w:type="spellStart"/>
              <w:r w:rsidR="00177D20">
                <w:rPr>
                  <w:sz w:val="18"/>
                </w:rPr>
                <w:t>ExMC</w:t>
              </w:r>
              <w:proofErr w:type="spellEnd"/>
              <w:r w:rsidR="00177D20">
                <w:rPr>
                  <w:sz w:val="18"/>
                </w:rPr>
                <w:t xml:space="preserve"> Decision</w:t>
              </w:r>
            </w:ins>
            <w:ins w:id="46" w:author="Mark Amos" w:date="2021-03-05T13:05:00Z">
              <w:r>
                <w:rPr>
                  <w:sz w:val="18"/>
                </w:rPr>
                <w:t xml:space="preserve"> </w:t>
              </w:r>
              <w:r w:rsidRPr="00000C29">
                <w:rPr>
                  <w:sz w:val="18"/>
                  <w:highlight w:val="yellow"/>
                </w:rPr>
                <w:t>//////////////////</w:t>
              </w:r>
            </w:ins>
          </w:p>
        </w:tc>
      </w:tr>
    </w:tbl>
    <w:p w14:paraId="519B2994" w14:textId="71B30190" w:rsidR="00275FB3" w:rsidRDefault="00275FB3" w:rsidP="005A0742">
      <w:pPr>
        <w:pStyle w:val="PARAGRAPH"/>
      </w:pPr>
    </w:p>
    <w:p w14:paraId="3946910C" w14:textId="77777777" w:rsidR="00F96916" w:rsidRDefault="00F96916" w:rsidP="005A0742">
      <w:pPr>
        <w:pStyle w:val="PARAGRAPH"/>
      </w:pPr>
    </w:p>
    <w:p w14:paraId="354870F3" w14:textId="781BBBDD" w:rsidR="00586FD7" w:rsidRPr="00B36FAC" w:rsidRDefault="009C7FE1" w:rsidP="00586FD7">
      <w:pPr>
        <w:pStyle w:val="HEADINGNonumber"/>
        <w:numPr>
          <w:ilvl w:val="0"/>
          <w:numId w:val="0"/>
        </w:numPr>
      </w:pPr>
      <w:bookmarkStart w:id="47" w:name="_Toc496532056"/>
      <w:r w:rsidRPr="00B36FAC">
        <w:t>INTRODUCTION</w:t>
      </w:r>
      <w:bookmarkEnd w:id="47"/>
    </w:p>
    <w:p w14:paraId="29B39632" w14:textId="77777777" w:rsidR="00770C8D" w:rsidRPr="00B36FAC" w:rsidRDefault="00770C8D" w:rsidP="00770C8D">
      <w:pPr>
        <w:pStyle w:val="PARAGRAPH"/>
      </w:pPr>
      <w:r w:rsidRPr="00B36FAC">
        <w:t xml:space="preserve">The IECEx is a single global certification framework based on the IEC International Standards. It caters for countries whose national standards are either identical to those of the IEC or else very close to IEC International Standards. </w:t>
      </w:r>
    </w:p>
    <w:p w14:paraId="6995D2DB" w14:textId="77777777" w:rsidR="00770C8D" w:rsidRPr="00B36FAC" w:rsidRDefault="00770C8D" w:rsidP="00770C8D">
      <w:pPr>
        <w:pStyle w:val="PARAGRAPH"/>
      </w:pPr>
      <w:r w:rsidRPr="00B36FAC">
        <w:t xml:space="preserve">The IECEx is truly global in concept and practice, reduces trade barriers caused by different conformity assessment criteria in various countries, and helps industry to </w:t>
      </w:r>
      <w:proofErr w:type="gramStart"/>
      <w:r w:rsidRPr="00B36FAC">
        <w:t>open up</w:t>
      </w:r>
      <w:proofErr w:type="gramEnd"/>
      <w:r w:rsidRPr="00B36FAC">
        <w:t xml:space="preserve"> new markets. </w:t>
      </w:r>
    </w:p>
    <w:p w14:paraId="33C6FB78" w14:textId="77777777" w:rsidR="00770C8D" w:rsidRPr="00B36FAC" w:rsidRDefault="00770C8D" w:rsidP="00770C8D">
      <w:pPr>
        <w:pStyle w:val="PARAGRAPH"/>
      </w:pPr>
      <w:r w:rsidRPr="00B36FAC">
        <w:t>The goal is to help manufacturers reduce costs and time while developing and maintaining uniform product evaluation to protect users against products that are not in line with the required level of safety.</w:t>
      </w:r>
    </w:p>
    <w:p w14:paraId="73A9F140" w14:textId="77777777" w:rsidR="00770C8D" w:rsidRPr="00B36FAC" w:rsidRDefault="00770C8D" w:rsidP="00770C8D">
      <w:pPr>
        <w:pStyle w:val="PARAGRAPH"/>
      </w:pPr>
      <w:r w:rsidRPr="00B36FAC">
        <w:t xml:space="preserve">The aim of the IECEx System and its Schemes is to ease international trade of Explosion Protected Equipment (termed Ex equipment) by eliminating the need for duplication of testing and certification, while preserving safety. IECEx operates as an international certification system covering products and services associated with the Ex industries and plants. </w:t>
      </w:r>
    </w:p>
    <w:p w14:paraId="5999091A" w14:textId="77777777" w:rsidR="00770C8D" w:rsidRPr="00B36FAC" w:rsidRDefault="00770C8D" w:rsidP="00770C8D">
      <w:pPr>
        <w:pStyle w:val="PARAGRAPH"/>
      </w:pPr>
      <w:r w:rsidRPr="00B36FAC">
        <w:t xml:space="preserve">IECEx Schemes also aim the true view and approach of assure safety in hazardous areas during the whole life-cycle of Ex plants, which requires proper </w:t>
      </w:r>
      <w:r w:rsidR="00BB05CA">
        <w:t xml:space="preserve">auditing, </w:t>
      </w:r>
      <w:r w:rsidRPr="00B36FAC">
        <w:t xml:space="preserve">hazardous area classification, design, installation, inspection, </w:t>
      </w:r>
      <w:proofErr w:type="gramStart"/>
      <w:r w:rsidRPr="00B36FAC">
        <w:t>maintenance</w:t>
      </w:r>
      <w:proofErr w:type="gramEnd"/>
      <w:r w:rsidRPr="00B36FAC">
        <w:t xml:space="preserve"> and repair of explosion protected equipment.</w:t>
      </w:r>
    </w:p>
    <w:p w14:paraId="5EFF172A" w14:textId="3961E774" w:rsidR="00770C8D" w:rsidRPr="00B36FAC" w:rsidRDefault="00770C8D" w:rsidP="00770C8D">
      <w:pPr>
        <w:pStyle w:val="PARAGRAPH"/>
      </w:pPr>
      <w:r w:rsidRPr="00B36FAC">
        <w:t xml:space="preserve">The certification of the required competence of personnel engaged in tasks in hazardous areas is covered by </w:t>
      </w:r>
      <w:r w:rsidR="00D6408E">
        <w:t>the Certification of Personnel Competence</w:t>
      </w:r>
      <w:r w:rsidR="00D6408E" w:rsidRPr="00B36FAC">
        <w:t xml:space="preserve"> </w:t>
      </w:r>
      <w:r w:rsidRPr="00B36FAC">
        <w:t xml:space="preserve">IECEx </w:t>
      </w:r>
      <w:r w:rsidR="00D6408E">
        <w:t xml:space="preserve">05 </w:t>
      </w:r>
      <w:r w:rsidRPr="00B36FAC">
        <w:t>Scheme.</w:t>
      </w:r>
    </w:p>
    <w:p w14:paraId="7B289599" w14:textId="77777777" w:rsidR="00586FD7" w:rsidRPr="00B36FAC" w:rsidRDefault="009C7FE1" w:rsidP="00586FD7">
      <w:pPr>
        <w:pStyle w:val="PARAGRAPH"/>
        <w:rPr>
          <w:b/>
        </w:rPr>
      </w:pPr>
      <w:r w:rsidRPr="00B36FAC">
        <w:rPr>
          <w:b/>
        </w:rPr>
        <w:t>Where do we commonly find Ex equipment</w:t>
      </w:r>
      <w:r w:rsidR="00FE1BAC">
        <w:rPr>
          <w:b/>
        </w:rPr>
        <w:t>, Ex installations</w:t>
      </w:r>
      <w:r w:rsidRPr="00B36FAC">
        <w:rPr>
          <w:b/>
        </w:rPr>
        <w:t xml:space="preserve"> and hazardous area?</w:t>
      </w:r>
    </w:p>
    <w:p w14:paraId="5F000BA3" w14:textId="77777777" w:rsidR="00586FD7" w:rsidRPr="00B36FAC" w:rsidRDefault="009C7FE1" w:rsidP="00586FD7">
      <w:pPr>
        <w:pStyle w:val="PARAGRAPH"/>
        <w:rPr>
          <w:color w:val="000000"/>
        </w:rPr>
      </w:pPr>
      <w:r w:rsidRPr="00B36FAC">
        <w:rPr>
          <w:color w:val="000000"/>
        </w:rPr>
        <w:t xml:space="preserve">Flammable gases, vapours and combustible dusts create potentially explosive atmospheres. Ex equipment </w:t>
      </w:r>
      <w:r w:rsidR="00D6408E">
        <w:rPr>
          <w:color w:val="000000"/>
        </w:rPr>
        <w:t xml:space="preserve">and installations </w:t>
      </w:r>
      <w:r w:rsidRPr="00B36FAC">
        <w:rPr>
          <w:color w:val="000000"/>
        </w:rPr>
        <w:t xml:space="preserve">in such </w:t>
      </w:r>
      <w:r w:rsidR="00FE1BAC">
        <w:rPr>
          <w:color w:val="000000"/>
        </w:rPr>
        <w:t xml:space="preserve">hazardous </w:t>
      </w:r>
      <w:r w:rsidRPr="00B36FAC">
        <w:rPr>
          <w:color w:val="000000"/>
        </w:rPr>
        <w:t>areas include:</w:t>
      </w:r>
    </w:p>
    <w:p w14:paraId="1FCB4C33" w14:textId="77777777" w:rsidR="009C7FE1" w:rsidRPr="00B36FAC" w:rsidRDefault="009C7FE1" w:rsidP="00586FD7">
      <w:pPr>
        <w:pStyle w:val="ListBullet"/>
      </w:pPr>
      <w:r w:rsidRPr="00B36FAC">
        <w:t>Automotive refuelling stations or petrol stations</w:t>
      </w:r>
    </w:p>
    <w:p w14:paraId="55370E27" w14:textId="77777777" w:rsidR="009C7FE1" w:rsidRPr="00B36FAC" w:rsidRDefault="009C7FE1" w:rsidP="00586FD7">
      <w:pPr>
        <w:pStyle w:val="ListBullet"/>
      </w:pPr>
      <w:r w:rsidRPr="00B36FAC">
        <w:t xml:space="preserve">Oil refineries, </w:t>
      </w:r>
      <w:proofErr w:type="gramStart"/>
      <w:r w:rsidRPr="00B36FAC">
        <w:t>rigs</w:t>
      </w:r>
      <w:proofErr w:type="gramEnd"/>
      <w:r w:rsidRPr="00B36FAC">
        <w:t xml:space="preserve"> and processing plants</w:t>
      </w:r>
    </w:p>
    <w:p w14:paraId="3C26CEE7" w14:textId="77777777" w:rsidR="009C7FE1" w:rsidRPr="00B36FAC" w:rsidRDefault="009C7FE1" w:rsidP="00586FD7">
      <w:pPr>
        <w:pStyle w:val="ListBullet"/>
      </w:pPr>
      <w:r w:rsidRPr="00B36FAC">
        <w:t>Oil and gas tankers, drilling ships and FPSO (Floating Production Storage Offloading vessels)</w:t>
      </w:r>
    </w:p>
    <w:p w14:paraId="37DC3A80" w14:textId="77777777" w:rsidR="009C7FE1" w:rsidRPr="00B36FAC" w:rsidRDefault="009C7FE1" w:rsidP="00586FD7">
      <w:pPr>
        <w:pStyle w:val="ListBullet"/>
      </w:pPr>
      <w:r w:rsidRPr="00B36FAC">
        <w:t xml:space="preserve">Chemical </w:t>
      </w:r>
      <w:r w:rsidR="00FE1BAC">
        <w:t xml:space="preserve">and petrochemical </w:t>
      </w:r>
      <w:r w:rsidRPr="00B36FAC">
        <w:t>processing plants</w:t>
      </w:r>
    </w:p>
    <w:p w14:paraId="16BD1E63" w14:textId="77777777" w:rsidR="009C7FE1" w:rsidRPr="00B36FAC" w:rsidRDefault="009C7FE1" w:rsidP="00586FD7">
      <w:pPr>
        <w:pStyle w:val="ListBullet"/>
      </w:pPr>
      <w:r w:rsidRPr="00B36FAC">
        <w:t xml:space="preserve">Printing industries, </w:t>
      </w:r>
      <w:proofErr w:type="gramStart"/>
      <w:r w:rsidRPr="00B36FAC">
        <w:t>paper</w:t>
      </w:r>
      <w:proofErr w:type="gramEnd"/>
      <w:r w:rsidRPr="00B36FAC">
        <w:t xml:space="preserve"> and textiles</w:t>
      </w:r>
    </w:p>
    <w:p w14:paraId="7043864B" w14:textId="77777777" w:rsidR="009C7FE1" w:rsidRPr="00B36FAC" w:rsidRDefault="009C7FE1" w:rsidP="00586FD7">
      <w:pPr>
        <w:pStyle w:val="ListBullet"/>
      </w:pPr>
      <w:r w:rsidRPr="00B36FAC">
        <w:t>Hospital operating theatres</w:t>
      </w:r>
    </w:p>
    <w:p w14:paraId="6983CC47" w14:textId="77777777" w:rsidR="009C7FE1" w:rsidRPr="00B36FAC" w:rsidRDefault="009C7FE1" w:rsidP="00586FD7">
      <w:pPr>
        <w:pStyle w:val="ListBullet"/>
      </w:pPr>
      <w:r w:rsidRPr="00B36FAC">
        <w:t>Aircraft refuelling and hangars</w:t>
      </w:r>
    </w:p>
    <w:p w14:paraId="0040A254" w14:textId="77777777" w:rsidR="009C7FE1" w:rsidRPr="00B36FAC" w:rsidRDefault="009C7FE1" w:rsidP="00586FD7">
      <w:pPr>
        <w:pStyle w:val="ListBullet"/>
      </w:pPr>
      <w:r w:rsidRPr="00B36FAC">
        <w:t>Surface coating industries</w:t>
      </w:r>
    </w:p>
    <w:p w14:paraId="4AA01E85" w14:textId="77777777" w:rsidR="009C7FE1" w:rsidRPr="00B36FAC" w:rsidRDefault="009C7FE1" w:rsidP="00586FD7">
      <w:pPr>
        <w:pStyle w:val="ListBullet"/>
      </w:pPr>
      <w:r w:rsidRPr="00B36FAC">
        <w:t>Underground coal mines</w:t>
      </w:r>
    </w:p>
    <w:p w14:paraId="7BBFC262" w14:textId="77777777" w:rsidR="009C7FE1" w:rsidRPr="00B36FAC" w:rsidRDefault="009C7FE1" w:rsidP="00586FD7">
      <w:pPr>
        <w:pStyle w:val="ListBullet"/>
      </w:pPr>
      <w:r w:rsidRPr="00B36FAC">
        <w:t>Sewerage treatment plants</w:t>
      </w:r>
    </w:p>
    <w:p w14:paraId="069131AD" w14:textId="77777777" w:rsidR="009C7FE1" w:rsidRPr="00B36FAC" w:rsidRDefault="009C7FE1" w:rsidP="00586FD7">
      <w:pPr>
        <w:pStyle w:val="ListBullet"/>
      </w:pPr>
      <w:r w:rsidRPr="00B36FAC">
        <w:t>Gas pipelines and distribution centres</w:t>
      </w:r>
    </w:p>
    <w:p w14:paraId="0B2B67EF" w14:textId="77777777" w:rsidR="009C7FE1" w:rsidRPr="00B36FAC" w:rsidRDefault="009C7FE1" w:rsidP="00586FD7">
      <w:pPr>
        <w:pStyle w:val="ListBullet"/>
      </w:pPr>
      <w:r w:rsidRPr="00B36FAC">
        <w:t>Grain handling and storage and processing (flour-milling industry</w:t>
      </w:r>
      <w:r w:rsidR="00FE1BAC">
        <w:t xml:space="preserve"> and grain silos</w:t>
      </w:r>
      <w:r w:rsidRPr="00B36FAC">
        <w:t>)</w:t>
      </w:r>
    </w:p>
    <w:p w14:paraId="1B3EE423" w14:textId="77777777" w:rsidR="009C7FE1" w:rsidRPr="00B36FAC" w:rsidRDefault="009C7FE1" w:rsidP="00586FD7">
      <w:pPr>
        <w:pStyle w:val="ListBullet"/>
      </w:pPr>
      <w:r w:rsidRPr="00B36FAC">
        <w:t>Woodworking areas</w:t>
      </w:r>
    </w:p>
    <w:p w14:paraId="56C2E1EA" w14:textId="77777777" w:rsidR="009C7FE1" w:rsidRPr="00B36FAC" w:rsidRDefault="009C7FE1" w:rsidP="00586FD7">
      <w:pPr>
        <w:pStyle w:val="ListBullet"/>
      </w:pPr>
      <w:r w:rsidRPr="00B36FAC">
        <w:t xml:space="preserve">Sugar </w:t>
      </w:r>
      <w:r w:rsidR="00D6408E">
        <w:t xml:space="preserve">and ethanol </w:t>
      </w:r>
      <w:r w:rsidRPr="00B36FAC">
        <w:t>refineries</w:t>
      </w:r>
    </w:p>
    <w:p w14:paraId="0D61A7A0" w14:textId="77777777" w:rsidR="00586FD7" w:rsidRPr="00B36FAC" w:rsidRDefault="009C7FE1" w:rsidP="00586FD7">
      <w:pPr>
        <w:pStyle w:val="ListBullet"/>
        <w:spacing w:after="200"/>
      </w:pPr>
      <w:r w:rsidRPr="00B36FAC">
        <w:t xml:space="preserve">Light metal working, where metal dust and fine particles can </w:t>
      </w:r>
      <w:proofErr w:type="gramStart"/>
      <w:r w:rsidRPr="00B36FAC">
        <w:t>appear</w:t>
      </w:r>
      <w:proofErr w:type="gramEnd"/>
    </w:p>
    <w:p w14:paraId="766861E4" w14:textId="77777777" w:rsidR="00EE5FDC" w:rsidRPr="00B36FAC" w:rsidRDefault="00EE5FDC">
      <w:pPr>
        <w:spacing w:after="200" w:line="276" w:lineRule="auto"/>
        <w:jc w:val="left"/>
        <w:rPr>
          <w:b/>
        </w:rPr>
      </w:pPr>
      <w:r w:rsidRPr="00B36FAC">
        <w:rPr>
          <w:b/>
        </w:rPr>
        <w:br w:type="page"/>
      </w:r>
    </w:p>
    <w:p w14:paraId="1D804D95" w14:textId="77777777" w:rsidR="00586FD7" w:rsidRPr="00B36FAC" w:rsidRDefault="009C7FE1" w:rsidP="00586FD7">
      <w:pPr>
        <w:pStyle w:val="PARAGRAPH"/>
        <w:rPr>
          <w:b/>
        </w:rPr>
      </w:pPr>
      <w:r w:rsidRPr="00B36FAC">
        <w:rPr>
          <w:b/>
        </w:rPr>
        <w:t>IECEx Certified Service Facilities Scheme – Part 4</w:t>
      </w:r>
      <w:r w:rsidR="00EE5FDC" w:rsidRPr="00B36FAC">
        <w:rPr>
          <w:b/>
        </w:rPr>
        <w:t>: Ex inspection and m</w:t>
      </w:r>
      <w:r w:rsidRPr="00B36FAC">
        <w:rPr>
          <w:b/>
        </w:rPr>
        <w:t>aintenance</w:t>
      </w:r>
    </w:p>
    <w:p w14:paraId="5E2D1A61" w14:textId="77777777" w:rsidR="00586FD7" w:rsidRPr="00B36FAC" w:rsidRDefault="009C7FE1" w:rsidP="00586FD7">
      <w:pPr>
        <w:pStyle w:val="PARAGRAPH"/>
      </w:pPr>
      <w:r w:rsidRPr="00B36FAC">
        <w:t xml:space="preserve">While certification of new Ex equipment is covered by the IECEx Certified Equipment Scheme, as detailed in IECEx 02, the IECEx Certified Service Facilities Scheme provides a single international scheme for the assessment and certification of Ex related service facilities that have an impact on the </w:t>
      </w:r>
      <w:r w:rsidR="009269A1" w:rsidRPr="00B36FAC">
        <w:t>ongoing</w:t>
      </w:r>
      <w:r w:rsidRPr="00B36FAC">
        <w:t xml:space="preserve"> compliance of Ex equipment and Ex installations with Ex safety standards. </w:t>
      </w:r>
    </w:p>
    <w:p w14:paraId="0359DF7F" w14:textId="30FC0358" w:rsidR="00586FD7" w:rsidRPr="00B36FAC" w:rsidRDefault="009C7FE1" w:rsidP="00586FD7">
      <w:pPr>
        <w:pStyle w:val="PARAGRAPH"/>
      </w:pPr>
      <w:r w:rsidRPr="00B36FAC">
        <w:t xml:space="preserve">Manufacturers producing new Ex equipment in accordance with their Ex Equipment Certification regime cannot be held responsible for </w:t>
      </w:r>
      <w:del w:id="48" w:author="Dennis, Neil" w:date="2021-06-07T14:19:00Z">
        <w:r w:rsidRPr="00B36FAC" w:rsidDel="00A325C0">
          <w:delText xml:space="preserve">the </w:delText>
        </w:r>
      </w:del>
      <w:ins w:id="49" w:author="Dennis, Neil" w:date="2021-06-07T14:19:00Z">
        <w:r w:rsidR="00A325C0">
          <w:t>any</w:t>
        </w:r>
        <w:r w:rsidR="00A325C0" w:rsidRPr="00B36FAC">
          <w:t xml:space="preserve"> </w:t>
        </w:r>
      </w:ins>
      <w:r w:rsidRPr="00B36FAC">
        <w:t>actions or in</w:t>
      </w:r>
      <w:del w:id="50" w:author="Dennis, Neil" w:date="2021-06-07T14:19:00Z">
        <w:r w:rsidRPr="00B36FAC" w:rsidDel="00A325C0">
          <w:delText xml:space="preserve"> </w:delText>
        </w:r>
      </w:del>
      <w:r w:rsidRPr="00B36FAC">
        <w:t xml:space="preserve">actions </w:t>
      </w:r>
      <w:del w:id="51" w:author="Dennis, Neil" w:date="2021-06-07T14:19:00Z">
        <w:r w:rsidRPr="00B36FAC" w:rsidDel="00A325C0">
          <w:delText xml:space="preserve">taken </w:delText>
        </w:r>
      </w:del>
      <w:r w:rsidRPr="00B36FAC">
        <w:t xml:space="preserve">during inspection and maintenance, required during the whole life cycle of </w:t>
      </w:r>
      <w:r w:rsidR="00FE1BAC">
        <w:t xml:space="preserve">Ex </w:t>
      </w:r>
      <w:r w:rsidR="00AE2245">
        <w:t>installations</w:t>
      </w:r>
      <w:r w:rsidRPr="00B36FAC">
        <w:t>.</w:t>
      </w:r>
    </w:p>
    <w:p w14:paraId="29DFBFF6" w14:textId="0ACB3D57" w:rsidR="00586FD7" w:rsidRPr="00B36FAC" w:rsidRDefault="009C7FE1" w:rsidP="00586FD7">
      <w:pPr>
        <w:pStyle w:val="PARAGRAPH"/>
      </w:pPr>
      <w:r w:rsidRPr="00B36FAC">
        <w:t>The IECEx Certified Service Facilities Scheme</w:t>
      </w:r>
      <w:ins w:id="52" w:author="Mark Amos" w:date="2021-06-17T10:56:00Z">
        <w:r w:rsidR="00177D20">
          <w:t xml:space="preserve"> supports a level of confidence among</w:t>
        </w:r>
      </w:ins>
      <w:r w:rsidRPr="00B36FAC">
        <w:t xml:space="preserve"> </w:t>
      </w:r>
      <w:del w:id="53" w:author="Mark Amos" w:date="2021-06-17T10:56:00Z">
        <w:r w:rsidRPr="00B36FAC" w:rsidDel="00177D20">
          <w:delText xml:space="preserve">provides </w:delText>
        </w:r>
      </w:del>
      <w:r w:rsidRPr="00B36FAC">
        <w:t>Ex equipment and Ex installations users, regulators</w:t>
      </w:r>
      <w:ins w:id="54" w:author="Mark Amos" w:date="2021-03-05T13:06:00Z">
        <w:r w:rsidR="00000C29">
          <w:t>,</w:t>
        </w:r>
      </w:ins>
      <w:r w:rsidRPr="00B36FAC">
        <w:t xml:space="preserve"> and the community </w:t>
      </w:r>
      <w:del w:id="55" w:author="Mark Amos" w:date="2021-06-17T10:57:00Z">
        <w:r w:rsidRPr="00B36FAC" w:rsidDel="00177D20">
          <w:delText xml:space="preserve">with the confidence </w:delText>
        </w:r>
      </w:del>
      <w:r w:rsidRPr="00B36FAC">
        <w:t>that Ex safety is maintained when Ex equipment and installations are inspected and maintained by an IECEx Certified Service Facility in accordance with this Scheme.</w:t>
      </w:r>
    </w:p>
    <w:p w14:paraId="07D41C62" w14:textId="77777777" w:rsidR="00586FD7" w:rsidRPr="00B36FAC" w:rsidRDefault="009C7FE1" w:rsidP="00586FD7">
      <w:pPr>
        <w:pStyle w:val="PARAGRAPH"/>
      </w:pPr>
      <w:r w:rsidRPr="00B36FAC">
        <w:t>Ex Service Facilities that achieve IECEx Certification are required to demonstrate compliance with stringent IECEx requirements including:</w:t>
      </w:r>
    </w:p>
    <w:p w14:paraId="6F51912C" w14:textId="4DCDA89C" w:rsidR="00586FD7" w:rsidRPr="00B36FAC" w:rsidRDefault="009C7FE1" w:rsidP="00586FD7">
      <w:pPr>
        <w:pStyle w:val="ListBullet"/>
      </w:pPr>
      <w:r w:rsidRPr="00B36FAC">
        <w:rPr>
          <w:color w:val="000000"/>
        </w:rPr>
        <w:t xml:space="preserve">Operational procedures </w:t>
      </w:r>
      <w:r w:rsidRPr="00B36FAC">
        <w:t>and Ex inspection and maintenance techniques or methods meet IECEx technical requirements encompassing IEC 60079-17</w:t>
      </w:r>
      <w:r w:rsidR="00FE1BAC">
        <w:t xml:space="preserve"> and IEC 60079-14</w:t>
      </w:r>
      <w:ins w:id="56" w:author="Mark Amos" w:date="2021-03-05T12:49:00Z">
        <w:r w:rsidR="00F47A83">
          <w:t>,</w:t>
        </w:r>
      </w:ins>
    </w:p>
    <w:p w14:paraId="273B4051" w14:textId="6200BC13" w:rsidR="00586FD7" w:rsidRPr="00B36FAC" w:rsidRDefault="009C7FE1" w:rsidP="00586FD7">
      <w:pPr>
        <w:pStyle w:val="ListBullet"/>
        <w:rPr>
          <w:color w:val="000000"/>
        </w:rPr>
      </w:pPr>
      <w:r w:rsidRPr="00B36FAC">
        <w:rPr>
          <w:color w:val="000000"/>
        </w:rPr>
        <w:t>Possess and maintain in operating condition necessary facilities and equipment including test equipment and traceability of measurements</w:t>
      </w:r>
      <w:ins w:id="57" w:author="Mark Amos" w:date="2021-03-05T12:49:00Z">
        <w:r w:rsidR="00F47A83">
          <w:rPr>
            <w:color w:val="000000"/>
          </w:rPr>
          <w:t>,</w:t>
        </w:r>
      </w:ins>
    </w:p>
    <w:p w14:paraId="271F3CAB" w14:textId="513C118C" w:rsidR="00586FD7" w:rsidRPr="00B36FAC" w:rsidRDefault="00EE5FDC" w:rsidP="00586FD7">
      <w:pPr>
        <w:pStyle w:val="ListBullet"/>
        <w:rPr>
          <w:color w:val="000000"/>
        </w:rPr>
      </w:pPr>
      <w:r w:rsidRPr="00B36FAC">
        <w:t>IECEx Quality Management System (QMS) requirements, based on ISO 9001</w:t>
      </w:r>
      <w:ins w:id="58" w:author="Mark Amos" w:date="2021-03-05T12:49:00Z">
        <w:r w:rsidR="00F47A83">
          <w:t>,</w:t>
        </w:r>
      </w:ins>
    </w:p>
    <w:p w14:paraId="74672C68" w14:textId="087A103D" w:rsidR="00586FD7" w:rsidRPr="00B36FAC" w:rsidRDefault="009C7FE1" w:rsidP="00586FD7">
      <w:pPr>
        <w:pStyle w:val="ListBullet"/>
        <w:rPr>
          <w:color w:val="000000"/>
        </w:rPr>
      </w:pPr>
      <w:r w:rsidRPr="00B36FAC">
        <w:t>Competent responsible persons and operatives with current competenc</w:t>
      </w:r>
      <w:r w:rsidR="000F5914">
        <w:t>e</w:t>
      </w:r>
      <w:r w:rsidRPr="00B36FAC">
        <w:t xml:space="preserve"> related to Ex equipment and Ex </w:t>
      </w:r>
      <w:r w:rsidRPr="00B36FAC">
        <w:rPr>
          <w:color w:val="000000"/>
        </w:rPr>
        <w:t xml:space="preserve">inspection and maintenance </w:t>
      </w:r>
      <w:r w:rsidRPr="00B36FAC">
        <w:t>standards or certification requirements, encompassing IEC 60079-17 and Units of Competenc</w:t>
      </w:r>
      <w:r w:rsidR="000F5914">
        <w:t>e</w:t>
      </w:r>
      <w:r w:rsidRPr="00B36FAC">
        <w:t xml:space="preserve"> Ex 004 (Maintain equipment in explosive atmospheres), Ex 007 (Perform visual </w:t>
      </w:r>
      <w:r w:rsidR="00EE5FDC" w:rsidRPr="00B36FAC">
        <w:t>and</w:t>
      </w:r>
      <w:r w:rsidRPr="00B36FAC">
        <w:t xml:space="preserve"> close inspection of electrical installations in or associated with explosive atmospheres) and Ex 008 (Perform detailed inspection of electrical installations in or associated with explosive atmospheres) set forth in IECEx OD 504 (Specification for Units of Competenc</w:t>
      </w:r>
      <w:r w:rsidR="000F5914">
        <w:t>e</w:t>
      </w:r>
      <w:r w:rsidRPr="00B36FAC">
        <w:t xml:space="preserve"> assessment outcomes)</w:t>
      </w:r>
      <w:ins w:id="59" w:author="Mark Amos" w:date="2021-03-05T12:49:00Z">
        <w:r w:rsidR="00F47A83">
          <w:t>,</w:t>
        </w:r>
      </w:ins>
    </w:p>
    <w:p w14:paraId="351F8C24" w14:textId="77777777" w:rsidR="00586FD7" w:rsidRPr="00B36FAC" w:rsidRDefault="009C7FE1" w:rsidP="00586FD7">
      <w:pPr>
        <w:pStyle w:val="ListBullet"/>
        <w:spacing w:after="200"/>
        <w:rPr>
          <w:color w:val="000000"/>
        </w:rPr>
      </w:pPr>
      <w:r w:rsidRPr="00B36FAC">
        <w:rPr>
          <w:color w:val="000000"/>
        </w:rPr>
        <w:t>Others necessary for proper Ex inspection and maintenance</w:t>
      </w:r>
    </w:p>
    <w:p w14:paraId="16500C62" w14:textId="77777777" w:rsidR="00586FD7" w:rsidRPr="00B36FAC" w:rsidRDefault="00EE5FDC" w:rsidP="00586FD7">
      <w:pPr>
        <w:pStyle w:val="PARAGRAPH"/>
        <w:rPr>
          <w:b/>
        </w:rPr>
      </w:pPr>
      <w:r w:rsidRPr="00B36FAC">
        <w:rPr>
          <w:b/>
        </w:rPr>
        <w:t>More i</w:t>
      </w:r>
      <w:r w:rsidR="009C7FE1" w:rsidRPr="00B36FAC">
        <w:rPr>
          <w:b/>
        </w:rPr>
        <w:t>nformation</w:t>
      </w:r>
    </w:p>
    <w:p w14:paraId="17F7D423" w14:textId="77777777" w:rsidR="00EE5FDC" w:rsidRPr="00B36FAC" w:rsidRDefault="00EE5FDC" w:rsidP="00EE5FDC">
      <w:pPr>
        <w:pStyle w:val="PARAGRAPH"/>
      </w:pPr>
      <w:r w:rsidRPr="00B36FAC">
        <w:t xml:space="preserve">Further information is available from the IECEx website: </w:t>
      </w:r>
      <w:hyperlink r:id="rId9" w:history="1">
        <w:r w:rsidRPr="0080399C">
          <w:rPr>
            <w:rStyle w:val="Hyperlink"/>
            <w:i/>
            <w:color w:val="auto"/>
          </w:rPr>
          <w:t>www.iecex.com</w:t>
        </w:r>
      </w:hyperlink>
      <w:r w:rsidRPr="00B36FAC">
        <w:t xml:space="preserve">, (containing free copies of the IECEx Rules of Procedure), from any of the IECEx Certification Bodies or directly from the IECEx Secretariat via the coordinates shown on the IECEx website. </w:t>
      </w:r>
    </w:p>
    <w:p w14:paraId="1991EF99" w14:textId="77777777" w:rsidR="009C7FE1" w:rsidRPr="00B36FAC" w:rsidRDefault="009C7FE1" w:rsidP="009C7FE1">
      <w:pPr>
        <w:pStyle w:val="PARAGRAPH"/>
        <w:spacing w:before="0" w:after="0"/>
        <w:ind w:left="2268" w:hanging="2268"/>
        <w:jc w:val="left"/>
      </w:pPr>
      <w:r w:rsidRPr="00B36FAC">
        <w:br w:type="page"/>
      </w:r>
    </w:p>
    <w:p w14:paraId="0EA192DB" w14:textId="77777777" w:rsidR="00C25BF3" w:rsidRPr="00B36FAC" w:rsidRDefault="00C25BF3" w:rsidP="00C25BF3">
      <w:pPr>
        <w:pStyle w:val="BodyText"/>
        <w:tabs>
          <w:tab w:val="left" w:pos="5012"/>
        </w:tabs>
        <w:autoSpaceDE/>
        <w:autoSpaceDN/>
        <w:adjustRightInd/>
        <w:jc w:val="center"/>
        <w:rPr>
          <w:b/>
          <w:bCs/>
          <w:color w:val="auto"/>
          <w:sz w:val="24"/>
          <w:szCs w:val="24"/>
          <w:lang w:val="en-GB"/>
        </w:rPr>
      </w:pPr>
      <w:bookmarkStart w:id="60" w:name="_Ref22980158"/>
      <w:bookmarkStart w:id="61" w:name="_Toc23050045"/>
      <w:bookmarkStart w:id="62" w:name="_Toc72500147"/>
      <w:bookmarkStart w:id="63" w:name="_Toc304118380"/>
      <w:r w:rsidRPr="00B36FAC">
        <w:rPr>
          <w:b/>
          <w:sz w:val="24"/>
          <w:szCs w:val="24"/>
          <w:lang w:val="en-GB"/>
        </w:rPr>
        <w:t>IECEx Certified Service Facilities Scheme</w:t>
      </w:r>
      <w:r w:rsidRPr="00B36FAC">
        <w:rPr>
          <w:b/>
          <w:bCs/>
          <w:color w:val="auto"/>
          <w:sz w:val="24"/>
          <w:szCs w:val="24"/>
          <w:lang w:val="en-GB"/>
        </w:rPr>
        <w:t xml:space="preserve"> –</w:t>
      </w:r>
    </w:p>
    <w:p w14:paraId="678B9FF7" w14:textId="77777777" w:rsidR="00C25BF3" w:rsidRPr="00B36FAC" w:rsidRDefault="00C25BF3" w:rsidP="00C25BF3">
      <w:pPr>
        <w:pStyle w:val="PARAGRAPH"/>
        <w:spacing w:before="0" w:after="0"/>
        <w:jc w:val="center"/>
        <w:rPr>
          <w:b/>
          <w:color w:val="000000"/>
          <w:sz w:val="24"/>
          <w:szCs w:val="24"/>
        </w:rPr>
      </w:pPr>
      <w:r w:rsidRPr="00B36FAC">
        <w:rPr>
          <w:b/>
          <w:color w:val="000000"/>
          <w:sz w:val="24"/>
          <w:szCs w:val="24"/>
        </w:rPr>
        <w:t>Part 4: Ex inspection and maintenance –</w:t>
      </w:r>
      <w:r w:rsidRPr="00B36FAC">
        <w:rPr>
          <w:b/>
          <w:color w:val="000000"/>
          <w:sz w:val="24"/>
          <w:szCs w:val="24"/>
        </w:rPr>
        <w:br/>
        <w:t>Rules of Procedure</w:t>
      </w:r>
    </w:p>
    <w:p w14:paraId="7284C0B6" w14:textId="77777777" w:rsidR="00C25BF3" w:rsidRPr="00B36FAC" w:rsidRDefault="00C25BF3" w:rsidP="00C25BF3">
      <w:pPr>
        <w:pStyle w:val="PARAGRAPH"/>
        <w:spacing w:before="0" w:after="0"/>
        <w:jc w:val="center"/>
        <w:rPr>
          <w:b/>
          <w:color w:val="000000"/>
          <w:sz w:val="24"/>
          <w:szCs w:val="24"/>
        </w:rPr>
      </w:pPr>
    </w:p>
    <w:p w14:paraId="69E1FB3A" w14:textId="3EE1BE0A" w:rsidR="009C7FE1" w:rsidRPr="00B36FAC" w:rsidRDefault="009C7FE1" w:rsidP="009C7FE1">
      <w:pPr>
        <w:pStyle w:val="Heading1"/>
      </w:pPr>
      <w:bookmarkStart w:id="64" w:name="_Toc496532057"/>
      <w:r w:rsidRPr="00B36FAC">
        <w:t>Scope</w:t>
      </w:r>
      <w:bookmarkEnd w:id="60"/>
      <w:bookmarkEnd w:id="61"/>
      <w:bookmarkEnd w:id="62"/>
      <w:bookmarkEnd w:id="63"/>
      <w:bookmarkEnd w:id="64"/>
    </w:p>
    <w:p w14:paraId="17ACA65D" w14:textId="37BD9BC2" w:rsidR="000751D6" w:rsidRPr="00A12849" w:rsidRDefault="000751D6" w:rsidP="000751D6">
      <w:pPr>
        <w:pStyle w:val="PARAGRAPH"/>
      </w:pPr>
      <w:r w:rsidRPr="00A12849">
        <w:t>This publication is directly related to IECEx 03-0 that complements the IECEx Basic Rules (comprising IEC CA 01 and the IECEx Supplement IECEx 01-S)</w:t>
      </w:r>
      <w:r w:rsidR="00456E38">
        <w:t>.</w:t>
      </w:r>
    </w:p>
    <w:p w14:paraId="10550324" w14:textId="580A900E" w:rsidR="000751D6" w:rsidRPr="00A12849" w:rsidRDefault="000751D6" w:rsidP="000751D6">
      <w:pPr>
        <w:pStyle w:val="PARAGRAPH"/>
        <w:rPr>
          <w:lang w:val="en-AU"/>
        </w:rPr>
      </w:pPr>
      <w:r w:rsidRPr="00A12849">
        <w:t xml:space="preserve">This document IECEx 03-4 supplements </w:t>
      </w:r>
      <w:del w:id="65" w:author="Mark Amos" w:date="2021-03-05T12:49:00Z">
        <w:r w:rsidRPr="00A12849" w:rsidDel="00F47A83">
          <w:delText xml:space="preserve"> </w:delText>
        </w:r>
      </w:del>
      <w:r w:rsidRPr="00A12849">
        <w:t>the general requirements contained in IECEx 03-0 by</w:t>
      </w:r>
      <w:del w:id="66" w:author="Mark Amos" w:date="2021-03-05T12:49:00Z">
        <w:r w:rsidRPr="00A12849" w:rsidDel="00F47A83">
          <w:delText xml:space="preserve"> </w:delText>
        </w:r>
      </w:del>
      <w:r w:rsidRPr="00A12849">
        <w:t xml:space="preserve"> defining the </w:t>
      </w:r>
      <w:del w:id="67" w:author="Mark Amos" w:date="2021-03-05T12:49:00Z">
        <w:r w:rsidRPr="00A12849" w:rsidDel="00F47A83">
          <w:delText xml:space="preserve"> </w:delText>
        </w:r>
      </w:del>
      <w:ins w:id="68" w:author="Mark Amos" w:date="2021-03-05T12:49:00Z">
        <w:r w:rsidR="00F47A83">
          <w:t>R</w:t>
        </w:r>
      </w:ins>
      <w:del w:id="69" w:author="Mark Amos" w:date="2021-03-05T12:49:00Z">
        <w:r w:rsidRPr="00A12849" w:rsidDel="00F47A83">
          <w:delText>r</w:delText>
        </w:r>
      </w:del>
      <w:r w:rsidRPr="00A12849">
        <w:t xml:space="preserve">ules of </w:t>
      </w:r>
      <w:del w:id="70" w:author="Mark Amos" w:date="2021-06-17T10:57:00Z">
        <w:r w:rsidRPr="00A12849" w:rsidDel="009557E5">
          <w:delText xml:space="preserve"> </w:delText>
        </w:r>
      </w:del>
      <w:ins w:id="71" w:author="Mark Amos" w:date="2021-03-05T12:49:00Z">
        <w:r w:rsidR="00F47A83">
          <w:t>P</w:t>
        </w:r>
      </w:ins>
      <w:del w:id="72" w:author="Mark Amos" w:date="2021-03-05T12:49:00Z">
        <w:r w:rsidRPr="00A12849" w:rsidDel="00F47A83">
          <w:delText>p</w:delText>
        </w:r>
      </w:del>
      <w:r w:rsidRPr="00A12849">
        <w:t xml:space="preserve">rocedure of the IECEx Service Facilities Scheme covering inspection and maintenance of Ex equipment These </w:t>
      </w:r>
      <w:del w:id="73" w:author="Mark Amos" w:date="2021-06-17T10:57:00Z">
        <w:r w:rsidRPr="00A12849" w:rsidDel="009557E5">
          <w:delText xml:space="preserve"> </w:delText>
        </w:r>
      </w:del>
      <w:ins w:id="74" w:author="Mark Amos" w:date="2021-03-05T12:49:00Z">
        <w:r w:rsidR="00F47A83">
          <w:t>R</w:t>
        </w:r>
      </w:ins>
      <w:del w:id="75" w:author="Mark Amos" w:date="2021-03-05T12:49:00Z">
        <w:r w:rsidRPr="00A12849" w:rsidDel="00F47A83">
          <w:delText>r</w:delText>
        </w:r>
      </w:del>
      <w:r w:rsidRPr="00A12849">
        <w:t>ules are further supplemented by the IECEx Scheme’s Operational Documents.</w:t>
      </w:r>
    </w:p>
    <w:p w14:paraId="53F6433C" w14:textId="04574EB5" w:rsidR="00E5180A" w:rsidRPr="004C21E9" w:rsidRDefault="00E5180A" w:rsidP="00F47A83">
      <w:pPr>
        <w:pStyle w:val="NOTE"/>
      </w:pPr>
      <w:r w:rsidRPr="004C21E9">
        <w:t>NOTE</w:t>
      </w:r>
      <w:r w:rsidR="00A05DA7" w:rsidRPr="004C21E9">
        <w:t>:</w:t>
      </w:r>
      <w:r w:rsidRPr="004C21E9">
        <w:t xml:space="preserve"> Rules covering the IECEx Certified Equipment Scheme and the IECEx Certification of Personnel Competencies Scheme are given in Publications IECEx 02 and IECEx </w:t>
      </w:r>
      <w:proofErr w:type="gramStart"/>
      <w:r w:rsidRPr="004C21E9">
        <w:t>05</w:t>
      </w:r>
      <w:proofErr w:type="gramEnd"/>
      <w:r w:rsidRPr="004C21E9">
        <w:t xml:space="preserve"> respectively.</w:t>
      </w:r>
    </w:p>
    <w:p w14:paraId="6909724C" w14:textId="7872BACA" w:rsidR="009C7FE1" w:rsidRPr="00B36FAC" w:rsidRDefault="009C7FE1" w:rsidP="009C7FE1">
      <w:pPr>
        <w:pStyle w:val="Heading1"/>
      </w:pPr>
      <w:bookmarkStart w:id="76" w:name="_Toc23050046"/>
      <w:bookmarkStart w:id="77" w:name="_Toc72500148"/>
      <w:bookmarkStart w:id="78" w:name="_Toc304118381"/>
      <w:bookmarkStart w:id="79" w:name="_Toc496532058"/>
      <w:r w:rsidRPr="00B36FAC">
        <w:t>Normative references</w:t>
      </w:r>
      <w:bookmarkEnd w:id="76"/>
      <w:bookmarkEnd w:id="77"/>
      <w:bookmarkEnd w:id="78"/>
      <w:bookmarkEnd w:id="79"/>
    </w:p>
    <w:p w14:paraId="2A72C7AB" w14:textId="65A921E1" w:rsidR="009C7FE1" w:rsidRDefault="009C7FE1" w:rsidP="00EF5BD2">
      <w:pPr>
        <w:pStyle w:val="PARAGRAPH"/>
      </w:pPr>
      <w:r w:rsidRPr="00B36FAC">
        <w:t xml:space="preserve">The following referenced documents are </w:t>
      </w:r>
      <w:r w:rsidR="0047480F">
        <w:t>required</w:t>
      </w:r>
      <w:r w:rsidR="0047480F" w:rsidRPr="00B36FAC">
        <w:t xml:space="preserve"> </w:t>
      </w:r>
      <w:r w:rsidRPr="00B36FAC">
        <w:t xml:space="preserve">for the application of these Rules. For dated references, only the edition cited applies. For undated references, the latest edition of the referenced document (including any amendments) applies. </w:t>
      </w:r>
    </w:p>
    <w:p w14:paraId="1062C0D8" w14:textId="16420898" w:rsidR="00FF0C0B" w:rsidRPr="004C21E9" w:rsidRDefault="00FF0C0B" w:rsidP="00F47A83">
      <w:pPr>
        <w:pStyle w:val="NOTE"/>
      </w:pPr>
      <w:r w:rsidRPr="004C21E9">
        <w:t>NOTE</w:t>
      </w:r>
      <w:r w:rsidR="00175902">
        <w:t> </w:t>
      </w:r>
      <w:r w:rsidR="0047480F" w:rsidRPr="000B403E">
        <w:t xml:space="preserve">Although </w:t>
      </w:r>
      <w:r w:rsidRPr="004C21E9">
        <w:t xml:space="preserve">this document </w:t>
      </w:r>
      <w:del w:id="80" w:author="Mark Amos" w:date="2021-03-05T12:50:00Z">
        <w:r w:rsidRPr="004C21E9" w:rsidDel="00F47A83">
          <w:delText xml:space="preserve">makes </w:delText>
        </w:r>
      </w:del>
      <w:r w:rsidRPr="004C21E9">
        <w:t>reference</w:t>
      </w:r>
      <w:ins w:id="81" w:author="Mark Amos" w:date="2021-03-05T12:50:00Z">
        <w:r w:rsidR="00F47A83">
          <w:t>s</w:t>
        </w:r>
      </w:ins>
      <w:r w:rsidRPr="004C21E9">
        <w:t xml:space="preserve"> </w:t>
      </w:r>
      <w:del w:id="82" w:author="Mark Amos" w:date="2021-03-05T12:50:00Z">
        <w:r w:rsidRPr="004C21E9" w:rsidDel="00F47A83">
          <w:delText xml:space="preserve">to </w:delText>
        </w:r>
      </w:del>
      <w:r w:rsidR="00B776A5" w:rsidRPr="004C21E9">
        <w:t>IEC</w:t>
      </w:r>
      <w:r w:rsidR="00953A6A">
        <w:t> </w:t>
      </w:r>
      <w:r w:rsidR="00B776A5" w:rsidRPr="004C21E9">
        <w:t xml:space="preserve">60079-14 and </w:t>
      </w:r>
      <w:r w:rsidRPr="004C21E9">
        <w:t>IEC</w:t>
      </w:r>
      <w:r w:rsidR="00953A6A">
        <w:t> </w:t>
      </w:r>
      <w:r w:rsidRPr="004C21E9">
        <w:t>60079-17, it is also relevant in determining ability to work with</w:t>
      </w:r>
      <w:r w:rsidR="00A05DA7" w:rsidRPr="004C21E9">
        <w:t xml:space="preserve"> </w:t>
      </w:r>
      <w:r w:rsidR="00175902">
        <w:t xml:space="preserve">other international, </w:t>
      </w:r>
      <w:proofErr w:type="gramStart"/>
      <w:r w:rsidRPr="004C21E9">
        <w:t>national</w:t>
      </w:r>
      <w:proofErr w:type="gramEnd"/>
      <w:r w:rsidRPr="004C21E9">
        <w:t xml:space="preserve"> </w:t>
      </w:r>
      <w:r w:rsidR="00175902">
        <w:t xml:space="preserve">or regional </w:t>
      </w:r>
      <w:r w:rsidRPr="004C21E9">
        <w:t>requirements of a similar nature</w:t>
      </w:r>
      <w:r w:rsidR="008D662E">
        <w:t>, such as IEC</w:t>
      </w:r>
      <w:r w:rsidR="00953A6A">
        <w:t> </w:t>
      </w:r>
      <w:r w:rsidR="008D662E">
        <w:t xml:space="preserve">61892-7 - </w:t>
      </w:r>
      <w:r w:rsidR="008D662E" w:rsidRPr="008D662E">
        <w:t>Mobile and fixed offshore units – electrical installations – Part 7: Hazardous areas</w:t>
      </w:r>
      <w:r w:rsidR="00175902">
        <w:t>.</w:t>
      </w:r>
    </w:p>
    <w:p w14:paraId="650B2EBC" w14:textId="77777777" w:rsidR="00F96916" w:rsidRDefault="00F96916" w:rsidP="00F96916">
      <w:pPr>
        <w:pStyle w:val="PARAGRAPH"/>
        <w:rPr>
          <w:i/>
          <w:iCs/>
        </w:rPr>
      </w:pPr>
      <w:r w:rsidRPr="001855A3">
        <w:t>IEC</w:t>
      </w:r>
      <w:r>
        <w:t>Ex</w:t>
      </w:r>
      <w:r w:rsidRPr="001855A3">
        <w:t> </w:t>
      </w:r>
      <w:r>
        <w:t xml:space="preserve">Basic Rules (IEC CA </w:t>
      </w:r>
      <w:r w:rsidRPr="001855A3">
        <w:t>01</w:t>
      </w:r>
      <w:r>
        <w:t xml:space="preserve"> + IECEx 01-S)</w:t>
      </w:r>
      <w:r w:rsidRPr="001855A3">
        <w:t xml:space="preserve">, </w:t>
      </w:r>
      <w:r w:rsidRPr="001855A3">
        <w:rPr>
          <w:i/>
          <w:iCs/>
        </w:rPr>
        <w:t xml:space="preserve">IEC </w:t>
      </w:r>
      <w:r>
        <w:rPr>
          <w:i/>
          <w:iCs/>
        </w:rPr>
        <w:t>Harmonised Basic Rules (IEC CA 01) plus the IECEx Supplement (IECEx 01-S)</w:t>
      </w:r>
    </w:p>
    <w:p w14:paraId="2F34100A" w14:textId="663B3E22" w:rsidR="004E639B" w:rsidRDefault="004E639B" w:rsidP="004E639B">
      <w:pPr>
        <w:pStyle w:val="PARAGRAPH"/>
        <w:rPr>
          <w:i/>
        </w:rPr>
      </w:pPr>
      <w:r w:rsidRPr="00B36FAC">
        <w:t>IECEx</w:t>
      </w:r>
      <w:r w:rsidR="00B629B7">
        <w:t> </w:t>
      </w:r>
      <w:r w:rsidRPr="00B36FAC">
        <w:t>OD</w:t>
      </w:r>
      <w:r w:rsidR="00B629B7">
        <w:t> </w:t>
      </w:r>
      <w:r w:rsidRPr="00B36FAC">
        <w:t xml:space="preserve">504, </w:t>
      </w:r>
      <w:r w:rsidRPr="00B36FAC">
        <w:rPr>
          <w:i/>
        </w:rPr>
        <w:t xml:space="preserve">IECEx Scheme for Certification of Personnel Competencies for Explosive Atmospheres – Specification for units </w:t>
      </w:r>
      <w:r w:rsidRPr="00084014">
        <w:rPr>
          <w:i/>
        </w:rPr>
        <w:t xml:space="preserve">of </w:t>
      </w:r>
      <w:r w:rsidR="008E374D" w:rsidRPr="00084014">
        <w:rPr>
          <w:i/>
        </w:rPr>
        <w:t>competence</w:t>
      </w:r>
      <w:r w:rsidR="008E374D" w:rsidRPr="00B36FAC">
        <w:rPr>
          <w:i/>
        </w:rPr>
        <w:t xml:space="preserve"> </w:t>
      </w:r>
      <w:r w:rsidRPr="00B36FAC">
        <w:rPr>
          <w:i/>
        </w:rPr>
        <w:t>assessment outcomes</w:t>
      </w:r>
    </w:p>
    <w:p w14:paraId="7B580940" w14:textId="3ACA6180" w:rsidR="000A2637" w:rsidRPr="00B36FAC" w:rsidRDefault="000A2637" w:rsidP="000A2637">
      <w:pPr>
        <w:pStyle w:val="PARAGRAPH"/>
        <w:rPr>
          <w:i/>
        </w:rPr>
      </w:pPr>
      <w:r w:rsidRPr="00B36FAC">
        <w:t>IEC</w:t>
      </w:r>
      <w:r w:rsidR="00B629B7">
        <w:t> </w:t>
      </w:r>
      <w:r w:rsidRPr="00B36FAC">
        <w:t>60079-1</w:t>
      </w:r>
      <w:r>
        <w:t>4</w:t>
      </w:r>
      <w:r w:rsidRPr="00B36FAC">
        <w:t xml:space="preserve">, </w:t>
      </w:r>
      <w:r w:rsidRPr="00B36FAC">
        <w:rPr>
          <w:i/>
        </w:rPr>
        <w:t>Explosive atmospheres – Part</w:t>
      </w:r>
      <w:r w:rsidR="00B8347E">
        <w:rPr>
          <w:i/>
        </w:rPr>
        <w:t> </w:t>
      </w:r>
      <w:r w:rsidRPr="00B36FAC">
        <w:rPr>
          <w:i/>
        </w:rPr>
        <w:t>1</w:t>
      </w:r>
      <w:r>
        <w:rPr>
          <w:i/>
        </w:rPr>
        <w:t>4</w:t>
      </w:r>
      <w:r w:rsidRPr="00B36FAC">
        <w:rPr>
          <w:i/>
        </w:rPr>
        <w:t xml:space="preserve">: </w:t>
      </w:r>
      <w:r w:rsidR="00B629B7" w:rsidRPr="00B629B7">
        <w:rPr>
          <w:i/>
        </w:rPr>
        <w:t xml:space="preserve">Electrical installations design, </w:t>
      </w:r>
      <w:proofErr w:type="gramStart"/>
      <w:r w:rsidR="00B629B7" w:rsidRPr="00B629B7">
        <w:rPr>
          <w:i/>
        </w:rPr>
        <w:t>selection</w:t>
      </w:r>
      <w:proofErr w:type="gramEnd"/>
      <w:r w:rsidR="00B629B7" w:rsidRPr="00B629B7">
        <w:rPr>
          <w:i/>
        </w:rPr>
        <w:t xml:space="preserve"> and erection</w:t>
      </w:r>
    </w:p>
    <w:p w14:paraId="7B67D03C" w14:textId="251D128F" w:rsidR="00586FD7" w:rsidRPr="00B36FAC" w:rsidRDefault="009C7FE1" w:rsidP="000B403E">
      <w:pPr>
        <w:pStyle w:val="PARAGRAPH"/>
        <w:rPr>
          <w:i/>
        </w:rPr>
      </w:pPr>
      <w:r w:rsidRPr="00B36FAC">
        <w:t>IEC</w:t>
      </w:r>
      <w:r w:rsidR="00B629B7">
        <w:t> </w:t>
      </w:r>
      <w:r w:rsidRPr="00B36FAC">
        <w:t xml:space="preserve">60079-17, </w:t>
      </w:r>
      <w:r w:rsidRPr="00B36FAC">
        <w:rPr>
          <w:i/>
        </w:rPr>
        <w:t>Explosive atmospheres – Part</w:t>
      </w:r>
      <w:r w:rsidR="00B8347E">
        <w:rPr>
          <w:i/>
        </w:rPr>
        <w:t> </w:t>
      </w:r>
      <w:r w:rsidRPr="00B36FAC">
        <w:rPr>
          <w:i/>
        </w:rPr>
        <w:t>17: Electrical installations inspection and maintenance</w:t>
      </w:r>
    </w:p>
    <w:p w14:paraId="58AC94E4" w14:textId="77777777" w:rsidR="00586FD7" w:rsidRPr="00B36FAC" w:rsidRDefault="009C7FE1" w:rsidP="00EF5BD2">
      <w:pPr>
        <w:pStyle w:val="PARAGRAPH"/>
      </w:pPr>
      <w:r w:rsidRPr="00B36FAC">
        <w:t xml:space="preserve">ISO/IEC Guide 2, </w:t>
      </w:r>
      <w:proofErr w:type="gramStart"/>
      <w:r w:rsidRPr="00B36FAC">
        <w:rPr>
          <w:i/>
        </w:rPr>
        <w:t>Standardization</w:t>
      </w:r>
      <w:proofErr w:type="gramEnd"/>
      <w:r w:rsidRPr="00B36FAC">
        <w:rPr>
          <w:i/>
        </w:rPr>
        <w:t xml:space="preserve"> and related activities</w:t>
      </w:r>
      <w:r w:rsidR="004E639B" w:rsidRPr="00B36FAC">
        <w:rPr>
          <w:i/>
        </w:rPr>
        <w:t xml:space="preserve"> – </w:t>
      </w:r>
      <w:r w:rsidRPr="00B36FAC">
        <w:rPr>
          <w:i/>
        </w:rPr>
        <w:t>General vocabulary</w:t>
      </w:r>
    </w:p>
    <w:p w14:paraId="6FD8DBD9" w14:textId="675DC98C" w:rsidR="00586FD7" w:rsidRDefault="009C7FE1" w:rsidP="00EF5BD2">
      <w:pPr>
        <w:pStyle w:val="PARAGRAPH"/>
        <w:rPr>
          <w:i/>
        </w:rPr>
      </w:pPr>
      <w:r w:rsidRPr="00B36FAC">
        <w:t>ISO/IEC</w:t>
      </w:r>
      <w:r w:rsidR="00B629B7">
        <w:t> </w:t>
      </w:r>
      <w:r w:rsidRPr="00B36FAC">
        <w:t xml:space="preserve">17000, </w:t>
      </w:r>
      <w:r w:rsidRPr="00B36FAC">
        <w:rPr>
          <w:i/>
        </w:rPr>
        <w:t>Conformity assessment – Vocabulary and general principles</w:t>
      </w:r>
    </w:p>
    <w:p w14:paraId="6D76F8AF" w14:textId="77777777" w:rsidR="00F56DDD" w:rsidRPr="00B36FAC" w:rsidRDefault="00F56DDD" w:rsidP="00EF5BD2">
      <w:pPr>
        <w:pStyle w:val="PARAGRAPH"/>
        <w:rPr>
          <w:i/>
        </w:rPr>
      </w:pPr>
      <w:r w:rsidRPr="00B36FAC">
        <w:t>ISO/IEC</w:t>
      </w:r>
      <w:r>
        <w:t> </w:t>
      </w:r>
      <w:r w:rsidRPr="00B36FAC">
        <w:t>1702</w:t>
      </w:r>
      <w:r>
        <w:t xml:space="preserve">0, </w:t>
      </w:r>
      <w:r w:rsidRPr="00F56DDD">
        <w:rPr>
          <w:i/>
        </w:rPr>
        <w:t xml:space="preserve">Conformity assessment - Requirements for the operation of various types of bodies performing </w:t>
      </w:r>
      <w:proofErr w:type="gramStart"/>
      <w:r w:rsidRPr="00F56DDD">
        <w:rPr>
          <w:i/>
        </w:rPr>
        <w:t>inspection</w:t>
      </w:r>
      <w:proofErr w:type="gramEnd"/>
    </w:p>
    <w:p w14:paraId="082F3E4D" w14:textId="1409DDC9" w:rsidR="00586FD7" w:rsidRPr="00B36FAC" w:rsidRDefault="009C7FE1" w:rsidP="00EF5BD2">
      <w:pPr>
        <w:pStyle w:val="PARAGRAPH"/>
        <w:rPr>
          <w:i/>
        </w:rPr>
      </w:pPr>
      <w:r w:rsidRPr="00B36FAC">
        <w:t>ISO/IEC</w:t>
      </w:r>
      <w:r w:rsidR="00B629B7">
        <w:t> </w:t>
      </w:r>
      <w:r w:rsidRPr="00B36FAC">
        <w:t>17021</w:t>
      </w:r>
      <w:r w:rsidR="00297B06">
        <w:t>-1</w:t>
      </w:r>
      <w:r w:rsidRPr="00B36FAC">
        <w:t xml:space="preserve">, </w:t>
      </w:r>
      <w:r w:rsidRPr="00B36FAC">
        <w:rPr>
          <w:i/>
        </w:rPr>
        <w:t xml:space="preserve">Conformity assessment – Requirements for bodies providing audit and certification of management </w:t>
      </w:r>
      <w:proofErr w:type="gramStart"/>
      <w:r w:rsidRPr="00B36FAC">
        <w:rPr>
          <w:i/>
        </w:rPr>
        <w:t>systems</w:t>
      </w:r>
      <w:proofErr w:type="gramEnd"/>
    </w:p>
    <w:p w14:paraId="1775B2AB" w14:textId="77777777" w:rsidR="00586FD7" w:rsidRPr="00B36FAC" w:rsidRDefault="009C7FE1" w:rsidP="00EF5BD2">
      <w:pPr>
        <w:pStyle w:val="PARAGRAPH"/>
      </w:pPr>
      <w:r w:rsidRPr="00B36FAC">
        <w:t xml:space="preserve">ISO/IEC 17065, </w:t>
      </w:r>
      <w:r w:rsidRPr="00B36FAC">
        <w:rPr>
          <w:i/>
        </w:rPr>
        <w:t>Conformity assessmen</w:t>
      </w:r>
      <w:r w:rsidR="004E639B" w:rsidRPr="00B36FAC">
        <w:rPr>
          <w:i/>
        </w:rPr>
        <w:t xml:space="preserve">t – </w:t>
      </w:r>
      <w:r w:rsidRPr="00B36FAC">
        <w:rPr>
          <w:i/>
        </w:rPr>
        <w:t xml:space="preserve">Requirements for bodies certifying products, processes and </w:t>
      </w:r>
      <w:proofErr w:type="gramStart"/>
      <w:r w:rsidRPr="00B36FAC">
        <w:rPr>
          <w:i/>
        </w:rPr>
        <w:t>services</w:t>
      </w:r>
      <w:proofErr w:type="gramEnd"/>
      <w:r w:rsidRPr="00B36FAC">
        <w:rPr>
          <w:i/>
        </w:rPr>
        <w:t xml:space="preserve"> </w:t>
      </w:r>
    </w:p>
    <w:p w14:paraId="1954016C" w14:textId="598E229D" w:rsidR="009C7FE1" w:rsidRPr="00B36FAC" w:rsidRDefault="009C7FE1" w:rsidP="00EF5BD2">
      <w:pPr>
        <w:pStyle w:val="PARAGRAPH"/>
      </w:pPr>
      <w:r w:rsidRPr="00B36FAC">
        <w:t>ISO</w:t>
      </w:r>
      <w:r w:rsidR="00B629B7">
        <w:t> </w:t>
      </w:r>
      <w:r w:rsidRPr="00B36FAC">
        <w:t xml:space="preserve">9001, </w:t>
      </w:r>
      <w:r w:rsidRPr="00B36FAC">
        <w:rPr>
          <w:i/>
        </w:rPr>
        <w:t>Quality management systems – Requirements</w:t>
      </w:r>
    </w:p>
    <w:p w14:paraId="46C741A8" w14:textId="71BA9A95" w:rsidR="009C7FE1" w:rsidRPr="00B36FAC" w:rsidRDefault="009C7FE1" w:rsidP="009C7FE1">
      <w:pPr>
        <w:pStyle w:val="Heading1"/>
      </w:pPr>
      <w:bookmarkStart w:id="83" w:name="_Toc23050047"/>
      <w:bookmarkStart w:id="84" w:name="_Toc72500149"/>
      <w:bookmarkStart w:id="85" w:name="_Toc304118382"/>
      <w:bookmarkStart w:id="86" w:name="_Toc496532059"/>
      <w:r w:rsidRPr="00B36FAC">
        <w:t>Definitions</w:t>
      </w:r>
      <w:bookmarkEnd w:id="83"/>
      <w:bookmarkEnd w:id="84"/>
      <w:bookmarkEnd w:id="85"/>
      <w:bookmarkEnd w:id="86"/>
    </w:p>
    <w:p w14:paraId="652EB76D" w14:textId="77777777" w:rsidR="009C7FE1" w:rsidRPr="00B36FAC" w:rsidRDefault="009C7FE1" w:rsidP="00EF5BD2">
      <w:pPr>
        <w:pStyle w:val="PARAGRAPH"/>
      </w:pPr>
      <w:r w:rsidRPr="00B36FAC">
        <w:t>ISO/IEC Guide 2 and ISO/IEC 17000 give the basic definitions.</w:t>
      </w:r>
    </w:p>
    <w:p w14:paraId="4C3FB1EE" w14:textId="7E506144" w:rsidR="009C7FE1" w:rsidRDefault="009C7FE1" w:rsidP="00EF5BD2">
      <w:pPr>
        <w:pStyle w:val="PARAGRAPH"/>
      </w:pPr>
      <w:r w:rsidRPr="00B36FAC">
        <w:t>For the purpose</w:t>
      </w:r>
      <w:ins w:id="87" w:author="Mark Amos" w:date="2021-03-05T12:50:00Z">
        <w:r w:rsidR="00F47A83">
          <w:t>s</w:t>
        </w:r>
      </w:ins>
      <w:r w:rsidRPr="00B36FAC">
        <w:t xml:space="preserve"> of the IECEx Service Facilities Scheme</w:t>
      </w:r>
      <w:r w:rsidR="004E639B" w:rsidRPr="00B36FAC">
        <w:t xml:space="preserve"> – Part 4</w:t>
      </w:r>
      <w:r w:rsidRPr="00B36FAC">
        <w:t xml:space="preserve">, the definitions contained in IECEx </w:t>
      </w:r>
      <w:proofErr w:type="gramStart"/>
      <w:r w:rsidRPr="00B36FAC">
        <w:t>02</w:t>
      </w:r>
      <w:proofErr w:type="gramEnd"/>
      <w:r w:rsidRPr="00B36FAC">
        <w:t xml:space="preserve"> and </w:t>
      </w:r>
      <w:r w:rsidR="00C552BF">
        <w:t>the following also</w:t>
      </w:r>
      <w:r w:rsidRPr="00B36FAC">
        <w:t xml:space="preserve"> apply:</w:t>
      </w:r>
    </w:p>
    <w:p w14:paraId="4BF63CF2" w14:textId="77777777" w:rsidR="00F7724D" w:rsidRPr="005C1B9B" w:rsidRDefault="00F7724D" w:rsidP="00F7724D">
      <w:pPr>
        <w:pStyle w:val="PARAGRAPH"/>
        <w:spacing w:before="0" w:after="0"/>
        <w:rPr>
          <w:b/>
          <w:lang w:val="en-AU"/>
        </w:rPr>
      </w:pPr>
      <w:r w:rsidRPr="005C1B9B">
        <w:rPr>
          <w:b/>
          <w:lang w:val="en-AU"/>
        </w:rPr>
        <w:t>3.1</w:t>
      </w:r>
    </w:p>
    <w:p w14:paraId="408CF764" w14:textId="77777777" w:rsidR="00F7724D" w:rsidRPr="00743188" w:rsidRDefault="00F7724D" w:rsidP="00F7724D">
      <w:pPr>
        <w:pStyle w:val="PARAGRAPH"/>
        <w:spacing w:before="0" w:after="0"/>
        <w:rPr>
          <w:b/>
          <w:lang w:val="en-AU"/>
        </w:rPr>
      </w:pPr>
      <w:r w:rsidRPr="00743188">
        <w:rPr>
          <w:b/>
          <w:lang w:val="en-AU"/>
        </w:rPr>
        <w:t>Ex Certification Body (</w:t>
      </w:r>
      <w:proofErr w:type="spellStart"/>
      <w:r w:rsidRPr="00743188">
        <w:rPr>
          <w:b/>
          <w:lang w:val="en-AU"/>
        </w:rPr>
        <w:t>ExCB</w:t>
      </w:r>
      <w:proofErr w:type="spellEnd"/>
      <w:r w:rsidRPr="00743188">
        <w:rPr>
          <w:b/>
          <w:lang w:val="en-AU"/>
        </w:rPr>
        <w:t xml:space="preserve">) within the </w:t>
      </w:r>
      <w:proofErr w:type="spellStart"/>
      <w:r w:rsidRPr="00743188">
        <w:rPr>
          <w:b/>
          <w:lang w:val="en-AU"/>
        </w:rPr>
        <w:t>ExSFC</w:t>
      </w:r>
      <w:proofErr w:type="spellEnd"/>
      <w:r w:rsidRPr="00743188">
        <w:rPr>
          <w:b/>
          <w:lang w:val="en-AU"/>
        </w:rPr>
        <w:t xml:space="preserve"> Scheme</w:t>
      </w:r>
    </w:p>
    <w:p w14:paraId="7AFB8B3F" w14:textId="77777777" w:rsidR="00F7724D" w:rsidRDefault="00F7724D" w:rsidP="00F7724D">
      <w:pPr>
        <w:pStyle w:val="PARAGRAPH"/>
        <w:spacing w:before="0" w:after="0"/>
        <w:rPr>
          <w:lang w:val="en-AU"/>
        </w:rPr>
      </w:pPr>
      <w:r w:rsidRPr="00743188">
        <w:rPr>
          <w:lang w:val="en-AU"/>
        </w:rPr>
        <w:t>a body which has been accepted according to these Rules and which issues IECEx Service Facility Certificates and IECEx Facility Audit Reports</w:t>
      </w:r>
    </w:p>
    <w:p w14:paraId="3DEC68CB" w14:textId="77777777" w:rsidR="00F7724D" w:rsidRPr="003D03E5" w:rsidRDefault="00F7724D" w:rsidP="00F7724D">
      <w:pPr>
        <w:pStyle w:val="PARAGRAPH"/>
        <w:spacing w:before="0" w:after="0"/>
        <w:rPr>
          <w:lang w:val="en-AU"/>
        </w:rPr>
      </w:pPr>
    </w:p>
    <w:p w14:paraId="39CAB6BD" w14:textId="77777777" w:rsidR="00F7724D" w:rsidRPr="00F7724D" w:rsidRDefault="00F7724D" w:rsidP="00F7724D">
      <w:pPr>
        <w:pStyle w:val="ListParagraph"/>
        <w:keepNext/>
        <w:numPr>
          <w:ilvl w:val="1"/>
          <w:numId w:val="16"/>
        </w:numPr>
        <w:suppressAutoHyphens/>
        <w:snapToGrid w:val="0"/>
        <w:spacing w:before="100" w:after="100"/>
        <w:jc w:val="left"/>
        <w:outlineLvl w:val="1"/>
        <w:rPr>
          <w:b/>
          <w:bCs/>
          <w:vanish/>
        </w:rPr>
      </w:pPr>
    </w:p>
    <w:p w14:paraId="4299CF6D" w14:textId="19785E6A" w:rsidR="009C7FE1" w:rsidRPr="00B36FAC" w:rsidRDefault="009C7FE1" w:rsidP="006F1CD6">
      <w:pPr>
        <w:pStyle w:val="Heading2"/>
      </w:pPr>
      <w:bookmarkStart w:id="88" w:name="_Toc496532060"/>
      <w:bookmarkEnd w:id="88"/>
    </w:p>
    <w:p w14:paraId="21B76BE1" w14:textId="77777777" w:rsidR="009C7FE1" w:rsidRPr="00B36FAC" w:rsidRDefault="009C7FE1" w:rsidP="009C7FE1">
      <w:pPr>
        <w:pStyle w:val="TERM"/>
      </w:pPr>
      <w:r w:rsidRPr="00B36FAC">
        <w:t>IECEx Certified Service Facilities Scheme – Part 4</w:t>
      </w:r>
    </w:p>
    <w:p w14:paraId="14B26411" w14:textId="4249D146" w:rsidR="009E2DD2" w:rsidRPr="00B36FAC" w:rsidRDefault="009C7FE1" w:rsidP="009E2DD2">
      <w:pPr>
        <w:pStyle w:val="TERM-definition"/>
        <w:spacing w:after="120"/>
      </w:pPr>
      <w:r w:rsidRPr="00B36FAC">
        <w:t xml:space="preserve">the IECEx Scheme for the certification of service facilities </w:t>
      </w:r>
      <w:r w:rsidR="00C92DDD">
        <w:t xml:space="preserve">who conduct </w:t>
      </w:r>
      <w:r w:rsidR="00C92DDD" w:rsidRPr="00B36FAC">
        <w:t xml:space="preserve">inspection and maintenance of </w:t>
      </w:r>
      <w:r w:rsidR="00C92DDD">
        <w:t xml:space="preserve">Ex </w:t>
      </w:r>
      <w:r w:rsidR="00C92DDD" w:rsidRPr="00B36FAC">
        <w:t>equipment</w:t>
      </w:r>
      <w:r w:rsidR="00AE2245">
        <w:t xml:space="preserve"> and their </w:t>
      </w:r>
      <w:r w:rsidR="00136D35">
        <w:t>installations</w:t>
      </w:r>
      <w:r w:rsidR="00B916AD">
        <w:t xml:space="preserve"> and environments</w:t>
      </w:r>
      <w:r w:rsidR="00136D35">
        <w:t xml:space="preserve"> </w:t>
      </w:r>
      <w:r w:rsidR="00C92DDD">
        <w:t>with</w:t>
      </w:r>
      <w:r w:rsidR="00C92DDD" w:rsidRPr="00B36FAC">
        <w:t xml:space="preserve">in </w:t>
      </w:r>
      <w:r w:rsidR="00C92DDD">
        <w:t xml:space="preserve">or associated with an </w:t>
      </w:r>
      <w:r w:rsidR="00C92DDD" w:rsidRPr="00B36FAC">
        <w:t>explosive atmosphere</w:t>
      </w:r>
      <w:del w:id="89" w:author="Mark Amos" w:date="2021-03-08T15:10:00Z">
        <w:r w:rsidR="00C92DDD" w:rsidRPr="00B36FAC" w:rsidDel="006838CD">
          <w:delText>s</w:delText>
        </w:r>
      </w:del>
      <w:r w:rsidR="009E2DD2">
        <w:t>. This Part 4 may also be referred to as the “</w:t>
      </w:r>
      <w:r w:rsidR="00B8347E">
        <w:t xml:space="preserve">IECEx </w:t>
      </w:r>
      <w:r w:rsidR="009E2DD2">
        <w:t xml:space="preserve">03-4 </w:t>
      </w:r>
      <w:proofErr w:type="gramStart"/>
      <w:r w:rsidR="00B66A2D">
        <w:t>Scheme</w:t>
      </w:r>
      <w:r w:rsidR="009E2DD2">
        <w:t>”</w:t>
      </w:r>
      <w:proofErr w:type="gramEnd"/>
    </w:p>
    <w:p w14:paraId="45892156" w14:textId="77777777" w:rsidR="009C7FE1" w:rsidRPr="00B36FAC" w:rsidRDefault="009C7FE1" w:rsidP="00A959A5">
      <w:pPr>
        <w:pStyle w:val="TERM-number"/>
      </w:pPr>
    </w:p>
    <w:p w14:paraId="38D0BCA1" w14:textId="77777777" w:rsidR="009C7FE1" w:rsidRPr="00B36FAC" w:rsidRDefault="009C7FE1" w:rsidP="009C7FE1">
      <w:pPr>
        <w:pStyle w:val="TERM"/>
      </w:pPr>
      <w:r w:rsidRPr="00B36FAC">
        <w:t xml:space="preserve">IECEx Service Facility Certificate </w:t>
      </w:r>
    </w:p>
    <w:p w14:paraId="3AE144E8" w14:textId="77777777" w:rsidR="009C7FE1" w:rsidRPr="00B36FAC" w:rsidRDefault="009C7FE1" w:rsidP="00DD2BFC">
      <w:pPr>
        <w:pStyle w:val="TERM-definition"/>
        <w:spacing w:after="120"/>
        <w:rPr>
          <w:b/>
          <w:bCs/>
        </w:rPr>
      </w:pPr>
      <w:r w:rsidRPr="00B36FAC">
        <w:t>a document issued under these Rules indicating that adequate confidence is provided that a duly identified Service Facility has been found to operate procedures that provide confidence that the work undertaken complies with IECEx requirements and is under the surveillance of an IECEx Certification Body (</w:t>
      </w:r>
      <w:proofErr w:type="spellStart"/>
      <w:r w:rsidRPr="00B36FAC">
        <w:t>ExCB</w:t>
      </w:r>
      <w:proofErr w:type="spellEnd"/>
      <w:r w:rsidRPr="00B36FAC">
        <w:t>)</w:t>
      </w:r>
    </w:p>
    <w:p w14:paraId="6F1D38A4" w14:textId="77777777" w:rsidR="009C7FE1" w:rsidRPr="00B36FAC" w:rsidRDefault="009C7FE1" w:rsidP="009C7FE1">
      <w:pPr>
        <w:pStyle w:val="TERM-number"/>
      </w:pPr>
    </w:p>
    <w:p w14:paraId="4F12ECE7" w14:textId="77777777" w:rsidR="009C7FE1" w:rsidRPr="00B36FAC" w:rsidRDefault="009C7FE1" w:rsidP="009C7FE1">
      <w:pPr>
        <w:pStyle w:val="TERM"/>
      </w:pPr>
      <w:r w:rsidRPr="00B36FAC">
        <w:t>IECEx Facilities Audit Report (FAR)</w:t>
      </w:r>
    </w:p>
    <w:p w14:paraId="2417478A" w14:textId="5C0BC200" w:rsidR="009C7FE1" w:rsidRPr="00B36FAC" w:rsidRDefault="009C7FE1" w:rsidP="00DD2BFC">
      <w:pPr>
        <w:pStyle w:val="TERM-definition"/>
        <w:spacing w:after="120"/>
      </w:pPr>
      <w:r w:rsidRPr="00B36FAC">
        <w:t xml:space="preserve">a document that presents the results of an on-site assessment of a service facility’s quality control system, equipment, operating </w:t>
      </w:r>
      <w:proofErr w:type="gramStart"/>
      <w:r w:rsidRPr="00B36FAC">
        <w:t>procedures</w:t>
      </w:r>
      <w:proofErr w:type="gramEnd"/>
      <w:r w:rsidRPr="00B36FAC">
        <w:t xml:space="preserve"> and competence of their staff, by an </w:t>
      </w:r>
      <w:proofErr w:type="spellStart"/>
      <w:r w:rsidRPr="00B36FAC">
        <w:t>ExCB</w:t>
      </w:r>
      <w:proofErr w:type="spellEnd"/>
      <w:r w:rsidRPr="00B36FAC">
        <w:t xml:space="preserve">, to the requirements of the IECEx </w:t>
      </w:r>
      <w:r w:rsidR="00F34AB9" w:rsidRPr="00084014">
        <w:t>Service Facility Certification</w:t>
      </w:r>
      <w:r w:rsidR="00F34AB9">
        <w:t xml:space="preserve"> </w:t>
      </w:r>
      <w:r w:rsidRPr="00B36FAC">
        <w:t>Scheme</w:t>
      </w:r>
    </w:p>
    <w:p w14:paraId="2C204902" w14:textId="77777777" w:rsidR="009C7FE1" w:rsidRPr="00B36FAC" w:rsidRDefault="009C7FE1" w:rsidP="009C7FE1">
      <w:pPr>
        <w:pStyle w:val="TERM-number"/>
      </w:pPr>
    </w:p>
    <w:p w14:paraId="6D9D9D54" w14:textId="77777777" w:rsidR="009C7FE1" w:rsidRPr="00B36FAC" w:rsidRDefault="009C7FE1" w:rsidP="009C7FE1">
      <w:pPr>
        <w:pStyle w:val="TERM"/>
      </w:pPr>
      <w:r w:rsidRPr="00B36FAC">
        <w:t>Applicant</w:t>
      </w:r>
    </w:p>
    <w:p w14:paraId="52A983EB" w14:textId="77777777" w:rsidR="009C7FE1" w:rsidRPr="00B36FAC" w:rsidRDefault="00033368" w:rsidP="00DD2BFC">
      <w:pPr>
        <w:pStyle w:val="TERM-definition"/>
        <w:spacing w:after="120"/>
      </w:pPr>
      <w:r w:rsidRPr="00B36FAC">
        <w:t>an organiz</w:t>
      </w:r>
      <w:r w:rsidR="009C7FE1" w:rsidRPr="00B36FAC">
        <w:t xml:space="preserve">ation who applies to an </w:t>
      </w:r>
      <w:proofErr w:type="spellStart"/>
      <w:r w:rsidR="009C7FE1" w:rsidRPr="00B36FAC">
        <w:t>ExCB</w:t>
      </w:r>
      <w:proofErr w:type="spellEnd"/>
      <w:r w:rsidR="009C7FE1" w:rsidRPr="00B36FAC">
        <w:t xml:space="preserve"> for an IECEx Service Facility Certificate for Ex inspection and maintenance</w:t>
      </w:r>
    </w:p>
    <w:p w14:paraId="4C36B77F" w14:textId="77777777" w:rsidR="009C7FE1" w:rsidRPr="00B36FAC" w:rsidRDefault="009C7FE1" w:rsidP="009C7FE1">
      <w:pPr>
        <w:pStyle w:val="TERM-number"/>
      </w:pPr>
    </w:p>
    <w:p w14:paraId="6A2A56E8" w14:textId="6CB7BF2A" w:rsidR="009C7FE1" w:rsidRPr="00B36FAC" w:rsidRDefault="00AE2245" w:rsidP="009C7FE1">
      <w:pPr>
        <w:pStyle w:val="TERM"/>
      </w:pPr>
      <w:r>
        <w:t>S</w:t>
      </w:r>
      <w:r w:rsidR="009C7FE1" w:rsidRPr="00B36FAC">
        <w:t xml:space="preserve">ervice </w:t>
      </w:r>
      <w:r>
        <w:t>F</w:t>
      </w:r>
      <w:r w:rsidR="009C7FE1" w:rsidRPr="00B36FAC">
        <w:t>acility</w:t>
      </w:r>
    </w:p>
    <w:p w14:paraId="7554DEF7" w14:textId="602D9AE7" w:rsidR="00586FD7" w:rsidRPr="00B36FAC" w:rsidRDefault="009C7FE1" w:rsidP="00DD2BFC">
      <w:pPr>
        <w:pStyle w:val="TERM-definition"/>
        <w:spacing w:after="120"/>
      </w:pPr>
      <w:r w:rsidRPr="00B36FAC">
        <w:t>an organization that carries out or controls such stages in Ex inspection and maintenance of Ex equipment</w:t>
      </w:r>
      <w:r w:rsidR="00145409">
        <w:t xml:space="preserve"> and installations</w:t>
      </w:r>
      <w:r w:rsidRPr="00B36FAC">
        <w:t>, as req</w:t>
      </w:r>
      <w:r w:rsidR="0079788E" w:rsidRPr="00B36FAC">
        <w:t xml:space="preserve">uired in </w:t>
      </w:r>
      <w:r w:rsidR="0095291A">
        <w:t xml:space="preserve">IEC 60079-14 and </w:t>
      </w:r>
      <w:r w:rsidR="0079788E" w:rsidRPr="00B36FAC">
        <w:t>IEC 60079-17</w:t>
      </w:r>
    </w:p>
    <w:p w14:paraId="53FA9E05" w14:textId="43CAE5FF" w:rsidR="009C7FE1" w:rsidRPr="00B36FAC" w:rsidRDefault="009C7FE1" w:rsidP="009C7FE1">
      <w:pPr>
        <w:pStyle w:val="Heading1"/>
      </w:pPr>
      <w:bookmarkStart w:id="90" w:name="_Toc23050048"/>
      <w:bookmarkStart w:id="91" w:name="_Toc304118383"/>
      <w:bookmarkStart w:id="92" w:name="_Toc496532061"/>
      <w:r w:rsidRPr="00B36FAC">
        <w:t>Govern</w:t>
      </w:r>
      <w:r w:rsidR="004D086D">
        <w:t>ance</w:t>
      </w:r>
      <w:r w:rsidRPr="00B36FAC">
        <w:t xml:space="preserve"> of the IECEx </w:t>
      </w:r>
      <w:bookmarkEnd w:id="90"/>
      <w:r w:rsidRPr="00B36FAC">
        <w:t>Certified Service Facilities Scheme</w:t>
      </w:r>
      <w:bookmarkEnd w:id="91"/>
      <w:bookmarkEnd w:id="92"/>
    </w:p>
    <w:p w14:paraId="508CFC0F" w14:textId="652E4421" w:rsidR="009C7FE1" w:rsidRPr="00B36FAC" w:rsidRDefault="00E26B26" w:rsidP="00EF5BD2">
      <w:pPr>
        <w:pStyle w:val="PARAGRAPH"/>
      </w:pPr>
      <w:r w:rsidRPr="00B36FAC">
        <w:t>The Ex Management Committee (</w:t>
      </w:r>
      <w:proofErr w:type="spellStart"/>
      <w:r w:rsidRPr="00B36FAC">
        <w:t>ExMC</w:t>
      </w:r>
      <w:proofErr w:type="spellEnd"/>
      <w:r w:rsidRPr="00B36FAC">
        <w:t xml:space="preserve">), whose responsibilities in this respect are defined in the </w:t>
      </w:r>
      <w:r w:rsidR="00D86AB8">
        <w:t xml:space="preserve">IECEx </w:t>
      </w:r>
      <w:r w:rsidRPr="00B36FAC">
        <w:t>Basic Rules shall govern this IECEx Certified Service Facilities Scheme (referred to throughout this document as “Scheme”</w:t>
      </w:r>
      <w:r>
        <w:t>)</w:t>
      </w:r>
      <w:r w:rsidR="009C7FE1" w:rsidRPr="00B36FAC">
        <w:t xml:space="preserve">. </w:t>
      </w:r>
    </w:p>
    <w:p w14:paraId="4BAEA7E9" w14:textId="496398C9" w:rsidR="009C7FE1" w:rsidRPr="00B36FAC" w:rsidRDefault="00B66A2D" w:rsidP="00EF5BD2">
      <w:pPr>
        <w:pStyle w:val="PARAGRAPH"/>
      </w:pPr>
      <w:r>
        <w:t xml:space="preserve">This document </w:t>
      </w:r>
      <w:r w:rsidR="009C7FE1" w:rsidRPr="00B36FAC">
        <w:t>IECEx 03</w:t>
      </w:r>
      <w:r w:rsidR="00033368" w:rsidRPr="00B36FAC">
        <w:t xml:space="preserve">-4 </w:t>
      </w:r>
      <w:r w:rsidR="004D086D">
        <w:t>supports IECEx 03</w:t>
      </w:r>
      <w:r w:rsidR="005C1B9B">
        <w:t>-0</w:t>
      </w:r>
      <w:r w:rsidR="004D086D">
        <w:t xml:space="preserve"> in defining </w:t>
      </w:r>
      <w:del w:id="93" w:author="Mark Amos" w:date="2021-03-05T12:51:00Z">
        <w:r w:rsidR="009C7FE1" w:rsidRPr="00B36FAC" w:rsidDel="00F47A83">
          <w:delText xml:space="preserve"> </w:delText>
        </w:r>
      </w:del>
      <w:r w:rsidR="009C7FE1" w:rsidRPr="00B36FAC">
        <w:t xml:space="preserve">the </w:t>
      </w:r>
      <w:del w:id="94" w:author="Mark Amos" w:date="2021-03-05T12:51:00Z">
        <w:r w:rsidR="009C7FE1" w:rsidRPr="00B36FAC" w:rsidDel="00F47A83">
          <w:delText>l</w:delText>
        </w:r>
      </w:del>
      <w:r w:rsidR="009C7FE1" w:rsidRPr="00B36FAC">
        <w:t xml:space="preserve"> rules and procedures of the IECEx Service Facilities Scheme covering Ex inspection and maintenance. These general rules are supplemented by the IECEx Scheme’s Operational Documents. </w:t>
      </w:r>
    </w:p>
    <w:p w14:paraId="066C7508" w14:textId="26681D53" w:rsidR="009C7FE1" w:rsidRPr="00B36FAC" w:rsidRDefault="009C7FE1" w:rsidP="00EF5BD2">
      <w:pPr>
        <w:pStyle w:val="PARAGRAPH"/>
      </w:pPr>
      <w:r w:rsidRPr="00B36FAC">
        <w:t xml:space="preserve">The </w:t>
      </w:r>
      <w:r w:rsidR="00B66A2D">
        <w:t xml:space="preserve">IECEx </w:t>
      </w:r>
      <w:r w:rsidR="00AA21F7">
        <w:t xml:space="preserve">Executive </w:t>
      </w:r>
      <w:r w:rsidRPr="00B36FAC">
        <w:t>Secretary shall be responsible for the issuing and maintenance of Operational Documents which generally fall under the following categories:</w:t>
      </w:r>
    </w:p>
    <w:p w14:paraId="09D27027" w14:textId="2217057F" w:rsidR="009C7FE1" w:rsidRPr="00B36FAC" w:rsidRDefault="009C7FE1" w:rsidP="00EF5BD2">
      <w:pPr>
        <w:pStyle w:val="ListNumber"/>
      </w:pPr>
      <w:r w:rsidRPr="00B36FAC">
        <w:t>Document containing explanatory guidance (</w:t>
      </w:r>
      <w:ins w:id="95" w:author="Mark Amos" w:date="2021-03-05T12:51:00Z">
        <w:r w:rsidR="00F47A83">
          <w:t>for example</w:t>
        </w:r>
      </w:ins>
      <w:del w:id="96" w:author="Mark Amos" w:date="2021-03-05T12:51:00Z">
        <w:r w:rsidR="00895A68" w:rsidDel="00F47A83">
          <w:delText>e.g.</w:delText>
        </w:r>
      </w:del>
      <w:r w:rsidR="00895A68">
        <w:t xml:space="preserve"> </w:t>
      </w:r>
      <w:r w:rsidRPr="00B36FAC">
        <w:t>IECEx 03A)</w:t>
      </w:r>
    </w:p>
    <w:p w14:paraId="69253D24" w14:textId="5AAE1F79" w:rsidR="009C7FE1" w:rsidRPr="00B36FAC" w:rsidRDefault="003B61C3" w:rsidP="00EF5BD2">
      <w:pPr>
        <w:pStyle w:val="ListNumber"/>
        <w:rPr>
          <w:spacing w:val="6"/>
        </w:rPr>
      </w:pPr>
      <w:r>
        <w:rPr>
          <w:spacing w:val="6"/>
        </w:rPr>
        <w:t xml:space="preserve">Operational </w:t>
      </w:r>
      <w:r w:rsidR="009C7FE1" w:rsidRPr="00B36FAC">
        <w:rPr>
          <w:spacing w:val="6"/>
        </w:rPr>
        <w:t xml:space="preserve">Document containing rules and procedures that supplement those contained in </w:t>
      </w:r>
      <w:r w:rsidR="000B0351">
        <w:rPr>
          <w:spacing w:val="6"/>
        </w:rPr>
        <w:t xml:space="preserve">this </w:t>
      </w:r>
      <w:proofErr w:type="gramStart"/>
      <w:r w:rsidR="000B0351">
        <w:rPr>
          <w:spacing w:val="6"/>
        </w:rPr>
        <w:t>document</w:t>
      </w:r>
      <w:proofErr w:type="gramEnd"/>
    </w:p>
    <w:p w14:paraId="54A77807" w14:textId="77777777" w:rsidR="009C7FE1" w:rsidRPr="00B36FAC" w:rsidRDefault="009C7FE1" w:rsidP="00DD2BFC">
      <w:pPr>
        <w:pStyle w:val="PARAGRAPH"/>
        <w:spacing w:after="100"/>
      </w:pPr>
      <w:r w:rsidRPr="00B36FAC">
        <w:t xml:space="preserve">The </w:t>
      </w:r>
      <w:proofErr w:type="spellStart"/>
      <w:r w:rsidRPr="00B36FAC">
        <w:t>ExMC</w:t>
      </w:r>
      <w:proofErr w:type="spellEnd"/>
      <w:r w:rsidRPr="00B36FAC">
        <w:t xml:space="preserve"> shall be kept informed on the currency of Operational Documents with </w:t>
      </w:r>
      <w:proofErr w:type="spellStart"/>
      <w:r w:rsidRPr="00B36FAC">
        <w:t>ExMC</w:t>
      </w:r>
      <w:proofErr w:type="spellEnd"/>
      <w:r w:rsidRPr="00B36FAC">
        <w:t xml:space="preserve"> agreement required for Operational Documents that fall under category b) above.</w:t>
      </w:r>
    </w:p>
    <w:p w14:paraId="37B4783D" w14:textId="07ADE6C8" w:rsidR="009C7FE1" w:rsidRPr="00B36FAC" w:rsidRDefault="009C7FE1" w:rsidP="00DD2BFC">
      <w:pPr>
        <w:pStyle w:val="Heading1"/>
        <w:spacing w:before="240"/>
      </w:pPr>
      <w:bookmarkStart w:id="97" w:name="_Toc23050049"/>
      <w:bookmarkStart w:id="98" w:name="_Toc72500151"/>
      <w:bookmarkStart w:id="99" w:name="_Toc304118384"/>
      <w:bookmarkStart w:id="100" w:name="_Toc496532062"/>
      <w:r w:rsidRPr="00B36FAC">
        <w:t xml:space="preserve">Principles of the IECEx </w:t>
      </w:r>
      <w:bookmarkEnd w:id="97"/>
      <w:bookmarkEnd w:id="98"/>
      <w:r w:rsidRPr="00B36FAC">
        <w:t>Certified Service Facilities Scheme</w:t>
      </w:r>
      <w:bookmarkEnd w:id="99"/>
      <w:r w:rsidRPr="00B36FAC">
        <w:t xml:space="preserve"> for Ex inspection and maintenance</w:t>
      </w:r>
      <w:bookmarkEnd w:id="100"/>
    </w:p>
    <w:p w14:paraId="217591E1" w14:textId="5A70CBB2" w:rsidR="009C7FE1" w:rsidRPr="00B36FAC" w:rsidRDefault="009C7FE1" w:rsidP="009C7FE1">
      <w:pPr>
        <w:pStyle w:val="Heading2"/>
      </w:pPr>
      <w:bookmarkStart w:id="101" w:name="_Toc23050050"/>
      <w:bookmarkStart w:id="102" w:name="_Toc72500152"/>
      <w:bookmarkStart w:id="103" w:name="_Toc304118385"/>
      <w:bookmarkStart w:id="104" w:name="_Toc496532063"/>
      <w:bookmarkStart w:id="105" w:name="_Toc41664582"/>
      <w:r w:rsidRPr="00B36FAC">
        <w:t>IECEx Service Facility Certificate</w:t>
      </w:r>
      <w:bookmarkEnd w:id="101"/>
      <w:bookmarkEnd w:id="102"/>
      <w:bookmarkEnd w:id="103"/>
      <w:bookmarkEnd w:id="104"/>
      <w:r w:rsidRPr="00B36FAC">
        <w:t xml:space="preserve"> </w:t>
      </w:r>
      <w:bookmarkEnd w:id="105"/>
    </w:p>
    <w:p w14:paraId="366A36C9" w14:textId="707B92F2" w:rsidR="009C7FE1" w:rsidRPr="00B36FAC" w:rsidRDefault="009C7FE1" w:rsidP="00DD2BFC">
      <w:pPr>
        <w:pStyle w:val="PARAGRAPH"/>
        <w:spacing w:after="120"/>
      </w:pPr>
      <w:r w:rsidRPr="00B36FAC">
        <w:t xml:space="preserve">The IECEx Certified Service Facilities Scheme provides the means for service facilities to obtain an IECEx </w:t>
      </w:r>
      <w:r w:rsidR="00932C71" w:rsidRPr="00B36FAC">
        <w:t>C</w:t>
      </w:r>
      <w:r w:rsidRPr="00B36FAC">
        <w:t xml:space="preserve">ertificate that is intended to provide the international Ex community with confidence that such </w:t>
      </w:r>
      <w:r w:rsidR="000542AD">
        <w:t>s</w:t>
      </w:r>
      <w:r w:rsidRPr="00B36FAC">
        <w:t xml:space="preserve">ervice </w:t>
      </w:r>
      <w:r w:rsidR="000542AD">
        <w:t>f</w:t>
      </w:r>
      <w:r w:rsidRPr="00B36FAC">
        <w:t xml:space="preserve">acilities undertake the work in accordance with the technical and quality system requirements of the IECEx Service Facilities Scheme for Ex inspection and maintenance. </w:t>
      </w:r>
    </w:p>
    <w:p w14:paraId="23C492E4" w14:textId="77777777" w:rsidR="009C7FE1" w:rsidRPr="00B36FAC" w:rsidRDefault="009C7FE1" w:rsidP="00EF5BD2">
      <w:pPr>
        <w:pStyle w:val="PARAGRAPH"/>
      </w:pPr>
      <w:r w:rsidRPr="00B36FAC">
        <w:t>The aim of th</w:t>
      </w:r>
      <w:r w:rsidR="00932C71" w:rsidRPr="00B36FAC">
        <w:t>is</w:t>
      </w:r>
      <w:r w:rsidRPr="00B36FAC">
        <w:t xml:space="preserve"> IECEx Certified Service Facilities Scheme is to ensure that Ex inspection and maintenance Service Facilities comply with the following:</w:t>
      </w:r>
    </w:p>
    <w:p w14:paraId="4743EE73" w14:textId="683A9D78" w:rsidR="009C7FE1" w:rsidRDefault="009C7FE1" w:rsidP="00EF5BD2">
      <w:pPr>
        <w:pStyle w:val="ListBullet"/>
      </w:pPr>
      <w:r w:rsidRPr="00B36FAC">
        <w:t>Possess and maintain</w:t>
      </w:r>
      <w:r w:rsidR="00C2259E">
        <w:t xml:space="preserve"> (under calibration control</w:t>
      </w:r>
      <w:r w:rsidR="00D96098">
        <w:t xml:space="preserve"> system</w:t>
      </w:r>
      <w:r w:rsidR="00C2259E">
        <w:t>)</w:t>
      </w:r>
      <w:r w:rsidRPr="00B36FAC">
        <w:t xml:space="preserve"> the </w:t>
      </w:r>
      <w:r w:rsidR="00C2259E" w:rsidRPr="00B36FAC">
        <w:t xml:space="preserve">necessary test and measuring </w:t>
      </w:r>
      <w:r w:rsidRPr="00B36FAC">
        <w:t xml:space="preserve">equipment (including specialized equipment) </w:t>
      </w:r>
      <w:r w:rsidR="00661AFF">
        <w:t xml:space="preserve">used in conducting </w:t>
      </w:r>
      <w:r w:rsidRPr="00B36FAC">
        <w:t>inspection and maintenance of Ex</w:t>
      </w:r>
      <w:r w:rsidR="00932C71" w:rsidRPr="00B36FAC">
        <w:t xml:space="preserve"> equipment and Ex installations</w:t>
      </w:r>
      <w:ins w:id="106" w:author="Mark Amos" w:date="2021-03-05T12:51:00Z">
        <w:r w:rsidR="00F47A83">
          <w:t>,</w:t>
        </w:r>
      </w:ins>
    </w:p>
    <w:p w14:paraId="141F7F68" w14:textId="2BB7F79C" w:rsidR="009C7FE1" w:rsidRPr="00B36FAC" w:rsidRDefault="00F34AB9" w:rsidP="00EF5BD2">
      <w:pPr>
        <w:pStyle w:val="ListBullet"/>
      </w:pPr>
      <w:r w:rsidRPr="00084014">
        <w:t>Have established and implemented</w:t>
      </w:r>
      <w:r w:rsidR="00FD676D">
        <w:t xml:space="preserve"> relevant</w:t>
      </w:r>
      <w:r w:rsidR="009C7FE1" w:rsidRPr="00B36FAC">
        <w:t xml:space="preserve"> </w:t>
      </w:r>
      <w:r w:rsidR="005F4695">
        <w:t xml:space="preserve">quality </w:t>
      </w:r>
      <w:r w:rsidR="00FD676D">
        <w:t xml:space="preserve">management </w:t>
      </w:r>
      <w:r w:rsidR="009C7FE1" w:rsidRPr="00B36FAC">
        <w:t>system procedures</w:t>
      </w:r>
      <w:ins w:id="107" w:author="Mark Amos" w:date="2021-03-05T12:51:00Z">
        <w:r w:rsidR="00F47A83">
          <w:t>,</w:t>
        </w:r>
      </w:ins>
    </w:p>
    <w:p w14:paraId="17677327" w14:textId="4BA2EE8B" w:rsidR="009C7FE1" w:rsidRDefault="009C7FE1" w:rsidP="00EF5BD2">
      <w:pPr>
        <w:pStyle w:val="ListBullet"/>
      </w:pPr>
      <w:r w:rsidRPr="00B36FAC">
        <w:t>Possess as a minimum one person determined as Responsible Person</w:t>
      </w:r>
      <w:r w:rsidR="00932C71" w:rsidRPr="00B36FAC">
        <w:t>,</w:t>
      </w:r>
      <w:r w:rsidRPr="00B36FAC">
        <w:t xml:space="preserve"> according to </w:t>
      </w:r>
      <w:r w:rsidR="009E53B7">
        <w:t>IEC</w:t>
      </w:r>
      <w:r w:rsidR="00953A6A">
        <w:t> </w:t>
      </w:r>
      <w:r w:rsidR="009E53B7">
        <w:t xml:space="preserve">60079-14 and </w:t>
      </w:r>
      <w:r w:rsidRPr="00B36FAC">
        <w:t>IEC</w:t>
      </w:r>
      <w:r w:rsidR="00953A6A">
        <w:t> </w:t>
      </w:r>
      <w:r w:rsidRPr="00B36FAC">
        <w:t>60079-17</w:t>
      </w:r>
      <w:r w:rsidR="00932C71" w:rsidRPr="00B36FAC">
        <w:t xml:space="preserve">, </w:t>
      </w:r>
      <w:r w:rsidRPr="00B36FAC">
        <w:t>competent in the Ex inspection and</w:t>
      </w:r>
      <w:r w:rsidR="00DB4FFF">
        <w:t>/or</w:t>
      </w:r>
      <w:r w:rsidRPr="00B36FAC">
        <w:t xml:space="preserve"> maintenance field </w:t>
      </w:r>
      <w:r w:rsidR="00DB4FFF">
        <w:t xml:space="preserve">as relevant </w:t>
      </w:r>
      <w:r w:rsidRPr="00B36FAC">
        <w:t xml:space="preserve">by the </w:t>
      </w:r>
      <w:proofErr w:type="spellStart"/>
      <w:r w:rsidRPr="00B36FAC">
        <w:t>ExCB</w:t>
      </w:r>
      <w:proofErr w:type="spellEnd"/>
      <w:r w:rsidR="006B53F3">
        <w:t xml:space="preserve"> via</w:t>
      </w:r>
      <w:r w:rsidR="00965364">
        <w:t xml:space="preserve"> the IECEx </w:t>
      </w:r>
      <w:proofErr w:type="spellStart"/>
      <w:r w:rsidR="00965364">
        <w:t>CoPC</w:t>
      </w:r>
      <w:proofErr w:type="spellEnd"/>
      <w:r w:rsidR="00965364">
        <w:t xml:space="preserve"> Scheme or equivalent</w:t>
      </w:r>
      <w:ins w:id="108" w:author="Mark Amos" w:date="2021-03-05T12:51:00Z">
        <w:r w:rsidR="00F47A83">
          <w:t>,</w:t>
        </w:r>
      </w:ins>
    </w:p>
    <w:p w14:paraId="76B965BF" w14:textId="44A6204A" w:rsidR="00182D96" w:rsidRPr="00B36FAC" w:rsidRDefault="00F34AB9" w:rsidP="00EF5BD2">
      <w:pPr>
        <w:pStyle w:val="ListBullet"/>
      </w:pPr>
      <w:r w:rsidRPr="00084014">
        <w:t>Have c</w:t>
      </w:r>
      <w:r w:rsidR="00182D96" w:rsidRPr="00084014">
        <w:t>ontrols</w:t>
      </w:r>
      <w:r w:rsidR="00182D96">
        <w:t xml:space="preserve"> and procedures for safe access to the equipment being inspected or maintained</w:t>
      </w:r>
      <w:r w:rsidR="00517F88">
        <w:t xml:space="preserve"> in accordance with the site operator’s requirements</w:t>
      </w:r>
      <w:r w:rsidR="00D30936">
        <w:t xml:space="preserve"> and minimum occupational health and safety requirements</w:t>
      </w:r>
      <w:ins w:id="109" w:author="Mark Amos" w:date="2021-03-05T12:52:00Z">
        <w:r w:rsidR="00F47A83">
          <w:t>.</w:t>
        </w:r>
      </w:ins>
    </w:p>
    <w:p w14:paraId="1998BB9F" w14:textId="1C2486C9" w:rsidR="009C7FE1" w:rsidRPr="00B36FAC" w:rsidRDefault="002F1CEA" w:rsidP="00EF5BD2">
      <w:pPr>
        <w:pStyle w:val="PARAGRAPH"/>
      </w:pPr>
      <w:r>
        <w:t>IEC</w:t>
      </w:r>
      <w:r w:rsidR="00953A6A">
        <w:t> </w:t>
      </w:r>
      <w:r>
        <w:t>60079-14 and</w:t>
      </w:r>
      <w:r w:rsidRPr="00B36FAC">
        <w:t xml:space="preserve"> </w:t>
      </w:r>
      <w:r w:rsidR="009C7FE1" w:rsidRPr="00B36FAC">
        <w:t>IEC</w:t>
      </w:r>
      <w:r w:rsidR="00953A6A">
        <w:t> </w:t>
      </w:r>
      <w:r w:rsidR="009C7FE1" w:rsidRPr="00B36FAC">
        <w:t xml:space="preserve">60079-17 and IECEx Certified Service Facilities Scheme’s </w:t>
      </w:r>
      <w:r w:rsidR="00932C71" w:rsidRPr="00B36FAC">
        <w:t>Q</w:t>
      </w:r>
      <w:r w:rsidR="009C7FE1" w:rsidRPr="00B36FAC">
        <w:t xml:space="preserve">uality </w:t>
      </w:r>
      <w:r w:rsidR="00932C71" w:rsidRPr="00B36FAC">
        <w:t>M</w:t>
      </w:r>
      <w:r w:rsidR="009C7FE1" w:rsidRPr="00B36FAC">
        <w:t xml:space="preserve">anagement </w:t>
      </w:r>
      <w:r w:rsidR="00932C71" w:rsidRPr="00B36FAC">
        <w:t>S</w:t>
      </w:r>
      <w:r w:rsidR="009C7FE1" w:rsidRPr="00B36FAC">
        <w:t>ystem (QMS) requirements, based on the relevant requirements of ISO 9001 with additional requirements specific to inspection and maintenance of Ex equipment</w:t>
      </w:r>
      <w:r w:rsidR="00FE1BAC">
        <w:t xml:space="preserve"> and installations</w:t>
      </w:r>
      <w:r w:rsidR="009C7FE1" w:rsidRPr="00B36FAC">
        <w:t>, form the basis of the IECEx Certified Service Facilities Scheme for inspection and maintenance requirements.</w:t>
      </w:r>
      <w:r w:rsidR="00586FD7" w:rsidRPr="00B36FAC">
        <w:t xml:space="preserve"> </w:t>
      </w:r>
    </w:p>
    <w:p w14:paraId="13628467" w14:textId="1DC3CCCF" w:rsidR="003F3AE1" w:rsidRDefault="009C7FE1" w:rsidP="00443B73">
      <w:pPr>
        <w:pStyle w:val="PARAGRAPH"/>
        <w:spacing w:before="0" w:after="0"/>
      </w:pPr>
      <w:r w:rsidRPr="00B36FAC">
        <w:t xml:space="preserve">The IECEx Service Facility Certificate for inspection and maintenance should be issued for the </w:t>
      </w:r>
      <w:r w:rsidR="00585BB9">
        <w:t xml:space="preserve">relevant </w:t>
      </w:r>
      <w:r w:rsidRPr="00B36FAC">
        <w:t xml:space="preserve">scope of activity covered by </w:t>
      </w:r>
      <w:r w:rsidR="002F1CEA">
        <w:t>IEC 60079-14 and</w:t>
      </w:r>
      <w:r w:rsidR="002F1CEA" w:rsidRPr="00B36FAC">
        <w:t xml:space="preserve"> </w:t>
      </w:r>
      <w:r w:rsidR="008B5F0F">
        <w:t xml:space="preserve">IEC 60079-17 </w:t>
      </w:r>
      <w:r w:rsidRPr="00B36FAC">
        <w:t>but may be issued for a specific activity that is clearly defined on the certificate</w:t>
      </w:r>
      <w:r w:rsidR="003F3AE1">
        <w:t xml:space="preserve"> as either:</w:t>
      </w:r>
    </w:p>
    <w:p w14:paraId="457E1B64" w14:textId="77777777" w:rsidR="003F3AE1" w:rsidRDefault="008F624E" w:rsidP="00443B73">
      <w:pPr>
        <w:pStyle w:val="PARAGRAPH"/>
        <w:numPr>
          <w:ilvl w:val="0"/>
          <w:numId w:val="33"/>
        </w:numPr>
        <w:spacing w:before="0" w:after="0"/>
      </w:pPr>
      <w:r>
        <w:t>i</w:t>
      </w:r>
      <w:r w:rsidR="003F3AE1">
        <w:t>nitial inspection</w:t>
      </w:r>
    </w:p>
    <w:p w14:paraId="11ED991B" w14:textId="77777777" w:rsidR="003F3AE1" w:rsidRDefault="008F624E" w:rsidP="00443B73">
      <w:pPr>
        <w:pStyle w:val="PARAGRAPH"/>
        <w:numPr>
          <w:ilvl w:val="0"/>
          <w:numId w:val="33"/>
        </w:numPr>
        <w:spacing w:before="0" w:after="0"/>
      </w:pPr>
      <w:r>
        <w:t>periodic i</w:t>
      </w:r>
      <w:r w:rsidR="003F3AE1">
        <w:t>nspection</w:t>
      </w:r>
    </w:p>
    <w:p w14:paraId="6317691D" w14:textId="474F9EA6" w:rsidR="009C7FE1" w:rsidRDefault="003F3AE1" w:rsidP="00443B73">
      <w:pPr>
        <w:pStyle w:val="PARAGRAPH"/>
        <w:numPr>
          <w:ilvl w:val="0"/>
          <w:numId w:val="33"/>
        </w:numPr>
        <w:spacing w:before="0" w:after="0"/>
      </w:pPr>
      <w:r>
        <w:t>maintenance</w:t>
      </w:r>
    </w:p>
    <w:p w14:paraId="1428623E" w14:textId="34318FE6" w:rsidR="003F3AE1" w:rsidRDefault="00626FCB" w:rsidP="00443B73">
      <w:pPr>
        <w:pStyle w:val="PARAGRAPH"/>
        <w:spacing w:before="0" w:after="0"/>
      </w:pPr>
      <w:r>
        <w:t>t</w:t>
      </w:r>
      <w:r w:rsidR="003F3AE1">
        <w:t>hat may be further restricted by Scope Limitations in terms of Group, voltage, or protection technique</w:t>
      </w:r>
      <w:ins w:id="110" w:author="Mark Amos" w:date="2021-03-05T12:52:00Z">
        <w:r w:rsidR="00F47A83">
          <w:t>.</w:t>
        </w:r>
      </w:ins>
    </w:p>
    <w:p w14:paraId="6C4D9CCB" w14:textId="77777777" w:rsidR="0080474E" w:rsidRDefault="0080474E" w:rsidP="00443B73">
      <w:pPr>
        <w:pStyle w:val="PARAGRAPH"/>
        <w:spacing w:before="0" w:after="0"/>
      </w:pPr>
    </w:p>
    <w:p w14:paraId="2D8B0065" w14:textId="19D4EF18" w:rsidR="009C7FE1" w:rsidRPr="00B36FAC" w:rsidRDefault="009C7FE1" w:rsidP="00EF5BD2">
      <w:pPr>
        <w:pStyle w:val="PARAGRAPH"/>
      </w:pPr>
      <w:r w:rsidRPr="00B36FAC">
        <w:t xml:space="preserve">Ex Service Facilities that have attained and maintain IECEx Certification may affix the IECEx logo to IECEx inspection and maintenance Reports providing that there is no misrepresentation of the scope of certification. </w:t>
      </w:r>
      <w:r w:rsidR="00C9758B">
        <w:t>Guidance on this is provided in the IECEx Operational Documents that support this document</w:t>
      </w:r>
      <w:r w:rsidR="00895A68">
        <w:t xml:space="preserve">, </w:t>
      </w:r>
      <w:proofErr w:type="spellStart"/>
      <w:proofErr w:type="gramStart"/>
      <w:r w:rsidR="00895A68">
        <w:t>eg</w:t>
      </w:r>
      <w:proofErr w:type="spellEnd"/>
      <w:proofErr w:type="gramEnd"/>
      <w:r w:rsidR="00895A68">
        <w:t xml:space="preserve"> IECEx Guide IECEx 01B</w:t>
      </w:r>
      <w:r w:rsidR="00C9758B">
        <w:t>.</w:t>
      </w:r>
    </w:p>
    <w:p w14:paraId="489AF1F7" w14:textId="066BF444" w:rsidR="009C7FE1" w:rsidRPr="00B36FAC" w:rsidRDefault="009C7FE1" w:rsidP="009C7FE1">
      <w:pPr>
        <w:pStyle w:val="Heading2"/>
      </w:pPr>
      <w:bookmarkStart w:id="111" w:name="_Toc23050051"/>
      <w:bookmarkStart w:id="112" w:name="_Toc41664583"/>
      <w:bookmarkStart w:id="113" w:name="_Toc72500153"/>
      <w:bookmarkStart w:id="114" w:name="_Toc304118386"/>
      <w:bookmarkStart w:id="115" w:name="_Toc496532064"/>
      <w:r w:rsidRPr="00B36FAC">
        <w:t>Method of application</w:t>
      </w:r>
      <w:bookmarkEnd w:id="111"/>
      <w:bookmarkEnd w:id="112"/>
      <w:bookmarkEnd w:id="113"/>
      <w:bookmarkEnd w:id="114"/>
      <w:bookmarkEnd w:id="115"/>
    </w:p>
    <w:p w14:paraId="7B41714F" w14:textId="6729DD32" w:rsidR="009C7FE1" w:rsidRPr="00B36FAC" w:rsidRDefault="009C7FE1" w:rsidP="00EF5BD2">
      <w:pPr>
        <w:pStyle w:val="PARAGRAPH"/>
      </w:pPr>
      <w:r w:rsidRPr="00B36FAC">
        <w:t xml:space="preserve">An </w:t>
      </w:r>
      <w:proofErr w:type="spellStart"/>
      <w:r w:rsidRPr="00B36FAC">
        <w:t>ExCB</w:t>
      </w:r>
      <w:proofErr w:type="spellEnd"/>
      <w:r w:rsidRPr="00B36FAC">
        <w:t xml:space="preserve"> approved by the </w:t>
      </w:r>
      <w:proofErr w:type="spellStart"/>
      <w:r w:rsidRPr="00B36FAC">
        <w:t>ExMC</w:t>
      </w:r>
      <w:proofErr w:type="spellEnd"/>
      <w:r w:rsidRPr="00B36FAC">
        <w:t xml:space="preserve"> in accordance with these Rules and associated IECEx Operational Documents may issue </w:t>
      </w:r>
      <w:r w:rsidR="001343F3">
        <w:t xml:space="preserve">an </w:t>
      </w:r>
      <w:r w:rsidRPr="00B36FAC">
        <w:t>IECEx Service Facility Certificat</w:t>
      </w:r>
      <w:r w:rsidR="001343F3">
        <w:t>e</w:t>
      </w:r>
      <w:r w:rsidRPr="00B36FAC">
        <w:t xml:space="preserve"> </w:t>
      </w:r>
      <w:r w:rsidR="001343F3">
        <w:t xml:space="preserve">to </w:t>
      </w:r>
      <w:del w:id="116" w:author="Mark Amos" w:date="2021-03-05T12:52:00Z">
        <w:r w:rsidRPr="00B36FAC" w:rsidDel="00F47A83">
          <w:delText xml:space="preserve"> </w:delText>
        </w:r>
      </w:del>
      <w:r w:rsidRPr="00B36FAC">
        <w:t>inspection and maintenance</w:t>
      </w:r>
      <w:r w:rsidR="001343F3">
        <w:t xml:space="preserve"> service </w:t>
      </w:r>
      <w:r w:rsidR="00B47951" w:rsidRPr="00084014">
        <w:t>facilit</w:t>
      </w:r>
      <w:r w:rsidR="00F34AB9" w:rsidRPr="00084014">
        <w:t>ies</w:t>
      </w:r>
      <w:r w:rsidRPr="00084014">
        <w:t>.</w:t>
      </w:r>
      <w:r w:rsidR="00586FD7" w:rsidRPr="00B36FAC">
        <w:t xml:space="preserve"> </w:t>
      </w:r>
    </w:p>
    <w:p w14:paraId="18A4E913" w14:textId="3081D2EB" w:rsidR="009C7FE1" w:rsidRPr="00B36FAC" w:rsidRDefault="009C7FE1" w:rsidP="00EF5BD2">
      <w:pPr>
        <w:pStyle w:val="PARAGRAPH"/>
      </w:pPr>
      <w:r w:rsidRPr="00B36FAC">
        <w:t xml:space="preserve">Applications from organizations seeking </w:t>
      </w:r>
      <w:r w:rsidRPr="00084014">
        <w:t>acceptance</w:t>
      </w:r>
      <w:r w:rsidR="00F34AB9" w:rsidRPr="00084014">
        <w:t xml:space="preserve"> as an </w:t>
      </w:r>
      <w:proofErr w:type="spellStart"/>
      <w:r w:rsidR="00F34AB9" w:rsidRPr="00084014">
        <w:t>ExCB</w:t>
      </w:r>
      <w:proofErr w:type="spellEnd"/>
      <w:r w:rsidRPr="00084014">
        <w:t xml:space="preserve"> f</w:t>
      </w:r>
      <w:r w:rsidRPr="00B36FAC">
        <w:t xml:space="preserve">or the purpose of issuing IECEx Service Facility Certificates can be accepted from bodies that reside in an IECEx Participating Member Country. The application is made to the </w:t>
      </w:r>
      <w:r w:rsidR="00236BBC">
        <w:t xml:space="preserve">IECEx </w:t>
      </w:r>
      <w:r w:rsidRPr="00B36FAC">
        <w:t>Secretar</w:t>
      </w:r>
      <w:r w:rsidR="00236BBC">
        <w:t>iat</w:t>
      </w:r>
      <w:r w:rsidRPr="00B36FAC">
        <w:t xml:space="preserve">. </w:t>
      </w:r>
    </w:p>
    <w:p w14:paraId="098E3DAC" w14:textId="4639FEFA" w:rsidR="009C7FE1" w:rsidRPr="00B36FAC" w:rsidRDefault="009C7FE1" w:rsidP="00EF5BD2">
      <w:pPr>
        <w:pStyle w:val="PARAGRAPH"/>
      </w:pPr>
      <w:r w:rsidRPr="00B36FAC">
        <w:t xml:space="preserve">Refer to IECEx </w:t>
      </w:r>
      <w:r w:rsidR="00462AAB">
        <w:t>Basic Rules</w:t>
      </w:r>
      <w:r w:rsidRPr="00B36FAC">
        <w:t xml:space="preserve"> regarding country membership of the IECEx. </w:t>
      </w:r>
    </w:p>
    <w:p w14:paraId="30E092B4" w14:textId="4D9E2E9D" w:rsidR="009C7FE1" w:rsidRPr="00B36FAC" w:rsidRDefault="009C7FE1" w:rsidP="009C7FE1">
      <w:pPr>
        <w:pStyle w:val="Heading2"/>
      </w:pPr>
      <w:bookmarkStart w:id="117" w:name="_Toc23050052"/>
      <w:bookmarkStart w:id="118" w:name="_Toc41664584"/>
      <w:bookmarkStart w:id="119" w:name="_Toc72500154"/>
      <w:bookmarkStart w:id="120" w:name="_Toc304118387"/>
      <w:bookmarkStart w:id="121" w:name="_Toc496532065"/>
      <w:r w:rsidRPr="00B36FAC">
        <w:t>Acceptance</w:t>
      </w:r>
      <w:bookmarkEnd w:id="117"/>
      <w:bookmarkEnd w:id="118"/>
      <w:bookmarkEnd w:id="119"/>
      <w:bookmarkEnd w:id="120"/>
      <w:bookmarkEnd w:id="121"/>
    </w:p>
    <w:p w14:paraId="3268C51B" w14:textId="4CA5CFC1" w:rsidR="009C7FE1" w:rsidRPr="00B36FAC" w:rsidRDefault="009C7FE1" w:rsidP="00EF5BD2">
      <w:pPr>
        <w:pStyle w:val="PARAGRAPH"/>
      </w:pPr>
      <w:r w:rsidRPr="00B36FAC">
        <w:t xml:space="preserve">Certification bodies are accepted into the IECEx Certified Service Facilities Scheme for inspection and maintenance following satisfactory assessment of their </w:t>
      </w:r>
      <w:r w:rsidR="00A46887">
        <w:t xml:space="preserve">capability </w:t>
      </w:r>
      <w:r w:rsidRPr="00B36FAC">
        <w:t xml:space="preserve">by assessors appointed by the </w:t>
      </w:r>
      <w:proofErr w:type="spellStart"/>
      <w:proofErr w:type="gramStart"/>
      <w:r w:rsidRPr="00B36FAC">
        <w:t>ExMC</w:t>
      </w:r>
      <w:proofErr w:type="spellEnd"/>
      <w:proofErr w:type="gramEnd"/>
      <w:r w:rsidRPr="00B36FAC">
        <w:t xml:space="preserve"> </w:t>
      </w:r>
    </w:p>
    <w:p w14:paraId="785E5BBF" w14:textId="3B562245" w:rsidR="009C7FE1" w:rsidRPr="00B36FAC" w:rsidRDefault="00865AAB" w:rsidP="00EF5BD2">
      <w:pPr>
        <w:pStyle w:val="PARAGRAPH"/>
      </w:pPr>
      <w:r>
        <w:t xml:space="preserve">The </w:t>
      </w:r>
      <w:r w:rsidR="00A46887" w:rsidRPr="00B36FAC">
        <w:t>Certification bod</w:t>
      </w:r>
      <w:r>
        <w:t>y’s</w:t>
      </w:r>
      <w:r w:rsidR="00A46887" w:rsidRPr="00B36FAC">
        <w:t xml:space="preserve"> </w:t>
      </w:r>
      <w:r>
        <w:t>c</w:t>
      </w:r>
      <w:r w:rsidR="00A46887">
        <w:t xml:space="preserve">apability </w:t>
      </w:r>
      <w:r w:rsidR="009C7FE1" w:rsidRPr="00B36FAC">
        <w:t xml:space="preserve">is </w:t>
      </w:r>
      <w:r>
        <w:t xml:space="preserve">assessed in accordance with </w:t>
      </w:r>
      <w:r w:rsidR="0029168C">
        <w:t xml:space="preserve">the requirements of </w:t>
      </w:r>
      <w:r w:rsidR="009C7FE1" w:rsidRPr="00B36FAC">
        <w:t>ISO/IEC</w:t>
      </w:r>
      <w:r w:rsidR="00D96098">
        <w:t> </w:t>
      </w:r>
      <w:r w:rsidR="009C7FE1" w:rsidRPr="00B36FAC">
        <w:t>17065</w:t>
      </w:r>
      <w:r w:rsidR="0029168C">
        <w:t xml:space="preserve">, </w:t>
      </w:r>
      <w:r w:rsidR="009C7FE1" w:rsidRPr="00B36FAC">
        <w:t>ISO/IEC 1702</w:t>
      </w:r>
      <w:r w:rsidR="00A46887">
        <w:t>0</w:t>
      </w:r>
      <w:r w:rsidR="009C7FE1" w:rsidRPr="00B36FAC">
        <w:t xml:space="preserve"> and IECEx Scheme requirements.</w:t>
      </w:r>
    </w:p>
    <w:p w14:paraId="56F29E67" w14:textId="5F966A62" w:rsidR="009C7FE1" w:rsidRPr="00B36FAC" w:rsidRDefault="009C7FE1" w:rsidP="009C7FE1">
      <w:pPr>
        <w:pStyle w:val="Heading2"/>
      </w:pPr>
      <w:bookmarkStart w:id="122" w:name="_Toc23050053"/>
      <w:bookmarkStart w:id="123" w:name="_Toc41664585"/>
      <w:bookmarkStart w:id="124" w:name="_Toc72500155"/>
      <w:bookmarkStart w:id="125" w:name="_Toc304118388"/>
      <w:bookmarkStart w:id="126" w:name="_Toc496532066"/>
      <w:r w:rsidRPr="00B36FAC">
        <w:t>Permissions</w:t>
      </w:r>
      <w:bookmarkEnd w:id="122"/>
      <w:bookmarkEnd w:id="123"/>
      <w:bookmarkEnd w:id="124"/>
      <w:bookmarkEnd w:id="125"/>
      <w:bookmarkEnd w:id="126"/>
    </w:p>
    <w:p w14:paraId="34B3C48A" w14:textId="77777777" w:rsidR="009C7FE1" w:rsidRPr="00B36FAC" w:rsidRDefault="009C7FE1" w:rsidP="00EF5BD2">
      <w:pPr>
        <w:pStyle w:val="PARAGRAPH"/>
      </w:pPr>
      <w:r w:rsidRPr="00B36FAC">
        <w:t xml:space="preserve">Only </w:t>
      </w:r>
      <w:proofErr w:type="spellStart"/>
      <w:r w:rsidRPr="00B36FAC">
        <w:t>ExCBs</w:t>
      </w:r>
      <w:proofErr w:type="spellEnd"/>
      <w:r w:rsidRPr="00B36FAC">
        <w:t xml:space="preserve"> that have been accepted for the purpose of issuing IECEx Service Facility Certificates and reside in an IECEx Participating Member Country are permitted to issue IECEx Service Facility Certificates for inspection and maintenance.</w:t>
      </w:r>
    </w:p>
    <w:p w14:paraId="6F87A3EB" w14:textId="610B5386" w:rsidR="009C7FE1" w:rsidRPr="00B36FAC" w:rsidRDefault="009C7FE1" w:rsidP="009C7FE1">
      <w:pPr>
        <w:pStyle w:val="Heading2"/>
      </w:pPr>
      <w:bookmarkStart w:id="127" w:name="_Toc496532067"/>
      <w:r w:rsidRPr="00B36FAC">
        <w:t xml:space="preserve">Editions of </w:t>
      </w:r>
      <w:r w:rsidR="00F97124" w:rsidRPr="00B36FAC">
        <w:t>s</w:t>
      </w:r>
      <w:r w:rsidRPr="00B36FAC">
        <w:t>tandards, documents</w:t>
      </w:r>
      <w:ins w:id="128" w:author="Mark Amos" w:date="2021-03-05T12:52:00Z">
        <w:r w:rsidR="00F47A83">
          <w:t>,</w:t>
        </w:r>
      </w:ins>
      <w:r w:rsidRPr="00B36FAC">
        <w:t xml:space="preserve"> and guides</w:t>
      </w:r>
      <w:bookmarkEnd w:id="127"/>
    </w:p>
    <w:p w14:paraId="41A85AA5" w14:textId="42983655" w:rsidR="00586FD7" w:rsidRDefault="00F97124" w:rsidP="00D96098">
      <w:pPr>
        <w:pStyle w:val="TERM"/>
        <w:ind w:left="0" w:firstLine="0"/>
        <w:rPr>
          <w:rFonts w:eastAsia="Batang"/>
          <w:lang w:eastAsia="en-AU"/>
        </w:rPr>
      </w:pPr>
      <w:r w:rsidRPr="00443B73">
        <w:rPr>
          <w:rFonts w:eastAsia="Batang"/>
          <w:b w:val="0"/>
          <w:lang w:eastAsia="en-AU"/>
        </w:rPr>
        <w:t xml:space="preserve">A new </w:t>
      </w:r>
      <w:r w:rsidR="00B47951" w:rsidRPr="00443B73">
        <w:rPr>
          <w:b w:val="0"/>
        </w:rPr>
        <w:t xml:space="preserve">IECEx Service Facility Certificate </w:t>
      </w:r>
      <w:r w:rsidR="009C7FE1" w:rsidRPr="00443B73">
        <w:rPr>
          <w:rFonts w:eastAsia="Batang"/>
          <w:b w:val="0"/>
          <w:lang w:eastAsia="en-AU"/>
        </w:rPr>
        <w:t>may be</w:t>
      </w:r>
      <w:r w:rsidR="009C7FE1" w:rsidRPr="00B36FAC">
        <w:rPr>
          <w:rFonts w:eastAsia="Batang"/>
          <w:lang w:eastAsia="en-AU"/>
        </w:rPr>
        <w:t xml:space="preserve"> </w:t>
      </w:r>
      <w:r w:rsidR="009C7FE1" w:rsidRPr="00443B73">
        <w:rPr>
          <w:rFonts w:eastAsia="Batang"/>
          <w:b w:val="0"/>
          <w:lang w:eastAsia="en-AU"/>
        </w:rPr>
        <w:t xml:space="preserve">issued </w:t>
      </w:r>
      <w:r w:rsidR="00B47951" w:rsidRPr="00443B73">
        <w:rPr>
          <w:rFonts w:eastAsia="Batang"/>
          <w:b w:val="0"/>
          <w:lang w:eastAsia="en-AU"/>
        </w:rPr>
        <w:t xml:space="preserve">to a service facility </w:t>
      </w:r>
      <w:r w:rsidR="00A0306F">
        <w:rPr>
          <w:rFonts w:eastAsia="Batang"/>
          <w:b w:val="0"/>
          <w:lang w:eastAsia="en-AU"/>
        </w:rPr>
        <w:t>for</w:t>
      </w:r>
      <w:r w:rsidR="00860631">
        <w:rPr>
          <w:rFonts w:eastAsia="Batang"/>
          <w:b w:val="0"/>
          <w:lang w:eastAsia="en-AU"/>
        </w:rPr>
        <w:t xml:space="preserve"> </w:t>
      </w:r>
      <w:r w:rsidR="00AB15D0">
        <w:rPr>
          <w:rFonts w:eastAsia="Batang"/>
          <w:b w:val="0"/>
          <w:lang w:eastAsia="en-AU"/>
        </w:rPr>
        <w:t xml:space="preserve">a specified </w:t>
      </w:r>
      <w:r w:rsidR="0034601E">
        <w:rPr>
          <w:rFonts w:eastAsia="Batang"/>
          <w:b w:val="0"/>
          <w:lang w:eastAsia="en-AU"/>
        </w:rPr>
        <w:t xml:space="preserve">edition </w:t>
      </w:r>
      <w:r w:rsidR="007D26F4">
        <w:rPr>
          <w:rFonts w:eastAsia="Batang"/>
          <w:b w:val="0"/>
          <w:lang w:eastAsia="en-AU"/>
        </w:rPr>
        <w:t xml:space="preserve">or one prior </w:t>
      </w:r>
      <w:r w:rsidR="009C7FE1" w:rsidRPr="00443B73">
        <w:rPr>
          <w:rFonts w:eastAsia="Batang"/>
          <w:b w:val="0"/>
          <w:lang w:eastAsia="en-AU"/>
        </w:rPr>
        <w:t xml:space="preserve">of </w:t>
      </w:r>
      <w:r w:rsidR="002A1DB1">
        <w:rPr>
          <w:rFonts w:eastAsia="Batang"/>
          <w:b w:val="0"/>
          <w:lang w:eastAsia="en-AU"/>
        </w:rPr>
        <w:t xml:space="preserve">the </w:t>
      </w:r>
      <w:r w:rsidR="00AB15D0">
        <w:rPr>
          <w:rFonts w:eastAsia="Batang"/>
          <w:b w:val="0"/>
          <w:lang w:eastAsia="en-AU"/>
        </w:rPr>
        <w:t xml:space="preserve">relevant </w:t>
      </w:r>
      <w:r w:rsidR="009C7FE1" w:rsidRPr="00443B73">
        <w:rPr>
          <w:rFonts w:eastAsia="Batang"/>
          <w:b w:val="0"/>
          <w:lang w:eastAsia="en-AU"/>
        </w:rPr>
        <w:t>standard</w:t>
      </w:r>
      <w:r w:rsidRPr="00443B73">
        <w:rPr>
          <w:rFonts w:eastAsia="Batang"/>
          <w:b w:val="0"/>
          <w:lang w:eastAsia="en-AU"/>
        </w:rPr>
        <w:t>s</w:t>
      </w:r>
      <w:r w:rsidR="009C7FE1" w:rsidRPr="00443B73">
        <w:rPr>
          <w:rFonts w:eastAsia="Batang"/>
          <w:b w:val="0"/>
          <w:lang w:eastAsia="en-AU"/>
        </w:rPr>
        <w:t>, documents and guides indicated in Clause 2</w:t>
      </w:r>
      <w:r w:rsidR="00D96098">
        <w:rPr>
          <w:rFonts w:eastAsia="Batang"/>
          <w:b w:val="0"/>
          <w:lang w:eastAsia="en-AU"/>
        </w:rPr>
        <w:t>.</w:t>
      </w:r>
      <w:ins w:id="129" w:author="Mark Amos" w:date="2021-03-05T12:52:00Z">
        <w:r w:rsidR="00F47A83">
          <w:rPr>
            <w:rFonts w:eastAsia="Batang"/>
            <w:b w:val="0"/>
            <w:lang w:eastAsia="en-AU"/>
          </w:rPr>
          <w:t xml:space="preserve"> </w:t>
        </w:r>
      </w:ins>
      <w:r w:rsidR="00E21258">
        <w:rPr>
          <w:rFonts w:eastAsia="Batang"/>
          <w:b w:val="0"/>
          <w:lang w:eastAsia="en-AU"/>
        </w:rPr>
        <w:t>(Normative references)</w:t>
      </w:r>
    </w:p>
    <w:p w14:paraId="72AA318C" w14:textId="77777777" w:rsidR="007D26F4" w:rsidRDefault="007D26F4" w:rsidP="00443B73">
      <w:pPr>
        <w:pStyle w:val="TERM-definition"/>
        <w:rPr>
          <w:rFonts w:eastAsia="Batang"/>
          <w:bCs/>
          <w:lang w:eastAsia="en-AU"/>
        </w:rPr>
      </w:pPr>
    </w:p>
    <w:p w14:paraId="063BBE40" w14:textId="2948FCB6" w:rsidR="007D26F4" w:rsidRPr="004C21E9" w:rsidRDefault="007D26F4" w:rsidP="00F47A83">
      <w:pPr>
        <w:pStyle w:val="NOTE"/>
        <w:rPr>
          <w:lang w:eastAsia="en-AU"/>
        </w:rPr>
      </w:pPr>
      <w:r w:rsidRPr="004C21E9">
        <w:rPr>
          <w:rFonts w:eastAsia="Batang"/>
          <w:lang w:eastAsia="en-AU"/>
        </w:rPr>
        <w:t>NOTE</w:t>
      </w:r>
      <w:r w:rsidR="00953A6A">
        <w:rPr>
          <w:rFonts w:eastAsia="Batang"/>
          <w:lang w:eastAsia="en-AU"/>
        </w:rPr>
        <w:t> </w:t>
      </w:r>
      <w:r w:rsidR="00953A6A" w:rsidRPr="00953A6A">
        <w:rPr>
          <w:rFonts w:eastAsia="Batang"/>
          <w:lang w:eastAsia="en-AU"/>
        </w:rPr>
        <w:t xml:space="preserve">The </w:t>
      </w:r>
      <w:r w:rsidR="00953A6A">
        <w:rPr>
          <w:rFonts w:eastAsia="Batang"/>
          <w:lang w:eastAsia="en-AU"/>
        </w:rPr>
        <w:t xml:space="preserve">Ex </w:t>
      </w:r>
      <w:r w:rsidR="00953A6A" w:rsidRPr="00953A6A">
        <w:rPr>
          <w:rFonts w:eastAsia="Batang"/>
          <w:lang w:eastAsia="en-AU"/>
        </w:rPr>
        <w:t xml:space="preserve">Service Facility </w:t>
      </w:r>
      <w:r w:rsidRPr="004C21E9">
        <w:rPr>
          <w:rFonts w:eastAsia="Batang"/>
          <w:lang w:eastAsia="en-AU"/>
        </w:rPr>
        <w:t>may issue reports for any specified edition of the relevant Standards</w:t>
      </w:r>
      <w:r w:rsidR="00222990" w:rsidRPr="00084014">
        <w:rPr>
          <w:rFonts w:eastAsia="Batang"/>
          <w:lang w:eastAsia="en-AU"/>
        </w:rPr>
        <w:t>, up to and including the edition given in the certificate</w:t>
      </w:r>
      <w:r w:rsidR="00953A6A" w:rsidRPr="00084014">
        <w:rPr>
          <w:rFonts w:eastAsia="Batang"/>
          <w:lang w:eastAsia="en-AU"/>
        </w:rPr>
        <w:t>.</w:t>
      </w:r>
    </w:p>
    <w:p w14:paraId="3CFE506D" w14:textId="2FC566C1" w:rsidR="00F97124" w:rsidRPr="00B36FAC" w:rsidRDefault="00F97124" w:rsidP="00F97124">
      <w:pPr>
        <w:pStyle w:val="PARAGRAPH"/>
        <w:rPr>
          <w:rFonts w:eastAsia="Batang"/>
          <w:lang w:eastAsia="en-AU"/>
        </w:rPr>
      </w:pPr>
      <w:bookmarkStart w:id="130" w:name="_Toc23050056"/>
      <w:bookmarkStart w:id="131" w:name="_Toc72500156"/>
      <w:bookmarkStart w:id="132" w:name="_Toc304118389"/>
      <w:r w:rsidRPr="00B36FAC">
        <w:rPr>
          <w:rFonts w:eastAsia="Batang"/>
          <w:lang w:eastAsia="en-AU"/>
        </w:rPr>
        <w:t xml:space="preserve">An upgrading of existing </w:t>
      </w:r>
      <w:r w:rsidR="00B77E48" w:rsidRPr="00443B73">
        <w:t>IECEx Service Facility Certificate</w:t>
      </w:r>
      <w:r w:rsidR="00B77E48">
        <w:t>s</w:t>
      </w:r>
      <w:r w:rsidR="00B77E48" w:rsidRPr="00B77E48">
        <w:rPr>
          <w:rFonts w:eastAsia="Batang"/>
          <w:lang w:eastAsia="en-AU"/>
        </w:rPr>
        <w:t xml:space="preserve"> </w:t>
      </w:r>
      <w:r w:rsidRPr="00B36FAC">
        <w:rPr>
          <w:rFonts w:eastAsia="Batang"/>
          <w:lang w:eastAsia="en-AU"/>
        </w:rPr>
        <w:t>is required to be undertaken within a time</w:t>
      </w:r>
      <w:ins w:id="133" w:author="Mark Amos" w:date="2021-03-05T12:52:00Z">
        <w:r w:rsidR="00F47A83">
          <w:rPr>
            <w:rFonts w:eastAsia="Batang"/>
            <w:lang w:eastAsia="en-AU"/>
          </w:rPr>
          <w:t>-</w:t>
        </w:r>
      </w:ins>
      <w:del w:id="134" w:author="Mark Amos" w:date="2021-03-05T12:52:00Z">
        <w:r w:rsidRPr="00B36FAC" w:rsidDel="00F47A83">
          <w:rPr>
            <w:rFonts w:eastAsia="Batang"/>
            <w:lang w:eastAsia="en-AU"/>
          </w:rPr>
          <w:delText xml:space="preserve"> </w:delText>
        </w:r>
      </w:del>
      <w:r w:rsidRPr="00B36FAC">
        <w:rPr>
          <w:rFonts w:eastAsia="Batang"/>
          <w:lang w:eastAsia="en-AU"/>
        </w:rPr>
        <w:t>period not exceeding 3 years</w:t>
      </w:r>
      <w:r w:rsidR="00B77E48">
        <w:rPr>
          <w:rFonts w:eastAsia="Batang"/>
          <w:lang w:eastAsia="en-AU"/>
        </w:rPr>
        <w:t xml:space="preserve"> </w:t>
      </w:r>
      <w:r w:rsidR="00B77E48" w:rsidRPr="00B36FAC">
        <w:rPr>
          <w:rFonts w:eastAsia="Batang"/>
          <w:lang w:eastAsia="en-AU"/>
        </w:rPr>
        <w:t xml:space="preserve">after </w:t>
      </w:r>
      <w:r w:rsidR="00B77E48">
        <w:rPr>
          <w:rFonts w:eastAsia="Batang"/>
          <w:lang w:eastAsia="en-AU"/>
        </w:rPr>
        <w:t xml:space="preserve">the publication </w:t>
      </w:r>
      <w:r w:rsidR="00B77E48" w:rsidRPr="00B36FAC">
        <w:rPr>
          <w:rFonts w:eastAsia="Batang"/>
          <w:lang w:eastAsia="en-AU"/>
        </w:rPr>
        <w:t>of a new edition of an IEC International Standard</w:t>
      </w:r>
      <w:r w:rsidRPr="00B36FAC">
        <w:rPr>
          <w:rFonts w:eastAsia="Batang"/>
          <w:lang w:eastAsia="en-AU"/>
        </w:rPr>
        <w:t xml:space="preserve">. </w:t>
      </w:r>
    </w:p>
    <w:p w14:paraId="036041C3" w14:textId="7B94D9FE" w:rsidR="00F97124" w:rsidRPr="00B36FAC" w:rsidRDefault="004067E2" w:rsidP="00F97124">
      <w:pPr>
        <w:pStyle w:val="PARAGRAPH"/>
        <w:rPr>
          <w:rFonts w:eastAsia="Batang"/>
          <w:lang w:eastAsia="en-AU"/>
        </w:rPr>
      </w:pPr>
      <w:r w:rsidRPr="007126A9">
        <w:t>IECEx Service Facility Certificate</w:t>
      </w:r>
      <w:r>
        <w:t>s</w:t>
      </w:r>
      <w:r w:rsidRPr="00B77E48">
        <w:rPr>
          <w:rFonts w:eastAsia="Batang"/>
          <w:lang w:eastAsia="en-AU"/>
        </w:rPr>
        <w:t xml:space="preserve"> </w:t>
      </w:r>
      <w:r>
        <w:rPr>
          <w:rFonts w:eastAsia="Batang"/>
          <w:lang w:eastAsia="en-AU"/>
        </w:rPr>
        <w:t>that are</w:t>
      </w:r>
      <w:r w:rsidR="00F97124" w:rsidRPr="00B36FAC">
        <w:rPr>
          <w:rFonts w:eastAsia="Batang"/>
          <w:lang w:eastAsia="en-AU"/>
        </w:rPr>
        <w:t xml:space="preserve"> not upgraded within this period shall be suspended or cancelled.</w:t>
      </w:r>
    </w:p>
    <w:p w14:paraId="1EC7995A" w14:textId="42886D22" w:rsidR="009C7FE1" w:rsidRPr="00B36FAC" w:rsidRDefault="009C7FE1" w:rsidP="009C7FE1">
      <w:pPr>
        <w:pStyle w:val="Heading1"/>
      </w:pPr>
      <w:bookmarkStart w:id="135" w:name="_Toc496532068"/>
      <w:r w:rsidRPr="00B36FAC">
        <w:t>Confidentiality</w:t>
      </w:r>
      <w:bookmarkEnd w:id="130"/>
      <w:bookmarkEnd w:id="131"/>
      <w:bookmarkEnd w:id="132"/>
      <w:bookmarkEnd w:id="135"/>
    </w:p>
    <w:p w14:paraId="6A52DE6B" w14:textId="77777777" w:rsidR="009C7FE1" w:rsidRPr="00B36FAC" w:rsidRDefault="009C7FE1" w:rsidP="00EF5BD2">
      <w:pPr>
        <w:pStyle w:val="PARAGRAPH"/>
      </w:pPr>
      <w:r w:rsidRPr="00B36FAC">
        <w:t xml:space="preserve">All those participating in the IECEx Certified Service Facilities Scheme shall respect the confidentiality of any information that they obtain and take all reasonable steps to bind their staff and those working under contract to preserve that confidentiality. The effectiveness of such steps taken shall be evaluated as part of the IECEx assessment of the </w:t>
      </w:r>
      <w:proofErr w:type="spellStart"/>
      <w:r w:rsidRPr="00B36FAC">
        <w:t>ExCB</w:t>
      </w:r>
      <w:proofErr w:type="spellEnd"/>
      <w:r w:rsidRPr="00B36FAC">
        <w:t>.</w:t>
      </w:r>
    </w:p>
    <w:p w14:paraId="082BAF14" w14:textId="15C153F2" w:rsidR="009C7FE1" w:rsidRPr="00B36FAC" w:rsidRDefault="009C7FE1" w:rsidP="009C7FE1">
      <w:pPr>
        <w:pStyle w:val="Heading1"/>
      </w:pPr>
      <w:bookmarkStart w:id="136" w:name="_Toc23050057"/>
      <w:bookmarkStart w:id="137" w:name="_Toc72500157"/>
      <w:bookmarkStart w:id="138" w:name="_Toc304118390"/>
      <w:bookmarkStart w:id="139" w:name="_Toc496532069"/>
      <w:r w:rsidRPr="00B36FAC">
        <w:t>Participation of countries in the IECEx Certified Service Facilities Scheme</w:t>
      </w:r>
      <w:bookmarkEnd w:id="136"/>
      <w:bookmarkEnd w:id="137"/>
      <w:bookmarkEnd w:id="138"/>
      <w:bookmarkEnd w:id="139"/>
    </w:p>
    <w:p w14:paraId="0EE83D94" w14:textId="0EBF3BB6" w:rsidR="009C7FE1" w:rsidRPr="00B36FAC" w:rsidRDefault="00F47A83" w:rsidP="00EF5BD2">
      <w:pPr>
        <w:pStyle w:val="PARAGRAPH"/>
      </w:pPr>
      <w:ins w:id="140" w:author="Mark Amos" w:date="2021-03-05T12:53:00Z">
        <w:r>
          <w:t xml:space="preserve">To be eligible </w:t>
        </w:r>
      </w:ins>
      <w:del w:id="141" w:author="Mark Amos" w:date="2021-03-05T12:54:00Z">
        <w:r w:rsidR="009C7FE1" w:rsidRPr="00B36FAC" w:rsidDel="00F47A83">
          <w:delText>In order for a country</w:delText>
        </w:r>
      </w:del>
      <w:r w:rsidR="009C7FE1" w:rsidRPr="00B36FAC">
        <w:t xml:space="preserve"> to participate in the management of the IECEx Certified Service Facilities Scheme </w:t>
      </w:r>
      <w:ins w:id="142" w:author="Mark Amos" w:date="2021-03-05T12:54:00Z">
        <w:r>
          <w:t xml:space="preserve">a </w:t>
        </w:r>
      </w:ins>
      <w:del w:id="143" w:author="Mark Amos" w:date="2021-03-05T12:54:00Z">
        <w:r w:rsidR="009C7FE1" w:rsidRPr="00B36FAC" w:rsidDel="00F47A83">
          <w:delText>the</w:delText>
        </w:r>
      </w:del>
      <w:r w:rsidR="009C7FE1" w:rsidRPr="00B36FAC">
        <w:t xml:space="preserve"> country must first be a member of the IECEx System and comply with the requirements for IECEx Membership, as detailed in IECEx </w:t>
      </w:r>
      <w:r w:rsidR="004C3E70">
        <w:t>Basic Rules</w:t>
      </w:r>
      <w:r w:rsidR="009C7FE1" w:rsidRPr="00B36FAC">
        <w:t xml:space="preserve">. </w:t>
      </w:r>
    </w:p>
    <w:p w14:paraId="7E8F09CA" w14:textId="77777777" w:rsidR="009C7FE1" w:rsidRPr="00B36FAC" w:rsidRDefault="009C7FE1" w:rsidP="00EF5BD2">
      <w:pPr>
        <w:pStyle w:val="PARAGRAPH"/>
      </w:pPr>
      <w:r w:rsidRPr="00B36FAC">
        <w:t>Countries that are existing members of the IECEx System shall be considered members of the IECEx Certified Service Facilities Scheme.</w:t>
      </w:r>
    </w:p>
    <w:p w14:paraId="50777EF8" w14:textId="1C2BD8FD" w:rsidR="009C7FE1" w:rsidRPr="00B36FAC" w:rsidRDefault="009C7FE1" w:rsidP="009C7FE1">
      <w:pPr>
        <w:pStyle w:val="Heading1"/>
      </w:pPr>
      <w:bookmarkStart w:id="144" w:name="_Toc23050065"/>
      <w:bookmarkStart w:id="145" w:name="_Toc72500158"/>
      <w:bookmarkStart w:id="146" w:name="_Toc304118391"/>
      <w:bookmarkStart w:id="147" w:name="_Toc496532070"/>
      <w:r w:rsidRPr="00B36FAC">
        <w:t>IECEx instruments</w:t>
      </w:r>
      <w:bookmarkEnd w:id="144"/>
      <w:bookmarkEnd w:id="145"/>
      <w:bookmarkEnd w:id="146"/>
      <w:bookmarkEnd w:id="147"/>
    </w:p>
    <w:p w14:paraId="134EE236" w14:textId="7417BCCE" w:rsidR="009C7FE1" w:rsidRPr="00B36FAC" w:rsidRDefault="009C7FE1" w:rsidP="009C7FE1">
      <w:pPr>
        <w:pStyle w:val="Heading2"/>
      </w:pPr>
      <w:bookmarkStart w:id="148" w:name="_Toc304118392"/>
      <w:bookmarkStart w:id="149" w:name="_Toc496532071"/>
      <w:bookmarkStart w:id="150" w:name="_Toc23050066"/>
      <w:bookmarkStart w:id="151" w:name="_Toc41664597"/>
      <w:bookmarkStart w:id="152" w:name="_Toc72500159"/>
      <w:r w:rsidRPr="00B36FAC">
        <w:t>IECEx Service Facility Certificate</w:t>
      </w:r>
      <w:bookmarkEnd w:id="148"/>
      <w:bookmarkEnd w:id="149"/>
      <w:r w:rsidRPr="00B36FAC">
        <w:t xml:space="preserve"> </w:t>
      </w:r>
      <w:bookmarkEnd w:id="150"/>
      <w:bookmarkEnd w:id="151"/>
      <w:bookmarkEnd w:id="152"/>
    </w:p>
    <w:p w14:paraId="5448FD98" w14:textId="2C4432CE" w:rsidR="009C7FE1" w:rsidRPr="00B36FAC" w:rsidRDefault="009C7FE1" w:rsidP="009C7FE1">
      <w:pPr>
        <w:pStyle w:val="Heading3"/>
      </w:pPr>
      <w:bookmarkStart w:id="153" w:name="_Toc41664598"/>
      <w:bookmarkStart w:id="154" w:name="_Toc72500160"/>
      <w:bookmarkStart w:id="155" w:name="_Toc304118393"/>
      <w:bookmarkStart w:id="156" w:name="_Toc496532072"/>
      <w:r w:rsidRPr="00B36FAC">
        <w:t>Issue</w:t>
      </w:r>
      <w:bookmarkEnd w:id="153"/>
      <w:bookmarkEnd w:id="154"/>
      <w:bookmarkEnd w:id="155"/>
      <w:bookmarkEnd w:id="156"/>
    </w:p>
    <w:p w14:paraId="0F35911B" w14:textId="7164ECC2" w:rsidR="009C7FE1" w:rsidRPr="00B36FAC" w:rsidRDefault="009C7FE1" w:rsidP="00EF5BD2">
      <w:pPr>
        <w:pStyle w:val="PARAGRAPH"/>
      </w:pPr>
      <w:r w:rsidRPr="00B36FAC">
        <w:t xml:space="preserve">An </w:t>
      </w:r>
      <w:proofErr w:type="spellStart"/>
      <w:r w:rsidRPr="00B36FAC">
        <w:t>ExCB</w:t>
      </w:r>
      <w:proofErr w:type="spellEnd"/>
      <w:r w:rsidRPr="00B36FAC">
        <w:t xml:space="preserve">, on the basis of a satisfactory IECEx Facilities Audit Report (FAR), issues an IECEx Service Facility Certificate certifying that the Ex inspection and maintenance service identified on the certificate conforms in all relevant respects with the IECEx requirements concerning technical and </w:t>
      </w:r>
      <w:r w:rsidR="00500112" w:rsidRPr="00B36FAC">
        <w:t>Q</w:t>
      </w:r>
      <w:r w:rsidRPr="00B36FAC">
        <w:t xml:space="preserve">uality </w:t>
      </w:r>
      <w:r w:rsidR="00500112" w:rsidRPr="00B36FAC">
        <w:t>M</w:t>
      </w:r>
      <w:r w:rsidRPr="00B36FAC">
        <w:t xml:space="preserve">anagement </w:t>
      </w:r>
      <w:r w:rsidR="00500112" w:rsidRPr="00B36FAC">
        <w:t>S</w:t>
      </w:r>
      <w:r w:rsidRPr="00B36FAC">
        <w:t>ystem procedures; and utili</w:t>
      </w:r>
      <w:r w:rsidR="00500112" w:rsidRPr="00B36FAC">
        <w:t>z</w:t>
      </w:r>
      <w:r w:rsidRPr="00B36FAC">
        <w:t xml:space="preserve">es at least one person identified as </w:t>
      </w:r>
      <w:r w:rsidR="00500112" w:rsidRPr="00B36FAC">
        <w:t>a</w:t>
      </w:r>
      <w:r w:rsidRPr="00B36FAC">
        <w:t xml:space="preserve"> Responsible Person</w:t>
      </w:r>
      <w:r w:rsidR="00500112" w:rsidRPr="00B36FAC">
        <w:t>,</w:t>
      </w:r>
      <w:r w:rsidRPr="00B36FAC">
        <w:t xml:space="preserve"> as defined in </w:t>
      </w:r>
      <w:r w:rsidR="00F56DDD">
        <w:t xml:space="preserve">IEC 60079-14 and </w:t>
      </w:r>
      <w:r w:rsidRPr="00B36FAC">
        <w:t>IEC</w:t>
      </w:r>
      <w:r w:rsidR="00953A6A">
        <w:t> </w:t>
      </w:r>
      <w:r w:rsidRPr="00B36FAC">
        <w:t xml:space="preserve">60079-17 and </w:t>
      </w:r>
      <w:r w:rsidR="00583B82">
        <w:t xml:space="preserve">whose competence has been satisfactorily </w:t>
      </w:r>
      <w:r w:rsidRPr="00B36FAC">
        <w:t xml:space="preserve">demonstrated </w:t>
      </w:r>
      <w:r w:rsidR="00583B82">
        <w:t xml:space="preserve">to </w:t>
      </w:r>
      <w:r w:rsidRPr="00B36FAC">
        <w:t xml:space="preserve">the </w:t>
      </w:r>
      <w:proofErr w:type="spellStart"/>
      <w:r w:rsidRPr="00B36FAC">
        <w:t>ExCB</w:t>
      </w:r>
      <w:proofErr w:type="spellEnd"/>
    </w:p>
    <w:p w14:paraId="150C66F8" w14:textId="7CC271ED" w:rsidR="009C7FE1" w:rsidRPr="00B36FAC" w:rsidRDefault="009C7FE1" w:rsidP="00EF5BD2">
      <w:pPr>
        <w:pStyle w:val="PARAGRAPH"/>
      </w:pPr>
      <w:r w:rsidRPr="00B36FAC">
        <w:t>The purpose of an IECEx Service Facility Certificate is to provide independent verification that the Service Facility, listed on the IECEx Service Facility Certificate, has the capability to comply with IECEx Certified Service Facilities Scheme requirements.</w:t>
      </w:r>
    </w:p>
    <w:p w14:paraId="17D6E760" w14:textId="4FEEA967" w:rsidR="009C7FE1" w:rsidRPr="00000C29" w:rsidRDefault="00EF5BD2" w:rsidP="00F47A83">
      <w:pPr>
        <w:pStyle w:val="NOTE"/>
      </w:pPr>
      <w:r w:rsidRPr="00F47A83">
        <w:t>NOTE</w:t>
      </w:r>
      <w:r w:rsidR="00D96098" w:rsidRPr="00F47A83">
        <w:t> </w:t>
      </w:r>
      <w:r w:rsidRPr="00F47A83">
        <w:t>1</w:t>
      </w:r>
      <w:r w:rsidRPr="00F47A83">
        <w:t> </w:t>
      </w:r>
      <w:r w:rsidR="009C7FE1" w:rsidRPr="00F47A83">
        <w:t xml:space="preserve">The </w:t>
      </w:r>
      <w:proofErr w:type="spellStart"/>
      <w:r w:rsidR="009C7FE1" w:rsidRPr="00F47A83">
        <w:t>ExCB</w:t>
      </w:r>
      <w:proofErr w:type="spellEnd"/>
      <w:r w:rsidR="009C7FE1" w:rsidRPr="00F47A83">
        <w:t xml:space="preserve"> obtains evidence to verify the competence of the Service Facility staff, as claimed by the Service Facility, during the assessment which may be by </w:t>
      </w:r>
      <w:r w:rsidR="00CA7C7E" w:rsidRPr="00A66B06">
        <w:t>way of examination, interviews, demonstration of skills or a combination of these</w:t>
      </w:r>
      <w:r w:rsidR="009C7FE1" w:rsidRPr="00A66B06">
        <w:t>.</w:t>
      </w:r>
      <w:r w:rsidR="00586FD7" w:rsidRPr="00A66B06">
        <w:t xml:space="preserve"> </w:t>
      </w:r>
      <w:r w:rsidR="009C7FE1" w:rsidRPr="00A66B06">
        <w:t>Formal training, both internal and exter</w:t>
      </w:r>
      <w:r w:rsidR="009C7FE1" w:rsidRPr="00DF16CD">
        <w:t xml:space="preserve">nal, concerning Ex should also be </w:t>
      </w:r>
      <w:ins w:id="157" w:author="Mark Amos" w:date="2021-06-17T10:58:00Z">
        <w:r w:rsidR="00BF0091">
          <w:t>considered.</w:t>
        </w:r>
      </w:ins>
      <w:del w:id="158" w:author="Mark Amos" w:date="2021-06-17T10:58:00Z">
        <w:r w:rsidR="009C7FE1" w:rsidRPr="00DF16CD" w:rsidDel="00BF0091">
          <w:delText>taken into account</w:delText>
        </w:r>
      </w:del>
      <w:r w:rsidR="009C7FE1" w:rsidRPr="00DF16CD">
        <w:t>.</w:t>
      </w:r>
    </w:p>
    <w:p w14:paraId="2A7718F4" w14:textId="7D6B6B1E" w:rsidR="009C7FE1" w:rsidRPr="00A66B06" w:rsidRDefault="00EF5BD2" w:rsidP="00F47A83">
      <w:pPr>
        <w:pStyle w:val="NOTE"/>
      </w:pPr>
      <w:r w:rsidRPr="00F47A83">
        <w:t>NOTE</w:t>
      </w:r>
      <w:r w:rsidR="00D96098" w:rsidRPr="00F47A83">
        <w:t> </w:t>
      </w:r>
      <w:r w:rsidRPr="00F47A83">
        <w:t>2</w:t>
      </w:r>
      <w:r w:rsidRPr="00F47A83">
        <w:t> </w:t>
      </w:r>
      <w:r w:rsidR="009C7FE1" w:rsidRPr="00F47A83">
        <w:t xml:space="preserve">The requirements set forth in IECEx OD 504 (Specification for Units of Competency Assessment Outcomes), Units of Competency Ex 004 (Maintain equipment in explosive atmospheres), Ex 007 (Perform visual </w:t>
      </w:r>
      <w:r w:rsidR="00500112" w:rsidRPr="00F47A83">
        <w:t>and</w:t>
      </w:r>
      <w:r w:rsidR="009C7FE1" w:rsidRPr="00F47A83">
        <w:t xml:space="preserve"> close inspection of electrical installations in or associated with explosive atmospheres) and Ex 008 (Perform detailed inspection of electrical installations in or associated with explosive atmospheres) should be used as a reference.</w:t>
      </w:r>
    </w:p>
    <w:p w14:paraId="360522A1" w14:textId="2DBBC69A" w:rsidR="009C7FE1" w:rsidRPr="00B36FAC" w:rsidRDefault="009C7FE1" w:rsidP="009C7FE1">
      <w:pPr>
        <w:pStyle w:val="Heading3"/>
      </w:pPr>
      <w:bookmarkStart w:id="159" w:name="_Toc41664599"/>
      <w:bookmarkStart w:id="160" w:name="_Toc72500161"/>
      <w:bookmarkStart w:id="161" w:name="_Toc304118394"/>
      <w:bookmarkStart w:id="162" w:name="_Toc496532073"/>
      <w:r w:rsidRPr="00B36FAC">
        <w:t>Layout</w:t>
      </w:r>
      <w:bookmarkEnd w:id="159"/>
      <w:bookmarkEnd w:id="160"/>
      <w:bookmarkEnd w:id="161"/>
      <w:bookmarkEnd w:id="162"/>
    </w:p>
    <w:p w14:paraId="7E0E5A18" w14:textId="77777777" w:rsidR="009C7FE1" w:rsidRPr="00B36FAC" w:rsidRDefault="009C7FE1" w:rsidP="0078568A">
      <w:pPr>
        <w:pStyle w:val="PARAGRAPH"/>
      </w:pPr>
      <w:r w:rsidRPr="00B36FAC">
        <w:t xml:space="preserve">The </w:t>
      </w:r>
      <w:proofErr w:type="spellStart"/>
      <w:r w:rsidRPr="00B36FAC">
        <w:t>ExMC</w:t>
      </w:r>
      <w:proofErr w:type="spellEnd"/>
      <w:r w:rsidRPr="00B36FAC">
        <w:t xml:space="preserve"> shall decide on the layout and content of IECEx Service Facility Certificates. </w:t>
      </w:r>
    </w:p>
    <w:p w14:paraId="07A3423C" w14:textId="29357B8E" w:rsidR="009C7FE1" w:rsidRPr="00B36FAC" w:rsidRDefault="009C7FE1" w:rsidP="009C7FE1">
      <w:pPr>
        <w:pStyle w:val="Heading3"/>
      </w:pPr>
      <w:bookmarkStart w:id="163" w:name="_Toc41664600"/>
      <w:bookmarkStart w:id="164" w:name="_Toc72500162"/>
      <w:bookmarkStart w:id="165" w:name="_Toc304118395"/>
      <w:bookmarkStart w:id="166" w:name="_Toc496532074"/>
      <w:r w:rsidRPr="00B36FAC">
        <w:t>Content</w:t>
      </w:r>
      <w:bookmarkEnd w:id="163"/>
      <w:bookmarkEnd w:id="164"/>
      <w:bookmarkEnd w:id="165"/>
      <w:bookmarkEnd w:id="166"/>
    </w:p>
    <w:p w14:paraId="1D30A07C" w14:textId="77777777" w:rsidR="00586FD7" w:rsidRPr="00B36FAC" w:rsidRDefault="009C7FE1" w:rsidP="0078568A">
      <w:pPr>
        <w:pStyle w:val="PARAGRAPH"/>
      </w:pPr>
      <w:r w:rsidRPr="00B36FAC">
        <w:t>The IECEx Service Facility Certificate shall contain at least the following information:</w:t>
      </w:r>
    </w:p>
    <w:p w14:paraId="6D8980B9" w14:textId="77777777" w:rsidR="00586FD7" w:rsidRPr="00B36FAC" w:rsidRDefault="009C7FE1" w:rsidP="0078568A">
      <w:pPr>
        <w:pStyle w:val="ListBullet"/>
      </w:pPr>
      <w:r w:rsidRPr="00B36FAC">
        <w:t xml:space="preserve">Certificate </w:t>
      </w:r>
      <w:r w:rsidR="00500112" w:rsidRPr="00B36FAC">
        <w:t>n</w:t>
      </w:r>
      <w:r w:rsidRPr="00B36FAC">
        <w:t>umber</w:t>
      </w:r>
    </w:p>
    <w:p w14:paraId="4F1C2494" w14:textId="77777777" w:rsidR="00586FD7" w:rsidRPr="00B36FAC" w:rsidRDefault="009C7FE1" w:rsidP="0078568A">
      <w:pPr>
        <w:pStyle w:val="ListBullet"/>
      </w:pPr>
      <w:r w:rsidRPr="00B36FAC">
        <w:t xml:space="preserve">Date of </w:t>
      </w:r>
      <w:r w:rsidR="00500112" w:rsidRPr="00B36FAC">
        <w:t>i</w:t>
      </w:r>
      <w:r w:rsidRPr="00B36FAC">
        <w:t>ssue</w:t>
      </w:r>
    </w:p>
    <w:p w14:paraId="6B430794" w14:textId="77777777" w:rsidR="00586FD7" w:rsidRPr="00B36FAC" w:rsidRDefault="00500112" w:rsidP="0078568A">
      <w:pPr>
        <w:pStyle w:val="ListBullet"/>
      </w:pPr>
      <w:r w:rsidRPr="00B36FAC">
        <w:t>C</w:t>
      </w:r>
      <w:r w:rsidR="009C7FE1" w:rsidRPr="00B36FAC">
        <w:t>lear description of the Ex inspection and maintenance service and any limitations of scope</w:t>
      </w:r>
    </w:p>
    <w:p w14:paraId="0586B42D" w14:textId="2ACC6E71" w:rsidR="00586FD7" w:rsidRPr="00B36FAC" w:rsidRDefault="009C7FE1" w:rsidP="0078568A">
      <w:pPr>
        <w:pStyle w:val="ListBullet"/>
      </w:pPr>
      <w:r w:rsidRPr="00B36FAC">
        <w:t xml:space="preserve">Reference to </w:t>
      </w:r>
      <w:r w:rsidR="0087524A">
        <w:t>the relevant Standard (IEC</w:t>
      </w:r>
      <w:r w:rsidR="00953A6A">
        <w:t> </w:t>
      </w:r>
      <w:r w:rsidR="0087524A">
        <w:t xml:space="preserve">60079-14 </w:t>
      </w:r>
      <w:r w:rsidR="00953A6A">
        <w:t>and</w:t>
      </w:r>
      <w:r w:rsidR="0087524A">
        <w:t xml:space="preserve"> </w:t>
      </w:r>
      <w:r w:rsidRPr="00B36FAC">
        <w:t>IEC</w:t>
      </w:r>
      <w:r w:rsidR="00953A6A">
        <w:t> </w:t>
      </w:r>
      <w:r w:rsidRPr="00B36FAC">
        <w:t>60079-17</w:t>
      </w:r>
      <w:r w:rsidR="00A3105C">
        <w:t>, as applicable</w:t>
      </w:r>
      <w:r w:rsidR="0087524A">
        <w:t>)</w:t>
      </w:r>
    </w:p>
    <w:p w14:paraId="1BBADC1F" w14:textId="77777777" w:rsidR="00586FD7" w:rsidRPr="00B36FAC" w:rsidRDefault="00500112" w:rsidP="0078568A">
      <w:pPr>
        <w:pStyle w:val="ListBullet"/>
      </w:pPr>
      <w:r w:rsidRPr="00B36FAC">
        <w:t>N</w:t>
      </w:r>
      <w:r w:rsidR="009C7FE1" w:rsidRPr="00B36FAC">
        <w:t>ame and address of the Service Facility for Ex inspection and maintenance</w:t>
      </w:r>
      <w:r w:rsidR="00E0782B">
        <w:t xml:space="preserve"> legal entity</w:t>
      </w:r>
    </w:p>
    <w:p w14:paraId="6A9B4675" w14:textId="5CF19545" w:rsidR="00586FD7" w:rsidRPr="00B36FAC" w:rsidRDefault="003E37E3" w:rsidP="0078568A">
      <w:pPr>
        <w:pStyle w:val="ListBullet"/>
      </w:pPr>
      <w:r>
        <w:t>T</w:t>
      </w:r>
      <w:r w:rsidR="00F8225B">
        <w:t xml:space="preserve">he location </w:t>
      </w:r>
      <w:r w:rsidR="007C2A99">
        <w:t xml:space="preserve">from </w:t>
      </w:r>
      <w:r w:rsidR="00930646">
        <w:t xml:space="preserve">where the services covered by </w:t>
      </w:r>
      <w:r w:rsidR="00930646" w:rsidRPr="00B36FAC">
        <w:t>the IECEx Service Facility Certificate</w:t>
      </w:r>
      <w:r w:rsidR="00930646" w:rsidRPr="00B36FAC" w:rsidDel="00930646">
        <w:t xml:space="preserve"> </w:t>
      </w:r>
      <w:r w:rsidR="00930646">
        <w:t xml:space="preserve">are </w:t>
      </w:r>
      <w:r w:rsidR="007C2A99">
        <w:t xml:space="preserve">controlled and reports are issued. </w:t>
      </w:r>
      <w:r w:rsidR="00500112" w:rsidRPr="00B36FAC">
        <w:t>A</w:t>
      </w:r>
      <w:r w:rsidR="009C7FE1" w:rsidRPr="00B36FAC">
        <w:t xml:space="preserve"> certificate shall only cover one location; in case of multiple locations each location</w:t>
      </w:r>
      <w:r w:rsidR="00500112" w:rsidRPr="00B36FAC">
        <w:t xml:space="preserve"> shall have its own </w:t>
      </w:r>
      <w:proofErr w:type="gramStart"/>
      <w:r w:rsidR="00500112" w:rsidRPr="00B36FAC">
        <w:t>certificate</w:t>
      </w:r>
      <w:proofErr w:type="gramEnd"/>
    </w:p>
    <w:p w14:paraId="61EAF55B" w14:textId="77777777" w:rsidR="00586FD7" w:rsidRPr="00B36FAC" w:rsidRDefault="00500112" w:rsidP="0078568A">
      <w:pPr>
        <w:pStyle w:val="ListBullet"/>
      </w:pPr>
      <w:r w:rsidRPr="00B36FAC">
        <w:t>R</w:t>
      </w:r>
      <w:r w:rsidR="009C7FE1" w:rsidRPr="00B36FAC">
        <w:t xml:space="preserve">eference number of the original FAR that enabled the IECEx Service Facility Certificate to be </w:t>
      </w:r>
      <w:proofErr w:type="gramStart"/>
      <w:r w:rsidR="009C7FE1" w:rsidRPr="00B36FAC">
        <w:t>issued</w:t>
      </w:r>
      <w:proofErr w:type="gramEnd"/>
    </w:p>
    <w:p w14:paraId="0DD391C2" w14:textId="77777777" w:rsidR="00586FD7" w:rsidRPr="00B36FAC" w:rsidRDefault="00500112" w:rsidP="0078568A">
      <w:pPr>
        <w:pStyle w:val="ListBullet"/>
      </w:pPr>
      <w:r w:rsidRPr="00B36FAC">
        <w:t>N</w:t>
      </w:r>
      <w:r w:rsidR="009C7FE1" w:rsidRPr="00B36FAC">
        <w:t xml:space="preserve">ame of the issuing </w:t>
      </w:r>
      <w:proofErr w:type="spellStart"/>
      <w:r w:rsidR="009C7FE1" w:rsidRPr="00B36FAC">
        <w:t>ExCB</w:t>
      </w:r>
      <w:proofErr w:type="spellEnd"/>
    </w:p>
    <w:p w14:paraId="6852D17C" w14:textId="0AF40032" w:rsidR="009C7FE1" w:rsidRPr="00B36FAC" w:rsidRDefault="009C7FE1" w:rsidP="009C7FE1">
      <w:pPr>
        <w:pStyle w:val="Heading2"/>
      </w:pPr>
      <w:bookmarkStart w:id="167" w:name="_Toc23050068"/>
      <w:bookmarkStart w:id="168" w:name="_Toc41664609"/>
      <w:bookmarkStart w:id="169" w:name="_Toc72500163"/>
      <w:bookmarkStart w:id="170" w:name="_Toc304118396"/>
      <w:bookmarkStart w:id="171" w:name="_Toc496532075"/>
      <w:r w:rsidRPr="00B36FAC">
        <w:t>IECEx Facilit</w:t>
      </w:r>
      <w:r w:rsidR="00500112" w:rsidRPr="00B36FAC">
        <w:t>ies</w:t>
      </w:r>
      <w:r w:rsidRPr="00B36FAC">
        <w:t xml:space="preserve"> Audit Report</w:t>
      </w:r>
      <w:bookmarkEnd w:id="167"/>
      <w:bookmarkEnd w:id="168"/>
      <w:bookmarkEnd w:id="169"/>
      <w:bookmarkEnd w:id="170"/>
      <w:bookmarkEnd w:id="171"/>
    </w:p>
    <w:p w14:paraId="4C3B66D3" w14:textId="5303D118" w:rsidR="009C7FE1" w:rsidRPr="00B36FAC" w:rsidRDefault="009C7FE1" w:rsidP="009C7FE1">
      <w:pPr>
        <w:pStyle w:val="Heading3"/>
      </w:pPr>
      <w:bookmarkStart w:id="172" w:name="_Toc41664610"/>
      <w:bookmarkStart w:id="173" w:name="_Toc72500164"/>
      <w:bookmarkStart w:id="174" w:name="_Toc304118397"/>
      <w:bookmarkStart w:id="175" w:name="_Toc496532076"/>
      <w:r w:rsidRPr="00B36FAC">
        <w:t>Content</w:t>
      </w:r>
      <w:bookmarkEnd w:id="172"/>
      <w:bookmarkEnd w:id="173"/>
      <w:bookmarkEnd w:id="174"/>
      <w:bookmarkEnd w:id="175"/>
    </w:p>
    <w:p w14:paraId="1DE49242" w14:textId="77777777" w:rsidR="009C7FE1" w:rsidRPr="00B36FAC" w:rsidRDefault="009C7FE1" w:rsidP="0078568A">
      <w:pPr>
        <w:pStyle w:val="PARAGRAPH"/>
      </w:pPr>
      <w:r w:rsidRPr="00B36FAC">
        <w:t xml:space="preserve">A FAR is prepared and issued by an </w:t>
      </w:r>
      <w:proofErr w:type="spellStart"/>
      <w:r w:rsidRPr="00B36FAC">
        <w:t>ExCB</w:t>
      </w:r>
      <w:proofErr w:type="spellEnd"/>
      <w:r w:rsidRPr="00B36FAC">
        <w:t xml:space="preserve"> recording the assessment of an Ex Service Facility’s quality system for compliance with the IECEx inspection and maintenance requirements. The assessment includes assessing conformity of the Service Facility’s documented quality system with the requirements of the IECEx Certified Service Facilities Scheme in addition to assessing the implementation of the quality system by the Service Facility and the system for verifying competency of Ex inspection and maintenance staff.</w:t>
      </w:r>
      <w:r w:rsidR="00586FD7" w:rsidRPr="00B36FAC">
        <w:t xml:space="preserve"> </w:t>
      </w:r>
    </w:p>
    <w:p w14:paraId="64CBAD24" w14:textId="39654DDA" w:rsidR="009C7FE1" w:rsidRPr="00B36FAC" w:rsidRDefault="009C7FE1" w:rsidP="009C7FE1">
      <w:pPr>
        <w:pStyle w:val="Heading3"/>
      </w:pPr>
      <w:bookmarkStart w:id="176" w:name="_Toc41664611"/>
      <w:bookmarkStart w:id="177" w:name="_Toc72500165"/>
      <w:bookmarkStart w:id="178" w:name="_Toc304118398"/>
      <w:bookmarkStart w:id="179" w:name="_Toc496532077"/>
      <w:r w:rsidRPr="00B36FAC">
        <w:t>Layout</w:t>
      </w:r>
      <w:bookmarkEnd w:id="176"/>
      <w:bookmarkEnd w:id="177"/>
      <w:bookmarkEnd w:id="178"/>
      <w:bookmarkEnd w:id="179"/>
    </w:p>
    <w:p w14:paraId="74BE1CA2" w14:textId="2CC643E0" w:rsidR="009C7FE1" w:rsidRPr="00B36FAC" w:rsidRDefault="009C7FE1" w:rsidP="0078568A">
      <w:pPr>
        <w:pStyle w:val="PARAGRAPH"/>
      </w:pPr>
      <w:r w:rsidRPr="00B36FAC">
        <w:t xml:space="preserve">The </w:t>
      </w:r>
      <w:proofErr w:type="spellStart"/>
      <w:r w:rsidRPr="00B36FAC">
        <w:t>ExMC</w:t>
      </w:r>
      <w:proofErr w:type="spellEnd"/>
      <w:r w:rsidRPr="00B36FAC">
        <w:t xml:space="preserve"> shall </w:t>
      </w:r>
      <w:r w:rsidR="00261586">
        <w:t>define</w:t>
      </w:r>
      <w:r w:rsidRPr="00B36FAC">
        <w:t xml:space="preserve"> the layout and content of FARs. </w:t>
      </w:r>
    </w:p>
    <w:p w14:paraId="3C5D7BE5" w14:textId="054C51D4" w:rsidR="009C7FE1" w:rsidRPr="00B36FAC" w:rsidRDefault="009C7FE1" w:rsidP="009C7FE1">
      <w:pPr>
        <w:pStyle w:val="Heading3"/>
      </w:pPr>
      <w:bookmarkStart w:id="180" w:name="_Toc41664612"/>
      <w:bookmarkStart w:id="181" w:name="_Toc72500166"/>
      <w:bookmarkStart w:id="182" w:name="_Toc304118399"/>
      <w:bookmarkStart w:id="183" w:name="_Toc496532078"/>
      <w:r w:rsidRPr="00B36FAC">
        <w:t>Issue</w:t>
      </w:r>
      <w:bookmarkEnd w:id="180"/>
      <w:bookmarkEnd w:id="181"/>
      <w:bookmarkEnd w:id="182"/>
      <w:bookmarkEnd w:id="183"/>
    </w:p>
    <w:p w14:paraId="6966E292" w14:textId="77777777" w:rsidR="009C7FE1" w:rsidRPr="00B36FAC" w:rsidRDefault="009C7FE1" w:rsidP="0078568A">
      <w:pPr>
        <w:pStyle w:val="PARAGRAPH"/>
      </w:pPr>
      <w:r w:rsidRPr="00B36FAC">
        <w:t xml:space="preserve">Upon issuing FARs, </w:t>
      </w:r>
      <w:proofErr w:type="spellStart"/>
      <w:r w:rsidRPr="00B36FAC">
        <w:t>ExCBs</w:t>
      </w:r>
      <w:proofErr w:type="spellEnd"/>
      <w:r w:rsidRPr="00B36FAC">
        <w:t xml:space="preserve"> shall ensure that the FAR refers to the </w:t>
      </w:r>
      <w:r w:rsidRPr="006208B5">
        <w:t>location</w:t>
      </w:r>
      <w:r w:rsidR="006208B5">
        <w:t xml:space="preserve"> from where the services covered by </w:t>
      </w:r>
      <w:r w:rsidR="006208B5" w:rsidRPr="00B36FAC">
        <w:t>the IECEx Service Facility Certificate</w:t>
      </w:r>
      <w:r w:rsidR="006208B5" w:rsidRPr="00B36FAC" w:rsidDel="00930646">
        <w:t xml:space="preserve"> </w:t>
      </w:r>
      <w:r w:rsidR="006208B5">
        <w:t>are controlled and reports are issued.</w:t>
      </w:r>
    </w:p>
    <w:p w14:paraId="2B0EE7D6" w14:textId="3E5AB45A" w:rsidR="009C7FE1" w:rsidRPr="00B36FAC" w:rsidRDefault="009C7FE1" w:rsidP="009C7FE1">
      <w:pPr>
        <w:pStyle w:val="Heading3"/>
      </w:pPr>
      <w:bookmarkStart w:id="184" w:name="_Toc41664613"/>
      <w:bookmarkStart w:id="185" w:name="_Toc72500167"/>
      <w:bookmarkStart w:id="186" w:name="_Toc304118400"/>
      <w:bookmarkStart w:id="187" w:name="_Toc496532079"/>
      <w:r w:rsidRPr="00B36FAC">
        <w:t>Restrictions</w:t>
      </w:r>
      <w:bookmarkEnd w:id="184"/>
      <w:bookmarkEnd w:id="185"/>
      <w:bookmarkEnd w:id="186"/>
      <w:bookmarkEnd w:id="187"/>
    </w:p>
    <w:p w14:paraId="75E0CCB0" w14:textId="77777777" w:rsidR="009C7FE1" w:rsidRPr="00B36FAC" w:rsidRDefault="009C7FE1" w:rsidP="0078568A">
      <w:pPr>
        <w:pStyle w:val="PARAGRAPH"/>
      </w:pPr>
      <w:r w:rsidRPr="00B36FAC">
        <w:t>The FAR</w:t>
      </w:r>
      <w:r w:rsidR="00500112" w:rsidRPr="00B36FAC">
        <w:t xml:space="preserve"> is</w:t>
      </w:r>
      <w:r w:rsidRPr="00B36FAC">
        <w:t xml:space="preserve"> </w:t>
      </w:r>
      <w:r w:rsidR="00500112" w:rsidRPr="00B36FAC">
        <w:t>a</w:t>
      </w:r>
      <w:r w:rsidRPr="00B36FAC">
        <w:t xml:space="preserve"> document used in the preparation of the IECEx Service Facility Certificate and </w:t>
      </w:r>
      <w:r w:rsidR="00500112" w:rsidRPr="00B36FAC">
        <w:t>is</w:t>
      </w:r>
      <w:r w:rsidRPr="00B36FAC">
        <w:t xml:space="preserve"> the basis for </w:t>
      </w:r>
      <w:r w:rsidR="009269A1" w:rsidRPr="00B36FAC">
        <w:t>ongoing</w:t>
      </w:r>
      <w:r w:rsidRPr="00B36FAC">
        <w:t xml:space="preserve"> surveillance of the Service Facility. </w:t>
      </w:r>
      <w:r w:rsidR="00500112" w:rsidRPr="00B36FAC">
        <w:t>It</w:t>
      </w:r>
      <w:r w:rsidRPr="00B36FAC">
        <w:t xml:space="preserve"> shall not be used in any form of advertising or sales promotion in a way that the information may be misrepresented.</w:t>
      </w:r>
    </w:p>
    <w:p w14:paraId="4C1974DF" w14:textId="2B57094D" w:rsidR="009C7FE1" w:rsidRPr="00B36FAC" w:rsidRDefault="009C7FE1" w:rsidP="009C7FE1">
      <w:pPr>
        <w:pStyle w:val="Heading1"/>
      </w:pPr>
      <w:bookmarkStart w:id="188" w:name="_Toc23050070"/>
      <w:bookmarkStart w:id="189" w:name="_Toc72500170"/>
      <w:bookmarkStart w:id="190" w:name="_Toc304118401"/>
      <w:bookmarkStart w:id="191" w:name="_Toc496532080"/>
      <w:r w:rsidRPr="00B36FAC">
        <w:t>Proce</w:t>
      </w:r>
      <w:r w:rsidR="00251FC4">
        <w:t>ss</w:t>
      </w:r>
      <w:r w:rsidRPr="00B36FAC">
        <w:t xml:space="preserve"> to issue an IECEx Service Facility </w:t>
      </w:r>
      <w:bookmarkEnd w:id="188"/>
      <w:bookmarkEnd w:id="189"/>
      <w:r w:rsidRPr="00B36FAC">
        <w:t>Certificate</w:t>
      </w:r>
      <w:bookmarkEnd w:id="190"/>
      <w:r w:rsidRPr="00B36FAC">
        <w:t xml:space="preserve"> for Ex inspection and </w:t>
      </w:r>
      <w:proofErr w:type="gramStart"/>
      <w:r w:rsidRPr="00B36FAC">
        <w:t>maintenance</w:t>
      </w:r>
      <w:bookmarkEnd w:id="191"/>
      <w:proofErr w:type="gramEnd"/>
    </w:p>
    <w:p w14:paraId="07A56F73" w14:textId="1785CC86" w:rsidR="009C7FE1" w:rsidRPr="00B36FAC" w:rsidRDefault="009C7FE1" w:rsidP="009C7FE1">
      <w:pPr>
        <w:pStyle w:val="Heading2"/>
      </w:pPr>
      <w:bookmarkStart w:id="192" w:name="_Toc23050071"/>
      <w:bookmarkStart w:id="193" w:name="_Toc41664617"/>
      <w:bookmarkStart w:id="194" w:name="_Toc72500171"/>
      <w:bookmarkStart w:id="195" w:name="_Toc304118402"/>
      <w:bookmarkStart w:id="196" w:name="_Toc496532081"/>
      <w:r w:rsidRPr="00B36FAC">
        <w:t>Applicant</w:t>
      </w:r>
      <w:bookmarkEnd w:id="192"/>
      <w:bookmarkEnd w:id="193"/>
      <w:bookmarkEnd w:id="194"/>
      <w:bookmarkEnd w:id="195"/>
      <w:bookmarkEnd w:id="196"/>
    </w:p>
    <w:p w14:paraId="70B1397C" w14:textId="77777777" w:rsidR="009C7FE1" w:rsidRPr="00B36FAC" w:rsidRDefault="009C7FE1" w:rsidP="0078568A">
      <w:pPr>
        <w:pStyle w:val="PARAGRAPH"/>
      </w:pPr>
      <w:r w:rsidRPr="00B36FAC">
        <w:t xml:space="preserve">An Ex Service Facility may make an application for an IECEx Service Facility Certificate for inspection and maintenance to any </w:t>
      </w:r>
      <w:proofErr w:type="spellStart"/>
      <w:r w:rsidRPr="00B36FAC">
        <w:t>ExCB</w:t>
      </w:r>
      <w:proofErr w:type="spellEnd"/>
      <w:r w:rsidRPr="00B36FAC">
        <w:t xml:space="preserve"> that has been accepted for this purpose by </w:t>
      </w:r>
      <w:proofErr w:type="spellStart"/>
      <w:r w:rsidRPr="00B36FAC">
        <w:t>ExMC</w:t>
      </w:r>
      <w:proofErr w:type="spellEnd"/>
      <w:r w:rsidRPr="00B36FAC">
        <w:t xml:space="preserve">. </w:t>
      </w:r>
      <w:r w:rsidR="00702186" w:rsidRPr="00B36FAC">
        <w:t xml:space="preserve">The applicant shall declare that the same application is not ongoing with any other </w:t>
      </w:r>
      <w:proofErr w:type="spellStart"/>
      <w:r w:rsidR="00702186" w:rsidRPr="00B36FAC">
        <w:t>ExCB</w:t>
      </w:r>
      <w:proofErr w:type="spellEnd"/>
      <w:r w:rsidR="00702186" w:rsidRPr="00B36FAC">
        <w:t xml:space="preserve"> nor has been refused in a previous stage with the same </w:t>
      </w:r>
      <w:proofErr w:type="spellStart"/>
      <w:r w:rsidR="00702186" w:rsidRPr="00B36FAC">
        <w:t>ExCB</w:t>
      </w:r>
      <w:proofErr w:type="spellEnd"/>
      <w:r w:rsidR="00702186" w:rsidRPr="00B36FAC">
        <w:t>.</w:t>
      </w:r>
    </w:p>
    <w:p w14:paraId="59F7386A" w14:textId="433AE791" w:rsidR="009C7FE1" w:rsidRPr="00B36FAC" w:rsidRDefault="009C7FE1" w:rsidP="009C7FE1">
      <w:pPr>
        <w:pStyle w:val="Heading2"/>
      </w:pPr>
      <w:bookmarkStart w:id="197" w:name="_Toc23050072"/>
      <w:bookmarkStart w:id="198" w:name="_Toc41664618"/>
      <w:bookmarkStart w:id="199" w:name="_Toc72500172"/>
      <w:bookmarkStart w:id="200" w:name="_Toc304118403"/>
      <w:bookmarkStart w:id="201" w:name="_Toc496532082"/>
      <w:r w:rsidRPr="00B36FAC">
        <w:t>Documentation</w:t>
      </w:r>
      <w:bookmarkEnd w:id="197"/>
      <w:bookmarkEnd w:id="198"/>
      <w:bookmarkEnd w:id="199"/>
      <w:bookmarkEnd w:id="200"/>
      <w:bookmarkEnd w:id="201"/>
    </w:p>
    <w:p w14:paraId="7C3C29C6" w14:textId="5E667E28" w:rsidR="009C7FE1" w:rsidRPr="00B36FAC" w:rsidRDefault="009C7FE1" w:rsidP="0078568A">
      <w:pPr>
        <w:pStyle w:val="PARAGRAPH"/>
      </w:pPr>
      <w:r w:rsidRPr="00B36FAC">
        <w:t xml:space="preserve">The documentation submitted by the applicant shall accurately identify the </w:t>
      </w:r>
      <w:r w:rsidR="00E14B18" w:rsidRPr="00B36FAC">
        <w:t xml:space="preserve">Ex </w:t>
      </w:r>
      <w:r w:rsidRPr="00B36FAC">
        <w:t xml:space="preserve">inspection and maintenance services </w:t>
      </w:r>
      <w:r w:rsidR="00130618">
        <w:t xml:space="preserve">(including any Scope Limitations) </w:t>
      </w:r>
      <w:r w:rsidRPr="00B36FAC">
        <w:t xml:space="preserve">for which certification is required, the names of </w:t>
      </w:r>
      <w:r w:rsidR="00C73127" w:rsidRPr="00B36FAC">
        <w:t>the Responsible P</w:t>
      </w:r>
      <w:r w:rsidRPr="00B36FAC">
        <w:t>erson</w:t>
      </w:r>
      <w:r w:rsidR="00C73127" w:rsidRPr="00B36FAC">
        <w:t>s</w:t>
      </w:r>
      <w:r w:rsidRPr="00B36FAC">
        <w:t xml:space="preserve"> and Ex inspection and maintenance operatives that are to be verified as being competent as well as their location where the Ex Service Facility</w:t>
      </w:r>
      <w:r w:rsidR="00804815">
        <w:t xml:space="preserve"> controls</w:t>
      </w:r>
      <w:r w:rsidR="00A3105C">
        <w:t xml:space="preserve">, </w:t>
      </w:r>
      <w:r w:rsidRPr="00B36FAC">
        <w:t>its activities</w:t>
      </w:r>
      <w:r w:rsidR="00804815">
        <w:t xml:space="preserve"> and issues reports</w:t>
      </w:r>
      <w:r w:rsidRPr="00B36FAC">
        <w:t xml:space="preserve">. </w:t>
      </w:r>
    </w:p>
    <w:p w14:paraId="2B1B8705" w14:textId="3C676ECA" w:rsidR="00E8565C" w:rsidRDefault="009C7FE1" w:rsidP="0078568A">
      <w:pPr>
        <w:pStyle w:val="PARAGRAPH"/>
      </w:pPr>
      <w:r w:rsidRPr="00B36FAC">
        <w:t xml:space="preserve">The </w:t>
      </w:r>
      <w:r w:rsidR="00A3105C">
        <w:t xml:space="preserve">Quality Management System (QMS) </w:t>
      </w:r>
      <w:r w:rsidR="003B4D11">
        <w:t xml:space="preserve">of the </w:t>
      </w:r>
      <w:r w:rsidRPr="00B36FAC">
        <w:t>Service Facility shall</w:t>
      </w:r>
      <w:r w:rsidR="00F21EFA">
        <w:t xml:space="preserve"> be documented and</w:t>
      </w:r>
      <w:r w:rsidRPr="00B36FAC">
        <w:t xml:space="preserve"> </w:t>
      </w:r>
      <w:r w:rsidR="007C1F74">
        <w:t xml:space="preserve">shall </w:t>
      </w:r>
      <w:r w:rsidR="003B4D11">
        <w:t>control</w:t>
      </w:r>
      <w:r w:rsidR="00365BBE">
        <w:t xml:space="preserve"> at least</w:t>
      </w:r>
      <w:r w:rsidR="002B1E00">
        <w:t>:</w:t>
      </w:r>
    </w:p>
    <w:p w14:paraId="5A17887B" w14:textId="6B57A9CC" w:rsidR="009C7FE1" w:rsidRDefault="009C7FE1" w:rsidP="00443B73">
      <w:pPr>
        <w:pStyle w:val="ListBullet"/>
      </w:pPr>
      <w:r w:rsidRPr="00B36FAC">
        <w:t xml:space="preserve">the appointment of Responsible Persons and </w:t>
      </w:r>
      <w:r w:rsidR="00C73127" w:rsidRPr="00B36FAC">
        <w:t>o</w:t>
      </w:r>
      <w:r w:rsidRPr="00B36FAC">
        <w:t>peratives</w:t>
      </w:r>
      <w:r w:rsidR="003B4D11">
        <w:t xml:space="preserve"> and the maintenance of their competence</w:t>
      </w:r>
      <w:r w:rsidRPr="00B36FAC">
        <w:t>.</w:t>
      </w:r>
      <w:r w:rsidR="00586FD7" w:rsidRPr="00B36FAC">
        <w:t xml:space="preserve"> </w:t>
      </w:r>
    </w:p>
    <w:p w14:paraId="53DBC354" w14:textId="77777777" w:rsidR="00E8565C" w:rsidRDefault="00F402AB" w:rsidP="00E8565C">
      <w:pPr>
        <w:pStyle w:val="ListBullet"/>
      </w:pPr>
      <w:r>
        <w:t>t</w:t>
      </w:r>
      <w:r w:rsidR="00E8565C">
        <w:t xml:space="preserve">he maintenance and calibration of </w:t>
      </w:r>
      <w:r w:rsidR="00E8565C" w:rsidRPr="00B36FAC">
        <w:t xml:space="preserve">test and measuring equipment </w:t>
      </w:r>
      <w:r w:rsidR="00E8565C">
        <w:t xml:space="preserve">used in conducting </w:t>
      </w:r>
      <w:r w:rsidR="00E8565C" w:rsidRPr="00B36FAC">
        <w:t xml:space="preserve">inspection and maintenance of Ex equipment and Ex </w:t>
      </w:r>
      <w:proofErr w:type="gramStart"/>
      <w:r w:rsidR="00E8565C" w:rsidRPr="00B36FAC">
        <w:t>installations</w:t>
      </w:r>
      <w:proofErr w:type="gramEnd"/>
    </w:p>
    <w:p w14:paraId="30E155E4" w14:textId="77777777" w:rsidR="00F402AB" w:rsidRDefault="00F402AB" w:rsidP="00F402AB">
      <w:pPr>
        <w:pStyle w:val="ListBullet"/>
      </w:pPr>
      <w:r>
        <w:t xml:space="preserve">procedures for safe access to the equipment being inspected or maintained in accordance with the site operator’s requirements and minimum occupational health and safety </w:t>
      </w:r>
      <w:proofErr w:type="gramStart"/>
      <w:r>
        <w:t>requirements</w:t>
      </w:r>
      <w:proofErr w:type="gramEnd"/>
    </w:p>
    <w:p w14:paraId="4FA8E6A4" w14:textId="77777777" w:rsidR="00985CFA" w:rsidRPr="00B36FAC" w:rsidRDefault="00985CFA" w:rsidP="00F402AB">
      <w:pPr>
        <w:pStyle w:val="ListBullet"/>
      </w:pPr>
      <w:r>
        <w:t xml:space="preserve">the authorities and responsibilities of persons reviewing, issuing and managing </w:t>
      </w:r>
      <w:proofErr w:type="gramStart"/>
      <w:r>
        <w:t>reports</w:t>
      </w:r>
      <w:proofErr w:type="gramEnd"/>
    </w:p>
    <w:p w14:paraId="1DA5011D" w14:textId="77777777" w:rsidR="00F402AB" w:rsidRDefault="00F402AB" w:rsidP="00443B73">
      <w:pPr>
        <w:pStyle w:val="ListBullet"/>
        <w:numPr>
          <w:ilvl w:val="0"/>
          <w:numId w:val="0"/>
        </w:numPr>
        <w:ind w:left="720"/>
      </w:pPr>
    </w:p>
    <w:p w14:paraId="5E287FB6" w14:textId="06C19A5E" w:rsidR="00C73127" w:rsidRPr="00B36FAC" w:rsidRDefault="00C73127" w:rsidP="00C73127">
      <w:pPr>
        <w:pStyle w:val="PARAGRAPH"/>
      </w:pPr>
      <w:bookmarkStart w:id="202" w:name="_Toc23050074"/>
      <w:bookmarkStart w:id="203" w:name="_Toc41664620"/>
      <w:bookmarkStart w:id="204" w:name="_Toc72500173"/>
      <w:bookmarkStart w:id="205" w:name="_Toc304118404"/>
      <w:r w:rsidRPr="00B36FAC">
        <w:t xml:space="preserve">Reference should be made to the requirements set forth in IECEx OD 504 (Specification for Units of </w:t>
      </w:r>
      <w:r w:rsidR="00222990" w:rsidRPr="00084014">
        <w:t>Competence</w:t>
      </w:r>
      <w:r w:rsidR="00222990" w:rsidRPr="00B36FAC">
        <w:t xml:space="preserve"> </w:t>
      </w:r>
      <w:r w:rsidRPr="00B36FAC">
        <w:t xml:space="preserve">Assessment Outcomes), Units of </w:t>
      </w:r>
      <w:r w:rsidR="00222990" w:rsidRPr="00084014">
        <w:t>Competence</w:t>
      </w:r>
      <w:r w:rsidR="00222990" w:rsidRPr="00B36FAC">
        <w:t xml:space="preserve"> </w:t>
      </w:r>
      <w:r w:rsidRPr="00B36FAC">
        <w:t>Ex 004 (Maintain equipment in explosive atmospheres), Ex 007 (Perform visual and close inspection of electrical installations in or associated with explosive atmospheres) and Ex 008 (Perform</w:t>
      </w:r>
      <w:r w:rsidRPr="00B36FAC">
        <w:rPr>
          <w:sz w:val="18"/>
          <w:szCs w:val="18"/>
        </w:rPr>
        <w:t xml:space="preserve"> </w:t>
      </w:r>
      <w:r w:rsidRPr="00B36FAC">
        <w:t>detailed inspection of electrical installations in or associated with explosive atmospheres).</w:t>
      </w:r>
    </w:p>
    <w:p w14:paraId="52B86293" w14:textId="7CB23D2A" w:rsidR="009C7FE1" w:rsidRPr="00B36FAC" w:rsidRDefault="009C7FE1" w:rsidP="009C7FE1">
      <w:pPr>
        <w:pStyle w:val="Heading2"/>
      </w:pPr>
      <w:bookmarkStart w:id="206" w:name="_Toc496532083"/>
      <w:r w:rsidRPr="00B36FAC">
        <w:t>Examination</w:t>
      </w:r>
      <w:bookmarkEnd w:id="202"/>
      <w:bookmarkEnd w:id="203"/>
      <w:bookmarkEnd w:id="204"/>
      <w:bookmarkEnd w:id="205"/>
      <w:bookmarkEnd w:id="206"/>
    </w:p>
    <w:p w14:paraId="06AA8C1B" w14:textId="77777777" w:rsidR="009C7FE1" w:rsidRPr="00B36FAC" w:rsidRDefault="009C7FE1" w:rsidP="0078568A">
      <w:pPr>
        <w:pStyle w:val="PARAGRAPH"/>
      </w:pPr>
      <w:r w:rsidRPr="00B36FAC">
        <w:t xml:space="preserve">The </w:t>
      </w:r>
      <w:proofErr w:type="spellStart"/>
      <w:r w:rsidRPr="00B36FAC">
        <w:t>ExCB</w:t>
      </w:r>
      <w:proofErr w:type="spellEnd"/>
      <w:r w:rsidRPr="00B36FAC">
        <w:t xml:space="preserve"> shall conduct an examination of the documentation to verify that the Ex inspection and maintenance service is in conformity with IECEx requirements, which embody the </w:t>
      </w:r>
      <w:r w:rsidR="005348D5">
        <w:t xml:space="preserve">relevant </w:t>
      </w:r>
      <w:r w:rsidRPr="00B36FAC">
        <w:t xml:space="preserve">requirements of </w:t>
      </w:r>
      <w:r w:rsidR="005634AD">
        <w:t xml:space="preserve">IEC 60079-14 and </w:t>
      </w:r>
      <w:r w:rsidRPr="00B36FAC">
        <w:t>IEC 60079-17.</w:t>
      </w:r>
      <w:r w:rsidR="00586FD7" w:rsidRPr="00B36FAC">
        <w:t xml:space="preserve"> </w:t>
      </w:r>
    </w:p>
    <w:p w14:paraId="57CD8E19" w14:textId="0B561F3A" w:rsidR="009C7FE1" w:rsidRPr="00B36FAC" w:rsidRDefault="009C7FE1" w:rsidP="009C7FE1">
      <w:pPr>
        <w:pStyle w:val="Heading2"/>
      </w:pPr>
      <w:bookmarkStart w:id="207" w:name="_Toc23050075"/>
      <w:bookmarkStart w:id="208" w:name="_Toc41664621"/>
      <w:bookmarkStart w:id="209" w:name="_Toc72500174"/>
      <w:bookmarkStart w:id="210" w:name="_Toc304118405"/>
      <w:bookmarkStart w:id="211" w:name="_Toc496532084"/>
      <w:r w:rsidRPr="00B36FAC">
        <w:t xml:space="preserve">Assessment of Service Facility’s quality </w:t>
      </w:r>
      <w:r w:rsidR="00A3105C">
        <w:t xml:space="preserve">management </w:t>
      </w:r>
      <w:r w:rsidRPr="00B36FAC">
        <w:t>system</w:t>
      </w:r>
      <w:bookmarkEnd w:id="207"/>
      <w:bookmarkEnd w:id="208"/>
      <w:bookmarkEnd w:id="209"/>
      <w:bookmarkEnd w:id="210"/>
      <w:bookmarkEnd w:id="211"/>
    </w:p>
    <w:p w14:paraId="03D127F5" w14:textId="77777777" w:rsidR="009C7FE1" w:rsidRPr="00B36FAC" w:rsidRDefault="009C7FE1" w:rsidP="0078568A">
      <w:pPr>
        <w:pStyle w:val="PARAGRAPH"/>
      </w:pPr>
      <w:r w:rsidRPr="00B36FAC">
        <w:t xml:space="preserve">The </w:t>
      </w:r>
      <w:proofErr w:type="spellStart"/>
      <w:r w:rsidRPr="00B36FAC">
        <w:t>ExCB</w:t>
      </w:r>
      <w:proofErr w:type="spellEnd"/>
      <w:r w:rsidRPr="00B36FAC">
        <w:t xml:space="preserve"> shall assess the conformity of the Service Facility’s </w:t>
      </w:r>
      <w:r w:rsidR="00E14B18" w:rsidRPr="00B36FAC">
        <w:t>Q</w:t>
      </w:r>
      <w:r w:rsidRPr="00B36FAC">
        <w:t xml:space="preserve">uality </w:t>
      </w:r>
      <w:r w:rsidR="00E14B18" w:rsidRPr="00B36FAC">
        <w:t>Management S</w:t>
      </w:r>
      <w:r w:rsidRPr="00B36FAC">
        <w:t>ystem</w:t>
      </w:r>
      <w:r w:rsidR="00E14B18" w:rsidRPr="00B36FAC">
        <w:t xml:space="preserve"> (QMS)</w:t>
      </w:r>
      <w:r w:rsidRPr="00B36FAC">
        <w:t xml:space="preserve"> and associated quality plan(s) for compliance with IECEx Certified Service Facilit</w:t>
      </w:r>
      <w:r w:rsidR="00E14B18" w:rsidRPr="00B36FAC">
        <w:t>ies</w:t>
      </w:r>
      <w:r w:rsidRPr="00B36FAC">
        <w:t xml:space="preserve"> Scheme requirements. The </w:t>
      </w:r>
      <w:proofErr w:type="spellStart"/>
      <w:r w:rsidRPr="00B36FAC">
        <w:t>ExCB</w:t>
      </w:r>
      <w:proofErr w:type="spellEnd"/>
      <w:r w:rsidRPr="00B36FAC">
        <w:t xml:space="preserve"> shall issue an IECEx FAR only when full conformity with IECEx Certified Service Facilities Scheme requirements has been established. </w:t>
      </w:r>
    </w:p>
    <w:p w14:paraId="09F69170" w14:textId="624DA004" w:rsidR="00D16EE6" w:rsidRPr="00B36FAC" w:rsidRDefault="00D16EE6" w:rsidP="00D16EE6">
      <w:pPr>
        <w:pStyle w:val="PARAGRAPH"/>
      </w:pPr>
      <w:bookmarkStart w:id="212" w:name="_Toc23050076"/>
      <w:bookmarkStart w:id="213" w:name="_Toc41664622"/>
      <w:bookmarkStart w:id="214" w:name="_Toc72500175"/>
      <w:bookmarkStart w:id="215" w:name="_Toc304118406"/>
      <w:r w:rsidRPr="00B36FAC">
        <w:t xml:space="preserve">A </w:t>
      </w:r>
      <w:r w:rsidR="00443196">
        <w:t xml:space="preserve">Facility Assessment Report (FAR) </w:t>
      </w:r>
      <w:del w:id="216" w:author="Dennis, Neil" w:date="2021-06-07T14:31:00Z">
        <w:r w:rsidRPr="00B36FAC" w:rsidDel="00A325C0">
          <w:delText xml:space="preserve"> </w:delText>
        </w:r>
      </w:del>
      <w:r w:rsidR="00443196">
        <w:t xml:space="preserve"> is valid for a maximum period of </w:t>
      </w:r>
      <w:r w:rsidR="00954E13">
        <w:t>three (</w:t>
      </w:r>
      <w:r w:rsidRPr="00B36FAC">
        <w:t>3</w:t>
      </w:r>
      <w:r w:rsidR="00954E13">
        <w:t>)</w:t>
      </w:r>
      <w:r w:rsidRPr="00B36FAC">
        <w:t xml:space="preserve"> years </w:t>
      </w:r>
      <w:r w:rsidR="00443196">
        <w:t xml:space="preserve">providing intermediate FAR assessments are satisfactory and the FAR is up-issued. An FAR </w:t>
      </w:r>
      <w:r w:rsidRPr="00B36FAC">
        <w:t xml:space="preserve">can be withdrawn or suspended </w:t>
      </w:r>
      <w:r w:rsidR="00FC5384" w:rsidRPr="00B36FAC">
        <w:t>if the results of intermediate surveillance assessments are unsatisfactory</w:t>
      </w:r>
      <w:r w:rsidR="00954E13">
        <w:t xml:space="preserve"> </w:t>
      </w:r>
      <w:r w:rsidR="00D51FA4">
        <w:t xml:space="preserve">during the three </w:t>
      </w:r>
      <w:r w:rsidR="00A3105C">
        <w:t>year</w:t>
      </w:r>
      <w:r w:rsidR="00954E13">
        <w:t xml:space="preserve"> period</w:t>
      </w:r>
      <w:r w:rsidRPr="00B36FAC">
        <w:t>.</w:t>
      </w:r>
      <w:r w:rsidR="00D51FA4">
        <w:t xml:space="preserve"> On or before the expiry of the three year period </w:t>
      </w:r>
      <w:r w:rsidR="00443196">
        <w:t xml:space="preserve">a full reassessment is required and </w:t>
      </w:r>
      <w:r w:rsidR="00D51FA4">
        <w:t xml:space="preserve">the FAR </w:t>
      </w:r>
      <w:r w:rsidR="00D51FA4" w:rsidRPr="004C21E9">
        <w:t>up-issued</w:t>
      </w:r>
      <w:r w:rsidR="00D51FA4">
        <w:t xml:space="preserve"> to reflect a satisfactory completion of a full reassessment of the specified location</w:t>
      </w:r>
      <w:r w:rsidR="00443196">
        <w:t>(s)</w:t>
      </w:r>
      <w:r w:rsidR="00D51FA4">
        <w:t>.</w:t>
      </w:r>
    </w:p>
    <w:p w14:paraId="53362857" w14:textId="30635E6F" w:rsidR="009C7FE1" w:rsidRPr="00B36FAC" w:rsidRDefault="009C7FE1" w:rsidP="009C7FE1">
      <w:pPr>
        <w:pStyle w:val="Heading2"/>
      </w:pPr>
      <w:bookmarkStart w:id="217" w:name="_Toc496532085"/>
      <w:r w:rsidRPr="00B36FAC">
        <w:t>Completion</w:t>
      </w:r>
      <w:bookmarkEnd w:id="212"/>
      <w:bookmarkEnd w:id="213"/>
      <w:bookmarkEnd w:id="214"/>
      <w:bookmarkEnd w:id="215"/>
      <w:bookmarkEnd w:id="217"/>
    </w:p>
    <w:p w14:paraId="5FB6635A" w14:textId="42AFDBAC" w:rsidR="009C7FE1" w:rsidRPr="00B36FAC" w:rsidRDefault="009C7FE1" w:rsidP="0078568A">
      <w:pPr>
        <w:pStyle w:val="PARAGRAPH"/>
      </w:pPr>
      <w:r w:rsidRPr="00B36FAC">
        <w:t xml:space="preserve">Upon satisfactory completion of the work, the </w:t>
      </w:r>
      <w:proofErr w:type="spellStart"/>
      <w:r w:rsidRPr="00B36FAC">
        <w:t>ExCB</w:t>
      </w:r>
      <w:proofErr w:type="spellEnd"/>
      <w:r w:rsidRPr="00B36FAC">
        <w:t xml:space="preserve"> shall </w:t>
      </w:r>
      <w:r w:rsidR="0062057C">
        <w:t xml:space="preserve">conduct an independent </w:t>
      </w:r>
      <w:r w:rsidRPr="00B36FAC">
        <w:t xml:space="preserve">review </w:t>
      </w:r>
      <w:r w:rsidR="0062057C">
        <w:t xml:space="preserve">of </w:t>
      </w:r>
      <w:r w:rsidRPr="00B36FAC">
        <w:t xml:space="preserve">the FAR to ensure that it covers the Service Facility location, the specified scope of </w:t>
      </w:r>
      <w:r w:rsidR="00E14B18" w:rsidRPr="00B36FAC">
        <w:t xml:space="preserve">Ex </w:t>
      </w:r>
      <w:r w:rsidRPr="00B36FAC">
        <w:t xml:space="preserve">inspection and maintenance service and </w:t>
      </w:r>
      <w:r w:rsidR="00BF47A3">
        <w:t xml:space="preserve">where applicable </w:t>
      </w:r>
      <w:r w:rsidRPr="00B36FAC">
        <w:t>the</w:t>
      </w:r>
      <w:r w:rsidR="00BF47A3">
        <w:t xml:space="preserve"> Group, voltage,</w:t>
      </w:r>
      <w:r w:rsidRPr="00B36FAC">
        <w:t xml:space="preserve"> and protection</w:t>
      </w:r>
      <w:r w:rsidR="00BF47A3">
        <w:t xml:space="preserve"> technique as Scope Limitations.</w:t>
      </w:r>
      <w:r w:rsidRPr="00B36FAC">
        <w:t xml:space="preserve">, If the review is satisfactory the </w:t>
      </w:r>
      <w:proofErr w:type="spellStart"/>
      <w:r w:rsidRPr="00B36FAC">
        <w:t>ExCB</w:t>
      </w:r>
      <w:proofErr w:type="spellEnd"/>
      <w:r w:rsidRPr="00B36FAC">
        <w:t xml:space="preserve"> shall issue the FAR together with an IECEx Service Facility Certificate to the applicant, with a copy of each being retained by the </w:t>
      </w:r>
      <w:proofErr w:type="spellStart"/>
      <w:r w:rsidRPr="00B36FAC">
        <w:t>ExCB</w:t>
      </w:r>
      <w:proofErr w:type="spellEnd"/>
      <w:r w:rsidRPr="00B36FAC">
        <w:t xml:space="preserve">. The Service Facility and the </w:t>
      </w:r>
      <w:proofErr w:type="spellStart"/>
      <w:r w:rsidRPr="00B36FAC">
        <w:t>ExCB</w:t>
      </w:r>
      <w:proofErr w:type="spellEnd"/>
      <w:r w:rsidRPr="00B36FAC">
        <w:t xml:space="preserve"> shall each retain a set of the documentation referred to in the certificate.</w:t>
      </w:r>
    </w:p>
    <w:p w14:paraId="730E540D" w14:textId="1E4438C0" w:rsidR="009C7FE1" w:rsidRPr="00B36FAC" w:rsidRDefault="009C7FE1" w:rsidP="0078568A">
      <w:pPr>
        <w:pStyle w:val="PARAGRAPH"/>
      </w:pPr>
      <w:r w:rsidRPr="00B36FAC">
        <w:t xml:space="preserve">A FAR summary report is published on the IECEx website: </w:t>
      </w:r>
      <w:hyperlink r:id="rId10" w:history="1">
        <w:r w:rsidRPr="0080399C">
          <w:rPr>
            <w:rStyle w:val="Hyperlink"/>
            <w:i/>
            <w:color w:val="auto"/>
          </w:rPr>
          <w:t>www.iecex.com</w:t>
        </w:r>
      </w:hyperlink>
      <w:r w:rsidRPr="00B36FAC">
        <w:t>, containing at least the Service Facility’s location, the type of service</w:t>
      </w:r>
      <w:r w:rsidR="00B8347E">
        <w:t xml:space="preserve">, </w:t>
      </w:r>
      <w:r w:rsidRPr="00B36FAC">
        <w:t xml:space="preserve">any </w:t>
      </w:r>
      <w:r w:rsidR="00360926">
        <w:t xml:space="preserve">scope </w:t>
      </w:r>
      <w:r w:rsidRPr="00B36FAC">
        <w:t>limitations, and the expiration date of the FAR.</w:t>
      </w:r>
    </w:p>
    <w:p w14:paraId="07BB6732" w14:textId="516DA021" w:rsidR="009C7FE1" w:rsidRPr="00B36FAC" w:rsidRDefault="009C7FE1" w:rsidP="009C7FE1">
      <w:pPr>
        <w:pStyle w:val="Heading2"/>
      </w:pPr>
      <w:bookmarkStart w:id="218" w:name="_Toc23050077"/>
      <w:bookmarkStart w:id="219" w:name="_Toc41664623"/>
      <w:bookmarkStart w:id="220" w:name="_Toc72500176"/>
      <w:bookmarkStart w:id="221" w:name="_Toc304118407"/>
      <w:bookmarkStart w:id="222" w:name="_Toc496532086"/>
      <w:r w:rsidRPr="00B36FAC">
        <w:t>Surveillance</w:t>
      </w:r>
      <w:bookmarkEnd w:id="218"/>
      <w:bookmarkEnd w:id="219"/>
      <w:bookmarkEnd w:id="220"/>
      <w:bookmarkEnd w:id="221"/>
      <w:bookmarkEnd w:id="222"/>
    </w:p>
    <w:p w14:paraId="3B728F01" w14:textId="4E3B6FE4" w:rsidR="009C7FE1" w:rsidRPr="00B36FAC" w:rsidRDefault="009C7FE1" w:rsidP="0078568A">
      <w:pPr>
        <w:pStyle w:val="PARAGRAPH"/>
      </w:pPr>
      <w:r w:rsidRPr="00B36FAC">
        <w:t xml:space="preserve">The </w:t>
      </w:r>
      <w:proofErr w:type="spellStart"/>
      <w:r w:rsidRPr="00B36FAC">
        <w:t>ExCB</w:t>
      </w:r>
      <w:proofErr w:type="spellEnd"/>
      <w:r w:rsidRPr="00B36FAC">
        <w:t xml:space="preserve"> shall sign an agreement with the Service Facility to enable the </w:t>
      </w:r>
      <w:proofErr w:type="spellStart"/>
      <w:r w:rsidRPr="00B36FAC">
        <w:t>ExCB</w:t>
      </w:r>
      <w:proofErr w:type="spellEnd"/>
      <w:r w:rsidRPr="00B36FAC">
        <w:t xml:space="preserve"> to carry </w:t>
      </w:r>
      <w:proofErr w:type="gramStart"/>
      <w:r w:rsidRPr="00B36FAC">
        <w:t>out, or</w:t>
      </w:r>
      <w:proofErr w:type="gramEnd"/>
      <w:r w:rsidRPr="00B36FAC">
        <w:t xml:space="preserve"> arrange for another body to carry out on its behalf, periodic surveillance of the Service Facility’s Quality Management System (QMS) and quality plan(s) that shall include on-site assessments at the Service Facility’s premises. The frequency of such surveillance, inspection and assessment shall be set at a frequency of </w:t>
      </w:r>
      <w:r w:rsidR="00C520B4">
        <w:t xml:space="preserve">at least </w:t>
      </w:r>
      <w:r w:rsidRPr="00B36FAC">
        <w:t>once every 12 months</w:t>
      </w:r>
      <w:r w:rsidR="00876CFF">
        <w:t xml:space="preserve">, unless the </w:t>
      </w:r>
      <w:proofErr w:type="spellStart"/>
      <w:r w:rsidR="00876CFF">
        <w:t>ExCB</w:t>
      </w:r>
      <w:proofErr w:type="spellEnd"/>
      <w:r w:rsidR="00876CFF">
        <w:t xml:space="preserve"> is aware of concerns that may consider the Service Facil</w:t>
      </w:r>
      <w:r w:rsidR="00895A68">
        <w:t>i</w:t>
      </w:r>
      <w:r w:rsidR="00876CFF">
        <w:t>ty no longer capable of complying with the IECEx Service Facility Scheme requirements</w:t>
      </w:r>
      <w:r w:rsidR="00AE6F9F">
        <w:t xml:space="preserve"> </w:t>
      </w:r>
      <w:r w:rsidR="00AE6F9F" w:rsidRPr="00084014">
        <w:t>and an increased frequency is deemed appropriate</w:t>
      </w:r>
      <w:r w:rsidRPr="00084014">
        <w:t>.</w:t>
      </w:r>
    </w:p>
    <w:p w14:paraId="34E4E8CA" w14:textId="179BC105" w:rsidR="009C7FE1" w:rsidRPr="00B36FAC" w:rsidRDefault="009C7FE1" w:rsidP="009C7FE1">
      <w:pPr>
        <w:pStyle w:val="Heading2"/>
      </w:pPr>
      <w:bookmarkStart w:id="223" w:name="_Toc23050078"/>
      <w:bookmarkStart w:id="224" w:name="_Toc41664624"/>
      <w:bookmarkStart w:id="225" w:name="_Toc72500177"/>
      <w:bookmarkStart w:id="226" w:name="_Toc304118408"/>
      <w:bookmarkStart w:id="227" w:name="_Toc496532087"/>
      <w:r w:rsidRPr="00B36FAC">
        <w:t>Changes</w:t>
      </w:r>
      <w:bookmarkEnd w:id="223"/>
      <w:bookmarkEnd w:id="224"/>
      <w:bookmarkEnd w:id="225"/>
      <w:bookmarkEnd w:id="226"/>
      <w:r w:rsidRPr="00B36FAC">
        <w:t xml:space="preserve"> not covered by the </w:t>
      </w:r>
      <w:proofErr w:type="gramStart"/>
      <w:r w:rsidRPr="00B36FAC">
        <w:t>FAR</w:t>
      </w:r>
      <w:bookmarkEnd w:id="227"/>
      <w:proofErr w:type="gramEnd"/>
    </w:p>
    <w:p w14:paraId="4CC3558A" w14:textId="11E5B215" w:rsidR="009C7FE1" w:rsidRPr="00B36FAC" w:rsidRDefault="009C7FE1" w:rsidP="0078568A">
      <w:pPr>
        <w:pStyle w:val="PARAGRAPH"/>
      </w:pPr>
      <w:r w:rsidRPr="00B36FAC">
        <w:t>If the Service Facility wishes to make any changes</w:t>
      </w:r>
      <w:r w:rsidR="001752E5">
        <w:t xml:space="preserve"> to the details of the </w:t>
      </w:r>
      <w:r w:rsidRPr="00B36FAC">
        <w:t>FAR</w:t>
      </w:r>
      <w:r w:rsidR="001752E5">
        <w:t xml:space="preserve"> where such changes</w:t>
      </w:r>
      <w:r w:rsidRPr="00B36FAC">
        <w:t xml:space="preserve"> may compromise the</w:t>
      </w:r>
      <w:r w:rsidR="002363B8">
        <w:t xml:space="preserve"> continued capability to provide the defined</w:t>
      </w:r>
      <w:r w:rsidRPr="00B36FAC">
        <w:t xml:space="preserve"> </w:t>
      </w:r>
      <w:r w:rsidR="001752E5">
        <w:t xml:space="preserve">scope of </w:t>
      </w:r>
      <w:r w:rsidRPr="00B36FAC">
        <w:t>Ex inspection and maintenance service</w:t>
      </w:r>
      <w:r w:rsidR="002363B8">
        <w:t>s</w:t>
      </w:r>
      <w:r w:rsidRPr="00B36FAC">
        <w:t xml:space="preserve"> listed on the </w:t>
      </w:r>
      <w:r w:rsidR="009E4C66">
        <w:t xml:space="preserve">FAR </w:t>
      </w:r>
      <w:r w:rsidR="00702D81">
        <w:t>at the specified location</w:t>
      </w:r>
      <w:r w:rsidRPr="00B36FAC">
        <w:t xml:space="preserve">, the Service Facility shall apply </w:t>
      </w:r>
      <w:r w:rsidR="001752E5" w:rsidRPr="00B36FAC">
        <w:t xml:space="preserve">to the </w:t>
      </w:r>
      <w:proofErr w:type="spellStart"/>
      <w:r w:rsidR="001752E5" w:rsidRPr="00B36FAC">
        <w:t>ExCB</w:t>
      </w:r>
      <w:proofErr w:type="spellEnd"/>
      <w:r w:rsidR="001752E5" w:rsidRPr="00B36FAC">
        <w:t xml:space="preserve"> which granted the </w:t>
      </w:r>
      <w:r w:rsidR="001752E5">
        <w:t xml:space="preserve">original FAR </w:t>
      </w:r>
      <w:r w:rsidRPr="00B36FAC">
        <w:t xml:space="preserve">for </w:t>
      </w:r>
      <w:r w:rsidRPr="004C21E9">
        <w:t xml:space="preserve">an </w:t>
      </w:r>
      <w:r w:rsidR="001752E5" w:rsidRPr="004C21E9">
        <w:t>up-issue</w:t>
      </w:r>
      <w:r w:rsidR="001752E5">
        <w:t xml:space="preserve"> of the FAR </w:t>
      </w:r>
      <w:r w:rsidR="002A295C">
        <w:t xml:space="preserve">This application shall </w:t>
      </w:r>
      <w:r w:rsidRPr="00B36FAC">
        <w:t xml:space="preserve">describe the changes and the measures adopted to ensure continuing conformity with IECEx requirements. </w:t>
      </w:r>
    </w:p>
    <w:p w14:paraId="7CB565E5" w14:textId="6B9D0B93" w:rsidR="009C7FE1" w:rsidRPr="00B36FAC" w:rsidRDefault="009C7FE1" w:rsidP="0078568A">
      <w:pPr>
        <w:pStyle w:val="PARAGRAPH"/>
      </w:pPr>
      <w:r w:rsidRPr="00B36FAC">
        <w:t xml:space="preserve">The </w:t>
      </w:r>
      <w:proofErr w:type="spellStart"/>
      <w:r w:rsidRPr="00B36FAC">
        <w:t>ExCB</w:t>
      </w:r>
      <w:proofErr w:type="spellEnd"/>
      <w:r w:rsidRPr="00B36FAC">
        <w:t xml:space="preserve"> shall arrange for such work as is necessary to be carried out to verify that the service will </w:t>
      </w:r>
      <w:r w:rsidR="00BC687E">
        <w:t xml:space="preserve">continue to </w:t>
      </w:r>
      <w:r w:rsidRPr="00B36FAC">
        <w:t>conform to the Scheme requirements</w:t>
      </w:r>
      <w:r w:rsidR="00BC687E">
        <w:t xml:space="preserve"> after incorporating the change(s)</w:t>
      </w:r>
      <w:r w:rsidRPr="00B36FAC">
        <w:t xml:space="preserve">. The </w:t>
      </w:r>
      <w:proofErr w:type="spellStart"/>
      <w:r w:rsidRPr="00B36FAC">
        <w:t>ExCB</w:t>
      </w:r>
      <w:proofErr w:type="spellEnd"/>
      <w:r w:rsidRPr="00B36FAC">
        <w:t xml:space="preserve"> shall issue </w:t>
      </w:r>
      <w:r w:rsidR="005E1DB6" w:rsidRPr="00B36FAC">
        <w:t>a</w:t>
      </w:r>
      <w:r w:rsidRPr="00B36FAC">
        <w:t xml:space="preserve"> FAR only when (continued) full conformity with IECEx Certified Service Facilities Scheme requirements has been established. </w:t>
      </w:r>
    </w:p>
    <w:p w14:paraId="56130F6E" w14:textId="02D1E57E" w:rsidR="005E1DB6" w:rsidRPr="00B36FAC" w:rsidRDefault="009C7FE1" w:rsidP="0078568A">
      <w:pPr>
        <w:pStyle w:val="PARAGRAPH"/>
      </w:pPr>
      <w:r w:rsidRPr="00B36FAC">
        <w:t xml:space="preserve">Upon satisfactory completion of the work, the </w:t>
      </w:r>
      <w:proofErr w:type="spellStart"/>
      <w:r w:rsidRPr="00B36FAC">
        <w:t>ExCB</w:t>
      </w:r>
      <w:proofErr w:type="spellEnd"/>
      <w:r w:rsidRPr="00B36FAC">
        <w:t xml:space="preserve"> shall review the FAR to ensure that it covers the </w:t>
      </w:r>
      <w:r w:rsidR="005E1DB6" w:rsidRPr="00B36FAC">
        <w:t xml:space="preserve">requested </w:t>
      </w:r>
      <w:r w:rsidRPr="00B36FAC">
        <w:t xml:space="preserve">change(s). If the review is satisfactory the </w:t>
      </w:r>
      <w:proofErr w:type="spellStart"/>
      <w:r w:rsidRPr="00B36FAC">
        <w:t>ExCB</w:t>
      </w:r>
      <w:proofErr w:type="spellEnd"/>
      <w:r w:rsidRPr="00B36FAC">
        <w:t xml:space="preserve"> shall issue the FAR together with a new </w:t>
      </w:r>
      <w:r w:rsidR="009C7514">
        <w:t xml:space="preserve">version of the relevant </w:t>
      </w:r>
      <w:r w:rsidRPr="00B36FAC">
        <w:t>certificate to the applicant, with a copy of each be</w:t>
      </w:r>
      <w:r w:rsidR="005E1DB6" w:rsidRPr="00B36FAC">
        <w:t xml:space="preserve">ing retained by the </w:t>
      </w:r>
      <w:proofErr w:type="spellStart"/>
      <w:r w:rsidR="005E1DB6" w:rsidRPr="00B36FAC">
        <w:t>ExCB</w:t>
      </w:r>
      <w:proofErr w:type="spellEnd"/>
      <w:r w:rsidR="005E1DB6" w:rsidRPr="00B36FAC">
        <w:t>.</w:t>
      </w:r>
    </w:p>
    <w:p w14:paraId="3443D7F0" w14:textId="77777777" w:rsidR="009C7FE1" w:rsidRPr="00B36FAC" w:rsidRDefault="009C7FE1" w:rsidP="0078568A">
      <w:pPr>
        <w:pStyle w:val="PARAGRAPH"/>
      </w:pPr>
      <w:r w:rsidRPr="00B36FAC">
        <w:t xml:space="preserve">The Ex Service Facility and the </w:t>
      </w:r>
      <w:proofErr w:type="spellStart"/>
      <w:r w:rsidRPr="00B36FAC">
        <w:t>ExCB</w:t>
      </w:r>
      <w:proofErr w:type="spellEnd"/>
      <w:r w:rsidRPr="00B36FAC">
        <w:t xml:space="preserve"> shall each retain a set of the documentation referred to in the </w:t>
      </w:r>
      <w:r w:rsidR="00C552BF">
        <w:t xml:space="preserve">IECEx </w:t>
      </w:r>
      <w:proofErr w:type="spellStart"/>
      <w:r w:rsidR="00C552BF">
        <w:t>ExSF</w:t>
      </w:r>
      <w:proofErr w:type="spellEnd"/>
      <w:r w:rsidR="00C552BF">
        <w:t xml:space="preserve"> </w:t>
      </w:r>
      <w:r w:rsidRPr="00B36FAC">
        <w:t xml:space="preserve">certificate. </w:t>
      </w:r>
    </w:p>
    <w:p w14:paraId="29BFD806" w14:textId="18F36298" w:rsidR="009C7FE1" w:rsidRPr="00B36FAC" w:rsidRDefault="009C7FE1" w:rsidP="009C7FE1">
      <w:pPr>
        <w:pStyle w:val="Heading2"/>
      </w:pPr>
      <w:bookmarkStart w:id="228" w:name="_Toc23050079"/>
      <w:bookmarkStart w:id="229" w:name="_Toc41664625"/>
      <w:bookmarkStart w:id="230" w:name="_Toc72500178"/>
      <w:bookmarkStart w:id="231" w:name="_Toc304118409"/>
      <w:bookmarkStart w:id="232" w:name="_Toc496532088"/>
      <w:r w:rsidRPr="00B36FAC">
        <w:t>Ensuring conformity</w:t>
      </w:r>
      <w:bookmarkEnd w:id="228"/>
      <w:bookmarkEnd w:id="229"/>
      <w:bookmarkEnd w:id="230"/>
      <w:bookmarkEnd w:id="231"/>
      <w:bookmarkEnd w:id="232"/>
    </w:p>
    <w:p w14:paraId="3FCF1CBF" w14:textId="495DB338" w:rsidR="009C7FE1" w:rsidRPr="00B36FAC" w:rsidRDefault="009C7FE1" w:rsidP="0078568A">
      <w:pPr>
        <w:pStyle w:val="PARAGRAPH"/>
      </w:pPr>
      <w:r w:rsidRPr="00B36FAC">
        <w:t xml:space="preserve">The Service Facility has the responsibility to ensure that all Ex equipment and installations are inspected and maintained in accordance with IECEx </w:t>
      </w:r>
      <w:r w:rsidR="00766C20">
        <w:t xml:space="preserve">Scheme, IEC </w:t>
      </w:r>
      <w:proofErr w:type="gramStart"/>
      <w:r w:rsidR="00766C20">
        <w:t>60079-14</w:t>
      </w:r>
      <w:proofErr w:type="gramEnd"/>
      <w:r w:rsidR="00766C20">
        <w:t xml:space="preserve"> </w:t>
      </w:r>
      <w:r w:rsidRPr="00B36FAC">
        <w:t xml:space="preserve">and IEC 60079-17 requirements. Following such work, the </w:t>
      </w:r>
      <w:r w:rsidR="000D5FB0">
        <w:t xml:space="preserve">Ex </w:t>
      </w:r>
      <w:r w:rsidRPr="00B36FAC">
        <w:t>Service Facility shall issue their clients with an IECEx inspection and maintenance Report that may bear the IECEx logo</w:t>
      </w:r>
      <w:r w:rsidR="00766C20">
        <w:t xml:space="preserve"> in accordance with IECEx</w:t>
      </w:r>
      <w:r w:rsidR="00B8347E">
        <w:t> </w:t>
      </w:r>
      <w:r w:rsidR="00766C20">
        <w:t>Guide 01B</w:t>
      </w:r>
      <w:r w:rsidRPr="00B36FAC">
        <w:t xml:space="preserve">. </w:t>
      </w:r>
    </w:p>
    <w:p w14:paraId="078E9891" w14:textId="77777777" w:rsidR="009C7FE1" w:rsidRPr="00B36FAC" w:rsidRDefault="009C7FE1" w:rsidP="0078568A">
      <w:pPr>
        <w:pStyle w:val="PARAGRAPH"/>
      </w:pPr>
      <w:r w:rsidRPr="00B36FAC">
        <w:t xml:space="preserve">The </w:t>
      </w:r>
      <w:r w:rsidR="00755146" w:rsidRPr="00B36FAC">
        <w:t xml:space="preserve">Ex </w:t>
      </w:r>
      <w:r w:rsidRPr="00B36FAC">
        <w:t>Service Facility shall ensure that the IECEx logo or IECEx Service Facility Certificate is not subjected to misuse or misrepresentation. Such misuse or misrepresentation could lead to suspension or withdrawal of the IECEx Service Facility Certificate.</w:t>
      </w:r>
    </w:p>
    <w:p w14:paraId="047FA99A" w14:textId="6C7480C1" w:rsidR="009C7FE1" w:rsidRPr="00B36FAC" w:rsidRDefault="009C7FE1" w:rsidP="0078568A">
      <w:pPr>
        <w:pStyle w:val="Heading2"/>
      </w:pPr>
      <w:bookmarkStart w:id="233" w:name="_Toc23050080"/>
      <w:bookmarkStart w:id="234" w:name="_Toc41664626"/>
      <w:bookmarkStart w:id="235" w:name="_Toc72500179"/>
      <w:bookmarkStart w:id="236" w:name="_Toc496532089"/>
      <w:r w:rsidRPr="00B36FAC">
        <w:t xml:space="preserve">Documentation </w:t>
      </w:r>
      <w:proofErr w:type="gramStart"/>
      <w:r w:rsidRPr="00B36FAC">
        <w:t>retained</w:t>
      </w:r>
      <w:bookmarkEnd w:id="233"/>
      <w:bookmarkEnd w:id="234"/>
      <w:bookmarkEnd w:id="235"/>
      <w:bookmarkEnd w:id="236"/>
      <w:proofErr w:type="gramEnd"/>
    </w:p>
    <w:p w14:paraId="309A31E4" w14:textId="77777777" w:rsidR="009C7FE1" w:rsidRPr="00B36FAC" w:rsidRDefault="009C7FE1" w:rsidP="0078568A">
      <w:pPr>
        <w:pStyle w:val="PARAGRAPH"/>
      </w:pPr>
      <w:r w:rsidRPr="00B36FAC">
        <w:t xml:space="preserve">In placing an application with an </w:t>
      </w:r>
      <w:proofErr w:type="spellStart"/>
      <w:r w:rsidRPr="00B36FAC">
        <w:t>ExCB</w:t>
      </w:r>
      <w:proofErr w:type="spellEnd"/>
      <w:r w:rsidRPr="00B36FAC">
        <w:t xml:space="preserve">, the </w:t>
      </w:r>
      <w:r w:rsidR="000D5FB0">
        <w:t xml:space="preserve">Ex </w:t>
      </w:r>
      <w:r w:rsidRPr="00B36FAC">
        <w:t>Service Facility authori</w:t>
      </w:r>
      <w:r w:rsidR="00755146" w:rsidRPr="00B36FAC">
        <w:t>z</w:t>
      </w:r>
      <w:r w:rsidRPr="00B36FAC">
        <w:t xml:space="preserve">es the </w:t>
      </w:r>
      <w:proofErr w:type="spellStart"/>
      <w:r w:rsidRPr="00B36FAC">
        <w:t>ExCB</w:t>
      </w:r>
      <w:proofErr w:type="spellEnd"/>
      <w:r w:rsidRPr="00B36FAC">
        <w:t xml:space="preserve"> to keep, for future reference, </w:t>
      </w:r>
      <w:proofErr w:type="gramStart"/>
      <w:r w:rsidRPr="00B36FAC">
        <w:t>photographs</w:t>
      </w:r>
      <w:proofErr w:type="gramEnd"/>
      <w:r w:rsidRPr="00B36FAC">
        <w:t xml:space="preserve"> and technical documentation of the </w:t>
      </w:r>
      <w:r w:rsidR="000D5FB0">
        <w:t xml:space="preserve">Ex </w:t>
      </w:r>
      <w:r w:rsidRPr="00B36FAC">
        <w:t>Service Facility. Such reference material shall be confidential</w:t>
      </w:r>
      <w:bookmarkStart w:id="237" w:name="_Toc23050081"/>
      <w:bookmarkStart w:id="238" w:name="_Toc41664627"/>
      <w:bookmarkStart w:id="239" w:name="_Toc72500180"/>
      <w:r w:rsidRPr="00B36FAC">
        <w:t>.</w:t>
      </w:r>
    </w:p>
    <w:p w14:paraId="2678D378" w14:textId="2601B88B" w:rsidR="009C7FE1" w:rsidRPr="00B36FAC" w:rsidRDefault="009C7FE1" w:rsidP="0078568A">
      <w:pPr>
        <w:pStyle w:val="Heading2"/>
      </w:pPr>
      <w:bookmarkStart w:id="240" w:name="_Toc496532090"/>
      <w:r w:rsidRPr="00B36FAC">
        <w:t>Surcharges</w:t>
      </w:r>
      <w:bookmarkEnd w:id="237"/>
      <w:bookmarkEnd w:id="238"/>
      <w:bookmarkEnd w:id="239"/>
      <w:bookmarkEnd w:id="240"/>
    </w:p>
    <w:p w14:paraId="04555BB1" w14:textId="33ED850E" w:rsidR="009C7FE1" w:rsidRPr="004C21E9" w:rsidRDefault="009C7FE1" w:rsidP="0078568A">
      <w:pPr>
        <w:pStyle w:val="PARAGRAPH"/>
      </w:pPr>
      <w:r w:rsidRPr="00B36FAC">
        <w:t xml:space="preserve">An Ex Service Facility who is not located in an IECEx participating country and an applicant acting on behalf of a Service Facility in such a country shall pay a contribution to the costs of the IECEx Scheme in the form of a surcharge for each application, the amount to be decided by the </w:t>
      </w:r>
      <w:proofErr w:type="spellStart"/>
      <w:r w:rsidRPr="00B36FAC">
        <w:t>ExMC</w:t>
      </w:r>
      <w:proofErr w:type="spellEnd"/>
      <w:r w:rsidR="0080399C">
        <w:t xml:space="preserve"> and defined in IECEx OD 019</w:t>
      </w:r>
      <w:r w:rsidRPr="00B36FAC">
        <w:t xml:space="preserve">. The surcharge is to be collected by the </w:t>
      </w:r>
      <w:proofErr w:type="spellStart"/>
      <w:r w:rsidRPr="00B36FAC">
        <w:t>ExCB</w:t>
      </w:r>
      <w:proofErr w:type="spellEnd"/>
      <w:r w:rsidRPr="00B36FAC">
        <w:t xml:space="preserve"> handling the application and remitted to the IECEx account.</w:t>
      </w:r>
      <w:bookmarkStart w:id="241" w:name="_Toc23050082"/>
      <w:bookmarkStart w:id="242" w:name="_Toc41664628"/>
      <w:bookmarkStart w:id="243" w:name="_Toc72500181"/>
    </w:p>
    <w:p w14:paraId="1D6F70CF" w14:textId="17F33236" w:rsidR="009C7FE1" w:rsidRPr="00B36FAC" w:rsidRDefault="009C7FE1" w:rsidP="0078568A">
      <w:pPr>
        <w:pStyle w:val="Heading2"/>
      </w:pPr>
      <w:bookmarkStart w:id="244" w:name="_Toc496532091"/>
      <w:r w:rsidRPr="00B36FAC">
        <w:t xml:space="preserve">Suspension or </w:t>
      </w:r>
      <w:bookmarkEnd w:id="241"/>
      <w:bookmarkEnd w:id="242"/>
      <w:bookmarkEnd w:id="243"/>
      <w:r w:rsidRPr="00B36FAC">
        <w:t>cancellation</w:t>
      </w:r>
      <w:bookmarkEnd w:id="244"/>
    </w:p>
    <w:p w14:paraId="57477928" w14:textId="77777777" w:rsidR="009C7FE1" w:rsidRPr="00B36FAC" w:rsidRDefault="009C7FE1" w:rsidP="009C7FE1">
      <w:pPr>
        <w:pStyle w:val="PARAGRAPH"/>
      </w:pPr>
      <w:r w:rsidRPr="00B36FAC">
        <w:t xml:space="preserve">An IECEx Service Facility Certificate may be suspended or cancelled by the issuing </w:t>
      </w:r>
      <w:proofErr w:type="spellStart"/>
      <w:r w:rsidRPr="00B36FAC">
        <w:t>ExCB</w:t>
      </w:r>
      <w:proofErr w:type="spellEnd"/>
      <w:r w:rsidRPr="00B36FAC">
        <w:t xml:space="preserve"> in case:</w:t>
      </w:r>
    </w:p>
    <w:p w14:paraId="6BFFEA11" w14:textId="77777777" w:rsidR="009C7FE1" w:rsidRPr="00B36FAC" w:rsidRDefault="009C7FE1" w:rsidP="0078568A">
      <w:pPr>
        <w:pStyle w:val="ListBullet"/>
      </w:pPr>
      <w:r w:rsidRPr="00B36FAC">
        <w:t xml:space="preserve">there is no payment of outstanding </w:t>
      </w:r>
      <w:proofErr w:type="gramStart"/>
      <w:r w:rsidRPr="00B36FAC">
        <w:t>fees;</w:t>
      </w:r>
      <w:proofErr w:type="gramEnd"/>
    </w:p>
    <w:p w14:paraId="53C375A7" w14:textId="77777777" w:rsidR="009C7FE1" w:rsidRPr="00B36FAC" w:rsidRDefault="009C7FE1" w:rsidP="0078568A">
      <w:pPr>
        <w:pStyle w:val="ListBullet"/>
      </w:pPr>
      <w:r w:rsidRPr="00B36FAC">
        <w:t xml:space="preserve">it has been issued in </w:t>
      </w:r>
      <w:proofErr w:type="gramStart"/>
      <w:r w:rsidRPr="00B36FAC">
        <w:t>error;</w:t>
      </w:r>
      <w:proofErr w:type="gramEnd"/>
    </w:p>
    <w:p w14:paraId="0C855BAB" w14:textId="77777777" w:rsidR="009C7FE1" w:rsidRPr="00B36FAC" w:rsidRDefault="009C7FE1" w:rsidP="0078568A">
      <w:pPr>
        <w:pStyle w:val="ListBullet"/>
      </w:pPr>
      <w:r w:rsidRPr="00B36FAC">
        <w:t xml:space="preserve">the holder requests </w:t>
      </w:r>
      <w:proofErr w:type="gramStart"/>
      <w:r w:rsidRPr="00B36FAC">
        <w:t>cancellation;</w:t>
      </w:r>
      <w:proofErr w:type="gramEnd"/>
    </w:p>
    <w:p w14:paraId="731A53FC" w14:textId="77777777" w:rsidR="009C7FE1" w:rsidRPr="00B36FAC" w:rsidRDefault="009C7FE1" w:rsidP="0078568A">
      <w:pPr>
        <w:pStyle w:val="ListBullet"/>
      </w:pPr>
      <w:r w:rsidRPr="00B36FAC">
        <w:t xml:space="preserve">where the certificate or IECEx logo or Mark is used in a misleading </w:t>
      </w:r>
      <w:proofErr w:type="gramStart"/>
      <w:r w:rsidRPr="00B36FAC">
        <w:t>way;</w:t>
      </w:r>
      <w:proofErr w:type="gramEnd"/>
    </w:p>
    <w:p w14:paraId="5414D279" w14:textId="77777777" w:rsidR="009C7FE1" w:rsidRPr="00B36FAC" w:rsidRDefault="009C7FE1" w:rsidP="0078568A">
      <w:pPr>
        <w:pStyle w:val="ListBullet"/>
      </w:pPr>
      <w:r w:rsidRPr="00B36FAC">
        <w:t>the Ex inspection and maintenance service no longer complies with the IECEx requirements; or</w:t>
      </w:r>
    </w:p>
    <w:p w14:paraId="3DDB4366" w14:textId="77777777" w:rsidR="009C7FE1" w:rsidRPr="00B36FAC" w:rsidRDefault="009C7FE1" w:rsidP="0078568A">
      <w:pPr>
        <w:pStyle w:val="ListBullet"/>
      </w:pPr>
      <w:r w:rsidRPr="00B36FAC">
        <w:t xml:space="preserve">the </w:t>
      </w:r>
      <w:r w:rsidR="000D5FB0">
        <w:t xml:space="preserve">Ex </w:t>
      </w:r>
      <w:r w:rsidRPr="00B36FAC">
        <w:t>Service Facility’s Quality Management System (QMS) and associated quality plan(s) no longer provide adequate confidence that Ex equipment will be inspected and maintained in accordance with IECEx requirements.</w:t>
      </w:r>
    </w:p>
    <w:p w14:paraId="1FB578EC" w14:textId="77777777" w:rsidR="009C7FE1" w:rsidRPr="00B36FAC" w:rsidRDefault="009C7FE1" w:rsidP="0078568A">
      <w:pPr>
        <w:pStyle w:val="PARAGRAPH"/>
      </w:pPr>
      <w:r w:rsidRPr="00B36FAC">
        <w:t xml:space="preserve">The </w:t>
      </w:r>
      <w:proofErr w:type="spellStart"/>
      <w:r w:rsidRPr="00B36FAC">
        <w:t>ExCB</w:t>
      </w:r>
      <w:proofErr w:type="spellEnd"/>
      <w:r w:rsidRPr="00B36FAC">
        <w:t xml:space="preserve"> shall give due notice to the </w:t>
      </w:r>
      <w:r w:rsidR="000D5FB0">
        <w:t xml:space="preserve">Ex </w:t>
      </w:r>
      <w:r w:rsidRPr="00B36FAC">
        <w:t>Service Facility of such suspension or cancellation and shall give the reason(s).</w:t>
      </w:r>
    </w:p>
    <w:p w14:paraId="0FECB98C" w14:textId="77777777" w:rsidR="00C823B5" w:rsidRPr="00B36FAC" w:rsidRDefault="009C7FE1" w:rsidP="0078568A">
      <w:pPr>
        <w:pStyle w:val="PARAGRAPH"/>
      </w:pPr>
      <w:r w:rsidRPr="00B36FAC">
        <w:t>When an IECEx Service Facility Certificate is suspended or when it has been cancelled, the Service Facility shall no longer describe the Ex inspection and maintenance service, or their organization, as "IECEx certified", nor shall he use the IECEx logo on IECEx insp</w:t>
      </w:r>
      <w:r w:rsidR="00C823B5" w:rsidRPr="00B36FAC">
        <w:t>ection and maintenance Reports.</w:t>
      </w:r>
    </w:p>
    <w:p w14:paraId="0796F21A" w14:textId="77777777" w:rsidR="009C7FE1" w:rsidRPr="00B36FAC" w:rsidRDefault="009C7FE1" w:rsidP="0078568A">
      <w:pPr>
        <w:pStyle w:val="PARAGRAPH"/>
      </w:pPr>
      <w:r w:rsidRPr="00B36FAC">
        <w:t xml:space="preserve">The </w:t>
      </w:r>
      <w:proofErr w:type="spellStart"/>
      <w:r w:rsidRPr="00B36FAC">
        <w:t>ExCB</w:t>
      </w:r>
      <w:proofErr w:type="spellEnd"/>
      <w:r w:rsidRPr="00B36FAC">
        <w:t xml:space="preserve"> responsible for issuing the IECEx Service Facility Certificate shall determine the effect of equipment already inspected and maintained prior to the cancellation of the certificate.</w:t>
      </w:r>
    </w:p>
    <w:p w14:paraId="44D27270" w14:textId="440E5E0C" w:rsidR="009C7FE1" w:rsidRPr="00B36FAC" w:rsidRDefault="009C7FE1" w:rsidP="0078568A">
      <w:pPr>
        <w:pStyle w:val="Heading2"/>
      </w:pPr>
      <w:bookmarkStart w:id="245" w:name="_Toc496532092"/>
      <w:r w:rsidRPr="00B36FAC">
        <w:t>Notification of cancellation</w:t>
      </w:r>
      <w:bookmarkEnd w:id="245"/>
    </w:p>
    <w:p w14:paraId="587D05DB" w14:textId="55FB30CE" w:rsidR="009C7FE1" w:rsidRPr="00B36FAC" w:rsidRDefault="009C7FE1" w:rsidP="0078568A">
      <w:pPr>
        <w:pStyle w:val="PARAGRAPH"/>
      </w:pPr>
      <w:r w:rsidRPr="00B36FAC">
        <w:t xml:space="preserve">When an IECEx Service Facility Certificate has been cancelled, the issuing </w:t>
      </w:r>
      <w:proofErr w:type="spellStart"/>
      <w:r w:rsidRPr="00B36FAC">
        <w:t>ExCB</w:t>
      </w:r>
      <w:proofErr w:type="spellEnd"/>
      <w:r w:rsidRPr="00B36FAC">
        <w:t xml:space="preserve"> shall notify the </w:t>
      </w:r>
      <w:r w:rsidR="00271F26">
        <w:t>IECEx</w:t>
      </w:r>
      <w:r w:rsidRPr="00B36FAC">
        <w:t xml:space="preserve"> Secretar</w:t>
      </w:r>
      <w:r w:rsidR="00271F26">
        <w:t>iat</w:t>
      </w:r>
      <w:r w:rsidRPr="00B36FAC">
        <w:t xml:space="preserve"> immediately. Cancellation of certificates shall </w:t>
      </w:r>
      <w:bookmarkStart w:id="246" w:name="_Toc23050087"/>
      <w:bookmarkStart w:id="247" w:name="_Toc41664633"/>
      <w:bookmarkStart w:id="248" w:name="_Toc72500183"/>
      <w:r w:rsidRPr="00B36FAC">
        <w:t xml:space="preserve">be published on the IECEx </w:t>
      </w:r>
      <w:r w:rsidR="00C823B5" w:rsidRPr="00B36FAC">
        <w:t xml:space="preserve">website: </w:t>
      </w:r>
      <w:hyperlink r:id="rId11" w:history="1">
        <w:r w:rsidR="00C823B5" w:rsidRPr="00084014">
          <w:rPr>
            <w:rStyle w:val="Hyperlink"/>
            <w:i/>
            <w:color w:val="auto"/>
          </w:rPr>
          <w:t>www.iecex.com</w:t>
        </w:r>
      </w:hyperlink>
      <w:r w:rsidRPr="00084014">
        <w:rPr>
          <w:i/>
        </w:rPr>
        <w:t>.</w:t>
      </w:r>
    </w:p>
    <w:p w14:paraId="4F569439" w14:textId="533DC12E" w:rsidR="009C7FE1" w:rsidRPr="00B36FAC" w:rsidRDefault="009C7FE1" w:rsidP="0078568A">
      <w:pPr>
        <w:pStyle w:val="Heading2"/>
      </w:pPr>
      <w:bookmarkStart w:id="249" w:name="_Toc496532093"/>
      <w:r w:rsidRPr="00B36FAC">
        <w:t>Compliance with rules</w:t>
      </w:r>
      <w:bookmarkEnd w:id="246"/>
      <w:bookmarkEnd w:id="247"/>
      <w:bookmarkEnd w:id="248"/>
      <w:bookmarkEnd w:id="249"/>
    </w:p>
    <w:p w14:paraId="47813D9A" w14:textId="77777777" w:rsidR="009C7FE1" w:rsidRPr="00B36FAC" w:rsidRDefault="009C7FE1" w:rsidP="0078568A">
      <w:pPr>
        <w:pStyle w:val="PARAGRAPH"/>
      </w:pPr>
      <w:r w:rsidRPr="00B36FAC">
        <w:t xml:space="preserve">The applicant shall follow the rules of procedure of the </w:t>
      </w:r>
      <w:proofErr w:type="spellStart"/>
      <w:r w:rsidRPr="00B36FAC">
        <w:t>ExCB</w:t>
      </w:r>
      <w:proofErr w:type="spellEnd"/>
      <w:r w:rsidRPr="00B36FAC">
        <w:t xml:space="preserve"> and shall confirm readiness to comply with all the relevant provisions regarding, for example, facility surveillance and payment of fees.</w:t>
      </w:r>
    </w:p>
    <w:p w14:paraId="44251031" w14:textId="5A93536A" w:rsidR="009C7FE1" w:rsidRPr="00B36FAC" w:rsidRDefault="009C7FE1" w:rsidP="0078568A">
      <w:pPr>
        <w:pStyle w:val="Heading2"/>
      </w:pPr>
      <w:bookmarkStart w:id="250" w:name="_Toc496532094"/>
      <w:r w:rsidRPr="00B36FAC">
        <w:t>Appeals</w:t>
      </w:r>
      <w:bookmarkEnd w:id="250"/>
    </w:p>
    <w:p w14:paraId="5CEAFA12" w14:textId="77777777" w:rsidR="009C7FE1" w:rsidRPr="00B36FAC" w:rsidRDefault="009C7FE1" w:rsidP="0078568A">
      <w:pPr>
        <w:pStyle w:val="PARAGRAPH"/>
      </w:pPr>
      <w:r w:rsidRPr="00B36FAC">
        <w:t>Should a Service Facility or applicant be refused the issuing of an IECEx FAR or IECEx Service Facility Certificate or be the subject of suspension or cancellation of an IECEx Service Facility Certificate and disagree with this decision, he may lodge an appeal to the IECEx Board of Appeals.</w:t>
      </w:r>
    </w:p>
    <w:p w14:paraId="3D886F50" w14:textId="22362807" w:rsidR="009C7FE1" w:rsidRPr="00B36FAC" w:rsidRDefault="009C7FE1" w:rsidP="0078568A">
      <w:pPr>
        <w:pStyle w:val="Heading1"/>
      </w:pPr>
      <w:bookmarkStart w:id="251" w:name="_Toc72500185"/>
      <w:bookmarkStart w:id="252" w:name="_Toc304118410"/>
      <w:bookmarkStart w:id="253" w:name="_Toc496532095"/>
      <w:bookmarkStart w:id="254" w:name="_Toc23050090"/>
      <w:r w:rsidRPr="00B36FAC">
        <w:t>Acceptance of certification bodies</w:t>
      </w:r>
      <w:bookmarkEnd w:id="251"/>
      <w:bookmarkEnd w:id="252"/>
      <w:bookmarkEnd w:id="253"/>
      <w:r w:rsidRPr="00B36FAC">
        <w:t xml:space="preserve"> </w:t>
      </w:r>
      <w:bookmarkEnd w:id="254"/>
    </w:p>
    <w:p w14:paraId="362323AF" w14:textId="03A8F566" w:rsidR="009C7FE1" w:rsidRPr="00B36FAC" w:rsidRDefault="009C7FE1" w:rsidP="009C7FE1">
      <w:pPr>
        <w:pStyle w:val="Heading2"/>
      </w:pPr>
      <w:bookmarkStart w:id="255" w:name="_Ref22979889"/>
      <w:bookmarkStart w:id="256" w:name="_Ref22982704"/>
      <w:bookmarkStart w:id="257" w:name="_Toc23050091"/>
      <w:bookmarkStart w:id="258" w:name="_Toc41664637"/>
      <w:bookmarkStart w:id="259" w:name="_Toc72500186"/>
      <w:bookmarkStart w:id="260" w:name="_Toc304118411"/>
      <w:bookmarkStart w:id="261" w:name="_Toc496532096"/>
      <w:r w:rsidRPr="00B36FAC">
        <w:t>Acceptance of certification bodies</w:t>
      </w:r>
      <w:bookmarkEnd w:id="255"/>
      <w:bookmarkEnd w:id="256"/>
      <w:bookmarkEnd w:id="257"/>
      <w:bookmarkEnd w:id="258"/>
      <w:bookmarkEnd w:id="259"/>
      <w:r w:rsidRPr="00B36FAC">
        <w:t xml:space="preserve"> (new </w:t>
      </w:r>
      <w:proofErr w:type="spellStart"/>
      <w:r w:rsidRPr="00B36FAC">
        <w:t>ExCBs</w:t>
      </w:r>
      <w:proofErr w:type="spellEnd"/>
      <w:r w:rsidRPr="00B36FAC">
        <w:t>)</w:t>
      </w:r>
      <w:bookmarkEnd w:id="260"/>
      <w:r w:rsidR="00182206">
        <w:t xml:space="preserve"> </w:t>
      </w:r>
      <w:r w:rsidR="00182206">
        <w:rPr>
          <w:lang w:val="en-AU"/>
        </w:rPr>
        <w:t xml:space="preserve">not currently participating in </w:t>
      </w:r>
      <w:r w:rsidR="0040364F">
        <w:rPr>
          <w:lang w:val="en-AU"/>
        </w:rPr>
        <w:t xml:space="preserve">any of </w:t>
      </w:r>
      <w:r w:rsidR="00182206">
        <w:rPr>
          <w:lang w:val="en-AU"/>
        </w:rPr>
        <w:t>the IECEx System’s Scheme</w:t>
      </w:r>
      <w:r w:rsidR="0040364F">
        <w:rPr>
          <w:lang w:val="en-AU"/>
        </w:rPr>
        <w:t>s</w:t>
      </w:r>
      <w:r w:rsidR="00182206">
        <w:rPr>
          <w:lang w:val="en-AU"/>
        </w:rPr>
        <w:t xml:space="preserve"> for Certified Service Facilities</w:t>
      </w:r>
      <w:bookmarkEnd w:id="261"/>
    </w:p>
    <w:p w14:paraId="7D1CBF52" w14:textId="77777777" w:rsidR="009C7FE1" w:rsidRPr="00B36FAC" w:rsidRDefault="009C7FE1" w:rsidP="009C7FE1">
      <w:pPr>
        <w:pStyle w:val="Heading3"/>
      </w:pPr>
      <w:bookmarkStart w:id="262" w:name="_Toc41664638"/>
      <w:bookmarkStart w:id="263" w:name="_Toc72500187"/>
      <w:bookmarkStart w:id="264" w:name="_Toc304118412"/>
      <w:bookmarkStart w:id="265" w:name="_Toc496532097"/>
      <w:bookmarkStart w:id="266" w:name="_Ref22980014"/>
      <w:r w:rsidRPr="00B36FAC">
        <w:t>Conditions for acceptance</w:t>
      </w:r>
      <w:bookmarkEnd w:id="262"/>
      <w:bookmarkEnd w:id="263"/>
      <w:bookmarkEnd w:id="264"/>
      <w:bookmarkEnd w:id="265"/>
      <w:r w:rsidRPr="00B36FAC">
        <w:t xml:space="preserve"> </w:t>
      </w:r>
    </w:p>
    <w:bookmarkEnd w:id="266"/>
    <w:p w14:paraId="52E4A952" w14:textId="5B7BE378" w:rsidR="009C7FE1" w:rsidRPr="00B36FAC" w:rsidRDefault="009C7FE1" w:rsidP="0078568A">
      <w:pPr>
        <w:pStyle w:val="PARAGRAPH"/>
      </w:pPr>
      <w:r w:rsidRPr="00B36FAC">
        <w:t xml:space="preserve">A </w:t>
      </w:r>
      <w:r w:rsidR="00182206">
        <w:rPr>
          <w:lang w:val="en-AU"/>
        </w:rPr>
        <w:t>new IECEx Certified Service Facility Scheme C</w:t>
      </w:r>
      <w:proofErr w:type="spellStart"/>
      <w:r w:rsidRPr="00B36FAC">
        <w:t>ertification</w:t>
      </w:r>
      <w:proofErr w:type="spellEnd"/>
      <w:r w:rsidRPr="00B36FAC">
        <w:t xml:space="preserve"> </w:t>
      </w:r>
      <w:r w:rsidR="00182206">
        <w:t>b</w:t>
      </w:r>
      <w:r w:rsidRPr="00B36FAC">
        <w:t xml:space="preserve">ody </w:t>
      </w:r>
      <w:r w:rsidR="00182206">
        <w:rPr>
          <w:lang w:val="en-AU"/>
        </w:rPr>
        <w:t>(“new certification body”)</w:t>
      </w:r>
      <w:r w:rsidR="00182206" w:rsidRPr="009907B5">
        <w:rPr>
          <w:lang w:val="en-AU"/>
        </w:rPr>
        <w:t xml:space="preserve"> </w:t>
      </w:r>
      <w:r w:rsidRPr="00B36FAC">
        <w:t xml:space="preserve">shall be accepted </w:t>
      </w:r>
      <w:r w:rsidR="00182206">
        <w:rPr>
          <w:lang w:val="en-AU"/>
        </w:rPr>
        <w:t xml:space="preserve">in the IECEx Certified Service Facility Scheme </w:t>
      </w:r>
      <w:r w:rsidRPr="00B36FAC">
        <w:t xml:space="preserve">as an </w:t>
      </w:r>
      <w:proofErr w:type="spellStart"/>
      <w:r w:rsidRPr="00B36FAC">
        <w:t>ExCB</w:t>
      </w:r>
      <w:proofErr w:type="spellEnd"/>
      <w:r w:rsidRPr="00B36FAC">
        <w:t xml:space="preserve"> by the </w:t>
      </w:r>
      <w:r w:rsidR="00182206">
        <w:rPr>
          <w:lang w:val="en-AU"/>
        </w:rPr>
        <w:t>IECEx Management Committee</w:t>
      </w:r>
      <w:r w:rsidR="00182206" w:rsidRPr="00B36FAC">
        <w:t xml:space="preserve"> </w:t>
      </w:r>
      <w:r w:rsidR="00182206">
        <w:t>(</w:t>
      </w:r>
      <w:proofErr w:type="spellStart"/>
      <w:r w:rsidRPr="00B36FAC">
        <w:t>ExMC</w:t>
      </w:r>
      <w:proofErr w:type="spellEnd"/>
      <w:r w:rsidR="00182206">
        <w:t>)</w:t>
      </w:r>
      <w:r w:rsidRPr="00B36FAC">
        <w:t xml:space="preserve"> and given the right to issue IECEx Service Facility Certificates and FARs, under the following conditions:</w:t>
      </w:r>
    </w:p>
    <w:p w14:paraId="2940846F" w14:textId="2B121AA9" w:rsidR="009C7FE1" w:rsidRPr="00B36FAC" w:rsidRDefault="009C7FE1" w:rsidP="0078568A">
      <w:pPr>
        <w:pStyle w:val="ListBullet"/>
      </w:pPr>
      <w:r w:rsidRPr="00B36FAC">
        <w:t xml:space="preserve">The </w:t>
      </w:r>
      <w:r w:rsidR="00182206">
        <w:t xml:space="preserve">applicant </w:t>
      </w:r>
      <w:r w:rsidRPr="00B36FAC">
        <w:t xml:space="preserve">certification body shall </w:t>
      </w:r>
      <w:proofErr w:type="gramStart"/>
      <w:r w:rsidRPr="00B36FAC">
        <w:t>be loc</w:t>
      </w:r>
      <w:r w:rsidR="003E432A" w:rsidRPr="00B36FAC">
        <w:t>ated in</w:t>
      </w:r>
      <w:proofErr w:type="gramEnd"/>
      <w:r w:rsidR="003E432A" w:rsidRPr="00B36FAC">
        <w:t xml:space="preserve"> a participating country</w:t>
      </w:r>
      <w:ins w:id="267" w:author="Mark Amos" w:date="2021-03-05T12:55:00Z">
        <w:r w:rsidR="00A66B06">
          <w:t>,</w:t>
        </w:r>
      </w:ins>
    </w:p>
    <w:p w14:paraId="2B256167" w14:textId="7095847B" w:rsidR="009C7FE1" w:rsidRPr="00B36FAC" w:rsidRDefault="009C7FE1" w:rsidP="0078568A">
      <w:pPr>
        <w:pStyle w:val="ListBullet"/>
      </w:pPr>
      <w:r w:rsidRPr="00B36FAC">
        <w:t xml:space="preserve">The </w:t>
      </w:r>
      <w:r w:rsidR="00182206">
        <w:t xml:space="preserve">applicant </w:t>
      </w:r>
      <w:r w:rsidRPr="00B36FAC">
        <w:t>certification body shall be recogni</w:t>
      </w:r>
      <w:r w:rsidR="003E432A" w:rsidRPr="00B36FAC">
        <w:t>z</w:t>
      </w:r>
      <w:r w:rsidRPr="00B36FAC">
        <w:t>ed at national level for operating Ex certification or approval schemes fo</w:t>
      </w:r>
      <w:r w:rsidR="003E432A" w:rsidRPr="00B36FAC">
        <w:t>r specified types of protection</w:t>
      </w:r>
      <w:ins w:id="268" w:author="Mark Amos" w:date="2021-03-05T12:55:00Z">
        <w:r w:rsidR="00A66B06">
          <w:t>,</w:t>
        </w:r>
      </w:ins>
    </w:p>
    <w:p w14:paraId="5BECEB77" w14:textId="77777777" w:rsidR="00A66B06" w:rsidRDefault="009C7FE1" w:rsidP="00A66B06">
      <w:pPr>
        <w:pStyle w:val="ListBullet"/>
        <w:rPr>
          <w:ins w:id="269" w:author="Mark Amos" w:date="2021-03-05T12:55:00Z"/>
        </w:rPr>
      </w:pPr>
      <w:del w:id="270" w:author="Mark Amos" w:date="2021-03-05T12:55:00Z">
        <w:r w:rsidRPr="00B36FAC" w:rsidDel="00A66B06">
          <w:delText xml:space="preserve">The competence of the </w:delText>
        </w:r>
        <w:r w:rsidR="00182206" w:rsidDel="00A66B06">
          <w:delText xml:space="preserve">applicant </w:delText>
        </w:r>
        <w:r w:rsidRPr="00B36FAC" w:rsidDel="00A66B06">
          <w:delText>certification body to comply with these Rules shall be demonstrated by assessment. The general competence, efficiency, experience, familiarity with the relevant standards and the types or concepts of protection included in those standards and competence to carry out quality management system assessments as well as compliance with ISO/IEC</w:delText>
        </w:r>
        <w:r w:rsidR="00B8347E" w:rsidDel="00A66B06">
          <w:delText> </w:delText>
        </w:r>
        <w:r w:rsidRPr="00B36FAC" w:rsidDel="00A66B06">
          <w:delText>17065 and ISO/IEC1702</w:delText>
        </w:r>
        <w:r w:rsidR="00B8347E" w:rsidDel="00A66B06">
          <w:delText>1</w:delText>
        </w:r>
        <w:r w:rsidR="00450E62" w:rsidDel="00A66B06">
          <w:delText>-1</w:delText>
        </w:r>
        <w:r w:rsidRPr="00B36FAC" w:rsidDel="00A66B06">
          <w:delText xml:space="preserve"> shall be assessed. Acceptance in another IEC Conformity Assessment System or IECEx Scheme or accreditation by a recognized national accreditation body shall be taken into account. In those cases, the ExMC shall decide upon the extent of the assessment that is necessary</w:delText>
        </w:r>
      </w:del>
    </w:p>
    <w:p w14:paraId="61139C3B" w14:textId="6FA9B0B4" w:rsidR="00A66B06" w:rsidRDefault="00A66B06" w:rsidP="00A66B06">
      <w:pPr>
        <w:pStyle w:val="ListBullet"/>
        <w:rPr>
          <w:ins w:id="271" w:author="Mark Amos" w:date="2021-03-05T12:55:00Z"/>
        </w:rPr>
      </w:pPr>
      <w:ins w:id="272" w:author="Mark Amos" w:date="2021-03-05T12:55:00Z">
        <w:r>
          <w:t>The competence of the applicant certification body to comply with these Rules shall be demonstrated by assessment along with the general competence, efficiency, experience, familiarity with the relevant standards and the types or concepts of protection included in those standards and competence to carry out quality management system assessments.</w:t>
        </w:r>
      </w:ins>
    </w:p>
    <w:p w14:paraId="485D5F72" w14:textId="77777777" w:rsidR="00A66B06" w:rsidRDefault="00A66B06" w:rsidP="00A66B06">
      <w:pPr>
        <w:pStyle w:val="Default"/>
        <w:rPr>
          <w:ins w:id="273" w:author="Mark Amos" w:date="2021-03-05T12:55:00Z"/>
          <w:sz w:val="20"/>
          <w:szCs w:val="20"/>
        </w:rPr>
      </w:pPr>
    </w:p>
    <w:p w14:paraId="4123745A" w14:textId="222F20A8" w:rsidR="00A66B06" w:rsidRDefault="00A66B06" w:rsidP="00A66B06">
      <w:pPr>
        <w:pStyle w:val="ListBullet"/>
        <w:rPr>
          <w:ins w:id="274" w:author="Mark Amos" w:date="2021-03-05T12:55:00Z"/>
        </w:rPr>
      </w:pPr>
      <w:ins w:id="275" w:author="Mark Amos" w:date="2021-03-05T12:55:00Z">
        <w:r>
          <w:t xml:space="preserve">The applicant Certification body shall be assessed for compliance with </w:t>
        </w:r>
        <w:r w:rsidRPr="00F471D9">
          <w:t xml:space="preserve">the requirements of </w:t>
        </w:r>
        <w:r>
          <w:t xml:space="preserve">ISO/IEC 17065 </w:t>
        </w:r>
        <w:r w:rsidRPr="00817E62">
          <w:t xml:space="preserve">concerning their operations and </w:t>
        </w:r>
        <w:r>
          <w:t xml:space="preserve">with </w:t>
        </w:r>
        <w:r w:rsidRPr="00817E62">
          <w:t>the requirements of ISO/IEC17021-1 as they relate to the competence of staff to carry out quality management system assessments</w:t>
        </w:r>
        <w:r>
          <w:t>. Acceptance in another IEC Conformity Assessment System</w:t>
        </w:r>
      </w:ins>
      <w:ins w:id="276" w:author="Mark Amos" w:date="2021-03-05T12:56:00Z">
        <w:r w:rsidR="00E31BE5">
          <w:t>, acceptance in</w:t>
        </w:r>
      </w:ins>
      <w:ins w:id="277" w:author="Mark Amos" w:date="2021-03-05T12:55:00Z">
        <w:r>
          <w:t xml:space="preserve"> another IECEx Scheme</w:t>
        </w:r>
      </w:ins>
      <w:ins w:id="278" w:author="Mark Amos" w:date="2021-03-05T12:56:00Z">
        <w:r w:rsidR="00E31BE5">
          <w:t>,</w:t>
        </w:r>
      </w:ins>
      <w:ins w:id="279" w:author="Mark Amos" w:date="2021-03-05T12:55:00Z">
        <w:r>
          <w:t xml:space="preserve"> or accreditation by a recognized national accreditation body shall be considered by the </w:t>
        </w:r>
      </w:ins>
      <w:ins w:id="280" w:author="Mark Amos" w:date="2021-05-10T22:50:00Z">
        <w:r w:rsidR="00B70564">
          <w:t xml:space="preserve">Lead Assessor in conjunction with the IECEx Secretariat </w:t>
        </w:r>
      </w:ins>
      <w:ins w:id="281" w:author="Mark Amos" w:date="2021-03-05T12:55:00Z">
        <w:r>
          <w:t>in deciding upon the extent of the assessment that is necessary.</w:t>
        </w:r>
      </w:ins>
      <w:r w:rsidR="007778FF">
        <w:t xml:space="preserve"> </w:t>
      </w:r>
      <w:ins w:id="282" w:author="Mark Amos" w:date="2021-06-17T11:02:00Z">
        <w:r w:rsidR="007778FF">
          <w:t>(Refer to Annex B for guidance on these considerations)</w:t>
        </w:r>
      </w:ins>
    </w:p>
    <w:p w14:paraId="14C83E88" w14:textId="77777777" w:rsidR="00A66B06" w:rsidRPr="00B36FAC" w:rsidRDefault="00A66B06" w:rsidP="00A66B06">
      <w:pPr>
        <w:pStyle w:val="ListBullet"/>
        <w:numPr>
          <w:ilvl w:val="0"/>
          <w:numId w:val="0"/>
        </w:numPr>
        <w:spacing w:after="200"/>
        <w:ind w:left="360"/>
      </w:pPr>
    </w:p>
    <w:p w14:paraId="7F2F2363" w14:textId="77777777" w:rsidR="009C7FE1" w:rsidRPr="00B36FAC" w:rsidRDefault="009C7FE1" w:rsidP="009C7FE1">
      <w:pPr>
        <w:pStyle w:val="Heading3"/>
      </w:pPr>
      <w:bookmarkStart w:id="283" w:name="_Toc41664639"/>
      <w:bookmarkStart w:id="284" w:name="_Toc72500188"/>
      <w:bookmarkStart w:id="285" w:name="_Toc304118413"/>
      <w:bookmarkStart w:id="286" w:name="_Toc496532098"/>
      <w:bookmarkStart w:id="287" w:name="_Ref22979941"/>
      <w:r w:rsidRPr="00B36FAC">
        <w:t>Application</w:t>
      </w:r>
      <w:bookmarkEnd w:id="283"/>
      <w:bookmarkEnd w:id="284"/>
      <w:bookmarkEnd w:id="285"/>
      <w:bookmarkEnd w:id="286"/>
    </w:p>
    <w:bookmarkEnd w:id="287"/>
    <w:p w14:paraId="4E6D847A" w14:textId="5686B17A" w:rsidR="009C7FE1" w:rsidRPr="00B36FAC" w:rsidRDefault="009C7FE1" w:rsidP="0078568A">
      <w:pPr>
        <w:pStyle w:val="PARAGRAPH"/>
      </w:pPr>
      <w:r w:rsidRPr="00B36FAC">
        <w:t xml:space="preserve">The candidate </w:t>
      </w:r>
      <w:r w:rsidR="004D5F2C">
        <w:t xml:space="preserve">new </w:t>
      </w:r>
      <w:r w:rsidRPr="00B36FAC">
        <w:t>certification body, via the national Member Body of the IECEx System, shall make an application for the acceptance of a certification body for the issuing of IECEx Service Facility Certificates.</w:t>
      </w:r>
    </w:p>
    <w:p w14:paraId="01A3D688" w14:textId="2492C3BA" w:rsidR="004D5F2C" w:rsidRDefault="009C7FE1" w:rsidP="004D5F2C">
      <w:pPr>
        <w:pStyle w:val="PARAGRAPH"/>
        <w:rPr>
          <w:lang w:val="en-AU"/>
        </w:rPr>
      </w:pPr>
      <w:r w:rsidRPr="00B36FAC">
        <w:t xml:space="preserve">The application shall be submitted to the </w:t>
      </w:r>
      <w:r w:rsidR="004D5F2C">
        <w:t xml:space="preserve">IECEx </w:t>
      </w:r>
      <w:r w:rsidRPr="00B36FAC">
        <w:t>Secretar</w:t>
      </w:r>
      <w:r w:rsidR="00271F26">
        <w:t>iat</w:t>
      </w:r>
      <w:r w:rsidRPr="00B36FAC">
        <w:t xml:space="preserve"> </w:t>
      </w:r>
      <w:r w:rsidR="004D5F2C">
        <w:rPr>
          <w:lang w:val="en-AU"/>
        </w:rPr>
        <w:t>as a completed Form (</w:t>
      </w:r>
      <w:r w:rsidR="008B5F0F">
        <w:rPr>
          <w:lang w:val="en-AU"/>
        </w:rPr>
        <w:t xml:space="preserve">refer </w:t>
      </w:r>
      <w:proofErr w:type="spellStart"/>
      <w:r w:rsidR="008B5F0F">
        <w:rPr>
          <w:lang w:val="en-AU"/>
        </w:rPr>
        <w:t>ExMC</w:t>
      </w:r>
      <w:proofErr w:type="spellEnd"/>
      <w:r w:rsidR="008B5F0F">
        <w:rPr>
          <w:lang w:val="en-AU"/>
        </w:rPr>
        <w:t>/417*</w:t>
      </w:r>
      <w:r w:rsidR="004D5F2C">
        <w:rPr>
          <w:lang w:val="en-AU"/>
        </w:rPr>
        <w:t xml:space="preserve">/Q) </w:t>
      </w:r>
      <w:r w:rsidRPr="00B36FAC">
        <w:t xml:space="preserve">and shall be accompanied by a declaration as detailed in </w:t>
      </w:r>
      <w:r w:rsidRPr="00B36FAC">
        <w:fldChar w:fldCharType="begin"/>
      </w:r>
      <w:r w:rsidRPr="00B36FAC">
        <w:instrText xml:space="preserve"> REF _Ref23002607 \r \h  \* MERGEFORMAT </w:instrText>
      </w:r>
      <w:r w:rsidRPr="00B36FAC">
        <w:fldChar w:fldCharType="separate"/>
      </w:r>
      <w:r w:rsidRPr="00B36FAC">
        <w:t>Annex A</w:t>
      </w:r>
      <w:r w:rsidRPr="00B36FAC">
        <w:fldChar w:fldCharType="end"/>
      </w:r>
      <w:r w:rsidR="004D5F2C">
        <w:t xml:space="preserve"> </w:t>
      </w:r>
      <w:r w:rsidR="004D5F2C">
        <w:rPr>
          <w:lang w:val="en-AU"/>
        </w:rPr>
        <w:t>following in this publication</w:t>
      </w:r>
      <w:r w:rsidR="004D5F2C" w:rsidRPr="009907B5">
        <w:rPr>
          <w:lang w:val="en-AU"/>
        </w:rPr>
        <w:t xml:space="preserve">. </w:t>
      </w:r>
    </w:p>
    <w:p w14:paraId="4379FE89" w14:textId="7A4411C3" w:rsidR="004D5F2C" w:rsidRPr="00B36FAC" w:rsidRDefault="004D5F2C" w:rsidP="004D5F2C">
      <w:pPr>
        <w:pStyle w:val="PARAGRAPH"/>
      </w:pPr>
      <w:r>
        <w:rPr>
          <w:lang w:val="en-AU"/>
        </w:rPr>
        <w:t xml:space="preserve">Existing </w:t>
      </w:r>
      <w:proofErr w:type="spellStart"/>
      <w:r w:rsidRPr="009907B5">
        <w:rPr>
          <w:lang w:val="en-AU"/>
        </w:rPr>
        <w:t>ExCBs</w:t>
      </w:r>
      <w:proofErr w:type="spellEnd"/>
      <w:r w:rsidRPr="009907B5">
        <w:rPr>
          <w:lang w:val="en-AU"/>
        </w:rPr>
        <w:t xml:space="preserve"> currently </w:t>
      </w:r>
      <w:r>
        <w:rPr>
          <w:lang w:val="en-AU"/>
        </w:rPr>
        <w:t xml:space="preserve">accepted </w:t>
      </w:r>
      <w:r w:rsidRPr="009907B5">
        <w:rPr>
          <w:lang w:val="en-AU"/>
        </w:rPr>
        <w:t xml:space="preserve">in the IECEx Certified Equipment Scheme </w:t>
      </w:r>
      <w:r>
        <w:rPr>
          <w:lang w:val="en-AU"/>
        </w:rPr>
        <w:t xml:space="preserve">may apply for acceptance as an </w:t>
      </w:r>
      <w:proofErr w:type="spellStart"/>
      <w:r>
        <w:rPr>
          <w:lang w:val="en-AU"/>
        </w:rPr>
        <w:t>ExCB</w:t>
      </w:r>
      <w:proofErr w:type="spellEnd"/>
      <w:r>
        <w:rPr>
          <w:lang w:val="en-AU"/>
        </w:rPr>
        <w:t xml:space="preserve"> </w:t>
      </w:r>
      <w:r w:rsidRPr="009907B5">
        <w:rPr>
          <w:lang w:val="en-AU"/>
        </w:rPr>
        <w:t xml:space="preserve">in the IECEx Certified Service Facilities Scheme </w:t>
      </w:r>
      <w:r>
        <w:rPr>
          <w:lang w:val="en-AU"/>
        </w:rPr>
        <w:t xml:space="preserve">by submission of </w:t>
      </w:r>
      <w:r w:rsidRPr="009907B5">
        <w:rPr>
          <w:lang w:val="en-AU"/>
        </w:rPr>
        <w:t>an application</w:t>
      </w:r>
      <w:del w:id="288" w:author="Mark Amos" w:date="2021-03-05T13:01:00Z">
        <w:r w:rsidRPr="009907B5" w:rsidDel="00DF16CD">
          <w:rPr>
            <w:lang w:val="en-AU"/>
          </w:rPr>
          <w:delText xml:space="preserve"> </w:delText>
        </w:r>
      </w:del>
      <w:r w:rsidRPr="009907B5">
        <w:rPr>
          <w:lang w:val="en-AU"/>
        </w:rPr>
        <w:t xml:space="preserve"> to the IECEx Secretariat</w:t>
      </w:r>
      <w:r w:rsidR="008B5F0F">
        <w:rPr>
          <w:lang w:val="en-AU"/>
        </w:rPr>
        <w:t xml:space="preserve"> using </w:t>
      </w:r>
      <w:proofErr w:type="spellStart"/>
      <w:r w:rsidR="008B5F0F">
        <w:rPr>
          <w:lang w:val="en-AU"/>
        </w:rPr>
        <w:t>ExMC</w:t>
      </w:r>
      <w:proofErr w:type="spellEnd"/>
      <w:r w:rsidR="008B5F0F">
        <w:rPr>
          <w:lang w:val="en-AU"/>
        </w:rPr>
        <w:t>/417*</w:t>
      </w:r>
      <w:r>
        <w:rPr>
          <w:lang w:val="en-AU"/>
        </w:rPr>
        <w:t>/Q</w:t>
      </w:r>
      <w:r w:rsidRPr="009907B5">
        <w:rPr>
          <w:lang w:val="en-AU"/>
        </w:rPr>
        <w:t>.</w:t>
      </w:r>
      <w:r>
        <w:rPr>
          <w:lang w:val="en-AU"/>
        </w:rPr>
        <w:t xml:space="preserve">   IECEx OD 316-4, Section 3 provides details on the process for responding to this type of application for acceptance.</w:t>
      </w:r>
    </w:p>
    <w:p w14:paraId="7D410730" w14:textId="7B8FACD4" w:rsidR="009C7FE1" w:rsidRPr="00B36FAC" w:rsidRDefault="009C7FE1" w:rsidP="009C7FE1">
      <w:pPr>
        <w:pStyle w:val="Heading3"/>
      </w:pPr>
      <w:bookmarkStart w:id="289" w:name="_Toc41664641"/>
      <w:bookmarkStart w:id="290" w:name="_Toc72500189"/>
      <w:bookmarkStart w:id="291" w:name="_Toc304118414"/>
      <w:bookmarkStart w:id="292" w:name="_Toc496532099"/>
      <w:r w:rsidRPr="00B36FAC">
        <w:t>Assessment</w:t>
      </w:r>
      <w:bookmarkEnd w:id="289"/>
      <w:bookmarkEnd w:id="290"/>
      <w:bookmarkEnd w:id="291"/>
      <w:bookmarkEnd w:id="292"/>
    </w:p>
    <w:p w14:paraId="42BDA7CF" w14:textId="7F6FC28F" w:rsidR="009C7FE1" w:rsidRPr="00B36FAC" w:rsidRDefault="009C7FE1" w:rsidP="0078568A">
      <w:pPr>
        <w:pStyle w:val="PARAGRAPH"/>
      </w:pPr>
      <w:r w:rsidRPr="00B36FAC">
        <w:t xml:space="preserve">The candidate </w:t>
      </w:r>
      <w:r w:rsidR="004D5F2C">
        <w:t xml:space="preserve">new </w:t>
      </w:r>
      <w:r w:rsidRPr="00B36FAC">
        <w:t>certification body</w:t>
      </w:r>
      <w:r w:rsidR="004D5F2C">
        <w:t xml:space="preserve"> (</w:t>
      </w:r>
      <w:proofErr w:type="spellStart"/>
      <w:r w:rsidR="004D5F2C">
        <w:t>ExCB</w:t>
      </w:r>
      <w:proofErr w:type="spellEnd"/>
      <w:r w:rsidR="004D5F2C">
        <w:t>)</w:t>
      </w:r>
      <w:r w:rsidRPr="00B36FAC">
        <w:t xml:space="preserve"> shall be assessed according to the IECEx Assessment procedures to determine that the conditions according to </w:t>
      </w:r>
      <w:r w:rsidRPr="00B36FAC">
        <w:fldChar w:fldCharType="begin"/>
      </w:r>
      <w:r w:rsidRPr="00B36FAC">
        <w:instrText xml:space="preserve"> REF _Ref22980014 \r \h  \* MERGEFORMAT </w:instrText>
      </w:r>
      <w:r w:rsidRPr="00B36FAC">
        <w:fldChar w:fldCharType="separate"/>
      </w:r>
      <w:r w:rsidRPr="00B36FAC">
        <w:t>10.1.1</w:t>
      </w:r>
      <w:r w:rsidRPr="00B36FAC">
        <w:fldChar w:fldCharType="end"/>
      </w:r>
      <w:r w:rsidRPr="00B36FAC">
        <w:t xml:space="preserve"> are fulfilled. The assessment may include witnessing by an IECEx Assessor of an assessment of a service facility conducted by the candidate </w:t>
      </w:r>
      <w:r w:rsidR="004D5F2C">
        <w:t xml:space="preserve">new </w:t>
      </w:r>
      <w:proofErr w:type="spellStart"/>
      <w:r w:rsidRPr="00B36FAC">
        <w:t>ExCB</w:t>
      </w:r>
      <w:proofErr w:type="spellEnd"/>
      <w:r w:rsidRPr="00B36FAC">
        <w:t>.</w:t>
      </w:r>
    </w:p>
    <w:p w14:paraId="00DB9548" w14:textId="29BCBCFC" w:rsidR="009C7FE1" w:rsidRPr="00B36FAC" w:rsidRDefault="009C7FE1" w:rsidP="0078568A">
      <w:pPr>
        <w:pStyle w:val="PARAGRAPH"/>
      </w:pPr>
      <w:r w:rsidRPr="00B36FAC">
        <w:t xml:space="preserve">Assessors approved by </w:t>
      </w:r>
      <w:proofErr w:type="spellStart"/>
      <w:r w:rsidRPr="00B36FAC">
        <w:t>ExMC</w:t>
      </w:r>
      <w:proofErr w:type="spellEnd"/>
      <w:r w:rsidRPr="00B36FAC">
        <w:t xml:space="preserve"> shall carry out the assessment</w:t>
      </w:r>
      <w:r w:rsidR="004D5F2C">
        <w:t xml:space="preserve"> </w:t>
      </w:r>
      <w:r w:rsidR="004D5F2C">
        <w:rPr>
          <w:lang w:val="en-AU"/>
        </w:rPr>
        <w:t>as part of an IECEx Assessment Team appointed by the IECEx</w:t>
      </w:r>
      <w:r w:rsidR="00D216BE">
        <w:rPr>
          <w:lang w:val="en-AU"/>
        </w:rPr>
        <w:t xml:space="preserve"> </w:t>
      </w:r>
      <w:r w:rsidR="004D5F2C">
        <w:rPr>
          <w:lang w:val="en-AU"/>
        </w:rPr>
        <w:t>Secretariat</w:t>
      </w:r>
      <w:r w:rsidRPr="00B36FAC">
        <w:t xml:space="preserve">. The candidate </w:t>
      </w:r>
      <w:r w:rsidR="004D5F2C">
        <w:t xml:space="preserve">new </w:t>
      </w:r>
      <w:proofErr w:type="spellStart"/>
      <w:r w:rsidR="004D5F2C">
        <w:t>ExCB</w:t>
      </w:r>
      <w:proofErr w:type="spellEnd"/>
      <w:r w:rsidR="004D5F2C">
        <w:t xml:space="preserve"> </w:t>
      </w:r>
      <w:r w:rsidRPr="00B36FAC">
        <w:t xml:space="preserve">shall be given the names and current appointments of the assessors proposed. All those IECEx Assessors proposed </w:t>
      </w:r>
      <w:r w:rsidR="004D5F2C">
        <w:t xml:space="preserve">shall </w:t>
      </w:r>
      <w:r w:rsidRPr="00B36FAC">
        <w:t xml:space="preserve">have a working knowledge of Ex inspection and maintenance practises. Candidates may object </w:t>
      </w:r>
      <w:r w:rsidR="000B403E">
        <w:t>“</w:t>
      </w:r>
      <w:r w:rsidRPr="00B36FAC">
        <w:t>for cause</w:t>
      </w:r>
      <w:r w:rsidR="000B403E">
        <w:t>”</w:t>
      </w:r>
      <w:r w:rsidRPr="00B36FAC">
        <w:t xml:space="preserve"> (reasons to be stated) to the appointment of </w:t>
      </w:r>
      <w:r w:rsidR="004D5F2C">
        <w:t xml:space="preserve">specific </w:t>
      </w:r>
      <w:r w:rsidRPr="00B36FAC">
        <w:t>assessors.</w:t>
      </w:r>
    </w:p>
    <w:p w14:paraId="02FA9FE9" w14:textId="78C51C9A" w:rsidR="009C7FE1" w:rsidRPr="00B36FAC" w:rsidRDefault="009C7FE1" w:rsidP="0078568A">
      <w:pPr>
        <w:pStyle w:val="PARAGRAPH"/>
      </w:pPr>
      <w:r w:rsidRPr="00B36FAC">
        <w:t xml:space="preserve">The candidate </w:t>
      </w:r>
      <w:r w:rsidR="004D5F2C">
        <w:t xml:space="preserve">new </w:t>
      </w:r>
      <w:proofErr w:type="spellStart"/>
      <w:r w:rsidR="004D5F2C">
        <w:t>ExCB</w:t>
      </w:r>
      <w:proofErr w:type="spellEnd"/>
      <w:r w:rsidR="004D5F2C">
        <w:t xml:space="preserve"> </w:t>
      </w:r>
      <w:r w:rsidRPr="00B36FAC">
        <w:t xml:space="preserve">to be assessed shall express its willingness to pay the professional fees of the assessors. The amount will be decided by the </w:t>
      </w:r>
      <w:proofErr w:type="spellStart"/>
      <w:r w:rsidRPr="00B36FAC">
        <w:t>ExMC</w:t>
      </w:r>
      <w:proofErr w:type="spellEnd"/>
      <w:r w:rsidR="004D5F2C">
        <w:t xml:space="preserve"> (and normally documented in IECEx OD 019)</w:t>
      </w:r>
      <w:r w:rsidRPr="00B36FAC">
        <w:t>,</w:t>
      </w:r>
      <w:del w:id="293" w:author="Mark Amos" w:date="2021-03-05T13:01:00Z">
        <w:r w:rsidRPr="00B36FAC" w:rsidDel="00DF16CD">
          <w:delText xml:space="preserve"> </w:delText>
        </w:r>
      </w:del>
      <w:r w:rsidRPr="00B36FAC">
        <w:t>and will include reasonable travelling and living expenses arising from the assessment. An estimate of these expenses shall be provided to the candidate in advance and agreed by the candidate</w:t>
      </w:r>
      <w:r w:rsidR="004D5F2C">
        <w:t xml:space="preserve"> new </w:t>
      </w:r>
      <w:proofErr w:type="spellStart"/>
      <w:r w:rsidR="004D5F2C">
        <w:t>ExCB</w:t>
      </w:r>
      <w:proofErr w:type="spellEnd"/>
      <w:r w:rsidRPr="00B36FAC">
        <w:t>.</w:t>
      </w:r>
    </w:p>
    <w:p w14:paraId="63D55C53" w14:textId="48AAD24F" w:rsidR="009C7FE1" w:rsidRPr="00B36FAC" w:rsidRDefault="009C7FE1" w:rsidP="0078568A">
      <w:pPr>
        <w:pStyle w:val="PARAGRAPH"/>
      </w:pPr>
      <w:r w:rsidRPr="00B36FAC">
        <w:t xml:space="preserve">IECEx Assessment Teams shall report to the </w:t>
      </w:r>
      <w:r w:rsidR="004D5F2C">
        <w:t xml:space="preserve">IECEx </w:t>
      </w:r>
      <w:r w:rsidR="0040364F">
        <w:t xml:space="preserve">Executive </w:t>
      </w:r>
      <w:r w:rsidRPr="00B36FAC">
        <w:t xml:space="preserve">Secretary who shall manage all assessments, including the appointment of assessment teams from a list of assessors approved by the </w:t>
      </w:r>
      <w:proofErr w:type="spellStart"/>
      <w:r w:rsidRPr="00B36FAC">
        <w:t>ExMC</w:t>
      </w:r>
      <w:proofErr w:type="spellEnd"/>
      <w:r w:rsidRPr="00B36FAC">
        <w:t xml:space="preserve">, to ensure assessments are carried out in a timely manner and in accordance with the requirements of the Scheme. </w:t>
      </w:r>
    </w:p>
    <w:p w14:paraId="0B43C7B7" w14:textId="7681E73E" w:rsidR="009C7FE1" w:rsidRPr="00B36FAC" w:rsidRDefault="009C7FE1" w:rsidP="009C7FE1">
      <w:pPr>
        <w:pStyle w:val="Heading3"/>
      </w:pPr>
      <w:bookmarkStart w:id="294" w:name="_Toc41664642"/>
      <w:bookmarkStart w:id="295" w:name="_Toc72500190"/>
      <w:bookmarkStart w:id="296" w:name="_Toc304118415"/>
      <w:bookmarkStart w:id="297" w:name="_Toc496532100"/>
      <w:r w:rsidRPr="00B36FAC">
        <w:t>Resolution of differences</w:t>
      </w:r>
      <w:bookmarkEnd w:id="294"/>
      <w:bookmarkEnd w:id="295"/>
      <w:bookmarkEnd w:id="296"/>
      <w:bookmarkEnd w:id="297"/>
    </w:p>
    <w:p w14:paraId="42515D65" w14:textId="77777777" w:rsidR="009C7FE1" w:rsidRPr="00B36FAC" w:rsidRDefault="009C7FE1" w:rsidP="0078568A">
      <w:pPr>
        <w:pStyle w:val="PARAGRAPH"/>
      </w:pPr>
      <w:r w:rsidRPr="00B36FAC">
        <w:t>During the assessment, the assessors shall prepare a draft report that shall be discussed with the management of the candidate certification body. Efforts should be made to resolve any differences of opinion between the assessors and the candidate during this discussion.</w:t>
      </w:r>
    </w:p>
    <w:p w14:paraId="4678C215" w14:textId="0A51FB79" w:rsidR="009C7FE1" w:rsidRPr="00B36FAC" w:rsidRDefault="009C7FE1" w:rsidP="009C7FE1">
      <w:pPr>
        <w:pStyle w:val="Heading3"/>
      </w:pPr>
      <w:bookmarkStart w:id="298" w:name="_Toc41664643"/>
      <w:bookmarkStart w:id="299" w:name="_Toc72500191"/>
      <w:bookmarkStart w:id="300" w:name="_Toc304118416"/>
      <w:bookmarkStart w:id="301" w:name="_Toc496532101"/>
      <w:r w:rsidRPr="00B36FAC">
        <w:t xml:space="preserve">Report to </w:t>
      </w:r>
      <w:proofErr w:type="spellStart"/>
      <w:r w:rsidRPr="00B36FAC">
        <w:t>ExMC</w:t>
      </w:r>
      <w:bookmarkEnd w:id="298"/>
      <w:bookmarkEnd w:id="299"/>
      <w:bookmarkEnd w:id="300"/>
      <w:bookmarkEnd w:id="301"/>
      <w:proofErr w:type="spellEnd"/>
    </w:p>
    <w:p w14:paraId="21BA8A07" w14:textId="1B6F7F6A" w:rsidR="009C7FE1" w:rsidRPr="00B36FAC" w:rsidRDefault="009C7FE1" w:rsidP="0078568A">
      <w:pPr>
        <w:pStyle w:val="PARAGRAPH"/>
      </w:pPr>
      <w:r w:rsidRPr="00B36FAC">
        <w:t xml:space="preserve">The assessors shall submit to the </w:t>
      </w:r>
      <w:r w:rsidR="00B33F83" w:rsidRPr="00C01ADA">
        <w:t xml:space="preserve">IECEx Secretariat for initial review and then to </w:t>
      </w:r>
      <w:proofErr w:type="spellStart"/>
      <w:r w:rsidRPr="00C01ADA">
        <w:t>ExMC</w:t>
      </w:r>
      <w:proofErr w:type="spellEnd"/>
      <w:r w:rsidRPr="00C01ADA">
        <w:t>, with a copy to th</w:t>
      </w:r>
      <w:r w:rsidRPr="00B36FAC">
        <w:t xml:space="preserve">e representatives of the candidate certification body, a confidential report containing their findings and recommendations, </w:t>
      </w:r>
      <w:proofErr w:type="gramStart"/>
      <w:r w:rsidRPr="00B36FAC">
        <w:t>taking into account</w:t>
      </w:r>
      <w:proofErr w:type="gramEnd"/>
      <w:r w:rsidRPr="00B36FAC">
        <w:t xml:space="preserve"> the declaration submitted together with the application. The candidate may attend an </w:t>
      </w:r>
      <w:proofErr w:type="spellStart"/>
      <w:r w:rsidRPr="00B36FAC">
        <w:t>ExMC</w:t>
      </w:r>
      <w:proofErr w:type="spellEnd"/>
      <w:r w:rsidRPr="00B36FAC">
        <w:t xml:space="preserve"> meeting or submit written comments </w:t>
      </w:r>
      <w:proofErr w:type="gramStart"/>
      <w:r w:rsidRPr="00B36FAC">
        <w:t>in order to</w:t>
      </w:r>
      <w:proofErr w:type="gramEnd"/>
      <w:r w:rsidRPr="00B36FAC">
        <w:t xml:space="preserve"> respond to enquiries regarding its application.</w:t>
      </w:r>
    </w:p>
    <w:p w14:paraId="0C4E05B0" w14:textId="367779EF" w:rsidR="009C7FE1" w:rsidRPr="00B36FAC" w:rsidRDefault="009C7FE1" w:rsidP="009C7FE1">
      <w:pPr>
        <w:pStyle w:val="Heading3"/>
      </w:pPr>
      <w:bookmarkStart w:id="302" w:name="_Toc41664644"/>
      <w:bookmarkStart w:id="303" w:name="_Toc72500192"/>
      <w:bookmarkStart w:id="304" w:name="_Toc304118417"/>
      <w:bookmarkStart w:id="305" w:name="_Toc496532102"/>
      <w:r w:rsidRPr="00B36FAC">
        <w:t>Acceptance</w:t>
      </w:r>
      <w:bookmarkEnd w:id="302"/>
      <w:bookmarkEnd w:id="303"/>
      <w:bookmarkEnd w:id="304"/>
      <w:bookmarkEnd w:id="305"/>
    </w:p>
    <w:p w14:paraId="283CEDEE" w14:textId="7531FD53" w:rsidR="009C7FE1" w:rsidRPr="00B36FAC" w:rsidRDefault="009C7FE1" w:rsidP="0078568A">
      <w:pPr>
        <w:pStyle w:val="PARAGRAPH"/>
      </w:pPr>
      <w:r w:rsidRPr="00B36FAC">
        <w:t xml:space="preserve">The </w:t>
      </w:r>
      <w:proofErr w:type="spellStart"/>
      <w:r w:rsidRPr="00B36FAC">
        <w:t>ExMC</w:t>
      </w:r>
      <w:proofErr w:type="spellEnd"/>
      <w:r w:rsidRPr="00B36FAC">
        <w:t xml:space="preserve"> shall decide upon the acceptance of the candidate certification body at a</w:t>
      </w:r>
      <w:r w:rsidR="00185693">
        <w:t xml:space="preserve">n </w:t>
      </w:r>
      <w:proofErr w:type="spellStart"/>
      <w:r w:rsidR="00185693">
        <w:t>ExMC</w:t>
      </w:r>
      <w:proofErr w:type="spellEnd"/>
      <w:r w:rsidRPr="00B36FAC">
        <w:t xml:space="preserve"> meeting or by correspondence. In the latter case, the decision shall be reported to the next meeting of the </w:t>
      </w:r>
      <w:proofErr w:type="spellStart"/>
      <w:r w:rsidRPr="00B36FAC">
        <w:t>ExMC</w:t>
      </w:r>
      <w:proofErr w:type="spellEnd"/>
      <w:r w:rsidRPr="00B36FAC">
        <w:t xml:space="preserve"> and recorded in the minutes.</w:t>
      </w:r>
    </w:p>
    <w:p w14:paraId="448097C1" w14:textId="447C87FE" w:rsidR="009C7FE1" w:rsidRPr="00B36FAC" w:rsidRDefault="009C7FE1" w:rsidP="009C7FE1">
      <w:pPr>
        <w:pStyle w:val="Heading3"/>
      </w:pPr>
      <w:bookmarkStart w:id="306" w:name="_Toc41664645"/>
      <w:bookmarkStart w:id="307" w:name="_Toc72500193"/>
      <w:bookmarkStart w:id="308" w:name="_Toc304118418"/>
      <w:bookmarkStart w:id="309" w:name="_Toc496532103"/>
      <w:r w:rsidRPr="00B36FAC">
        <w:t>Notification</w:t>
      </w:r>
      <w:bookmarkEnd w:id="306"/>
      <w:bookmarkEnd w:id="307"/>
      <w:bookmarkEnd w:id="308"/>
      <w:bookmarkEnd w:id="309"/>
    </w:p>
    <w:p w14:paraId="144AAE38" w14:textId="5A02C2F8" w:rsidR="009C7FE1" w:rsidRPr="00B36FAC" w:rsidRDefault="009C7FE1" w:rsidP="0078568A">
      <w:pPr>
        <w:pStyle w:val="PARAGRAPH"/>
      </w:pPr>
      <w:r w:rsidRPr="00B36FAC">
        <w:t xml:space="preserve">If the decision of the </w:t>
      </w:r>
      <w:proofErr w:type="spellStart"/>
      <w:r w:rsidRPr="00B36FAC">
        <w:t>ExMC</w:t>
      </w:r>
      <w:proofErr w:type="spellEnd"/>
      <w:r w:rsidRPr="00B36FAC">
        <w:t xml:space="preserve"> is positive, </w:t>
      </w:r>
      <w:r w:rsidR="00100FF8" w:rsidRPr="00B36FAC">
        <w:t xml:space="preserve">the </w:t>
      </w:r>
      <w:r w:rsidR="00FA43D6">
        <w:t xml:space="preserve">IECEx </w:t>
      </w:r>
      <w:r w:rsidR="00100FF8" w:rsidRPr="00B36FAC">
        <w:t>Secretar</w:t>
      </w:r>
      <w:r w:rsidR="00FA43D6">
        <w:t>iat</w:t>
      </w:r>
      <w:r w:rsidRPr="00B36FAC">
        <w:t xml:space="preserve"> shall inform the candidate certification body in writing</w:t>
      </w:r>
      <w:r w:rsidR="004D5F2C">
        <w:t xml:space="preserve"> of their acceptance</w:t>
      </w:r>
      <w:r w:rsidRPr="00B36FAC">
        <w:t>.</w:t>
      </w:r>
    </w:p>
    <w:p w14:paraId="100A4B6D" w14:textId="206A5CAE" w:rsidR="009C7FE1" w:rsidRPr="00B36FAC" w:rsidRDefault="009C7FE1" w:rsidP="0078568A">
      <w:pPr>
        <w:pStyle w:val="PARAGRAPH"/>
      </w:pPr>
      <w:bookmarkStart w:id="310" w:name="_Toc23179824"/>
      <w:bookmarkEnd w:id="310"/>
      <w:r w:rsidRPr="00B36FAC">
        <w:t xml:space="preserve">If the decision of the </w:t>
      </w:r>
      <w:proofErr w:type="spellStart"/>
      <w:r w:rsidRPr="00B36FAC">
        <w:t>ExMC</w:t>
      </w:r>
      <w:proofErr w:type="spellEnd"/>
      <w:r w:rsidRPr="00B36FAC">
        <w:t xml:space="preserve"> is negative, the </w:t>
      </w:r>
      <w:r w:rsidR="00100FF8" w:rsidRPr="00B36FAC">
        <w:t xml:space="preserve">Chairman of the </w:t>
      </w:r>
      <w:proofErr w:type="spellStart"/>
      <w:r w:rsidRPr="00B36FAC">
        <w:t>ExMC</w:t>
      </w:r>
      <w:proofErr w:type="spellEnd"/>
      <w:r w:rsidRPr="00B36FAC">
        <w:t xml:space="preserve"> may, depending on the findings, suggest to the candidate certification body</w:t>
      </w:r>
      <w:ins w:id="311" w:author="Mark Amos" w:date="2021-03-05T13:02:00Z">
        <w:r w:rsidR="00DF16CD">
          <w:t>:</w:t>
        </w:r>
      </w:ins>
    </w:p>
    <w:p w14:paraId="75FC4719" w14:textId="77777777" w:rsidR="009C7FE1" w:rsidRPr="00B36FAC" w:rsidRDefault="009C7FE1" w:rsidP="00711B07">
      <w:pPr>
        <w:pStyle w:val="ListNumber"/>
        <w:numPr>
          <w:ilvl w:val="0"/>
          <w:numId w:val="19"/>
        </w:numPr>
      </w:pPr>
      <w:r w:rsidRPr="00B36FAC">
        <w:t>to withdraw the application, or</w:t>
      </w:r>
    </w:p>
    <w:p w14:paraId="6A407441" w14:textId="77777777" w:rsidR="009C7FE1" w:rsidRPr="00B36FAC" w:rsidRDefault="009C7FE1" w:rsidP="00711B07">
      <w:pPr>
        <w:pStyle w:val="ListNumber"/>
        <w:numPr>
          <w:ilvl w:val="0"/>
          <w:numId w:val="19"/>
        </w:numPr>
        <w:spacing w:after="200"/>
        <w:ind w:left="357" w:hanging="357"/>
      </w:pPr>
      <w:r w:rsidRPr="00B36FAC">
        <w:t>to accept a new assessment.</w:t>
      </w:r>
    </w:p>
    <w:p w14:paraId="45B8CA4A" w14:textId="487867DE" w:rsidR="009C7FE1" w:rsidRPr="00B36FAC" w:rsidRDefault="009C7FE1" w:rsidP="009C7FE1">
      <w:pPr>
        <w:pStyle w:val="Heading3"/>
      </w:pPr>
      <w:bookmarkStart w:id="312" w:name="_Toc41664646"/>
      <w:bookmarkStart w:id="313" w:name="_Toc72500194"/>
      <w:bookmarkStart w:id="314" w:name="_Toc304118419"/>
      <w:bookmarkStart w:id="315" w:name="_Toc496532104"/>
      <w:r w:rsidRPr="00B36FAC">
        <w:t>Changes</w:t>
      </w:r>
      <w:bookmarkEnd w:id="312"/>
      <w:bookmarkEnd w:id="313"/>
      <w:bookmarkEnd w:id="314"/>
      <w:r w:rsidRPr="00B36FAC">
        <w:t xml:space="preserve"> in application</w:t>
      </w:r>
      <w:bookmarkEnd w:id="315"/>
    </w:p>
    <w:p w14:paraId="5D354934" w14:textId="7E5AE0C8" w:rsidR="009C7FE1" w:rsidRPr="00B36FAC" w:rsidRDefault="009C7FE1" w:rsidP="0078568A">
      <w:pPr>
        <w:pStyle w:val="PARAGRAPH"/>
      </w:pPr>
      <w:r w:rsidRPr="00B36FAC">
        <w:t xml:space="preserve">Each </w:t>
      </w:r>
      <w:proofErr w:type="spellStart"/>
      <w:r w:rsidRPr="00B36FAC">
        <w:t>ExCB</w:t>
      </w:r>
      <w:proofErr w:type="spellEnd"/>
      <w:r w:rsidRPr="00B36FAC">
        <w:t xml:space="preserve"> </w:t>
      </w:r>
      <w:r w:rsidR="004D5F2C">
        <w:t xml:space="preserve">as an applicant, candidate or accepted </w:t>
      </w:r>
      <w:proofErr w:type="spellStart"/>
      <w:r w:rsidR="004D5F2C">
        <w:t>ExCB</w:t>
      </w:r>
      <w:proofErr w:type="spellEnd"/>
      <w:r w:rsidR="004D5F2C">
        <w:t xml:space="preserve"> </w:t>
      </w:r>
      <w:r w:rsidRPr="00B36FAC">
        <w:t xml:space="preserve">shall inform </w:t>
      </w:r>
      <w:r w:rsidR="00100FF8" w:rsidRPr="00B36FAC">
        <w:t xml:space="preserve">the </w:t>
      </w:r>
      <w:r w:rsidR="00880BA7">
        <w:t xml:space="preserve">IECEx </w:t>
      </w:r>
      <w:r w:rsidR="00100FF8" w:rsidRPr="00B36FAC">
        <w:t>Secretar</w:t>
      </w:r>
      <w:r w:rsidR="00880BA7">
        <w:t>iat</w:t>
      </w:r>
      <w:r w:rsidRPr="00B36FAC">
        <w:t xml:space="preserve"> about changes in the information given according to </w:t>
      </w:r>
      <w:r w:rsidRPr="00B36FAC">
        <w:fldChar w:fldCharType="begin"/>
      </w:r>
      <w:r w:rsidRPr="00B36FAC">
        <w:instrText xml:space="preserve"> REF _Ref22979941 \r \h  \* MERGEFORMAT </w:instrText>
      </w:r>
      <w:r w:rsidRPr="00B36FAC">
        <w:fldChar w:fldCharType="separate"/>
      </w:r>
      <w:r w:rsidRPr="00B36FAC">
        <w:t>10.1.2</w:t>
      </w:r>
      <w:r w:rsidRPr="00B36FAC">
        <w:fldChar w:fldCharType="end"/>
      </w:r>
      <w:r w:rsidRPr="00B36FAC">
        <w:t>.</w:t>
      </w:r>
    </w:p>
    <w:p w14:paraId="6046454D" w14:textId="77777777" w:rsidR="009C7FE1" w:rsidRPr="00B36FAC" w:rsidRDefault="009C7FE1" w:rsidP="009C7FE1">
      <w:pPr>
        <w:pStyle w:val="Heading3"/>
      </w:pPr>
      <w:bookmarkStart w:id="316" w:name="_Toc41664647"/>
      <w:bookmarkStart w:id="317" w:name="_Toc72500195"/>
      <w:bookmarkStart w:id="318" w:name="_Toc304118420"/>
      <w:bookmarkStart w:id="319" w:name="_Toc496532105"/>
      <w:bookmarkStart w:id="320" w:name="_Ref22980142"/>
      <w:r w:rsidRPr="00B36FAC">
        <w:t>Extension of scope</w:t>
      </w:r>
      <w:bookmarkEnd w:id="316"/>
      <w:bookmarkEnd w:id="317"/>
      <w:bookmarkEnd w:id="318"/>
      <w:r w:rsidRPr="00B36FAC">
        <w:t xml:space="preserve"> </w:t>
      </w:r>
      <w:r w:rsidRPr="00F0260D">
        <w:rPr>
          <w:u w:val="single"/>
        </w:rPr>
        <w:t>within</w:t>
      </w:r>
      <w:r w:rsidRPr="00B36FAC">
        <w:t xml:space="preserve"> the IECEx 03-4 Scheme</w:t>
      </w:r>
      <w:bookmarkEnd w:id="319"/>
    </w:p>
    <w:bookmarkEnd w:id="320"/>
    <w:p w14:paraId="111F6F38" w14:textId="5A13F906" w:rsidR="006764F5" w:rsidRPr="009907B5" w:rsidRDefault="009C7FE1" w:rsidP="006764F5">
      <w:pPr>
        <w:pStyle w:val="PARAGRAPH"/>
        <w:rPr>
          <w:lang w:val="en-AU"/>
        </w:rPr>
      </w:pPr>
      <w:r w:rsidRPr="00B36FAC">
        <w:t xml:space="preserve">When an </w:t>
      </w:r>
      <w:proofErr w:type="spellStart"/>
      <w:r w:rsidRPr="00B36FAC">
        <w:t>ExCB</w:t>
      </w:r>
      <w:proofErr w:type="spellEnd"/>
      <w:r w:rsidRPr="00B36FAC">
        <w:t xml:space="preserve"> </w:t>
      </w:r>
      <w:r w:rsidR="00B00002">
        <w:rPr>
          <w:lang w:val="en-AU"/>
        </w:rPr>
        <w:t xml:space="preserve">already accepted in the IECEx Certified Service Facility Scheme to issue Certificates and FARs to facilities providing inspection and maintenance services </w:t>
      </w:r>
      <w:r w:rsidRPr="00B36FAC">
        <w:t>wishes to extend its scope of acceptance</w:t>
      </w:r>
      <w:r w:rsidR="00F0260D">
        <w:t xml:space="preserve"> </w:t>
      </w:r>
      <w:r w:rsidR="00F0260D" w:rsidRPr="00F0260D">
        <w:rPr>
          <w:u w:val="single"/>
        </w:rPr>
        <w:t>within</w:t>
      </w:r>
      <w:r w:rsidR="00F0260D">
        <w:t xml:space="preserve"> the 03-4 Scheme</w:t>
      </w:r>
      <w:r w:rsidR="00B00002">
        <w:t xml:space="preserve"> </w:t>
      </w:r>
      <w:r w:rsidR="00B00002">
        <w:rPr>
          <w:lang w:val="en-AU"/>
        </w:rPr>
        <w:t>with respect to additional Ex protection techniques</w:t>
      </w:r>
      <w:r w:rsidRPr="00B36FAC">
        <w:t xml:space="preserve">, an application shall be made to the </w:t>
      </w:r>
      <w:r w:rsidR="009C01D7">
        <w:t xml:space="preserve">IECEx </w:t>
      </w:r>
      <w:r w:rsidRPr="00B36FAC">
        <w:t>Secretar</w:t>
      </w:r>
      <w:r w:rsidR="0040364F">
        <w:t>iat</w:t>
      </w:r>
      <w:r w:rsidRPr="00B36FAC">
        <w:t xml:space="preserve"> via the Member Body of the IECEx System. </w:t>
      </w:r>
      <w:r w:rsidR="006764F5">
        <w:t xml:space="preserve">If </w:t>
      </w:r>
      <w:r w:rsidRPr="00B36FAC">
        <w:t xml:space="preserve">the </w:t>
      </w:r>
      <w:proofErr w:type="spellStart"/>
      <w:r w:rsidRPr="00B36FAC">
        <w:t>ExCB</w:t>
      </w:r>
      <w:proofErr w:type="spellEnd"/>
      <w:r w:rsidRPr="00B36FAC">
        <w:t xml:space="preserve"> has been assessed within the last five years, the members of the Assessment Team who assessed the </w:t>
      </w:r>
      <w:proofErr w:type="spellStart"/>
      <w:r w:rsidRPr="00B36FAC">
        <w:t>ExCB</w:t>
      </w:r>
      <w:proofErr w:type="spellEnd"/>
      <w:r w:rsidRPr="00B36FAC">
        <w:t xml:space="preserve"> </w:t>
      </w:r>
      <w:r w:rsidR="006764F5">
        <w:rPr>
          <w:lang w:val="en-AU"/>
        </w:rPr>
        <w:t xml:space="preserve">may be invited to provide </w:t>
      </w:r>
      <w:r w:rsidR="006764F5" w:rsidRPr="009907B5">
        <w:rPr>
          <w:lang w:val="en-AU"/>
        </w:rPr>
        <w:t>comments on the application</w:t>
      </w:r>
      <w:r w:rsidR="006764F5">
        <w:rPr>
          <w:lang w:val="en-AU"/>
        </w:rPr>
        <w:t xml:space="preserve"> during a review process that shall be conducted by the IECEx Secretariat in consultation with the IECEx Executive</w:t>
      </w:r>
      <w:r w:rsidR="006764F5" w:rsidRPr="009907B5">
        <w:rPr>
          <w:lang w:val="en-AU"/>
        </w:rPr>
        <w:t>.</w:t>
      </w:r>
    </w:p>
    <w:p w14:paraId="08779777" w14:textId="2A860651" w:rsidR="009C7FE1" w:rsidRPr="00B36FAC" w:rsidRDefault="009C7FE1" w:rsidP="0078568A">
      <w:pPr>
        <w:pStyle w:val="PARAGRAPH"/>
      </w:pPr>
      <w:r w:rsidRPr="00B36FAC">
        <w:t xml:space="preserve">The IECEx </w:t>
      </w:r>
      <w:r w:rsidR="009C01D7">
        <w:t xml:space="preserve">Executive </w:t>
      </w:r>
      <w:r w:rsidRPr="00B36FAC">
        <w:t xml:space="preserve">shall decide whether the extension can be accepted </w:t>
      </w:r>
      <w:ins w:id="321" w:author="Mark Amos" w:date="2021-03-05T13:02:00Z">
        <w:r w:rsidR="00DF16CD">
          <w:t xml:space="preserve">based </w:t>
        </w:r>
      </w:ins>
      <w:r w:rsidRPr="00B36FAC">
        <w:t xml:space="preserve">on </w:t>
      </w:r>
      <w:del w:id="322" w:author="Mark Amos" w:date="2021-03-05T13:02:00Z">
        <w:r w:rsidRPr="00B36FAC" w:rsidDel="00DF16CD">
          <w:delText>the basis of</w:delText>
        </w:r>
      </w:del>
      <w:r w:rsidRPr="00B36FAC">
        <w:t xml:space="preserve"> the information </w:t>
      </w:r>
      <w:r w:rsidR="006764F5">
        <w:t xml:space="preserve">provided </w:t>
      </w:r>
      <w:r w:rsidRPr="00B36FAC">
        <w:t xml:space="preserve">or whether a full or limited assessment will be needed. Decisions of the </w:t>
      </w:r>
      <w:r w:rsidR="006764F5">
        <w:t xml:space="preserve">IECEx Executive </w:t>
      </w:r>
      <w:r w:rsidRPr="00B36FAC">
        <w:t xml:space="preserve">shall be reported to the next </w:t>
      </w:r>
      <w:proofErr w:type="spellStart"/>
      <w:r w:rsidRPr="00B36FAC">
        <w:t>ExMC</w:t>
      </w:r>
      <w:proofErr w:type="spellEnd"/>
      <w:r w:rsidRPr="00B36FAC">
        <w:t xml:space="preserve"> meeting for endorsement.</w:t>
      </w:r>
    </w:p>
    <w:p w14:paraId="653D1F55" w14:textId="3A6204DB" w:rsidR="009C7FE1" w:rsidRPr="00B36FAC" w:rsidRDefault="009C7FE1" w:rsidP="009C7FE1">
      <w:pPr>
        <w:pStyle w:val="Heading3"/>
      </w:pPr>
      <w:bookmarkStart w:id="323" w:name="_Toc41664649"/>
      <w:bookmarkStart w:id="324" w:name="_Toc72500197"/>
      <w:bookmarkStart w:id="325" w:name="_Toc304118422"/>
      <w:bookmarkStart w:id="326" w:name="_Toc496532107"/>
      <w:r w:rsidRPr="00B36FAC">
        <w:t>Re-assessment</w:t>
      </w:r>
      <w:bookmarkEnd w:id="323"/>
      <w:bookmarkEnd w:id="324"/>
      <w:bookmarkEnd w:id="325"/>
      <w:bookmarkEnd w:id="326"/>
    </w:p>
    <w:p w14:paraId="74E7F2E4" w14:textId="5EC63EE0" w:rsidR="009C7FE1" w:rsidRPr="00B36FAC" w:rsidRDefault="009C7FE1" w:rsidP="0078568A">
      <w:pPr>
        <w:pStyle w:val="PARAGRAPH"/>
      </w:pPr>
      <w:r w:rsidRPr="00B36FAC">
        <w:t>By means of re</w:t>
      </w:r>
      <w:r w:rsidRPr="00B36FAC">
        <w:noBreakHyphen/>
        <w:t xml:space="preserve">assessment to the extent and frequency deemed necessary, the </w:t>
      </w:r>
      <w:proofErr w:type="spellStart"/>
      <w:r w:rsidRPr="00B36FAC">
        <w:t>ExMC</w:t>
      </w:r>
      <w:proofErr w:type="spellEnd"/>
      <w:r w:rsidRPr="00B36FAC">
        <w:t xml:space="preserve"> shall verify whether </w:t>
      </w:r>
      <w:proofErr w:type="spellStart"/>
      <w:r w:rsidRPr="00B36FAC">
        <w:t>ExCBs</w:t>
      </w:r>
      <w:proofErr w:type="spellEnd"/>
      <w:r w:rsidRPr="00B36FAC">
        <w:t xml:space="preserve"> </w:t>
      </w:r>
      <w:ins w:id="327" w:author="Mark Amos" w:date="2021-03-05T13:02:00Z">
        <w:r w:rsidR="00DF16CD">
          <w:t>continue to satisfy</w:t>
        </w:r>
      </w:ins>
      <w:del w:id="328" w:author="Mark Amos" w:date="2021-03-05T13:02:00Z">
        <w:r w:rsidRPr="00B36FAC" w:rsidDel="00DF16CD">
          <w:delText>are still fulfilli</w:delText>
        </w:r>
      </w:del>
      <w:del w:id="329" w:author="Mark Amos" w:date="2021-03-05T13:03:00Z">
        <w:r w:rsidRPr="00B36FAC" w:rsidDel="00DF16CD">
          <w:delText>ng</w:delText>
        </w:r>
      </w:del>
      <w:r w:rsidRPr="00B36FAC">
        <w:t xml:space="preserve"> the conditions of </w:t>
      </w:r>
      <w:r w:rsidRPr="00B36FAC">
        <w:fldChar w:fldCharType="begin"/>
      </w:r>
      <w:r w:rsidRPr="00B36FAC">
        <w:instrText xml:space="preserve"> REF _Ref22980014 \r \h  \* MERGEFORMAT </w:instrText>
      </w:r>
      <w:r w:rsidRPr="00B36FAC">
        <w:fldChar w:fldCharType="separate"/>
      </w:r>
      <w:r w:rsidRPr="00B36FAC">
        <w:t>10.1.1</w:t>
      </w:r>
      <w:r w:rsidRPr="00B36FAC">
        <w:fldChar w:fldCharType="end"/>
      </w:r>
      <w:r w:rsidRPr="00B36FAC">
        <w:t>.</w:t>
      </w:r>
    </w:p>
    <w:p w14:paraId="015E0E11" w14:textId="36461B31" w:rsidR="009C7FE1" w:rsidRPr="00B36FAC" w:rsidRDefault="009C7FE1" w:rsidP="009C7FE1">
      <w:pPr>
        <w:pStyle w:val="Heading3"/>
      </w:pPr>
      <w:bookmarkStart w:id="330" w:name="_Toc41664650"/>
      <w:bookmarkStart w:id="331" w:name="_Toc72500198"/>
      <w:bookmarkStart w:id="332" w:name="_Toc304118423"/>
      <w:bookmarkStart w:id="333" w:name="_Toc496532108"/>
      <w:r w:rsidRPr="00B36FAC">
        <w:t>Withdrawal</w:t>
      </w:r>
      <w:bookmarkEnd w:id="330"/>
      <w:bookmarkEnd w:id="331"/>
      <w:bookmarkEnd w:id="332"/>
      <w:bookmarkEnd w:id="333"/>
      <w:r w:rsidRPr="00B36FAC">
        <w:t xml:space="preserve"> </w:t>
      </w:r>
    </w:p>
    <w:p w14:paraId="104E51C2" w14:textId="2D12C0D4" w:rsidR="009C7FE1" w:rsidRPr="00B36FAC" w:rsidRDefault="009C7FE1" w:rsidP="0078568A">
      <w:pPr>
        <w:pStyle w:val="PARAGRAPH"/>
      </w:pPr>
      <w:r w:rsidRPr="00B36FAC">
        <w:t xml:space="preserve">An </w:t>
      </w:r>
      <w:proofErr w:type="spellStart"/>
      <w:r w:rsidRPr="00B36FAC">
        <w:t>ExCB</w:t>
      </w:r>
      <w:proofErr w:type="spellEnd"/>
      <w:r w:rsidRPr="00B36FAC">
        <w:t xml:space="preserve"> wishing to withdraw from the IECEx Certified Service Facilit</w:t>
      </w:r>
      <w:r w:rsidR="00AB3D40" w:rsidRPr="00B36FAC">
        <w:t>ies</w:t>
      </w:r>
      <w:r w:rsidRPr="00B36FAC">
        <w:t xml:space="preserve"> Scheme shall notify the </w:t>
      </w:r>
      <w:r w:rsidR="007A5AE1">
        <w:t xml:space="preserve">IECEx </w:t>
      </w:r>
      <w:r w:rsidRPr="00B36FAC">
        <w:t>Secretar</w:t>
      </w:r>
      <w:r w:rsidR="007A5AE1">
        <w:t>iat</w:t>
      </w:r>
      <w:r w:rsidRPr="00B36FAC">
        <w:t xml:space="preserve"> via the Member Body of the IECEx Certified Service Facilit</w:t>
      </w:r>
      <w:r w:rsidR="00AB3D40" w:rsidRPr="00B36FAC">
        <w:t>ies</w:t>
      </w:r>
      <w:r w:rsidRPr="00B36FAC">
        <w:t xml:space="preserve"> Scheme at least one year in advance and shall indicate the reason for the withdrawal and the date from which the withdrawal will become effective.</w:t>
      </w:r>
    </w:p>
    <w:p w14:paraId="27A34011" w14:textId="77777777" w:rsidR="009C7FE1" w:rsidRPr="00B36FAC" w:rsidRDefault="009C7FE1" w:rsidP="009C7FE1">
      <w:pPr>
        <w:pStyle w:val="Heading3"/>
      </w:pPr>
      <w:bookmarkStart w:id="334" w:name="_Toc41664651"/>
      <w:bookmarkStart w:id="335" w:name="_Toc72500199"/>
      <w:bookmarkStart w:id="336" w:name="_Toc304118424"/>
      <w:bookmarkStart w:id="337" w:name="_Toc496532109"/>
      <w:bookmarkStart w:id="338" w:name="_Ref22979959"/>
      <w:r w:rsidRPr="00B36FAC">
        <w:t>Suspension</w:t>
      </w:r>
      <w:bookmarkEnd w:id="334"/>
      <w:bookmarkEnd w:id="335"/>
      <w:bookmarkEnd w:id="336"/>
      <w:bookmarkEnd w:id="337"/>
    </w:p>
    <w:bookmarkEnd w:id="338"/>
    <w:p w14:paraId="1D7D5178" w14:textId="287ADB47" w:rsidR="009C7FE1" w:rsidRPr="00B36FAC" w:rsidRDefault="009C7FE1" w:rsidP="0078568A">
      <w:pPr>
        <w:pStyle w:val="PARAGRAPH"/>
      </w:pPr>
      <w:r w:rsidRPr="00B36FAC">
        <w:t xml:space="preserve">The acceptance of an </w:t>
      </w:r>
      <w:proofErr w:type="spellStart"/>
      <w:r w:rsidRPr="00B36FAC">
        <w:t>ExCB</w:t>
      </w:r>
      <w:proofErr w:type="spellEnd"/>
      <w:r w:rsidRPr="00B36FAC">
        <w:t xml:space="preserve"> may be suspended or withdrawn by the </w:t>
      </w:r>
      <w:proofErr w:type="spellStart"/>
      <w:r w:rsidRPr="00B36FAC">
        <w:t>ExMC</w:t>
      </w:r>
      <w:proofErr w:type="spellEnd"/>
      <w:r w:rsidRPr="00B36FAC">
        <w:t xml:space="preserve"> if the </w:t>
      </w:r>
      <w:proofErr w:type="spellStart"/>
      <w:r w:rsidRPr="00B36FAC">
        <w:t>ExCB</w:t>
      </w:r>
      <w:proofErr w:type="spellEnd"/>
      <w:r w:rsidRPr="00B36FAC">
        <w:t xml:space="preserve"> no longer fulfils the conditions of </w:t>
      </w:r>
      <w:r w:rsidRPr="00B36FAC">
        <w:fldChar w:fldCharType="begin"/>
      </w:r>
      <w:r w:rsidRPr="00B36FAC">
        <w:instrText xml:space="preserve"> REF _Ref22980014 \r \h  \* MERGEFORMAT </w:instrText>
      </w:r>
      <w:r w:rsidRPr="00B36FAC">
        <w:fldChar w:fldCharType="separate"/>
      </w:r>
      <w:r w:rsidRPr="00B36FAC">
        <w:t>10.1.1</w:t>
      </w:r>
      <w:r w:rsidRPr="00B36FAC">
        <w:fldChar w:fldCharType="end"/>
      </w:r>
      <w:r w:rsidRPr="00B36FAC">
        <w:t xml:space="preserve"> or if in the opinion of the </w:t>
      </w:r>
      <w:proofErr w:type="spellStart"/>
      <w:r w:rsidRPr="00B36FAC">
        <w:t>ExMC</w:t>
      </w:r>
      <w:proofErr w:type="spellEnd"/>
      <w:r w:rsidRPr="00B36FAC">
        <w:t xml:space="preserve">, the </w:t>
      </w:r>
      <w:proofErr w:type="spellStart"/>
      <w:r w:rsidRPr="00B36FAC">
        <w:t>ExCB</w:t>
      </w:r>
      <w:proofErr w:type="spellEnd"/>
      <w:r w:rsidRPr="00B36FAC">
        <w:t xml:space="preserve"> h</w:t>
      </w:r>
      <w:ins w:id="339" w:author="Mark Amos" w:date="2021-03-05T13:03:00Z">
        <w:r w:rsidR="00DF16CD">
          <w:t>inders</w:t>
        </w:r>
      </w:ins>
      <w:del w:id="340" w:author="Mark Amos" w:date="2021-03-05T13:03:00Z">
        <w:r w:rsidRPr="00B36FAC" w:rsidDel="00DF16CD">
          <w:delText>ampers</w:delText>
        </w:r>
      </w:del>
      <w:r w:rsidRPr="00B36FAC">
        <w:t xml:space="preserve"> the aim, operation or development of the IECEx Certified Service Facilities Scheme, fails to take action regarding misuse of IECEx Service Facility Certif</w:t>
      </w:r>
      <w:r w:rsidR="00AB3D40" w:rsidRPr="00B36FAC">
        <w:t>icate, or violates these Rules.</w:t>
      </w:r>
      <w:r w:rsidR="00C93CEE">
        <w:t xml:space="preserve"> </w:t>
      </w:r>
      <w:r w:rsidRPr="00B36FAC">
        <w:t xml:space="preserve">Before such a decision is made, the </w:t>
      </w:r>
      <w:proofErr w:type="spellStart"/>
      <w:r w:rsidRPr="00B36FAC">
        <w:t>ExCB</w:t>
      </w:r>
      <w:proofErr w:type="spellEnd"/>
      <w:r w:rsidRPr="00B36FAC">
        <w:t xml:space="preserve"> shall be given the opportunity to take corrective action over a period of six months and state its own opinion on the matter.</w:t>
      </w:r>
    </w:p>
    <w:p w14:paraId="6BAB2C07" w14:textId="74C6716C" w:rsidR="009C7FE1" w:rsidRDefault="009C7FE1" w:rsidP="0078568A">
      <w:pPr>
        <w:pStyle w:val="PARAGRAPH"/>
      </w:pPr>
      <w:r w:rsidRPr="00B36FAC">
        <w:t xml:space="preserve">A decision to suspend or withdraw the acceptance of an </w:t>
      </w:r>
      <w:proofErr w:type="spellStart"/>
      <w:r w:rsidRPr="00B36FAC">
        <w:t>ExCB</w:t>
      </w:r>
      <w:proofErr w:type="spellEnd"/>
      <w:r w:rsidRPr="00B36FAC">
        <w:t xml:space="preserve"> shall </w:t>
      </w:r>
      <w:r w:rsidR="0040364F">
        <w:t xml:space="preserve">normally </w:t>
      </w:r>
      <w:r w:rsidRPr="00B36FAC">
        <w:t xml:space="preserve">require agreement at a meeting of the </w:t>
      </w:r>
      <w:proofErr w:type="spellStart"/>
      <w:r w:rsidRPr="00B36FAC">
        <w:t>ExMC</w:t>
      </w:r>
      <w:proofErr w:type="spellEnd"/>
      <w:r w:rsidRPr="00B36FAC">
        <w:t xml:space="preserve"> by a majority of at least </w:t>
      </w:r>
      <w:r w:rsidRPr="00F249FE">
        <w:t xml:space="preserve">four fifths </w:t>
      </w:r>
      <w:r w:rsidRPr="00B36FAC">
        <w:t xml:space="preserve">of the total number of </w:t>
      </w:r>
      <w:r w:rsidR="00043130">
        <w:t>IECEx System M</w:t>
      </w:r>
      <w:r w:rsidRPr="00B36FAC">
        <w:t>ember</w:t>
      </w:r>
      <w:r w:rsidR="00043130">
        <w:t xml:space="preserve"> Bodie</w:t>
      </w:r>
      <w:r w:rsidRPr="00B36FAC">
        <w:t>s</w:t>
      </w:r>
      <w:r w:rsidR="00C93CEE">
        <w:t xml:space="preserve"> voting</w:t>
      </w:r>
      <w:r w:rsidRPr="00B36FAC">
        <w:t xml:space="preserve">. </w:t>
      </w:r>
      <w:r w:rsidR="00C93CEE">
        <w:t xml:space="preserve">Where dealt with at a Meeting, </w:t>
      </w:r>
      <w:r w:rsidRPr="00B36FAC">
        <w:t xml:space="preserve">Members not attending that meeting shall have the right to cast their vote in writing by registered mail, or e-mail to the </w:t>
      </w:r>
      <w:r w:rsidR="00170380">
        <w:t xml:space="preserve">IECEx </w:t>
      </w:r>
      <w:r w:rsidRPr="00B36FAC">
        <w:t>Secretar</w:t>
      </w:r>
      <w:r w:rsidR="00170380">
        <w:t>iat</w:t>
      </w:r>
      <w:r w:rsidRPr="00B36FAC">
        <w:t xml:space="preserve"> prior to the meeting.</w:t>
      </w:r>
    </w:p>
    <w:p w14:paraId="5764DD4D" w14:textId="1BFC4AC3" w:rsidR="00C93CEE" w:rsidRPr="00DB27E4" w:rsidRDefault="00C93CEE" w:rsidP="00C93CEE">
      <w:pPr>
        <w:pStyle w:val="PARAGRAPH"/>
      </w:pPr>
      <w:r w:rsidRPr="00DB27E4">
        <w:t xml:space="preserve">Where, in the opinion of the IECEx Executive Secretary, a matter is considered so serious, for example an item or action that </w:t>
      </w:r>
      <w:ins w:id="341" w:author="Mark Amos" w:date="2021-03-05T13:03:00Z">
        <w:r w:rsidR="00DF16CD">
          <w:t>may</w:t>
        </w:r>
      </w:ins>
      <w:del w:id="342" w:author="Mark Amos" w:date="2021-03-05T13:03:00Z">
        <w:r w:rsidRPr="00DB27E4" w:rsidDel="00DF16CD">
          <w:delText>might</w:delText>
        </w:r>
      </w:del>
      <w:r w:rsidRPr="00DB27E4">
        <w:t xml:space="preserve"> bring the reputation of IEC and IECEx into question, that it requires immediate action, an </w:t>
      </w:r>
      <w:proofErr w:type="spellStart"/>
      <w:r w:rsidRPr="00DB27E4">
        <w:t>ExCB</w:t>
      </w:r>
      <w:proofErr w:type="spellEnd"/>
      <w:r w:rsidRPr="00DB27E4">
        <w:t xml:space="preserve"> may be suspended following consultation and support with the IECEx Chairman and at least two thirds of Members of the IECEx Executive.  The IECEx Secretariat shall within 1 month, inform </w:t>
      </w:r>
      <w:proofErr w:type="spellStart"/>
      <w:r w:rsidRPr="00DB27E4">
        <w:t>ExMC</w:t>
      </w:r>
      <w:proofErr w:type="spellEnd"/>
      <w:r w:rsidRPr="00DB27E4">
        <w:t xml:space="preserve"> Members of the decision with an indication of the date of suspension.</w:t>
      </w:r>
    </w:p>
    <w:p w14:paraId="538AC10B" w14:textId="77777777" w:rsidR="00C93CEE" w:rsidRPr="00DB27E4" w:rsidRDefault="00C93CEE" w:rsidP="00C93CEE">
      <w:pPr>
        <w:pStyle w:val="PARAGRAPH"/>
      </w:pPr>
      <w:r w:rsidRPr="00DB27E4">
        <w:t xml:space="preserve">In such cases the IECEx Chairman shall report, with supporting information, at the next </w:t>
      </w:r>
      <w:proofErr w:type="spellStart"/>
      <w:r w:rsidRPr="00DB27E4">
        <w:t>ExMC</w:t>
      </w:r>
      <w:proofErr w:type="spellEnd"/>
      <w:r w:rsidRPr="00DB27E4">
        <w:t xml:space="preserve"> meeting for review of the decision to continue with suspension or withdrawal of the </w:t>
      </w:r>
      <w:proofErr w:type="spellStart"/>
      <w:r w:rsidRPr="00DB27E4">
        <w:t>ExCB</w:t>
      </w:r>
      <w:proofErr w:type="spellEnd"/>
      <w:r w:rsidRPr="00DB27E4">
        <w:t xml:space="preserve"> acceptance or if the decision needs to be taken before the next </w:t>
      </w:r>
      <w:proofErr w:type="spellStart"/>
      <w:r w:rsidRPr="00DB27E4">
        <w:t>ExMC</w:t>
      </w:r>
      <w:proofErr w:type="spellEnd"/>
      <w:r w:rsidRPr="00DB27E4">
        <w:t xml:space="preserve"> meeting this matter shall be dealt with via voting by correspondence by a majority of at least four fifths of the total number of members voting.</w:t>
      </w:r>
    </w:p>
    <w:p w14:paraId="20C4F4AB" w14:textId="77777777" w:rsidR="009C7FE1" w:rsidRPr="00B36FAC" w:rsidRDefault="009C7FE1" w:rsidP="0078568A">
      <w:pPr>
        <w:pStyle w:val="PARAGRAPH"/>
      </w:pPr>
      <w:r w:rsidRPr="00B36FAC">
        <w:t>In case of a suspension or a withdrawal, the certification body in question shall not be allowed to claim any relationship with the IECEx Certified Service Facilities Scheme.</w:t>
      </w:r>
    </w:p>
    <w:p w14:paraId="0CAB12E2" w14:textId="40189BEF" w:rsidR="009C7FE1" w:rsidRPr="00B36FAC" w:rsidRDefault="009C7FE1" w:rsidP="009C7FE1">
      <w:pPr>
        <w:pStyle w:val="Heading1"/>
      </w:pPr>
      <w:bookmarkStart w:id="343" w:name="_Toc23050093"/>
      <w:bookmarkStart w:id="344" w:name="_Toc72500200"/>
      <w:bookmarkStart w:id="345" w:name="_Toc304118426"/>
      <w:bookmarkStart w:id="346" w:name="_Toc496532111"/>
      <w:r w:rsidRPr="00B36FAC">
        <w:t>IECEx publications</w:t>
      </w:r>
      <w:bookmarkEnd w:id="343"/>
      <w:bookmarkEnd w:id="344"/>
      <w:bookmarkEnd w:id="345"/>
      <w:bookmarkEnd w:id="346"/>
    </w:p>
    <w:p w14:paraId="1A0024F2" w14:textId="4634C113" w:rsidR="009C7FE1" w:rsidRPr="00B36FAC" w:rsidRDefault="009C7FE1" w:rsidP="009C7FE1">
      <w:pPr>
        <w:pStyle w:val="Heading2"/>
      </w:pPr>
      <w:bookmarkStart w:id="347" w:name="_Toc23050094"/>
      <w:bookmarkStart w:id="348" w:name="_Toc41664666"/>
      <w:bookmarkStart w:id="349" w:name="_Toc72500201"/>
      <w:bookmarkStart w:id="350" w:name="_Toc304118427"/>
      <w:bookmarkStart w:id="351" w:name="_Toc496532112"/>
      <w:r w:rsidRPr="00B36FAC">
        <w:t>Types of publications</w:t>
      </w:r>
      <w:bookmarkEnd w:id="347"/>
      <w:bookmarkEnd w:id="348"/>
      <w:bookmarkEnd w:id="349"/>
      <w:bookmarkEnd w:id="350"/>
      <w:bookmarkEnd w:id="351"/>
    </w:p>
    <w:p w14:paraId="12961E46" w14:textId="77777777" w:rsidR="009C7FE1" w:rsidRPr="00B36FAC" w:rsidRDefault="009C7FE1" w:rsidP="0078568A">
      <w:pPr>
        <w:pStyle w:val="PARAGRAPH"/>
      </w:pPr>
      <w:r w:rsidRPr="00B36FAC">
        <w:t>The publications of the IECEx System shall accommodate the relevant information regarding Ex inspection and maintenance.</w:t>
      </w:r>
    </w:p>
    <w:p w14:paraId="24142C69" w14:textId="77777777" w:rsidR="009C7FE1" w:rsidRPr="00B36FAC" w:rsidRDefault="009C7FE1" w:rsidP="0078568A">
      <w:pPr>
        <w:pStyle w:val="PARAGRAPH"/>
      </w:pPr>
      <w:r w:rsidRPr="00B36FAC">
        <w:t xml:space="preserve">In addition, the </w:t>
      </w:r>
      <w:proofErr w:type="spellStart"/>
      <w:r w:rsidRPr="00B36FAC">
        <w:t>ExMC</w:t>
      </w:r>
      <w:proofErr w:type="spellEnd"/>
      <w:r w:rsidRPr="00B36FAC">
        <w:t xml:space="preserve"> through its Secretariat may issue Operational Documents to ensure the common application of these Rules of procedures by all </w:t>
      </w:r>
      <w:proofErr w:type="spellStart"/>
      <w:r w:rsidRPr="00B36FAC">
        <w:t>ExCBs</w:t>
      </w:r>
      <w:proofErr w:type="spellEnd"/>
      <w:r w:rsidRPr="00B36FAC">
        <w:t xml:space="preserve">. </w:t>
      </w:r>
    </w:p>
    <w:p w14:paraId="34F88ED6" w14:textId="5FC17639" w:rsidR="009C7FE1" w:rsidRPr="00B36FAC" w:rsidRDefault="009C7FE1" w:rsidP="0078568A">
      <w:pPr>
        <w:pStyle w:val="PARAGRAPH"/>
      </w:pPr>
      <w:r w:rsidRPr="00B36FAC">
        <w:t xml:space="preserve">The </w:t>
      </w:r>
      <w:r w:rsidR="00C149AA">
        <w:t>IEC</w:t>
      </w:r>
      <w:r w:rsidRPr="00B36FAC">
        <w:t>Ex</w:t>
      </w:r>
      <w:r w:rsidR="00C149AA">
        <w:t xml:space="preserve"> </w:t>
      </w:r>
      <w:r w:rsidRPr="00B36FAC">
        <w:t>Secretar</w:t>
      </w:r>
      <w:r w:rsidR="00C149AA">
        <w:t>iat</w:t>
      </w:r>
      <w:r w:rsidRPr="00B36FAC">
        <w:t xml:space="preserve"> shall maintain a current list of all Operational Documents.</w:t>
      </w:r>
    </w:p>
    <w:p w14:paraId="3E8C87A7" w14:textId="6D20AC13" w:rsidR="009C7FE1" w:rsidRPr="00B36FAC" w:rsidRDefault="009C7FE1" w:rsidP="009C7FE1">
      <w:pPr>
        <w:pStyle w:val="Heading2"/>
      </w:pPr>
      <w:bookmarkStart w:id="352" w:name="_Toc23050095"/>
      <w:bookmarkStart w:id="353" w:name="_Toc41664667"/>
      <w:bookmarkStart w:id="354" w:name="_Toc72500202"/>
      <w:bookmarkStart w:id="355" w:name="_Toc304118428"/>
      <w:bookmarkStart w:id="356" w:name="_Toc496532113"/>
      <w:r w:rsidRPr="00B36FAC">
        <w:t xml:space="preserve">Information to be </w:t>
      </w:r>
      <w:proofErr w:type="gramStart"/>
      <w:r w:rsidRPr="00B36FAC">
        <w:t>available</w:t>
      </w:r>
      <w:bookmarkEnd w:id="352"/>
      <w:bookmarkEnd w:id="353"/>
      <w:bookmarkEnd w:id="354"/>
      <w:bookmarkEnd w:id="355"/>
      <w:bookmarkEnd w:id="356"/>
      <w:proofErr w:type="gramEnd"/>
    </w:p>
    <w:p w14:paraId="303CD854" w14:textId="77777777" w:rsidR="009C7FE1" w:rsidRPr="00B36FAC" w:rsidRDefault="009C7FE1" w:rsidP="0078568A">
      <w:pPr>
        <w:pStyle w:val="PARAGRAPH"/>
      </w:pPr>
      <w:r w:rsidRPr="00B36FAC">
        <w:t>The following information shall be made readily available to the public:</w:t>
      </w:r>
    </w:p>
    <w:p w14:paraId="2943CD02" w14:textId="77777777" w:rsidR="009C7FE1" w:rsidRPr="00B36FAC" w:rsidRDefault="009C7FE1" w:rsidP="0078568A">
      <w:pPr>
        <w:pStyle w:val="ListBullet"/>
      </w:pPr>
      <w:r w:rsidRPr="00B36FAC">
        <w:t xml:space="preserve">A current list of accepted </w:t>
      </w:r>
      <w:proofErr w:type="spellStart"/>
      <w:r w:rsidRPr="00B36FAC">
        <w:t>ExCBs</w:t>
      </w:r>
      <w:proofErr w:type="spellEnd"/>
      <w:r w:rsidRPr="00B36FAC">
        <w:t xml:space="preserve"> </w:t>
      </w:r>
    </w:p>
    <w:p w14:paraId="291C8BF0" w14:textId="77777777" w:rsidR="009C7FE1" w:rsidRPr="00B36FAC" w:rsidRDefault="009C7FE1" w:rsidP="0078568A">
      <w:pPr>
        <w:pStyle w:val="ListBullet"/>
      </w:pPr>
      <w:r w:rsidRPr="00B36FAC">
        <w:t>Service facilities holding IECEx Service Facility Certificates</w:t>
      </w:r>
    </w:p>
    <w:p w14:paraId="4731313B" w14:textId="77777777" w:rsidR="009C7FE1" w:rsidRPr="00B36FAC" w:rsidRDefault="009C7FE1" w:rsidP="0078568A">
      <w:pPr>
        <w:pStyle w:val="ListBullet"/>
      </w:pPr>
      <w:r w:rsidRPr="00B36FAC">
        <w:t>IECEx Service Facility Certificates</w:t>
      </w:r>
    </w:p>
    <w:p w14:paraId="453A835E" w14:textId="77777777" w:rsidR="00586FD7" w:rsidRPr="00B36FAC" w:rsidRDefault="009C7FE1" w:rsidP="0078568A">
      <w:pPr>
        <w:pStyle w:val="PARAGRAPH"/>
      </w:pPr>
      <w:r w:rsidRPr="00B36FAC">
        <w:t xml:space="preserve">This and other relevant information may be made available on the IECEx </w:t>
      </w:r>
      <w:r w:rsidR="00AB3D40" w:rsidRPr="00B36FAC">
        <w:t xml:space="preserve">website: </w:t>
      </w:r>
      <w:hyperlink r:id="rId12" w:history="1">
        <w:r w:rsidR="00AB3D40" w:rsidRPr="00B36FAC">
          <w:rPr>
            <w:rStyle w:val="Hyperlink"/>
          </w:rPr>
          <w:t>www.iecex.com</w:t>
        </w:r>
      </w:hyperlink>
      <w:r w:rsidR="00AB3D40" w:rsidRPr="00B36FAC">
        <w:rPr>
          <w:rStyle w:val="Hyperlink"/>
        </w:rPr>
        <w:t>.</w:t>
      </w:r>
    </w:p>
    <w:p w14:paraId="70CE8C4E" w14:textId="77777777" w:rsidR="009C7FE1" w:rsidRPr="00B36FAC" w:rsidRDefault="009C7FE1" w:rsidP="009C7FE1">
      <w:pPr>
        <w:pStyle w:val="Heading2"/>
      </w:pPr>
      <w:bookmarkStart w:id="357" w:name="_Toc23050096"/>
      <w:bookmarkStart w:id="358" w:name="_Toc41664668"/>
      <w:bookmarkStart w:id="359" w:name="_Toc72500203"/>
      <w:bookmarkStart w:id="360" w:name="_Toc304118429"/>
      <w:bookmarkStart w:id="361" w:name="_Toc496532114"/>
      <w:bookmarkStart w:id="362" w:name="_Ref22973942"/>
      <w:r w:rsidRPr="00B36FAC">
        <w:t>IECEx Bulletin</w:t>
      </w:r>
      <w:bookmarkEnd w:id="357"/>
      <w:bookmarkEnd w:id="358"/>
      <w:bookmarkEnd w:id="359"/>
      <w:bookmarkEnd w:id="360"/>
      <w:bookmarkEnd w:id="361"/>
    </w:p>
    <w:bookmarkEnd w:id="362"/>
    <w:p w14:paraId="3EE98066" w14:textId="77777777" w:rsidR="009C7FE1" w:rsidRPr="00B36FAC" w:rsidRDefault="009C7FE1" w:rsidP="0078568A">
      <w:pPr>
        <w:pStyle w:val="PARAGRAPH"/>
      </w:pPr>
      <w:r w:rsidRPr="00B36FAC">
        <w:t>The Bulletin detailed in IECEx 02 shall be amended to accommodate the relevant information regarding the IECEx Certified Service Facilities Scheme.</w:t>
      </w:r>
    </w:p>
    <w:p w14:paraId="1EEFB0D5" w14:textId="79031ABB" w:rsidR="009C7FE1" w:rsidRPr="00B36FAC" w:rsidRDefault="009C7FE1" w:rsidP="009C7FE1">
      <w:pPr>
        <w:pStyle w:val="Heading2"/>
      </w:pPr>
      <w:bookmarkStart w:id="363" w:name="_Toc23050098"/>
      <w:bookmarkStart w:id="364" w:name="_Toc41664670"/>
      <w:bookmarkStart w:id="365" w:name="_Toc72500204"/>
      <w:bookmarkStart w:id="366" w:name="_Toc304118430"/>
      <w:bookmarkStart w:id="367" w:name="_Toc496532115"/>
      <w:r w:rsidRPr="00B36FAC">
        <w:t>Source of information</w:t>
      </w:r>
      <w:bookmarkEnd w:id="363"/>
      <w:bookmarkEnd w:id="364"/>
      <w:bookmarkEnd w:id="365"/>
      <w:bookmarkEnd w:id="366"/>
      <w:bookmarkEnd w:id="367"/>
    </w:p>
    <w:p w14:paraId="6C5FA4CE" w14:textId="49D93239" w:rsidR="009C7FE1" w:rsidRPr="00B36FAC" w:rsidRDefault="009C7FE1" w:rsidP="0078568A">
      <w:pPr>
        <w:pStyle w:val="PARAGRAPH"/>
      </w:pPr>
      <w:r w:rsidRPr="00B36FAC">
        <w:t xml:space="preserve">The information published in the IECEx publications is based on information given by the Member Bodies of the IECEx Certified Service Facilities Scheme and </w:t>
      </w:r>
      <w:proofErr w:type="spellStart"/>
      <w:r w:rsidRPr="00B36FAC">
        <w:t>ExCBs</w:t>
      </w:r>
      <w:proofErr w:type="spellEnd"/>
      <w:r w:rsidRPr="00B36FAC">
        <w:t xml:space="preserve">. Neither the IEC nor the </w:t>
      </w:r>
      <w:r w:rsidR="00962389">
        <w:t xml:space="preserve">IECEx </w:t>
      </w:r>
      <w:r w:rsidRPr="00B36FAC">
        <w:t>Secretar</w:t>
      </w:r>
      <w:r w:rsidR="00476C0A">
        <w:t>iat</w:t>
      </w:r>
      <w:r w:rsidRPr="00B36FAC">
        <w:t xml:space="preserve"> is therefore liable for the accuracy of that information. Publication of commercial information shall be avoided.</w:t>
      </w:r>
    </w:p>
    <w:p w14:paraId="2C427357" w14:textId="4BE8C04A" w:rsidR="009C7FE1" w:rsidRPr="00B36FAC" w:rsidRDefault="009C7FE1" w:rsidP="009C7FE1">
      <w:pPr>
        <w:pStyle w:val="Heading1"/>
      </w:pPr>
      <w:bookmarkStart w:id="368" w:name="_Toc23050099"/>
      <w:bookmarkStart w:id="369" w:name="_Toc72500205"/>
      <w:bookmarkStart w:id="370" w:name="_Toc304118431"/>
      <w:bookmarkStart w:id="371" w:name="_Toc496532116"/>
      <w:r w:rsidRPr="00B36FAC">
        <w:t>Complaints</w:t>
      </w:r>
      <w:bookmarkEnd w:id="368"/>
      <w:bookmarkEnd w:id="369"/>
      <w:bookmarkEnd w:id="370"/>
      <w:bookmarkEnd w:id="371"/>
    </w:p>
    <w:p w14:paraId="0C4F97DE" w14:textId="42388276" w:rsidR="009C7FE1" w:rsidRPr="00B36FAC" w:rsidRDefault="009C7FE1" w:rsidP="0078568A">
      <w:pPr>
        <w:pStyle w:val="PARAGRAPH"/>
      </w:pPr>
      <w:r w:rsidRPr="00B36FAC">
        <w:t xml:space="preserve">If there are complaints concerning the actions of an </w:t>
      </w:r>
      <w:proofErr w:type="spellStart"/>
      <w:r w:rsidRPr="00B36FAC">
        <w:t>ExCB</w:t>
      </w:r>
      <w:proofErr w:type="spellEnd"/>
      <w:r w:rsidRPr="00B36FAC">
        <w:t xml:space="preserve"> that the </w:t>
      </w:r>
      <w:proofErr w:type="spellStart"/>
      <w:r w:rsidRPr="00B36FAC">
        <w:t>ExMC</w:t>
      </w:r>
      <w:proofErr w:type="spellEnd"/>
      <w:r w:rsidRPr="00B36FAC">
        <w:t xml:space="preserve"> cannot resolve, the </w:t>
      </w:r>
      <w:proofErr w:type="spellStart"/>
      <w:r w:rsidRPr="00B36FAC">
        <w:t>ExMC</w:t>
      </w:r>
      <w:proofErr w:type="spellEnd"/>
      <w:r w:rsidRPr="00B36FAC">
        <w:t xml:space="preserve"> or the complainant shall have the right to request the IEC Conformity Assessment Board (CAB) for appropriate action</w:t>
      </w:r>
      <w:r w:rsidR="009C440F">
        <w:t xml:space="preserve"> in accordance with IECEx Basic Rules</w:t>
      </w:r>
      <w:r w:rsidRPr="00B36FAC">
        <w:t>.</w:t>
      </w:r>
    </w:p>
    <w:p w14:paraId="6481C928" w14:textId="77777777" w:rsidR="009C7FE1" w:rsidRPr="00B36FAC" w:rsidRDefault="00711B07" w:rsidP="00711B07">
      <w:pPr>
        <w:pStyle w:val="ANNEXtitle"/>
      </w:pPr>
      <w:bookmarkStart w:id="372" w:name="_Ref23002607"/>
      <w:r w:rsidRPr="00B36FAC">
        <w:br/>
      </w:r>
      <w:bookmarkStart w:id="373" w:name="_Toc496532117"/>
      <w:r w:rsidRPr="00B36FAC">
        <w:rPr>
          <w:b w:val="0"/>
        </w:rPr>
        <w:t>(normative)</w:t>
      </w:r>
      <w:r w:rsidRPr="00B36FAC">
        <w:rPr>
          <w:b w:val="0"/>
        </w:rPr>
        <w:br/>
      </w:r>
      <w:r w:rsidR="009C7FE1" w:rsidRPr="00B36FAC">
        <w:br/>
      </w:r>
      <w:bookmarkStart w:id="374" w:name="_Toc23050101"/>
      <w:bookmarkStart w:id="375" w:name="_Toc72500206"/>
      <w:bookmarkStart w:id="376" w:name="_Toc304118432"/>
      <w:bookmarkEnd w:id="372"/>
      <w:r w:rsidR="009C7FE1" w:rsidRPr="00B36FAC">
        <w:t>Declaration b</w:t>
      </w:r>
      <w:r w:rsidRPr="00B36FAC">
        <w:t>y a certification body applying to become</w:t>
      </w:r>
      <w:r w:rsidRPr="00B36FAC">
        <w:br/>
      </w:r>
      <w:r w:rsidR="009C7FE1" w:rsidRPr="00B36FAC">
        <w:t>an Ex Certification Body</w:t>
      </w:r>
      <w:bookmarkEnd w:id="374"/>
      <w:r w:rsidR="009C7FE1" w:rsidRPr="00B36FAC">
        <w:t xml:space="preserve"> for the IECEx Certified Service Facilities </w:t>
      </w:r>
      <w:bookmarkEnd w:id="375"/>
      <w:r w:rsidR="009C7FE1" w:rsidRPr="00B36FAC">
        <w:t>Scheme</w:t>
      </w:r>
      <w:bookmarkEnd w:id="376"/>
      <w:r w:rsidR="009C7FE1" w:rsidRPr="00B36FAC">
        <w:t xml:space="preserve"> for Ex inspection and maintenance</w:t>
      </w:r>
      <w:bookmarkEnd w:id="373"/>
      <w:r w:rsidRPr="00B36FAC">
        <w:br/>
      </w:r>
    </w:p>
    <w:p w14:paraId="620EF57F" w14:textId="2C689E0F" w:rsidR="009C7FE1" w:rsidRPr="00B36FAC" w:rsidRDefault="009C7FE1" w:rsidP="00711B07">
      <w:pPr>
        <w:pStyle w:val="PARAGRAPH"/>
      </w:pPr>
      <w:r w:rsidRPr="00B36FAC">
        <w:t>The declaration by a certification body applying to become an Ex Certification Body (</w:t>
      </w:r>
      <w:proofErr w:type="spellStart"/>
      <w:r w:rsidRPr="00B36FAC">
        <w:t>ExCB</w:t>
      </w:r>
      <w:proofErr w:type="spellEnd"/>
      <w:r w:rsidRPr="00B36FAC">
        <w:t>) under the IECEx Certified Service Facilities Scheme shall be a self</w:t>
      </w:r>
      <w:r w:rsidR="00225156" w:rsidRPr="00B36FAC">
        <w:t>-</w:t>
      </w:r>
      <w:r w:rsidRPr="00B36FAC">
        <w:t>contained document including the following information:</w:t>
      </w:r>
    </w:p>
    <w:p w14:paraId="72ECED8A" w14:textId="268D742A" w:rsidR="009C7FE1" w:rsidRPr="00B36FAC" w:rsidRDefault="00225156" w:rsidP="00043130">
      <w:pPr>
        <w:pStyle w:val="ListNumber"/>
        <w:numPr>
          <w:ilvl w:val="0"/>
          <w:numId w:val="20"/>
        </w:numPr>
        <w:ind w:left="426" w:hanging="426"/>
      </w:pPr>
      <w:r w:rsidRPr="00B36FAC">
        <w:t>A</w:t>
      </w:r>
      <w:r w:rsidR="009C7FE1" w:rsidRPr="00B36FAC">
        <w:t xml:space="preserve"> description of the body which gives, in addition to an organization chart, information about</w:t>
      </w:r>
      <w:r w:rsidR="00711B07" w:rsidRPr="00B36FAC">
        <w:t xml:space="preserve"> </w:t>
      </w:r>
      <w:r w:rsidR="009C7FE1" w:rsidRPr="00B36FAC">
        <w:t xml:space="preserve">the legal status of the body, the address(es) at which it </w:t>
      </w:r>
      <w:r w:rsidR="00B72A1D">
        <w:t xml:space="preserve">manages services and issues </w:t>
      </w:r>
      <w:proofErr w:type="gramStart"/>
      <w:r w:rsidR="00B72A1D">
        <w:t>reports</w:t>
      </w:r>
      <w:r w:rsidR="008F0492">
        <w:t>;</w:t>
      </w:r>
      <w:proofErr w:type="gramEnd"/>
    </w:p>
    <w:p w14:paraId="0661B043" w14:textId="1BAE3E4F" w:rsidR="009C7FE1" w:rsidRPr="00B36FAC" w:rsidRDefault="00225156" w:rsidP="00711B07">
      <w:pPr>
        <w:pStyle w:val="ListNumber"/>
        <w:numPr>
          <w:ilvl w:val="0"/>
          <w:numId w:val="20"/>
        </w:numPr>
      </w:pPr>
      <w:r w:rsidRPr="00B36FAC">
        <w:t>T</w:t>
      </w:r>
      <w:r w:rsidR="009C7FE1" w:rsidRPr="00B36FAC">
        <w:t>he means by which the body will demonstrate compliance with ISO/IEC 17021</w:t>
      </w:r>
      <w:r w:rsidR="005B68D2">
        <w:t>-1</w:t>
      </w:r>
      <w:r w:rsidR="009C7FE1" w:rsidRPr="00B36FAC">
        <w:t xml:space="preserve"> and ISO/IEC</w:t>
      </w:r>
      <w:r w:rsidR="00043130">
        <w:t> </w:t>
      </w:r>
      <w:proofErr w:type="gramStart"/>
      <w:r w:rsidR="009C7FE1" w:rsidRPr="00B36FAC">
        <w:t>17065</w:t>
      </w:r>
      <w:r w:rsidR="008F0492">
        <w:t>;</w:t>
      </w:r>
      <w:proofErr w:type="gramEnd"/>
    </w:p>
    <w:p w14:paraId="6CB3A7D2" w14:textId="77777777" w:rsidR="009C7FE1" w:rsidRPr="00B36FAC" w:rsidRDefault="009C7FE1" w:rsidP="00711B07">
      <w:pPr>
        <w:pStyle w:val="ListNumber"/>
        <w:numPr>
          <w:ilvl w:val="0"/>
          <w:numId w:val="20"/>
        </w:numPr>
      </w:pPr>
      <w:r w:rsidRPr="00B36FAC">
        <w:t xml:space="preserve">The responsibilities at national level concerning certification and the schemes </w:t>
      </w:r>
      <w:proofErr w:type="gramStart"/>
      <w:r w:rsidRPr="00B36FAC">
        <w:t>operated</w:t>
      </w:r>
      <w:r w:rsidR="008F0492">
        <w:t>;</w:t>
      </w:r>
      <w:proofErr w:type="gramEnd"/>
    </w:p>
    <w:p w14:paraId="433A06F2" w14:textId="77777777" w:rsidR="009C7FE1" w:rsidRPr="00C01ADA" w:rsidRDefault="009C7FE1" w:rsidP="00711B07">
      <w:pPr>
        <w:pStyle w:val="ListNumber"/>
        <w:numPr>
          <w:ilvl w:val="0"/>
          <w:numId w:val="20"/>
        </w:numPr>
      </w:pPr>
      <w:r w:rsidRPr="00C01ADA">
        <w:t>The arrangements for appeal,</w:t>
      </w:r>
      <w:r w:rsidR="00711B07" w:rsidRPr="00C01ADA">
        <w:t xml:space="preserve"> </w:t>
      </w:r>
      <w:r w:rsidRPr="00C01ADA">
        <w:t xml:space="preserve">the documents available for providing supporting information, for example with regard to existing </w:t>
      </w:r>
      <w:proofErr w:type="gramStart"/>
      <w:r w:rsidRPr="00C01ADA">
        <w:t>accreditation</w:t>
      </w:r>
      <w:r w:rsidR="008F0492">
        <w:t>;</w:t>
      </w:r>
      <w:proofErr w:type="gramEnd"/>
    </w:p>
    <w:p w14:paraId="24293BDF" w14:textId="77777777" w:rsidR="009C7FE1" w:rsidRPr="00B36FAC" w:rsidRDefault="00225156" w:rsidP="00711B07">
      <w:pPr>
        <w:pStyle w:val="ListNumber"/>
        <w:numPr>
          <w:ilvl w:val="0"/>
          <w:numId w:val="20"/>
        </w:numPr>
      </w:pPr>
      <w:r w:rsidRPr="00B36FAC">
        <w:t>The d</w:t>
      </w:r>
      <w:r w:rsidR="009C7FE1" w:rsidRPr="00B36FAC">
        <w:t xml:space="preserve">etails of senior management and staff with competence in the validation of Ex Service </w:t>
      </w:r>
      <w:proofErr w:type="gramStart"/>
      <w:r w:rsidR="009C7FE1" w:rsidRPr="00B36FAC">
        <w:t>Facilities</w:t>
      </w:r>
      <w:r w:rsidR="008F0492">
        <w:t>;</w:t>
      </w:r>
      <w:proofErr w:type="gramEnd"/>
    </w:p>
    <w:p w14:paraId="5CEA9833" w14:textId="77777777" w:rsidR="009C7FE1" w:rsidRPr="00B36FAC" w:rsidRDefault="009C7FE1" w:rsidP="00711B07">
      <w:pPr>
        <w:pStyle w:val="ListNumber"/>
        <w:numPr>
          <w:ilvl w:val="0"/>
          <w:numId w:val="20"/>
        </w:numPr>
      </w:pPr>
      <w:bookmarkStart w:id="377" w:name="_Ref22980581"/>
      <w:r w:rsidRPr="00B36FAC">
        <w:t xml:space="preserve">A list of the type of Ex inspection and maintenance services for which the body wishes to issue IECEx Service Facility </w:t>
      </w:r>
      <w:proofErr w:type="gramStart"/>
      <w:r w:rsidRPr="00B36FAC">
        <w:t>Certificates</w:t>
      </w:r>
      <w:bookmarkEnd w:id="377"/>
      <w:r w:rsidR="008F0492">
        <w:t>;</w:t>
      </w:r>
      <w:proofErr w:type="gramEnd"/>
    </w:p>
    <w:p w14:paraId="2EDDD397" w14:textId="20C39243" w:rsidR="009C7FE1" w:rsidRPr="004C21E9" w:rsidRDefault="009C7FE1" w:rsidP="00711B07">
      <w:pPr>
        <w:pStyle w:val="ListNumber"/>
        <w:numPr>
          <w:ilvl w:val="0"/>
          <w:numId w:val="20"/>
        </w:numPr>
      </w:pPr>
      <w:r w:rsidRPr="004C21E9">
        <w:t xml:space="preserve">A statement of the number of </w:t>
      </w:r>
      <w:r w:rsidR="00BF3F60" w:rsidRPr="004C21E9">
        <w:t xml:space="preserve">reports </w:t>
      </w:r>
      <w:r w:rsidRPr="004C21E9">
        <w:t xml:space="preserve">issued in the preceding two years, </w:t>
      </w:r>
      <w:r w:rsidR="00BF3F60" w:rsidRPr="004C21E9">
        <w:t xml:space="preserve">under </w:t>
      </w:r>
      <w:r w:rsidR="00DF35CC" w:rsidRPr="004C21E9">
        <w:t>the IEC</w:t>
      </w:r>
      <w:r w:rsidRPr="004C21E9">
        <w:t xml:space="preserve">Ex </w:t>
      </w:r>
      <w:r w:rsidR="00DF35CC" w:rsidRPr="004C21E9">
        <w:t xml:space="preserve">Service Facilities </w:t>
      </w:r>
      <w:r w:rsidRPr="004C21E9">
        <w:t>Scheme</w:t>
      </w:r>
      <w:r w:rsidR="00B579CD" w:rsidRPr="004C21E9">
        <w:t xml:space="preserve"> or some other relevant </w:t>
      </w:r>
      <w:r w:rsidR="00043130" w:rsidRPr="004C21E9">
        <w:t xml:space="preserve">national or regional </w:t>
      </w:r>
      <w:r w:rsidR="00B579CD" w:rsidRPr="004C21E9">
        <w:t xml:space="preserve">Ex Certification </w:t>
      </w:r>
      <w:proofErr w:type="gramStart"/>
      <w:r w:rsidR="00B579CD" w:rsidRPr="004C21E9">
        <w:t>Scheme</w:t>
      </w:r>
      <w:r w:rsidR="008F0492" w:rsidRPr="004C21E9">
        <w:t>;</w:t>
      </w:r>
      <w:proofErr w:type="gramEnd"/>
    </w:p>
    <w:p w14:paraId="0F0B1363" w14:textId="38CCD343" w:rsidR="00DF35CC" w:rsidRPr="00B579CD" w:rsidRDefault="00DF35CC" w:rsidP="00711B07">
      <w:pPr>
        <w:pStyle w:val="ListNumber"/>
        <w:numPr>
          <w:ilvl w:val="0"/>
          <w:numId w:val="20"/>
        </w:numPr>
      </w:pPr>
      <w:r w:rsidRPr="00443B73">
        <w:t xml:space="preserve">A summary of past </w:t>
      </w:r>
      <w:r w:rsidR="00B579CD">
        <w:t xml:space="preserve">experience in </w:t>
      </w:r>
      <w:r w:rsidR="00B072A4">
        <w:t xml:space="preserve">relevant </w:t>
      </w:r>
      <w:r w:rsidR="00B579CD">
        <w:t xml:space="preserve">testing, </w:t>
      </w:r>
      <w:r w:rsidRPr="00443B73">
        <w:t xml:space="preserve">inspection or maintenance activities </w:t>
      </w:r>
      <w:r w:rsidR="00B579CD" w:rsidRPr="00443B73">
        <w:t>regar</w:t>
      </w:r>
      <w:r w:rsidR="00B579CD">
        <w:t>d</w:t>
      </w:r>
      <w:r w:rsidR="00B579CD" w:rsidRPr="00443B73">
        <w:t>in</w:t>
      </w:r>
      <w:r w:rsidR="00B579CD">
        <w:t>g</w:t>
      </w:r>
      <w:r w:rsidR="00B579CD" w:rsidRPr="00443B73">
        <w:t xml:space="preserve"> </w:t>
      </w:r>
      <w:r w:rsidRPr="00443B73">
        <w:t xml:space="preserve">Ex </w:t>
      </w:r>
      <w:r w:rsidR="00B579CD" w:rsidRPr="00443B73">
        <w:t>equipment</w:t>
      </w:r>
      <w:r w:rsidR="008F0492">
        <w:t xml:space="preserve"> and </w:t>
      </w:r>
      <w:r w:rsidR="00D20F0C">
        <w:t xml:space="preserve">Ex </w:t>
      </w:r>
      <w:r w:rsidR="008F0492">
        <w:t>installations</w:t>
      </w:r>
      <w:r w:rsidR="00D20F0C">
        <w:t>, onshore or off</w:t>
      </w:r>
      <w:ins w:id="378" w:author="Mark Amos" w:date="2021-03-05T13:03:00Z">
        <w:r w:rsidR="00DF16CD">
          <w:t>-</w:t>
        </w:r>
      </w:ins>
      <w:proofErr w:type="gramStart"/>
      <w:r w:rsidR="00D20F0C">
        <w:t>shore</w:t>
      </w:r>
      <w:r w:rsidR="008F0492">
        <w:t>;</w:t>
      </w:r>
      <w:proofErr w:type="gramEnd"/>
    </w:p>
    <w:p w14:paraId="36F3740A" w14:textId="77777777" w:rsidR="00586FD7" w:rsidRPr="00B36FAC" w:rsidRDefault="009C7FE1" w:rsidP="00711B07">
      <w:pPr>
        <w:pStyle w:val="ListNumber"/>
        <w:numPr>
          <w:ilvl w:val="0"/>
          <w:numId w:val="20"/>
        </w:numPr>
      </w:pPr>
      <w:r w:rsidRPr="00B36FAC">
        <w:t xml:space="preserve">A statement that the </w:t>
      </w:r>
      <w:r w:rsidR="00C552BF">
        <w:t xml:space="preserve">Ex Certification </w:t>
      </w:r>
      <w:r w:rsidR="00C552BF" w:rsidRPr="00B36FAC">
        <w:t xml:space="preserve">Body </w:t>
      </w:r>
      <w:r w:rsidRPr="00B36FAC">
        <w:t>will abide by the Rules and use its best endeavours to assist in the achievement of the aims and objectives of the IECEx System</w:t>
      </w:r>
      <w:r w:rsidR="008F0492">
        <w:t>.</w:t>
      </w:r>
    </w:p>
    <w:p w14:paraId="34B76A84" w14:textId="77777777" w:rsidR="00F772D0" w:rsidRPr="00B36FAC" w:rsidRDefault="00F772D0" w:rsidP="00F772D0">
      <w:pPr>
        <w:pStyle w:val="PARAGRAPH"/>
      </w:pPr>
    </w:p>
    <w:p w14:paraId="7B7E1D58" w14:textId="77777777" w:rsidR="00F772D0" w:rsidRPr="00B36FAC" w:rsidRDefault="00F772D0" w:rsidP="00F772D0">
      <w:pPr>
        <w:pStyle w:val="PARAGRAPH"/>
        <w:jc w:val="center"/>
        <w:rPr>
          <w:spacing w:val="0"/>
        </w:rPr>
      </w:pPr>
      <w:r w:rsidRPr="00B36FAC">
        <w:rPr>
          <w:spacing w:val="0"/>
        </w:rPr>
        <w:t>___________</w:t>
      </w:r>
    </w:p>
    <w:p w14:paraId="3038BF8B" w14:textId="77777777" w:rsidR="00F772D0" w:rsidRPr="00B36FAC" w:rsidRDefault="00F772D0" w:rsidP="00F772D0">
      <w:pPr>
        <w:pStyle w:val="PARAGRAPH"/>
      </w:pPr>
    </w:p>
    <w:p w14:paraId="0C18F3AB" w14:textId="438444B7" w:rsidR="00A44420" w:rsidRDefault="00A44420">
      <w:pPr>
        <w:spacing w:after="200" w:line="276" w:lineRule="auto"/>
        <w:jc w:val="left"/>
        <w:rPr>
          <w:ins w:id="379" w:author="Mark Amos" w:date="2021-06-17T11:03:00Z"/>
        </w:rPr>
      </w:pPr>
      <w:ins w:id="380" w:author="Mark Amos" w:date="2021-06-17T11:03:00Z">
        <w:r>
          <w:br w:type="page"/>
        </w:r>
      </w:ins>
    </w:p>
    <w:p w14:paraId="444CFE5E" w14:textId="1F33068E" w:rsidR="009E6722" w:rsidRDefault="009E6722" w:rsidP="00A44420">
      <w:pPr>
        <w:pStyle w:val="ANNEXtitle"/>
        <w:rPr>
          <w:ins w:id="381" w:author="Mark Amos" w:date="2021-06-17T11:04:00Z"/>
        </w:rPr>
      </w:pPr>
    </w:p>
    <w:p w14:paraId="038F4098" w14:textId="26BAC42B" w:rsidR="00A44420" w:rsidRDefault="00A44420" w:rsidP="00A44420">
      <w:pPr>
        <w:jc w:val="center"/>
        <w:rPr>
          <w:ins w:id="382" w:author="Mark Amos" w:date="2021-06-17T11:05:00Z"/>
          <w:bCs/>
          <w:sz w:val="24"/>
          <w:szCs w:val="24"/>
        </w:rPr>
      </w:pPr>
      <w:ins w:id="383" w:author="Mark Amos" w:date="2021-06-17T11:04:00Z">
        <w:r w:rsidRPr="00A44420">
          <w:rPr>
            <w:bCs/>
            <w:sz w:val="24"/>
            <w:szCs w:val="24"/>
          </w:rPr>
          <w:t>(informative)</w:t>
        </w:r>
      </w:ins>
    </w:p>
    <w:p w14:paraId="6263FE63" w14:textId="3122FB46" w:rsidR="00A44420" w:rsidRDefault="00A44420" w:rsidP="00A44420">
      <w:pPr>
        <w:jc w:val="center"/>
        <w:rPr>
          <w:ins w:id="384" w:author="Mark Amos" w:date="2021-06-17T11:05:00Z"/>
          <w:bCs/>
          <w:sz w:val="24"/>
          <w:szCs w:val="24"/>
        </w:rPr>
      </w:pPr>
    </w:p>
    <w:p w14:paraId="260E8812" w14:textId="2858D798" w:rsidR="00A44420" w:rsidRDefault="00A44420" w:rsidP="00A44420">
      <w:pPr>
        <w:rPr>
          <w:ins w:id="385" w:author="Mark Amos" w:date="2021-06-17T11:06:00Z"/>
        </w:rPr>
      </w:pPr>
      <w:ins w:id="386" w:author="Mark Amos" w:date="2021-06-17T11:05:00Z">
        <w:r>
          <w:t xml:space="preserve">This Annex is provided as guidance for considerations conducted according to </w:t>
        </w:r>
      </w:ins>
      <w:ins w:id="387" w:author="Mark Amos" w:date="2021-06-17T11:06:00Z">
        <w:r>
          <w:t>the fourth paragraph of Clause 10.1.1 in this publication.</w:t>
        </w:r>
      </w:ins>
    </w:p>
    <w:p w14:paraId="7353AD98" w14:textId="6C379614" w:rsidR="00A44420" w:rsidRDefault="00A44420" w:rsidP="00A44420">
      <w:pPr>
        <w:rPr>
          <w:ins w:id="388" w:author="Mark Amos" w:date="2021-06-17T11:06:00Z"/>
        </w:rPr>
      </w:pPr>
    </w:p>
    <w:p w14:paraId="6EA7D1DE" w14:textId="33252CEA" w:rsidR="00A44420" w:rsidRDefault="00A44420" w:rsidP="00DE57F1">
      <w:pPr>
        <w:jc w:val="left"/>
        <w:rPr>
          <w:ins w:id="389" w:author="Mark Amos" w:date="2021-06-17T11:12:00Z"/>
        </w:rPr>
      </w:pPr>
      <w:ins w:id="390" w:author="Mark Amos" w:date="2021-06-17T11:06:00Z">
        <w:r>
          <w:t>During discuss</w:t>
        </w:r>
      </w:ins>
      <w:ins w:id="391" w:author="Mark Amos" w:date="2021-06-17T11:07:00Z">
        <w:r>
          <w:t xml:space="preserve">ions at the 2021 meeting of the IECEx </w:t>
        </w:r>
        <w:proofErr w:type="spellStart"/>
        <w:r>
          <w:t>ExSFC</w:t>
        </w:r>
        <w:proofErr w:type="spellEnd"/>
        <w:r>
          <w:t xml:space="preserve"> (refer </w:t>
        </w:r>
        <w:proofErr w:type="spellStart"/>
        <w:r>
          <w:t>ExSFC</w:t>
        </w:r>
        <w:proofErr w:type="spellEnd"/>
        <w:r>
          <w:t xml:space="preserve">/106/RM) it was suggested that </w:t>
        </w:r>
      </w:ins>
      <w:ins w:id="392" w:author="Mark Amos" w:date="2021-06-17T11:08:00Z">
        <w:r>
          <w:t>there may be value in</w:t>
        </w:r>
      </w:ins>
      <w:ins w:id="393" w:author="Mark Amos" w:date="2021-06-17T11:09:00Z">
        <w:r>
          <w:t xml:space="preserve"> noting the </w:t>
        </w:r>
        <w:r w:rsidRPr="00F00ADC">
          <w:rPr>
            <w:color w:val="0070C0"/>
          </w:rPr>
          <w:t xml:space="preserve">assessment criteria for Notified Bodies for the various directives </w:t>
        </w:r>
      </w:ins>
      <w:ins w:id="394" w:author="Mark Amos" w:date="2021-06-17T11:10:00Z">
        <w:r>
          <w:rPr>
            <w:color w:val="0070C0"/>
          </w:rPr>
          <w:t xml:space="preserve">as outlined in </w:t>
        </w:r>
      </w:ins>
      <w:ins w:id="395" w:author="Mark Amos" w:date="2021-06-17T11:13:00Z">
        <w:r w:rsidR="00DE57F1" w:rsidRPr="00DE57F1">
          <w:rPr>
            <w:i/>
            <w:iCs/>
            <w:color w:val="0070C0"/>
          </w:rPr>
          <w:t>EA</w:t>
        </w:r>
      </w:ins>
      <w:ins w:id="396" w:author="Mark Amos" w:date="2021-06-17T11:15:00Z">
        <w:r w:rsidR="00DE57F1">
          <w:rPr>
            <w:i/>
            <w:iCs/>
            <w:color w:val="0070C0"/>
          </w:rPr>
          <w:t>-</w:t>
        </w:r>
      </w:ins>
      <w:ins w:id="397" w:author="Mark Amos" w:date="2021-06-17T11:13:00Z">
        <w:r w:rsidR="00DE57F1" w:rsidRPr="00DE57F1">
          <w:rPr>
            <w:i/>
            <w:iCs/>
            <w:color w:val="0070C0"/>
          </w:rPr>
          <w:t xml:space="preserve">2/17 M:2020, </w:t>
        </w:r>
      </w:ins>
      <w:ins w:id="398" w:author="Mark Amos" w:date="2021-06-17T11:14:00Z">
        <w:r w:rsidR="00DE57F1" w:rsidRPr="00DE57F1">
          <w:rPr>
            <w:i/>
            <w:iCs/>
            <w:color w:val="0070C0"/>
          </w:rPr>
          <w:t>EA Document on Accreditation for Notification Purposes</w:t>
        </w:r>
        <w:r w:rsidR="00DE57F1">
          <w:rPr>
            <w:color w:val="0070C0"/>
          </w:rPr>
          <w:t xml:space="preserve"> </w:t>
        </w:r>
        <w:r w:rsidR="00DE57F1" w:rsidRPr="00DE57F1">
          <w:rPr>
            <w:color w:val="0070C0"/>
            <w:sz w:val="18"/>
            <w:szCs w:val="18"/>
          </w:rPr>
          <w:t>(copy a</w:t>
        </w:r>
      </w:ins>
      <w:ins w:id="399" w:author="Mark Amos" w:date="2021-06-17T11:10:00Z">
        <w:r w:rsidRPr="00DE57F1">
          <w:rPr>
            <w:color w:val="0070C0"/>
            <w:sz w:val="18"/>
            <w:szCs w:val="18"/>
          </w:rPr>
          <w:t xml:space="preserve">vailable @ </w:t>
        </w:r>
      </w:ins>
      <w:ins w:id="400" w:author="Mark Amos" w:date="2021-06-17T11:12:00Z">
        <w:r w:rsidRPr="00DE57F1">
          <w:fldChar w:fldCharType="begin"/>
        </w:r>
        <w:r w:rsidRPr="00DE57F1">
          <w:rPr>
            <w:sz w:val="18"/>
            <w:szCs w:val="18"/>
          </w:rPr>
          <w:instrText xml:space="preserve"> HYPERLINK "https://european-accreditation.org/wp-content/uploads/2018/10/ea-2-17-m.pdf" </w:instrText>
        </w:r>
        <w:r w:rsidRPr="00DE57F1">
          <w:fldChar w:fldCharType="separate"/>
        </w:r>
        <w:r w:rsidRPr="00DE57F1">
          <w:rPr>
            <w:rStyle w:val="Hyperlink"/>
            <w:sz w:val="18"/>
            <w:szCs w:val="18"/>
          </w:rPr>
          <w:t>https://european-accreditation.org/wp-content/uploads/2018/10/ea-2-17-m.pdf</w:t>
        </w:r>
        <w:r w:rsidRPr="00DE57F1">
          <w:rPr>
            <w:rStyle w:val="Hyperlink"/>
            <w:sz w:val="18"/>
            <w:szCs w:val="18"/>
          </w:rPr>
          <w:fldChar w:fldCharType="end"/>
        </w:r>
        <w:r w:rsidRPr="00DE57F1">
          <w:rPr>
            <w:rStyle w:val="Hyperlink"/>
            <w:sz w:val="18"/>
            <w:szCs w:val="18"/>
          </w:rPr>
          <w:t xml:space="preserve"> </w:t>
        </w:r>
      </w:ins>
      <w:ins w:id="401" w:author="Mark Amos" w:date="2021-06-17T11:14:00Z">
        <w:r w:rsidR="00DE57F1" w:rsidRPr="00DE57F1">
          <w:rPr>
            <w:rStyle w:val="Hyperlink"/>
            <w:sz w:val="18"/>
            <w:szCs w:val="18"/>
          </w:rPr>
          <w:t xml:space="preserve">) </w:t>
        </w:r>
      </w:ins>
    </w:p>
    <w:p w14:paraId="4BF34F7C" w14:textId="2063FEA2" w:rsidR="00A44420" w:rsidRDefault="00A44420" w:rsidP="00A44420">
      <w:pPr>
        <w:rPr>
          <w:ins w:id="402" w:author="Mark Amos" w:date="2021-06-17T11:10:00Z"/>
          <w:color w:val="0070C0"/>
        </w:rPr>
      </w:pPr>
      <w:ins w:id="403" w:author="Mark Amos" w:date="2021-06-17T11:12:00Z">
        <w:r>
          <w:rPr>
            <w:color w:val="0070C0"/>
          </w:rPr>
          <w:t xml:space="preserve"> </w:t>
        </w:r>
      </w:ins>
    </w:p>
    <w:p w14:paraId="2B134303" w14:textId="0B39C3F4" w:rsidR="00A44420" w:rsidRPr="00F00ADC" w:rsidRDefault="00A44420" w:rsidP="00A44420">
      <w:pPr>
        <w:rPr>
          <w:ins w:id="404" w:author="Mark Amos" w:date="2021-06-17T11:09:00Z"/>
          <w:color w:val="0070C0"/>
        </w:rPr>
      </w:pPr>
      <w:proofErr w:type="gramStart"/>
      <w:ins w:id="405" w:author="Mark Amos" w:date="2021-06-17T11:09:00Z">
        <w:r w:rsidRPr="00F00ADC">
          <w:rPr>
            <w:color w:val="0070C0"/>
          </w:rPr>
          <w:t xml:space="preserve">and </w:t>
        </w:r>
      </w:ins>
      <w:ins w:id="406" w:author="Mark Amos" w:date="2021-06-17T11:15:00Z">
        <w:r w:rsidR="00DE57F1">
          <w:rPr>
            <w:color w:val="0070C0"/>
          </w:rPr>
          <w:t>also</w:t>
        </w:r>
        <w:proofErr w:type="gramEnd"/>
        <w:r w:rsidR="00DE57F1">
          <w:rPr>
            <w:color w:val="0070C0"/>
          </w:rPr>
          <w:t xml:space="preserve"> acknowledged that </w:t>
        </w:r>
      </w:ins>
      <w:ins w:id="407" w:author="Mark Amos" w:date="2021-06-17T11:09:00Z">
        <w:r w:rsidRPr="00F00ADC">
          <w:rPr>
            <w:color w:val="0070C0"/>
          </w:rPr>
          <w:t xml:space="preserve">whilst </w:t>
        </w:r>
      </w:ins>
      <w:ins w:id="408" w:author="Mark Amos" w:date="2021-06-17T11:16:00Z">
        <w:r w:rsidR="00DE57F1">
          <w:rPr>
            <w:color w:val="0070C0"/>
          </w:rPr>
          <w:t>EA-2/17 M:2020</w:t>
        </w:r>
      </w:ins>
      <w:ins w:id="409" w:author="Mark Amos" w:date="2021-06-17T11:09:00Z">
        <w:r w:rsidRPr="00F00ADC">
          <w:rPr>
            <w:color w:val="0070C0"/>
          </w:rPr>
          <w:t xml:space="preserve"> is targeted at conformity assessment of equipment rather than services, it does deal with the </w:t>
        </w:r>
        <w:r>
          <w:rPr>
            <w:color w:val="0070C0"/>
          </w:rPr>
          <w:t>D</w:t>
        </w:r>
        <w:r w:rsidRPr="00F00ADC">
          <w:rPr>
            <w:color w:val="0070C0"/>
          </w:rPr>
          <w:t>irectives modules D and D1 which relate purely to QA aspects and therefore bear some relationship to QA of service facilities.  (</w:t>
        </w:r>
      </w:ins>
      <w:ins w:id="410" w:author="Mark Amos" w:date="2021-06-17T11:16:00Z">
        <w:r w:rsidR="00DE57F1">
          <w:rPr>
            <w:color w:val="0070C0"/>
          </w:rPr>
          <w:t xml:space="preserve">Noting that the </w:t>
        </w:r>
      </w:ins>
      <w:ins w:id="411" w:author="Mark Amos" w:date="2021-06-17T11:09:00Z">
        <w:r w:rsidRPr="00F00ADC">
          <w:rPr>
            <w:color w:val="0070C0"/>
          </w:rPr>
          <w:t xml:space="preserve">IECEx </w:t>
        </w:r>
      </w:ins>
      <w:ins w:id="412" w:author="Mark Amos" w:date="2021-06-17T11:16:00Z">
        <w:r w:rsidR="00DE57F1">
          <w:rPr>
            <w:color w:val="0070C0"/>
          </w:rPr>
          <w:t xml:space="preserve">02 Scheme </w:t>
        </w:r>
      </w:ins>
      <w:ins w:id="413" w:author="Mark Amos" w:date="2021-06-17T11:09:00Z">
        <w:r w:rsidRPr="00F00ADC">
          <w:rPr>
            <w:color w:val="0070C0"/>
          </w:rPr>
          <w:t xml:space="preserve">effectively uses modules B and D for product certification). </w:t>
        </w:r>
      </w:ins>
    </w:p>
    <w:p w14:paraId="38B2A589" w14:textId="77777777" w:rsidR="00A44420" w:rsidRDefault="00A44420" w:rsidP="00A44420">
      <w:pPr>
        <w:pStyle w:val="AgTxtLev2"/>
        <w:rPr>
          <w:ins w:id="414" w:author="Mark Amos" w:date="2021-06-17T11:11:00Z"/>
          <w:rFonts w:eastAsia="Times New Roman" w:cs="Arial"/>
          <w:color w:val="0070C0"/>
          <w:spacing w:val="8"/>
          <w:sz w:val="20"/>
          <w:szCs w:val="20"/>
          <w:lang w:eastAsia="zh-CN"/>
        </w:rPr>
      </w:pPr>
    </w:p>
    <w:p w14:paraId="1CFE98C4" w14:textId="783381E2" w:rsidR="00A44420" w:rsidRPr="00A44420" w:rsidRDefault="00A44420" w:rsidP="00A44420">
      <w:pPr>
        <w:pStyle w:val="AgTxtLev2"/>
        <w:rPr>
          <w:ins w:id="415" w:author="Mark Amos" w:date="2021-06-17T11:09:00Z"/>
          <w:rFonts w:eastAsia="Times New Roman" w:cs="Arial"/>
          <w:color w:val="0070C0"/>
          <w:spacing w:val="8"/>
          <w:sz w:val="20"/>
          <w:szCs w:val="20"/>
          <w:lang w:eastAsia="zh-CN"/>
        </w:rPr>
      </w:pPr>
      <w:proofErr w:type="gramStart"/>
      <w:ins w:id="416" w:author="Mark Amos" w:date="2021-06-17T11:09:00Z">
        <w:r w:rsidRPr="00A44420">
          <w:rPr>
            <w:rFonts w:eastAsia="Times New Roman" w:cs="Arial"/>
            <w:color w:val="0070C0"/>
            <w:spacing w:val="8"/>
            <w:sz w:val="20"/>
            <w:szCs w:val="20"/>
            <w:lang w:eastAsia="zh-CN"/>
          </w:rPr>
          <w:t>Furthermore</w:t>
        </w:r>
      </w:ins>
      <w:proofErr w:type="gramEnd"/>
      <w:ins w:id="417" w:author="Mark Amos" w:date="2021-06-17T11:17:00Z">
        <w:r w:rsidR="00DE57F1">
          <w:rPr>
            <w:rFonts w:eastAsia="Times New Roman" w:cs="Arial"/>
            <w:color w:val="0070C0"/>
            <w:spacing w:val="8"/>
            <w:sz w:val="20"/>
            <w:szCs w:val="20"/>
            <w:lang w:eastAsia="zh-CN"/>
          </w:rPr>
          <w:t xml:space="preserve"> regarding </w:t>
        </w:r>
        <w:r w:rsidR="00DE57F1" w:rsidRPr="00DE57F1">
          <w:rPr>
            <w:color w:val="0070C0"/>
            <w:sz w:val="20"/>
            <w:szCs w:val="20"/>
          </w:rPr>
          <w:t>EA-2/17 M:2020:</w:t>
        </w:r>
      </w:ins>
      <w:ins w:id="418" w:author="Mark Amos" w:date="2021-06-17T11:09:00Z">
        <w:r w:rsidRPr="00DE57F1">
          <w:rPr>
            <w:rFonts w:eastAsia="Times New Roman" w:cs="Arial"/>
            <w:color w:val="0070C0"/>
            <w:spacing w:val="8"/>
            <w:sz w:val="18"/>
            <w:szCs w:val="18"/>
            <w:lang w:eastAsia="zh-CN"/>
          </w:rPr>
          <w:t xml:space="preserve"> </w:t>
        </w:r>
      </w:ins>
    </w:p>
    <w:p w14:paraId="6E376666" w14:textId="16EFACB4" w:rsidR="00A44420" w:rsidRPr="00A44420" w:rsidRDefault="00A44420" w:rsidP="00A44420">
      <w:pPr>
        <w:pStyle w:val="AgTxtLev2"/>
        <w:numPr>
          <w:ilvl w:val="0"/>
          <w:numId w:val="36"/>
        </w:numPr>
        <w:rPr>
          <w:ins w:id="419" w:author="Mark Amos" w:date="2021-06-17T11:09:00Z"/>
          <w:rFonts w:eastAsia="Times New Roman" w:cs="Arial"/>
          <w:color w:val="0070C0"/>
          <w:spacing w:val="8"/>
          <w:sz w:val="20"/>
          <w:szCs w:val="20"/>
          <w:lang w:eastAsia="zh-CN"/>
        </w:rPr>
      </w:pPr>
      <w:ins w:id="420" w:author="Mark Amos" w:date="2021-06-17T11:09:00Z">
        <w:r w:rsidRPr="00A44420">
          <w:rPr>
            <w:rFonts w:eastAsia="Times New Roman" w:cs="Arial"/>
            <w:color w:val="0070C0"/>
            <w:spacing w:val="8"/>
            <w:sz w:val="20"/>
            <w:szCs w:val="20"/>
            <w:lang w:eastAsia="zh-CN"/>
          </w:rPr>
          <w:t xml:space="preserve">Table 1 indicates that </w:t>
        </w:r>
      </w:ins>
      <w:ins w:id="421" w:author="Mark Amos" w:date="2021-06-17T11:16:00Z">
        <w:r w:rsidR="00DE57F1">
          <w:rPr>
            <w:rFonts w:eastAsia="Times New Roman" w:cs="Arial"/>
            <w:color w:val="0070C0"/>
            <w:spacing w:val="8"/>
            <w:sz w:val="20"/>
            <w:szCs w:val="20"/>
            <w:lang w:eastAsia="zh-CN"/>
          </w:rPr>
          <w:t xml:space="preserve">ISO/IEC </w:t>
        </w:r>
      </w:ins>
      <w:ins w:id="422" w:author="Mark Amos" w:date="2021-06-17T11:09:00Z">
        <w:r w:rsidRPr="00A44420">
          <w:rPr>
            <w:rFonts w:eastAsia="Times New Roman" w:cs="Arial"/>
            <w:color w:val="0070C0"/>
            <w:spacing w:val="8"/>
            <w:sz w:val="20"/>
            <w:szCs w:val="20"/>
            <w:lang w:eastAsia="zh-CN"/>
          </w:rPr>
          <w:t>17065 is the preferred lead standard, and then in Table 3 that it needs to be augmented by “</w:t>
        </w:r>
        <w:proofErr w:type="spellStart"/>
        <w:r w:rsidRPr="00A44420">
          <w:rPr>
            <w:rFonts w:eastAsia="Times New Roman" w:cs="Arial"/>
            <w:color w:val="0070C0"/>
            <w:spacing w:val="8"/>
            <w:sz w:val="20"/>
            <w:szCs w:val="20"/>
            <w:lang w:eastAsia="zh-CN"/>
          </w:rPr>
          <w:t>qa</w:t>
        </w:r>
        <w:proofErr w:type="spellEnd"/>
        <w:r w:rsidRPr="00A44420">
          <w:rPr>
            <w:rFonts w:eastAsia="Times New Roman" w:cs="Arial"/>
            <w:color w:val="0070C0"/>
            <w:spacing w:val="8"/>
            <w:sz w:val="20"/>
            <w:szCs w:val="20"/>
            <w:lang w:eastAsia="zh-CN"/>
          </w:rPr>
          <w:t xml:space="preserve">”.  If you start with </w:t>
        </w:r>
      </w:ins>
      <w:ins w:id="423" w:author="Mark Amos" w:date="2021-06-17T11:16:00Z">
        <w:r w:rsidR="00DE57F1">
          <w:rPr>
            <w:rFonts w:eastAsia="Times New Roman" w:cs="Arial"/>
            <w:color w:val="0070C0"/>
            <w:spacing w:val="8"/>
            <w:sz w:val="20"/>
            <w:szCs w:val="20"/>
            <w:lang w:eastAsia="zh-CN"/>
          </w:rPr>
          <w:t>ISO/IEC</w:t>
        </w:r>
      </w:ins>
      <w:ins w:id="424" w:author="Mark Amos" w:date="2021-06-17T11:17:00Z">
        <w:r w:rsidR="00DE57F1">
          <w:rPr>
            <w:rFonts w:eastAsia="Times New Roman" w:cs="Arial"/>
            <w:color w:val="0070C0"/>
            <w:spacing w:val="8"/>
            <w:sz w:val="20"/>
            <w:szCs w:val="20"/>
            <w:lang w:eastAsia="zh-CN"/>
          </w:rPr>
          <w:t xml:space="preserve"> </w:t>
        </w:r>
      </w:ins>
      <w:ins w:id="425" w:author="Mark Amos" w:date="2021-06-17T11:09:00Z">
        <w:r w:rsidRPr="00A44420">
          <w:rPr>
            <w:rFonts w:eastAsia="Times New Roman" w:cs="Arial"/>
            <w:color w:val="0070C0"/>
            <w:spacing w:val="8"/>
            <w:sz w:val="20"/>
            <w:szCs w:val="20"/>
            <w:lang w:eastAsia="zh-CN"/>
          </w:rPr>
          <w:t xml:space="preserve">17021-1 (the non-preferred lead standard), you need to augment it with “pk”. </w:t>
        </w:r>
      </w:ins>
    </w:p>
    <w:p w14:paraId="5E605708" w14:textId="6F324E3A" w:rsidR="00A44420" w:rsidRPr="00A44420" w:rsidRDefault="00A44420" w:rsidP="00A44420">
      <w:pPr>
        <w:pStyle w:val="AgTxtLev2"/>
        <w:numPr>
          <w:ilvl w:val="0"/>
          <w:numId w:val="36"/>
        </w:numPr>
        <w:rPr>
          <w:ins w:id="426" w:author="Mark Amos" w:date="2021-06-17T11:09:00Z"/>
          <w:rFonts w:eastAsia="Times New Roman" w:cs="Arial"/>
          <w:color w:val="0070C0"/>
          <w:spacing w:val="8"/>
          <w:sz w:val="20"/>
          <w:szCs w:val="20"/>
          <w:lang w:eastAsia="zh-CN"/>
        </w:rPr>
      </w:pPr>
      <w:ins w:id="427" w:author="Mark Amos" w:date="2021-06-17T11:09:00Z">
        <w:r w:rsidRPr="00A44420">
          <w:rPr>
            <w:rFonts w:eastAsia="Times New Roman" w:cs="Arial"/>
            <w:color w:val="0070C0"/>
            <w:spacing w:val="8"/>
            <w:sz w:val="20"/>
            <w:szCs w:val="20"/>
            <w:lang w:eastAsia="zh-CN"/>
          </w:rPr>
          <w:t>“</w:t>
        </w:r>
        <w:proofErr w:type="spellStart"/>
        <w:r w:rsidRPr="00A44420">
          <w:rPr>
            <w:rFonts w:eastAsia="Times New Roman" w:cs="Arial"/>
            <w:color w:val="0070C0"/>
            <w:spacing w:val="8"/>
            <w:sz w:val="20"/>
            <w:szCs w:val="20"/>
            <w:lang w:eastAsia="zh-CN"/>
          </w:rPr>
          <w:t>qa</w:t>
        </w:r>
        <w:proofErr w:type="spellEnd"/>
        <w:r w:rsidRPr="00A44420">
          <w:rPr>
            <w:rFonts w:eastAsia="Times New Roman" w:cs="Arial"/>
            <w:color w:val="0070C0"/>
            <w:spacing w:val="8"/>
            <w:sz w:val="20"/>
            <w:szCs w:val="20"/>
            <w:lang w:eastAsia="zh-CN"/>
          </w:rPr>
          <w:t>” and “pk” are described in the Key on page 19</w:t>
        </w:r>
      </w:ins>
      <w:ins w:id="428" w:author="Mark Amos" w:date="2021-06-17T11:17:00Z">
        <w:r w:rsidR="00DE57F1">
          <w:rPr>
            <w:rFonts w:eastAsia="Times New Roman" w:cs="Arial"/>
            <w:color w:val="0070C0"/>
            <w:spacing w:val="8"/>
            <w:sz w:val="20"/>
            <w:szCs w:val="20"/>
            <w:lang w:eastAsia="zh-CN"/>
          </w:rPr>
          <w:t xml:space="preserve"> </w:t>
        </w:r>
      </w:ins>
      <w:ins w:id="429" w:author="Mark Amos" w:date="2021-06-17T11:09:00Z">
        <w:r w:rsidRPr="00A44420">
          <w:rPr>
            <w:rFonts w:eastAsia="Times New Roman" w:cs="Arial"/>
            <w:color w:val="0070C0"/>
            <w:spacing w:val="8"/>
            <w:sz w:val="20"/>
            <w:szCs w:val="20"/>
            <w:lang w:eastAsia="zh-CN"/>
          </w:rPr>
          <w:t xml:space="preserve">where the </w:t>
        </w:r>
        <w:proofErr w:type="gramStart"/>
        <w:r w:rsidRPr="00A44420">
          <w:rPr>
            <w:rFonts w:eastAsia="Times New Roman" w:cs="Arial"/>
            <w:color w:val="0070C0"/>
            <w:spacing w:val="8"/>
            <w:sz w:val="20"/>
            <w:szCs w:val="20"/>
            <w:lang w:eastAsia="zh-CN"/>
          </w:rPr>
          <w:t>particular clauses</w:t>
        </w:r>
        <w:proofErr w:type="gramEnd"/>
        <w:r w:rsidRPr="00A44420">
          <w:rPr>
            <w:rFonts w:eastAsia="Times New Roman" w:cs="Arial"/>
            <w:color w:val="0070C0"/>
            <w:spacing w:val="8"/>
            <w:sz w:val="20"/>
            <w:szCs w:val="20"/>
            <w:lang w:eastAsia="zh-CN"/>
          </w:rPr>
          <w:t xml:space="preserve"> from 17021-1 are listed.  </w:t>
        </w:r>
      </w:ins>
    </w:p>
    <w:p w14:paraId="30F7B10A" w14:textId="77777777" w:rsidR="00A44420" w:rsidRPr="00A44420" w:rsidRDefault="00A44420" w:rsidP="00A44420">
      <w:pPr>
        <w:pStyle w:val="AgTxtLev2"/>
        <w:numPr>
          <w:ilvl w:val="0"/>
          <w:numId w:val="36"/>
        </w:numPr>
        <w:rPr>
          <w:ins w:id="430" w:author="Mark Amos" w:date="2021-06-17T11:09:00Z"/>
          <w:rFonts w:eastAsia="Times New Roman" w:cs="Arial"/>
          <w:color w:val="0070C0"/>
          <w:spacing w:val="8"/>
          <w:sz w:val="20"/>
          <w:szCs w:val="20"/>
          <w:lang w:eastAsia="zh-CN"/>
        </w:rPr>
      </w:pPr>
      <w:ins w:id="431" w:author="Mark Amos" w:date="2021-06-17T11:09:00Z">
        <w:r w:rsidRPr="00A44420">
          <w:rPr>
            <w:rFonts w:eastAsia="Times New Roman" w:cs="Arial"/>
            <w:color w:val="0070C0"/>
            <w:spacing w:val="8"/>
            <w:sz w:val="20"/>
            <w:szCs w:val="20"/>
            <w:lang w:eastAsia="zh-CN"/>
          </w:rPr>
          <w:t>Note 3, below the Key is also particularly relevant.</w:t>
        </w:r>
      </w:ins>
    </w:p>
    <w:p w14:paraId="294F8C06" w14:textId="27231F6F" w:rsidR="00A44420" w:rsidRPr="00F00ADC" w:rsidRDefault="00A44420" w:rsidP="00A44420">
      <w:pPr>
        <w:pStyle w:val="ListParagraph"/>
        <w:numPr>
          <w:ilvl w:val="0"/>
          <w:numId w:val="36"/>
        </w:numPr>
        <w:spacing w:line="259" w:lineRule="auto"/>
        <w:contextualSpacing/>
        <w:jc w:val="left"/>
        <w:rPr>
          <w:ins w:id="432" w:author="Mark Amos" w:date="2021-06-17T11:09:00Z"/>
          <w:color w:val="0070C0"/>
        </w:rPr>
      </w:pPr>
      <w:ins w:id="433" w:author="Mark Amos" w:date="2021-06-17T11:09:00Z">
        <w:r w:rsidRPr="00F00ADC">
          <w:rPr>
            <w:color w:val="0070C0"/>
          </w:rPr>
          <w:t xml:space="preserve">Annex C, page 21, is also relevant </w:t>
        </w:r>
      </w:ins>
      <w:ins w:id="434" w:author="Mark Amos" w:date="2021-06-17T11:18:00Z">
        <w:r w:rsidR="00DE57F1">
          <w:rPr>
            <w:color w:val="0070C0"/>
          </w:rPr>
          <w:t xml:space="preserve">to </w:t>
        </w:r>
      </w:ins>
      <w:ins w:id="435" w:author="Mark Amos" w:date="2021-06-17T11:09:00Z">
        <w:r w:rsidRPr="00F00ADC">
          <w:rPr>
            <w:color w:val="0070C0"/>
          </w:rPr>
          <w:t>witnessing of CB assessments.</w:t>
        </w:r>
      </w:ins>
    </w:p>
    <w:p w14:paraId="1982FB2A" w14:textId="77777777" w:rsidR="00DE57F1" w:rsidRDefault="00DE57F1" w:rsidP="00A44420">
      <w:pPr>
        <w:rPr>
          <w:ins w:id="436" w:author="Mark Amos" w:date="2021-06-17T11:18:00Z"/>
          <w:color w:val="0070C0"/>
        </w:rPr>
      </w:pPr>
    </w:p>
    <w:p w14:paraId="6BBB8F47" w14:textId="09799CDA" w:rsidR="00A44420" w:rsidRPr="00F00ADC" w:rsidRDefault="00A44420" w:rsidP="00A44420">
      <w:pPr>
        <w:rPr>
          <w:ins w:id="437" w:author="Mark Amos" w:date="2021-06-17T11:09:00Z"/>
          <w:color w:val="0070C0"/>
        </w:rPr>
      </w:pPr>
      <w:ins w:id="438" w:author="Mark Amos" w:date="2021-06-17T11:09:00Z">
        <w:r w:rsidRPr="00F00ADC">
          <w:rPr>
            <w:color w:val="0070C0"/>
          </w:rPr>
          <w:t xml:space="preserve">Hence it is suggested that the embedded document could be useful background material for the subject in general when deciding on </w:t>
        </w:r>
        <w:proofErr w:type="gramStart"/>
        <w:r w:rsidRPr="00F00ADC">
          <w:rPr>
            <w:color w:val="0070C0"/>
          </w:rPr>
          <w:t>particular aspects</w:t>
        </w:r>
        <w:proofErr w:type="gramEnd"/>
        <w:r w:rsidRPr="00F00ADC">
          <w:rPr>
            <w:color w:val="0070C0"/>
          </w:rPr>
          <w:t xml:space="preserve"> to include in the requirements for assessing </w:t>
        </w:r>
        <w:proofErr w:type="spellStart"/>
        <w:r w:rsidRPr="00F00ADC">
          <w:rPr>
            <w:color w:val="0070C0"/>
          </w:rPr>
          <w:t>ExCBs</w:t>
        </w:r>
      </w:ins>
      <w:proofErr w:type="spellEnd"/>
      <w:ins w:id="439" w:author="Mark Amos" w:date="2021-06-17T11:11:00Z">
        <w:r>
          <w:rPr>
            <w:color w:val="0070C0"/>
          </w:rPr>
          <w:t xml:space="preserve"> in the IECEx Certified </w:t>
        </w:r>
      </w:ins>
      <w:ins w:id="440" w:author="Mark Amos" w:date="2021-06-17T11:09:00Z">
        <w:r w:rsidRPr="00F00ADC">
          <w:rPr>
            <w:color w:val="0070C0"/>
          </w:rPr>
          <w:t>Service Facilities</w:t>
        </w:r>
      </w:ins>
      <w:ins w:id="441" w:author="Mark Amos" w:date="2021-06-17T11:11:00Z">
        <w:r>
          <w:rPr>
            <w:color w:val="0070C0"/>
          </w:rPr>
          <w:t xml:space="preserve"> Scheme</w:t>
        </w:r>
      </w:ins>
      <w:ins w:id="442" w:author="Mark Amos" w:date="2021-06-17T11:09:00Z">
        <w:r w:rsidRPr="00F00ADC">
          <w:rPr>
            <w:color w:val="0070C0"/>
          </w:rPr>
          <w:t>.</w:t>
        </w:r>
      </w:ins>
    </w:p>
    <w:p w14:paraId="1574937A" w14:textId="77777777" w:rsidR="00A44420" w:rsidRDefault="00A44420" w:rsidP="00A44420">
      <w:pPr>
        <w:rPr>
          <w:ins w:id="443" w:author="Mark Amos" w:date="2021-06-17T11:09:00Z"/>
        </w:rPr>
      </w:pPr>
    </w:p>
    <w:p w14:paraId="140BFDC6" w14:textId="77777777" w:rsidR="00A44420" w:rsidRPr="00A44420" w:rsidRDefault="00A44420" w:rsidP="00A44420"/>
    <w:sectPr w:rsidR="00A44420" w:rsidRPr="00A44420" w:rsidSect="00C90E25">
      <w:headerReference w:type="even" r:id="rId13"/>
      <w:headerReference w:type="default" r:id="rId14"/>
      <w:footerReference w:type="even" r:id="rId15"/>
      <w:footerReference w:type="default" r:id="rId16"/>
      <w:headerReference w:type="first" r:id="rId17"/>
      <w:footerReference w:type="first" r:id="rId18"/>
      <w:pgSz w:w="11906" w:h="16838" w:code="9"/>
      <w:pgMar w:top="1701" w:right="1418" w:bottom="851" w:left="1418" w:header="1134" w:footer="567" w:gutter="0"/>
      <w:pgNumType w:start="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5B89" w14:textId="77777777" w:rsidR="00B95F60" w:rsidRDefault="00B95F60">
      <w:r>
        <w:separator/>
      </w:r>
    </w:p>
  </w:endnote>
  <w:endnote w:type="continuationSeparator" w:id="0">
    <w:p w14:paraId="65371660" w14:textId="77777777" w:rsidR="00B95F60" w:rsidRDefault="00B9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5026" w14:textId="77777777" w:rsidR="00177D20" w:rsidRDefault="00177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4231" w14:textId="77777777" w:rsidR="00177D20" w:rsidRDefault="00177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4FC7" w14:textId="77777777" w:rsidR="00177D20" w:rsidRDefault="00177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AD0A" w14:textId="77777777" w:rsidR="00B95F60" w:rsidRDefault="00B95F60">
      <w:r>
        <w:separator/>
      </w:r>
    </w:p>
  </w:footnote>
  <w:footnote w:type="continuationSeparator" w:id="0">
    <w:p w14:paraId="250E0C0B" w14:textId="77777777" w:rsidR="00B95F60" w:rsidRDefault="00B95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E79C" w14:textId="77777777" w:rsidR="004969FD" w:rsidRDefault="004969FD">
    <w:pPr>
      <w:pStyle w:val="Header"/>
      <w:rPr>
        <w:color w:val="000099"/>
      </w:rPr>
    </w:pPr>
    <w:r>
      <w:rPr>
        <w:noProof/>
        <w:color w:val="000099"/>
      </w:rPr>
      <w:drawing>
        <wp:inline distT="0" distB="0" distL="0" distR="0" wp14:anchorId="2611E9FB" wp14:editId="184A1881">
          <wp:extent cx="756458" cy="648393"/>
          <wp:effectExtent l="0" t="0" r="571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p>
  <w:p w14:paraId="5E26335F" w14:textId="77777777" w:rsidR="004969FD" w:rsidRPr="0077205E" w:rsidRDefault="004969FD" w:rsidP="00182A6F">
    <w:pPr>
      <w:pStyle w:val="Header"/>
      <w:jc w:val="right"/>
      <w:rPr>
        <w:b/>
      </w:rPr>
    </w:pPr>
    <w:proofErr w:type="spellStart"/>
    <w:r>
      <w:rPr>
        <w:b/>
      </w:rPr>
      <w:t>ExMC</w:t>
    </w:r>
    <w:proofErr w:type="spellEnd"/>
    <w:r>
      <w:rPr>
        <w:b/>
      </w:rPr>
      <w:t>/1714</w:t>
    </w:r>
    <w:r w:rsidRPr="0077205E">
      <w:rPr>
        <w:b/>
      </w:rPr>
      <w:t>/DV</w:t>
    </w:r>
  </w:p>
  <w:p w14:paraId="7A8DAC55" w14:textId="77777777" w:rsidR="004969FD" w:rsidRPr="0077205E" w:rsidRDefault="004969FD" w:rsidP="00182A6F">
    <w:pPr>
      <w:pStyle w:val="Header"/>
      <w:jc w:val="right"/>
      <w:rPr>
        <w:b/>
      </w:rPr>
    </w:pPr>
    <w:r>
      <w:rPr>
        <w:b/>
      </w:rPr>
      <w:t>July 2021</w:t>
    </w:r>
    <w:r w:rsidRPr="0077205E">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4D8C" w14:textId="220FA5E7" w:rsidR="00A325C0" w:rsidRDefault="006534BB" w:rsidP="00C90E25">
    <w:pPr>
      <w:pStyle w:val="Header"/>
      <w:rPr>
        <w:ins w:id="444" w:author="Mark Amos [2]" w:date="2017-08-18T13:49:00Z"/>
      </w:rPr>
    </w:pPr>
    <w:ins w:id="445" w:author="Mark Amos" w:date="2021-06-17T10:55:00Z">
      <w:r>
        <w:rPr>
          <w:noProof/>
        </w:rPr>
        <w:pict w14:anchorId="2A2D2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38219" o:spid="_x0000_s2053" type="#_x0000_t136" style="position:absolute;left:0;text-align:left;margin-left:0;margin-top:0;width:548pt;height:91.3pt;rotation:315;z-index:-25165414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ins w:id="446" w:author="Mark Amos [2]" w:date="2017-08-18T13:49:00Z">
      <w:r w:rsidR="00A325C0">
        <w:rPr>
          <w:noProof/>
          <w:lang w:val="en-AU" w:eastAsia="en-AU"/>
        </w:rPr>
        <mc:AlternateContent>
          <mc:Choice Requires="wps">
            <w:drawing>
              <wp:anchor distT="0" distB="0" distL="114300" distR="114300" simplePos="0" relativeHeight="251658240" behindDoc="0" locked="0" layoutInCell="1" allowOverlap="1" wp14:anchorId="2124CCC7" wp14:editId="1BD0B0AF">
                <wp:simplePos x="0" y="0"/>
                <wp:positionH relativeFrom="margin">
                  <wp:posOffset>3531235</wp:posOffset>
                </wp:positionH>
                <wp:positionV relativeFrom="paragraph">
                  <wp:posOffset>6985</wp:posOffset>
                </wp:positionV>
                <wp:extent cx="2830830" cy="553720"/>
                <wp:effectExtent l="0" t="0" r="26670" b="1778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553720"/>
                        </a:xfrm>
                        <a:prstGeom prst="rect">
                          <a:avLst/>
                        </a:prstGeom>
                        <a:solidFill>
                          <a:srgbClr val="FFFFFF"/>
                        </a:solidFill>
                        <a:ln w="9525">
                          <a:solidFill>
                            <a:srgbClr val="000000"/>
                          </a:solidFill>
                          <a:miter lim="800000"/>
                          <a:headEnd/>
                          <a:tailEnd/>
                        </a:ln>
                      </wps:spPr>
                      <wps:txbx>
                        <w:txbxContent>
                          <w:p w14:paraId="112A0B24" w14:textId="77777777" w:rsidR="00A325C0" w:rsidRPr="00D100BB" w:rsidRDefault="00A325C0" w:rsidP="00C90E25">
                            <w:pPr>
                              <w:tabs>
                                <w:tab w:val="right" w:pos="4324"/>
                              </w:tabs>
                              <w:spacing w:line="320" w:lineRule="exact"/>
                              <w:ind w:left="71" w:right="74"/>
                              <w:jc w:val="right"/>
                              <w:rPr>
                                <w:b/>
                                <w:sz w:val="24"/>
                                <w:lang w:val="en-US"/>
                              </w:rPr>
                            </w:pPr>
                            <w:proofErr w:type="spellStart"/>
                            <w:r w:rsidRPr="00D100BB">
                              <w:rPr>
                                <w:b/>
                                <w:sz w:val="24"/>
                                <w:lang w:val="en-US"/>
                              </w:rPr>
                              <w:t>ExMC</w:t>
                            </w:r>
                            <w:proofErr w:type="spellEnd"/>
                            <w:r w:rsidRPr="00D100BB">
                              <w:rPr>
                                <w:b/>
                                <w:sz w:val="24"/>
                                <w:lang w:val="en-US"/>
                              </w:rPr>
                              <w:t>/12</w:t>
                            </w:r>
                            <w:r>
                              <w:rPr>
                                <w:b/>
                                <w:sz w:val="24"/>
                                <w:lang w:val="en-US"/>
                              </w:rPr>
                              <w:t>66</w:t>
                            </w:r>
                            <w:r w:rsidRPr="00D100BB">
                              <w:rPr>
                                <w:b/>
                                <w:sz w:val="24"/>
                                <w:lang w:val="en-US"/>
                              </w:rPr>
                              <w:t xml:space="preserve">/DV </w:t>
                            </w:r>
                          </w:p>
                          <w:p w14:paraId="14FA23C5" w14:textId="77777777" w:rsidR="00A325C0" w:rsidRPr="00D100BB" w:rsidRDefault="00A325C0" w:rsidP="00C90E25">
                            <w:pPr>
                              <w:tabs>
                                <w:tab w:val="right" w:pos="4324"/>
                              </w:tabs>
                              <w:spacing w:line="320" w:lineRule="exact"/>
                              <w:ind w:left="71" w:right="74"/>
                              <w:jc w:val="right"/>
                              <w:rPr>
                                <w:rFonts w:ascii="Times New Roman" w:hAnsi="Times New Roman" w:cs="Times New Roman"/>
                                <w:sz w:val="24"/>
                                <w:lang w:val="en-AU"/>
                              </w:rPr>
                            </w:pPr>
                            <w:r>
                              <w:rPr>
                                <w:b/>
                                <w:sz w:val="24"/>
                                <w:lang w:val="en-US"/>
                              </w:rPr>
                              <w:t xml:space="preserve">August </w:t>
                            </w:r>
                            <w:r w:rsidRPr="00D100BB">
                              <w:rPr>
                                <w:b/>
                                <w:sz w:val="24"/>
                                <w:lang w:val="en-US"/>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4CCC7" id="_x0000_t202" coordsize="21600,21600" o:spt="202" path="m,l,21600r21600,l21600,xe">
                <v:stroke joinstyle="miter"/>
                <v:path gradientshapeok="t" o:connecttype="rect"/>
              </v:shapetype>
              <v:shape id="Text Box 97" o:spid="_x0000_s1026" type="#_x0000_t202" style="position:absolute;left:0;text-align:left;margin-left:278.05pt;margin-top:.55pt;width:222.9pt;height:4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">
                <v:textbox>
                  <w:txbxContent>
                    <w:p w14:paraId="112A0B24" w14:textId="77777777" w:rsidR="00A325C0" w:rsidRPr="00D100BB" w:rsidRDefault="00A325C0" w:rsidP="00C90E25">
                      <w:pPr>
                        <w:tabs>
                          <w:tab w:val="right" w:pos="4324"/>
                        </w:tabs>
                        <w:spacing w:line="320" w:lineRule="exact"/>
                        <w:ind w:left="71" w:right="74"/>
                        <w:jc w:val="right"/>
                        <w:rPr>
                          <w:b/>
                          <w:sz w:val="24"/>
                          <w:lang w:val="en-US"/>
                        </w:rPr>
                      </w:pPr>
                      <w:proofErr w:type="spellStart"/>
                      <w:r w:rsidRPr="00D100BB">
                        <w:rPr>
                          <w:b/>
                          <w:sz w:val="24"/>
                          <w:lang w:val="en-US"/>
                        </w:rPr>
                        <w:t>ExMC</w:t>
                      </w:r>
                      <w:proofErr w:type="spellEnd"/>
                      <w:r w:rsidRPr="00D100BB">
                        <w:rPr>
                          <w:b/>
                          <w:sz w:val="24"/>
                          <w:lang w:val="en-US"/>
                        </w:rPr>
                        <w:t>/12</w:t>
                      </w:r>
                      <w:r>
                        <w:rPr>
                          <w:b/>
                          <w:sz w:val="24"/>
                          <w:lang w:val="en-US"/>
                        </w:rPr>
                        <w:t>66</w:t>
                      </w:r>
                      <w:r w:rsidRPr="00D100BB">
                        <w:rPr>
                          <w:b/>
                          <w:sz w:val="24"/>
                          <w:lang w:val="en-US"/>
                        </w:rPr>
                        <w:t xml:space="preserve">/DV </w:t>
                      </w:r>
                    </w:p>
                    <w:p w14:paraId="14FA23C5" w14:textId="77777777" w:rsidR="00A325C0" w:rsidRPr="00D100BB" w:rsidRDefault="00A325C0" w:rsidP="00C90E25">
                      <w:pPr>
                        <w:tabs>
                          <w:tab w:val="right" w:pos="4324"/>
                        </w:tabs>
                        <w:spacing w:line="320" w:lineRule="exact"/>
                        <w:ind w:left="71" w:right="74"/>
                        <w:jc w:val="right"/>
                        <w:rPr>
                          <w:rFonts w:ascii="Times New Roman" w:hAnsi="Times New Roman" w:cs="Times New Roman"/>
                          <w:sz w:val="24"/>
                          <w:lang w:val="en-AU"/>
                        </w:rPr>
                      </w:pPr>
                      <w:r>
                        <w:rPr>
                          <w:b/>
                          <w:sz w:val="24"/>
                          <w:lang w:val="en-US"/>
                        </w:rPr>
                        <w:t xml:space="preserve">August </w:t>
                      </w:r>
                      <w:r w:rsidRPr="00D100BB">
                        <w:rPr>
                          <w:b/>
                          <w:sz w:val="24"/>
                          <w:lang w:val="en-US"/>
                        </w:rPr>
                        <w:t>2017</w:t>
                      </w:r>
                    </w:p>
                  </w:txbxContent>
                </v:textbox>
                <w10:wrap anchorx="margin"/>
              </v:shape>
            </w:pict>
          </mc:Fallback>
        </mc:AlternateContent>
      </w:r>
      <w:r w:rsidR="00A325C0" w:rsidRPr="000D5A6C">
        <w:rPr>
          <w:noProof/>
          <w:lang w:val="en-AU" w:eastAsia="en-AU"/>
        </w:rPr>
        <w:drawing>
          <wp:inline distT="0" distB="0" distL="0" distR="0" wp14:anchorId="3016DA81" wp14:editId="77C951CA">
            <wp:extent cx="1460500" cy="621030"/>
            <wp:effectExtent l="0" t="0" r="635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621030"/>
                    </a:xfrm>
                    <a:prstGeom prst="rect">
                      <a:avLst/>
                    </a:prstGeom>
                    <a:noFill/>
                    <a:ln>
                      <a:noFill/>
                    </a:ln>
                  </pic:spPr>
                </pic:pic>
              </a:graphicData>
            </a:graphic>
          </wp:inline>
        </w:drawing>
      </w:r>
    </w:ins>
  </w:p>
  <w:p w14:paraId="4D17B26D" w14:textId="77777777" w:rsidR="00A325C0" w:rsidRPr="009F2F62" w:rsidRDefault="00A325C0" w:rsidP="00C90E25">
    <w:pPr>
      <w:pStyle w:val="Header"/>
      <w:jc w:val="left"/>
      <w:rPr>
        <w:lang w:val="en-US"/>
      </w:rPr>
    </w:pPr>
    <w:r>
      <w:tab/>
    </w:r>
    <w:r>
      <w:tab/>
    </w:r>
  </w:p>
  <w:p w14:paraId="5295F764" w14:textId="5FD7BFF2" w:rsidR="00A325C0" w:rsidRPr="0034492B" w:rsidRDefault="00A325C0" w:rsidP="0034492B">
    <w:pPr>
      <w:pStyle w:val="Header"/>
      <w:rPr>
        <w:lang w:val="fr-CH"/>
      </w:rPr>
    </w:pPr>
    <w:r>
      <w:rPr>
        <w:lang w:val="fr-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C1BC" w14:textId="28749AB2" w:rsidR="00A325C0" w:rsidRPr="0034492B" w:rsidRDefault="006534BB" w:rsidP="0034492B">
    <w:pPr>
      <w:pStyle w:val="Header"/>
    </w:pPr>
    <w:ins w:id="447" w:author="Mark Amos" w:date="2021-06-17T10:55:00Z">
      <w:r>
        <w:rPr>
          <w:noProof/>
        </w:rPr>
        <w:pict w14:anchorId="2ACA2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38220" o:spid="_x0000_s2054" type="#_x0000_t136" style="position:absolute;left:0;text-align:left;margin-left:0;margin-top:0;width:548pt;height:91.3pt;rotation:315;z-index:-25165209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r w:rsidR="00A325C0">
      <w:rPr>
        <w:rStyle w:val="PageNumber"/>
      </w:rPr>
      <w:t>IECEx 03-4 © IEC:20</w:t>
    </w:r>
    <w:ins w:id="448" w:author="Mark Amos" w:date="2021-03-05T13:06:00Z">
      <w:r w:rsidR="00A325C0">
        <w:rPr>
          <w:rStyle w:val="PageNumber"/>
        </w:rPr>
        <w:t>21</w:t>
      </w:r>
    </w:ins>
    <w:del w:id="449" w:author="Mark Amos" w:date="2021-03-05T13:06:00Z">
      <w:r w:rsidR="00A325C0" w:rsidDel="00000C29">
        <w:rPr>
          <w:rStyle w:val="PageNumber"/>
        </w:rPr>
        <w:delText>17</w:delText>
      </w:r>
    </w:del>
    <w:r w:rsidR="00A325C0">
      <w:rPr>
        <w:rStyle w:val="PageNumber"/>
      </w:rPr>
      <w:t>(E)</w:t>
    </w:r>
    <w:r w:rsidR="00A325C0">
      <w:tab/>
      <w:t xml:space="preserve">– </w:t>
    </w:r>
    <w:r w:rsidR="00A325C0">
      <w:fldChar w:fldCharType="begin"/>
    </w:r>
    <w:r w:rsidR="00A325C0">
      <w:instrText xml:space="preserve"> PAGE   \* MERGEFORMAT </w:instrText>
    </w:r>
    <w:r w:rsidR="00A325C0">
      <w:fldChar w:fldCharType="separate"/>
    </w:r>
    <w:r w:rsidR="00A325C0">
      <w:rPr>
        <w:noProof/>
      </w:rPr>
      <w:t>19</w:t>
    </w:r>
    <w:r w:rsidR="00A325C0">
      <w:rPr>
        <w:noProof/>
      </w:rPr>
      <w:fldChar w:fldCharType="end"/>
    </w:r>
    <w:r w:rsidR="00A325C0">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58FC" w14:textId="0BE98E1E" w:rsidR="00A325C0" w:rsidRDefault="006534BB">
    <w:pPr>
      <w:pStyle w:val="Header"/>
    </w:pPr>
    <w:ins w:id="450" w:author="Mark Amos" w:date="2021-06-17T10:55:00Z">
      <w:r>
        <w:rPr>
          <w:noProof/>
        </w:rPr>
        <w:pict w14:anchorId="69375C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38218" o:spid="_x0000_s2052" type="#_x0000_t136" style="position:absolute;left:0;text-align:left;margin-left:0;margin-top:0;width:548pt;height:91.3pt;rotation:315;z-index:-25165619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9C49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4AEA87DE"/>
    <w:lvl w:ilvl="0">
      <w:start w:val="1"/>
      <w:numFmt w:val="lowerLetter"/>
      <w:pStyle w:val="ListNumber4"/>
      <w:lvlText w:val="%1)"/>
      <w:lvlJc w:val="left"/>
      <w:pPr>
        <w:tabs>
          <w:tab w:val="num" w:pos="360"/>
        </w:tabs>
        <w:ind w:left="360" w:hanging="360"/>
      </w:pPr>
    </w:lvl>
  </w:abstractNum>
  <w:abstractNum w:abstractNumId="2" w15:restartNumberingAfterBreak="0">
    <w:nsid w:val="05816737"/>
    <w:multiLevelType w:val="hybridMultilevel"/>
    <w:tmpl w:val="E75402AC"/>
    <w:lvl w:ilvl="0" w:tplc="F30CD598">
      <w:start w:val="1"/>
      <w:numFmt w:val="decimal"/>
      <w:lvlText w:val="%1."/>
      <w:lvlJc w:val="left"/>
      <w:pPr>
        <w:ind w:left="825" w:hanging="36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4348C9"/>
    <w:multiLevelType w:val="hybridMultilevel"/>
    <w:tmpl w:val="6C50D0EC"/>
    <w:lvl w:ilvl="0" w:tplc="CF22065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38E25D6"/>
    <w:multiLevelType w:val="hybridMultilevel"/>
    <w:tmpl w:val="7BE4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2" w15:restartNumberingAfterBreak="0">
    <w:nsid w:val="2BAB0846"/>
    <w:multiLevelType w:val="hybridMultilevel"/>
    <w:tmpl w:val="8DE87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3754656"/>
    <w:multiLevelType w:val="hybridMultilevel"/>
    <w:tmpl w:val="2990CD24"/>
    <w:lvl w:ilvl="0" w:tplc="CF22065A">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6"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7"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8" w15:restartNumberingAfterBreak="0">
    <w:nsid w:val="4B717172"/>
    <w:multiLevelType w:val="singleLevel"/>
    <w:tmpl w:val="FE64CAF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9"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3747A6"/>
    <w:multiLevelType w:val="hybridMultilevel"/>
    <w:tmpl w:val="D988C2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C52760"/>
    <w:multiLevelType w:val="singleLevel"/>
    <w:tmpl w:val="71264DEE"/>
    <w:lvl w:ilvl="0">
      <w:start w:val="1"/>
      <w:numFmt w:val="decimal"/>
      <w:pStyle w:val="ListNumber5"/>
      <w:lvlText w:val="%1)"/>
      <w:lvlJc w:val="left"/>
      <w:pPr>
        <w:tabs>
          <w:tab w:val="num" w:pos="360"/>
        </w:tabs>
        <w:ind w:left="360" w:hanging="360"/>
      </w:pPr>
    </w:lvl>
  </w:abstractNum>
  <w:abstractNum w:abstractNumId="22" w15:restartNumberingAfterBreak="0">
    <w:nsid w:val="54435571"/>
    <w:multiLevelType w:val="hybridMultilevel"/>
    <w:tmpl w:val="BB2AD494"/>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4" w15:restartNumberingAfterBreak="0">
    <w:nsid w:val="5F6F74E8"/>
    <w:multiLevelType w:val="hybridMultilevel"/>
    <w:tmpl w:val="5288A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16"/>
  </w:num>
  <w:num w:numId="2">
    <w:abstractNumId w:val="1"/>
  </w:num>
  <w:num w:numId="3">
    <w:abstractNumId w:val="20"/>
  </w:num>
  <w:num w:numId="4">
    <w:abstractNumId w:val="23"/>
  </w:num>
  <w:num w:numId="5">
    <w:abstractNumId w:val="13"/>
  </w:num>
  <w:num w:numId="6">
    <w:abstractNumId w:val="11"/>
  </w:num>
  <w:num w:numId="7">
    <w:abstractNumId w:val="21"/>
  </w:num>
  <w:num w:numId="8">
    <w:abstractNumId w:val="5"/>
  </w:num>
  <w:num w:numId="9">
    <w:abstractNumId w:val="22"/>
  </w:num>
  <w:num w:numId="10">
    <w:abstractNumId w:val="9"/>
  </w:num>
  <w:num w:numId="11">
    <w:abstractNumId w:val="25"/>
  </w:num>
  <w:num w:numId="12">
    <w:abstractNumId w:val="8"/>
  </w:num>
  <w:num w:numId="13">
    <w:abstractNumId w:val="6"/>
  </w:num>
  <w:num w:numId="14">
    <w:abstractNumId w:val="19"/>
  </w:num>
  <w:num w:numId="15">
    <w:abstractNumId w:val="15"/>
  </w:num>
  <w:num w:numId="16">
    <w:abstractNumId w:val="3"/>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17"/>
  </w:num>
  <w:num w:numId="18">
    <w:abstractNumId w:val="4"/>
  </w:num>
  <w:num w:numId="19">
    <w:abstractNumId w:val="16"/>
    <w:lvlOverride w:ilvl="0">
      <w:startOverride w:val="1"/>
    </w:lvlOverride>
  </w:num>
  <w:num w:numId="20">
    <w:abstractNumId w:val="16"/>
    <w:lvlOverride w:ilvl="0">
      <w:startOverride w:val="1"/>
    </w:lvlOverride>
  </w:num>
  <w:num w:numId="21">
    <w:abstractNumId w:val="10"/>
  </w:num>
  <w:num w:numId="22">
    <w:abstractNumId w:val="2"/>
  </w:num>
  <w:num w:numId="23">
    <w:abstractNumId w:val="3"/>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num>
  <w:num w:numId="24">
    <w:abstractNumId w:val="3"/>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num>
  <w:num w:numId="25">
    <w:abstractNumId w:val="3"/>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num>
  <w:num w:numId="26">
    <w:abstractNumId w:val="3"/>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num>
  <w:num w:numId="27">
    <w:abstractNumId w:val="3"/>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num>
  <w:num w:numId="28">
    <w:abstractNumId w:val="18"/>
  </w:num>
  <w:num w:numId="29">
    <w:abstractNumId w:val="3"/>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num>
  <w:num w:numId="30">
    <w:abstractNumId w:val="3"/>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num>
  <w:num w:numId="31">
    <w:abstractNumId w:val="3"/>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num>
  <w:num w:numId="32">
    <w:abstractNumId w:val="7"/>
  </w:num>
  <w:num w:numId="33">
    <w:abstractNumId w:val="14"/>
  </w:num>
  <w:num w:numId="34">
    <w:abstractNumId w:val="0"/>
  </w:num>
  <w:num w:numId="35">
    <w:abstractNumId w:val="12"/>
  </w:num>
  <w:num w:numId="36">
    <w:abstractNumId w:val="2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mos">
    <w15:presenceInfo w15:providerId="None" w15:userId="Mark Amos"/>
  </w15:person>
  <w15:person w15:author="Dennis, Neil">
    <w15:presenceInfo w15:providerId="AD" w15:userId="S::Neil.Dennis@aecom.com::2bceb2d3-f345-4ce1-a793-ac6a4a2b8149"/>
  </w15:person>
  <w15:person w15:author="Mark Amos [2]">
    <w15:presenceInfo w15:providerId="AD" w15:userId="S-1-5-21-3132170194-2873184244-155077374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FE1"/>
    <w:rsid w:val="00000C29"/>
    <w:rsid w:val="00006B52"/>
    <w:rsid w:val="000237A6"/>
    <w:rsid w:val="000319A3"/>
    <w:rsid w:val="00033368"/>
    <w:rsid w:val="0003405A"/>
    <w:rsid w:val="00043130"/>
    <w:rsid w:val="00053D47"/>
    <w:rsid w:val="000542AD"/>
    <w:rsid w:val="00070081"/>
    <w:rsid w:val="0007298E"/>
    <w:rsid w:val="000751D6"/>
    <w:rsid w:val="000826DF"/>
    <w:rsid w:val="00083F65"/>
    <w:rsid w:val="00084014"/>
    <w:rsid w:val="0008610C"/>
    <w:rsid w:val="000A1D44"/>
    <w:rsid w:val="000A2637"/>
    <w:rsid w:val="000A2AED"/>
    <w:rsid w:val="000A2DD5"/>
    <w:rsid w:val="000B0351"/>
    <w:rsid w:val="000B403E"/>
    <w:rsid w:val="000B580C"/>
    <w:rsid w:val="000C2B4A"/>
    <w:rsid w:val="000D214C"/>
    <w:rsid w:val="000D5DE9"/>
    <w:rsid w:val="000D5FB0"/>
    <w:rsid w:val="000E2A82"/>
    <w:rsid w:val="000F5914"/>
    <w:rsid w:val="000F6529"/>
    <w:rsid w:val="000F72D7"/>
    <w:rsid w:val="00100FF8"/>
    <w:rsid w:val="0010275D"/>
    <w:rsid w:val="001205D6"/>
    <w:rsid w:val="00120624"/>
    <w:rsid w:val="001253B8"/>
    <w:rsid w:val="00130618"/>
    <w:rsid w:val="001343F3"/>
    <w:rsid w:val="00134F4F"/>
    <w:rsid w:val="00136D35"/>
    <w:rsid w:val="0014473A"/>
    <w:rsid w:val="00145409"/>
    <w:rsid w:val="00146980"/>
    <w:rsid w:val="00154E9B"/>
    <w:rsid w:val="00170380"/>
    <w:rsid w:val="001752E5"/>
    <w:rsid w:val="00175902"/>
    <w:rsid w:val="00177D20"/>
    <w:rsid w:val="00180B38"/>
    <w:rsid w:val="001820CF"/>
    <w:rsid w:val="00182206"/>
    <w:rsid w:val="00182D96"/>
    <w:rsid w:val="00185693"/>
    <w:rsid w:val="001862E3"/>
    <w:rsid w:val="0018645C"/>
    <w:rsid w:val="00187EFC"/>
    <w:rsid w:val="0019749F"/>
    <w:rsid w:val="001A4339"/>
    <w:rsid w:val="001B2ED7"/>
    <w:rsid w:val="001C3519"/>
    <w:rsid w:val="001C39A8"/>
    <w:rsid w:val="001D04B7"/>
    <w:rsid w:val="001D34D5"/>
    <w:rsid w:val="002047EF"/>
    <w:rsid w:val="00207B25"/>
    <w:rsid w:val="002217EA"/>
    <w:rsid w:val="00222990"/>
    <w:rsid w:val="00224496"/>
    <w:rsid w:val="00225156"/>
    <w:rsid w:val="002363B8"/>
    <w:rsid w:val="00236BBC"/>
    <w:rsid w:val="00251FC4"/>
    <w:rsid w:val="00254517"/>
    <w:rsid w:val="00261586"/>
    <w:rsid w:val="002637E3"/>
    <w:rsid w:val="00265546"/>
    <w:rsid w:val="00271F26"/>
    <w:rsid w:val="00275FB3"/>
    <w:rsid w:val="0028123A"/>
    <w:rsid w:val="0029168C"/>
    <w:rsid w:val="00297B06"/>
    <w:rsid w:val="002A1DB1"/>
    <w:rsid w:val="002A295C"/>
    <w:rsid w:val="002A562E"/>
    <w:rsid w:val="002B07B3"/>
    <w:rsid w:val="002B1E00"/>
    <w:rsid w:val="002B44AF"/>
    <w:rsid w:val="002C26E8"/>
    <w:rsid w:val="002C4C94"/>
    <w:rsid w:val="002F1CEA"/>
    <w:rsid w:val="002F6555"/>
    <w:rsid w:val="00300A2A"/>
    <w:rsid w:val="003170BC"/>
    <w:rsid w:val="00343303"/>
    <w:rsid w:val="0034492B"/>
    <w:rsid w:val="0034601E"/>
    <w:rsid w:val="00360926"/>
    <w:rsid w:val="00365BBE"/>
    <w:rsid w:val="003708C5"/>
    <w:rsid w:val="003743D5"/>
    <w:rsid w:val="003814E6"/>
    <w:rsid w:val="00386538"/>
    <w:rsid w:val="003879CD"/>
    <w:rsid w:val="00394D46"/>
    <w:rsid w:val="003B4D11"/>
    <w:rsid w:val="003B61C3"/>
    <w:rsid w:val="003C3566"/>
    <w:rsid w:val="003E37E3"/>
    <w:rsid w:val="003E432A"/>
    <w:rsid w:val="003F2BC4"/>
    <w:rsid w:val="003F3AE1"/>
    <w:rsid w:val="004029A0"/>
    <w:rsid w:val="0040364F"/>
    <w:rsid w:val="00404CC9"/>
    <w:rsid w:val="004067E2"/>
    <w:rsid w:val="00443196"/>
    <w:rsid w:val="00443B73"/>
    <w:rsid w:val="00450E62"/>
    <w:rsid w:val="0045207E"/>
    <w:rsid w:val="00452E3F"/>
    <w:rsid w:val="00456E38"/>
    <w:rsid w:val="00462AAB"/>
    <w:rsid w:val="0047480F"/>
    <w:rsid w:val="00476C0A"/>
    <w:rsid w:val="00480087"/>
    <w:rsid w:val="0049121D"/>
    <w:rsid w:val="004969FD"/>
    <w:rsid w:val="004B46A8"/>
    <w:rsid w:val="004C21E9"/>
    <w:rsid w:val="004C3E70"/>
    <w:rsid w:val="004C5B90"/>
    <w:rsid w:val="004D086D"/>
    <w:rsid w:val="004D1AD0"/>
    <w:rsid w:val="004D3FCD"/>
    <w:rsid w:val="004D4FEC"/>
    <w:rsid w:val="004D5F2C"/>
    <w:rsid w:val="004E639B"/>
    <w:rsid w:val="004F1A25"/>
    <w:rsid w:val="004F2C09"/>
    <w:rsid w:val="00500112"/>
    <w:rsid w:val="00515791"/>
    <w:rsid w:val="00517F88"/>
    <w:rsid w:val="00530A32"/>
    <w:rsid w:val="0053378A"/>
    <w:rsid w:val="005348D5"/>
    <w:rsid w:val="0053680A"/>
    <w:rsid w:val="005634AD"/>
    <w:rsid w:val="0057636F"/>
    <w:rsid w:val="00583B82"/>
    <w:rsid w:val="00585BB9"/>
    <w:rsid w:val="00586FD7"/>
    <w:rsid w:val="00594D36"/>
    <w:rsid w:val="0059697A"/>
    <w:rsid w:val="005A058D"/>
    <w:rsid w:val="005A0742"/>
    <w:rsid w:val="005B68D2"/>
    <w:rsid w:val="005B7DDE"/>
    <w:rsid w:val="005C1B9B"/>
    <w:rsid w:val="005E1DB6"/>
    <w:rsid w:val="005F0040"/>
    <w:rsid w:val="005F4695"/>
    <w:rsid w:val="0062057C"/>
    <w:rsid w:val="006208B5"/>
    <w:rsid w:val="00623361"/>
    <w:rsid w:val="00626FCB"/>
    <w:rsid w:val="006324B7"/>
    <w:rsid w:val="006534BB"/>
    <w:rsid w:val="00653D9F"/>
    <w:rsid w:val="00661010"/>
    <w:rsid w:val="00661AFF"/>
    <w:rsid w:val="006764F5"/>
    <w:rsid w:val="0068367B"/>
    <w:rsid w:val="006838CD"/>
    <w:rsid w:val="0069383A"/>
    <w:rsid w:val="006B164B"/>
    <w:rsid w:val="006B53F3"/>
    <w:rsid w:val="006B5489"/>
    <w:rsid w:val="006B54A3"/>
    <w:rsid w:val="006F1CD6"/>
    <w:rsid w:val="006F4B4E"/>
    <w:rsid w:val="006F6179"/>
    <w:rsid w:val="006F72B9"/>
    <w:rsid w:val="00702186"/>
    <w:rsid w:val="00702D81"/>
    <w:rsid w:val="00703ECD"/>
    <w:rsid w:val="007053A5"/>
    <w:rsid w:val="00711B07"/>
    <w:rsid w:val="00721817"/>
    <w:rsid w:val="0072286D"/>
    <w:rsid w:val="00755146"/>
    <w:rsid w:val="00766C20"/>
    <w:rsid w:val="00770C8D"/>
    <w:rsid w:val="00773143"/>
    <w:rsid w:val="007778FF"/>
    <w:rsid w:val="007843CA"/>
    <w:rsid w:val="00784849"/>
    <w:rsid w:val="00784EDA"/>
    <w:rsid w:val="0078568A"/>
    <w:rsid w:val="0079788E"/>
    <w:rsid w:val="007A3B99"/>
    <w:rsid w:val="007A5AE1"/>
    <w:rsid w:val="007B59C3"/>
    <w:rsid w:val="007C1F74"/>
    <w:rsid w:val="007C2A99"/>
    <w:rsid w:val="007D26F4"/>
    <w:rsid w:val="007D7595"/>
    <w:rsid w:val="0080399C"/>
    <w:rsid w:val="0080474E"/>
    <w:rsid w:val="00804815"/>
    <w:rsid w:val="00815788"/>
    <w:rsid w:val="008247F1"/>
    <w:rsid w:val="0083080F"/>
    <w:rsid w:val="008512F8"/>
    <w:rsid w:val="008535B0"/>
    <w:rsid w:val="008543EA"/>
    <w:rsid w:val="00860631"/>
    <w:rsid w:val="00865AAB"/>
    <w:rsid w:val="00867A9B"/>
    <w:rsid w:val="00867FFA"/>
    <w:rsid w:val="0087524A"/>
    <w:rsid w:val="00875ED4"/>
    <w:rsid w:val="00876CFF"/>
    <w:rsid w:val="00880BA7"/>
    <w:rsid w:val="0088105B"/>
    <w:rsid w:val="00884C85"/>
    <w:rsid w:val="00895A68"/>
    <w:rsid w:val="00897EBF"/>
    <w:rsid w:val="008A0B18"/>
    <w:rsid w:val="008B4C40"/>
    <w:rsid w:val="008B5F0F"/>
    <w:rsid w:val="008D662E"/>
    <w:rsid w:val="008E374D"/>
    <w:rsid w:val="008E3930"/>
    <w:rsid w:val="008E493B"/>
    <w:rsid w:val="008F0492"/>
    <w:rsid w:val="008F514F"/>
    <w:rsid w:val="008F624E"/>
    <w:rsid w:val="008F63E1"/>
    <w:rsid w:val="009033B3"/>
    <w:rsid w:val="00914D2F"/>
    <w:rsid w:val="00917FB8"/>
    <w:rsid w:val="00923DB6"/>
    <w:rsid w:val="009252CA"/>
    <w:rsid w:val="009269A1"/>
    <w:rsid w:val="00926E4F"/>
    <w:rsid w:val="009278C9"/>
    <w:rsid w:val="00927C59"/>
    <w:rsid w:val="00930646"/>
    <w:rsid w:val="00932C71"/>
    <w:rsid w:val="00937831"/>
    <w:rsid w:val="009450D0"/>
    <w:rsid w:val="0095291A"/>
    <w:rsid w:val="00953A6A"/>
    <w:rsid w:val="00954B25"/>
    <w:rsid w:val="00954E13"/>
    <w:rsid w:val="009557E5"/>
    <w:rsid w:val="00956A95"/>
    <w:rsid w:val="00962389"/>
    <w:rsid w:val="00965364"/>
    <w:rsid w:val="00985CFA"/>
    <w:rsid w:val="009A6CB9"/>
    <w:rsid w:val="009C01D7"/>
    <w:rsid w:val="009C440F"/>
    <w:rsid w:val="009C7514"/>
    <w:rsid w:val="009C7FE1"/>
    <w:rsid w:val="009D4644"/>
    <w:rsid w:val="009D52A5"/>
    <w:rsid w:val="009E0EB5"/>
    <w:rsid w:val="009E2DD2"/>
    <w:rsid w:val="009E4C66"/>
    <w:rsid w:val="009E53B7"/>
    <w:rsid w:val="009E6722"/>
    <w:rsid w:val="00A0306F"/>
    <w:rsid w:val="00A05DA7"/>
    <w:rsid w:val="00A11837"/>
    <w:rsid w:val="00A12849"/>
    <w:rsid w:val="00A1438B"/>
    <w:rsid w:val="00A20B03"/>
    <w:rsid w:val="00A3105C"/>
    <w:rsid w:val="00A325C0"/>
    <w:rsid w:val="00A32D6A"/>
    <w:rsid w:val="00A378EB"/>
    <w:rsid w:val="00A40602"/>
    <w:rsid w:val="00A40BBB"/>
    <w:rsid w:val="00A41B2F"/>
    <w:rsid w:val="00A44420"/>
    <w:rsid w:val="00A46887"/>
    <w:rsid w:val="00A47A6D"/>
    <w:rsid w:val="00A53E8A"/>
    <w:rsid w:val="00A6437A"/>
    <w:rsid w:val="00A66B06"/>
    <w:rsid w:val="00A678DC"/>
    <w:rsid w:val="00A71977"/>
    <w:rsid w:val="00A903CA"/>
    <w:rsid w:val="00A92059"/>
    <w:rsid w:val="00A959A5"/>
    <w:rsid w:val="00AA0A4C"/>
    <w:rsid w:val="00AA21F7"/>
    <w:rsid w:val="00AB15D0"/>
    <w:rsid w:val="00AB3339"/>
    <w:rsid w:val="00AB3D40"/>
    <w:rsid w:val="00AC047C"/>
    <w:rsid w:val="00AC21DC"/>
    <w:rsid w:val="00AC2530"/>
    <w:rsid w:val="00AC439F"/>
    <w:rsid w:val="00AC5FBB"/>
    <w:rsid w:val="00AC7508"/>
    <w:rsid w:val="00AD4D0B"/>
    <w:rsid w:val="00AD6896"/>
    <w:rsid w:val="00AE2245"/>
    <w:rsid w:val="00AE2AF3"/>
    <w:rsid w:val="00AE4742"/>
    <w:rsid w:val="00AE6F9F"/>
    <w:rsid w:val="00AF232A"/>
    <w:rsid w:val="00B00002"/>
    <w:rsid w:val="00B01398"/>
    <w:rsid w:val="00B072A4"/>
    <w:rsid w:val="00B33F83"/>
    <w:rsid w:val="00B36FAC"/>
    <w:rsid w:val="00B462AB"/>
    <w:rsid w:val="00B47951"/>
    <w:rsid w:val="00B579CD"/>
    <w:rsid w:val="00B629B7"/>
    <w:rsid w:val="00B66A2D"/>
    <w:rsid w:val="00B70564"/>
    <w:rsid w:val="00B70F30"/>
    <w:rsid w:val="00B72336"/>
    <w:rsid w:val="00B72A1D"/>
    <w:rsid w:val="00B75ED8"/>
    <w:rsid w:val="00B776A5"/>
    <w:rsid w:val="00B77E48"/>
    <w:rsid w:val="00B812EF"/>
    <w:rsid w:val="00B8347E"/>
    <w:rsid w:val="00B916AD"/>
    <w:rsid w:val="00B95F60"/>
    <w:rsid w:val="00BB05CA"/>
    <w:rsid w:val="00BC1425"/>
    <w:rsid w:val="00BC687E"/>
    <w:rsid w:val="00BF0091"/>
    <w:rsid w:val="00BF3F60"/>
    <w:rsid w:val="00BF47A3"/>
    <w:rsid w:val="00BF7266"/>
    <w:rsid w:val="00C01ADA"/>
    <w:rsid w:val="00C149AA"/>
    <w:rsid w:val="00C2259E"/>
    <w:rsid w:val="00C2365E"/>
    <w:rsid w:val="00C25BF3"/>
    <w:rsid w:val="00C27004"/>
    <w:rsid w:val="00C30034"/>
    <w:rsid w:val="00C30951"/>
    <w:rsid w:val="00C35C89"/>
    <w:rsid w:val="00C4241E"/>
    <w:rsid w:val="00C51C28"/>
    <w:rsid w:val="00C520B4"/>
    <w:rsid w:val="00C5255E"/>
    <w:rsid w:val="00C53236"/>
    <w:rsid w:val="00C552BF"/>
    <w:rsid w:val="00C63386"/>
    <w:rsid w:val="00C73127"/>
    <w:rsid w:val="00C8210F"/>
    <w:rsid w:val="00C823B5"/>
    <w:rsid w:val="00C90E25"/>
    <w:rsid w:val="00C92DDD"/>
    <w:rsid w:val="00C93BBB"/>
    <w:rsid w:val="00C93CEE"/>
    <w:rsid w:val="00C9758B"/>
    <w:rsid w:val="00CA7C7E"/>
    <w:rsid w:val="00CB08CA"/>
    <w:rsid w:val="00CB7B51"/>
    <w:rsid w:val="00CC31C9"/>
    <w:rsid w:val="00CD7BBD"/>
    <w:rsid w:val="00CE400B"/>
    <w:rsid w:val="00CF1E44"/>
    <w:rsid w:val="00CF3DAB"/>
    <w:rsid w:val="00CF4487"/>
    <w:rsid w:val="00D11F12"/>
    <w:rsid w:val="00D16EE6"/>
    <w:rsid w:val="00D20F0C"/>
    <w:rsid w:val="00D216BE"/>
    <w:rsid w:val="00D30936"/>
    <w:rsid w:val="00D429C9"/>
    <w:rsid w:val="00D46E0E"/>
    <w:rsid w:val="00D51FA4"/>
    <w:rsid w:val="00D6408E"/>
    <w:rsid w:val="00D777EC"/>
    <w:rsid w:val="00D86AB8"/>
    <w:rsid w:val="00D96098"/>
    <w:rsid w:val="00DA74AF"/>
    <w:rsid w:val="00DB02A7"/>
    <w:rsid w:val="00DB4FFF"/>
    <w:rsid w:val="00DB6331"/>
    <w:rsid w:val="00DB703C"/>
    <w:rsid w:val="00DC3527"/>
    <w:rsid w:val="00DD2BFC"/>
    <w:rsid w:val="00DE25D8"/>
    <w:rsid w:val="00DE57F1"/>
    <w:rsid w:val="00DF16CD"/>
    <w:rsid w:val="00DF35CC"/>
    <w:rsid w:val="00DF3E09"/>
    <w:rsid w:val="00E04BC7"/>
    <w:rsid w:val="00E0782B"/>
    <w:rsid w:val="00E14B18"/>
    <w:rsid w:val="00E21258"/>
    <w:rsid w:val="00E227EB"/>
    <w:rsid w:val="00E23D3B"/>
    <w:rsid w:val="00E26B26"/>
    <w:rsid w:val="00E31BE5"/>
    <w:rsid w:val="00E36DE8"/>
    <w:rsid w:val="00E5180A"/>
    <w:rsid w:val="00E82258"/>
    <w:rsid w:val="00E8565C"/>
    <w:rsid w:val="00E96BA8"/>
    <w:rsid w:val="00ED7209"/>
    <w:rsid w:val="00EE5FDC"/>
    <w:rsid w:val="00EF5BD2"/>
    <w:rsid w:val="00F0260D"/>
    <w:rsid w:val="00F11845"/>
    <w:rsid w:val="00F1557D"/>
    <w:rsid w:val="00F21EFA"/>
    <w:rsid w:val="00F249FE"/>
    <w:rsid w:val="00F25BDE"/>
    <w:rsid w:val="00F308C8"/>
    <w:rsid w:val="00F32AD7"/>
    <w:rsid w:val="00F34144"/>
    <w:rsid w:val="00F34AB9"/>
    <w:rsid w:val="00F402AB"/>
    <w:rsid w:val="00F47A83"/>
    <w:rsid w:val="00F53939"/>
    <w:rsid w:val="00F56DDD"/>
    <w:rsid w:val="00F7724D"/>
    <w:rsid w:val="00F772D0"/>
    <w:rsid w:val="00F8225B"/>
    <w:rsid w:val="00F8750D"/>
    <w:rsid w:val="00F96916"/>
    <w:rsid w:val="00F97124"/>
    <w:rsid w:val="00FA43D6"/>
    <w:rsid w:val="00FA7904"/>
    <w:rsid w:val="00FB103E"/>
    <w:rsid w:val="00FC3C95"/>
    <w:rsid w:val="00FC5384"/>
    <w:rsid w:val="00FD53FA"/>
    <w:rsid w:val="00FD676D"/>
    <w:rsid w:val="00FE14DF"/>
    <w:rsid w:val="00FE1BAC"/>
    <w:rsid w:val="00FF0B61"/>
    <w:rsid w:val="00FF0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345E9F"/>
  <w15:docId w15:val="{F6D21E07-0F24-426D-AB8F-A94FB73C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143"/>
    <w:pPr>
      <w:spacing w:after="0" w:line="240" w:lineRule="auto"/>
      <w:jc w:val="both"/>
    </w:pPr>
    <w:rPr>
      <w:rFonts w:ascii="Arial" w:eastAsia="Times New Roman" w:hAnsi="Arial" w:cs="Arial"/>
      <w:spacing w:val="8"/>
      <w:sz w:val="20"/>
      <w:szCs w:val="20"/>
      <w:lang w:eastAsia="zh-CN"/>
    </w:rPr>
  </w:style>
  <w:style w:type="paragraph" w:styleId="Heading1">
    <w:name w:val="heading 1"/>
    <w:basedOn w:val="PARAGRAPH"/>
    <w:next w:val="PARAGRAPH"/>
    <w:link w:val="Heading1Char"/>
    <w:qFormat/>
    <w:rsid w:val="00773143"/>
    <w:pPr>
      <w:keepNext/>
      <w:numPr>
        <w:numId w:val="16"/>
      </w:numPr>
      <w:suppressAutoHyphens/>
      <w:spacing w:before="200"/>
      <w:jc w:val="left"/>
      <w:outlineLvl w:val="0"/>
    </w:pPr>
    <w:rPr>
      <w:b/>
      <w:bCs/>
      <w:sz w:val="22"/>
      <w:szCs w:val="22"/>
    </w:rPr>
  </w:style>
  <w:style w:type="paragraph" w:styleId="Heading2">
    <w:name w:val="heading 2"/>
    <w:basedOn w:val="Heading1"/>
    <w:next w:val="PARAGRAPH"/>
    <w:link w:val="Heading2Char"/>
    <w:qFormat/>
    <w:rsid w:val="00773143"/>
    <w:pPr>
      <w:numPr>
        <w:ilvl w:val="1"/>
      </w:numPr>
      <w:spacing w:before="100" w:after="100"/>
      <w:outlineLvl w:val="1"/>
    </w:pPr>
    <w:rPr>
      <w:sz w:val="20"/>
      <w:szCs w:val="20"/>
    </w:rPr>
  </w:style>
  <w:style w:type="paragraph" w:styleId="Heading3">
    <w:name w:val="heading 3"/>
    <w:basedOn w:val="Heading2"/>
    <w:next w:val="PARAGRAPH"/>
    <w:link w:val="Heading3Char"/>
    <w:qFormat/>
    <w:rsid w:val="00773143"/>
    <w:pPr>
      <w:numPr>
        <w:ilvl w:val="2"/>
      </w:numPr>
      <w:outlineLvl w:val="2"/>
    </w:pPr>
  </w:style>
  <w:style w:type="paragraph" w:styleId="Heading4">
    <w:name w:val="heading 4"/>
    <w:basedOn w:val="Heading3"/>
    <w:next w:val="PARAGRAPH"/>
    <w:link w:val="Heading4Char"/>
    <w:qFormat/>
    <w:rsid w:val="00773143"/>
    <w:pPr>
      <w:numPr>
        <w:ilvl w:val="3"/>
      </w:numPr>
      <w:outlineLvl w:val="3"/>
    </w:pPr>
  </w:style>
  <w:style w:type="paragraph" w:styleId="Heading5">
    <w:name w:val="heading 5"/>
    <w:basedOn w:val="Heading4"/>
    <w:next w:val="PARAGRAPH"/>
    <w:link w:val="Heading5Char"/>
    <w:qFormat/>
    <w:rsid w:val="00773143"/>
    <w:pPr>
      <w:numPr>
        <w:ilvl w:val="4"/>
      </w:numPr>
      <w:outlineLvl w:val="4"/>
    </w:pPr>
  </w:style>
  <w:style w:type="paragraph" w:styleId="Heading6">
    <w:name w:val="heading 6"/>
    <w:basedOn w:val="Heading5"/>
    <w:next w:val="PARAGRAPH"/>
    <w:link w:val="Heading6Char"/>
    <w:qFormat/>
    <w:rsid w:val="00773143"/>
    <w:pPr>
      <w:numPr>
        <w:ilvl w:val="5"/>
      </w:numPr>
      <w:outlineLvl w:val="5"/>
    </w:pPr>
  </w:style>
  <w:style w:type="paragraph" w:styleId="Heading7">
    <w:name w:val="heading 7"/>
    <w:basedOn w:val="Heading6"/>
    <w:next w:val="PARAGRAPH"/>
    <w:link w:val="Heading7Char"/>
    <w:qFormat/>
    <w:rsid w:val="00773143"/>
    <w:pPr>
      <w:numPr>
        <w:ilvl w:val="6"/>
      </w:numPr>
      <w:outlineLvl w:val="6"/>
    </w:pPr>
  </w:style>
  <w:style w:type="paragraph" w:styleId="Heading8">
    <w:name w:val="heading 8"/>
    <w:basedOn w:val="Heading7"/>
    <w:next w:val="PARAGRAPH"/>
    <w:link w:val="Heading8Char"/>
    <w:qFormat/>
    <w:rsid w:val="00773143"/>
    <w:pPr>
      <w:numPr>
        <w:ilvl w:val="7"/>
      </w:numPr>
      <w:outlineLvl w:val="7"/>
    </w:pPr>
  </w:style>
  <w:style w:type="paragraph" w:styleId="Heading9">
    <w:name w:val="heading 9"/>
    <w:basedOn w:val="Heading8"/>
    <w:next w:val="PARAGRAPH"/>
    <w:link w:val="Heading9Char"/>
    <w:qFormat/>
    <w:rsid w:val="0077314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FE1"/>
    <w:rPr>
      <w:rFonts w:ascii="Arial" w:eastAsia="Times New Roman" w:hAnsi="Arial" w:cs="Arial"/>
      <w:b/>
      <w:bCs/>
      <w:spacing w:val="8"/>
      <w:lang w:eastAsia="zh-CN"/>
    </w:rPr>
  </w:style>
  <w:style w:type="character" w:customStyle="1" w:styleId="Heading2Char">
    <w:name w:val="Heading 2 Char"/>
    <w:basedOn w:val="DefaultParagraphFont"/>
    <w:link w:val="Heading2"/>
    <w:rsid w:val="009C7FE1"/>
    <w:rPr>
      <w:rFonts w:ascii="Arial" w:eastAsia="Times New Roman" w:hAnsi="Arial" w:cs="Arial"/>
      <w:b/>
      <w:bCs/>
      <w:spacing w:val="8"/>
      <w:sz w:val="20"/>
      <w:szCs w:val="20"/>
      <w:lang w:eastAsia="zh-CN"/>
    </w:rPr>
  </w:style>
  <w:style w:type="character" w:customStyle="1" w:styleId="Heading3Char">
    <w:name w:val="Heading 3 Char"/>
    <w:basedOn w:val="DefaultParagraphFont"/>
    <w:link w:val="Heading3"/>
    <w:rsid w:val="009C7FE1"/>
    <w:rPr>
      <w:rFonts w:ascii="Arial" w:eastAsia="Times New Roman" w:hAnsi="Arial" w:cs="Arial"/>
      <w:b/>
      <w:bCs/>
      <w:spacing w:val="8"/>
      <w:sz w:val="20"/>
      <w:szCs w:val="20"/>
      <w:lang w:eastAsia="zh-CN"/>
    </w:rPr>
  </w:style>
  <w:style w:type="character" w:customStyle="1" w:styleId="Heading4Char">
    <w:name w:val="Heading 4 Char"/>
    <w:basedOn w:val="DefaultParagraphFont"/>
    <w:link w:val="Heading4"/>
    <w:rsid w:val="009C7FE1"/>
    <w:rPr>
      <w:rFonts w:ascii="Arial" w:eastAsia="Times New Roman" w:hAnsi="Arial" w:cs="Arial"/>
      <w:b/>
      <w:bCs/>
      <w:spacing w:val="8"/>
      <w:sz w:val="20"/>
      <w:szCs w:val="20"/>
      <w:lang w:eastAsia="zh-CN"/>
    </w:rPr>
  </w:style>
  <w:style w:type="character" w:customStyle="1" w:styleId="Heading5Char">
    <w:name w:val="Heading 5 Char"/>
    <w:basedOn w:val="DefaultParagraphFont"/>
    <w:link w:val="Heading5"/>
    <w:rsid w:val="009C7FE1"/>
    <w:rPr>
      <w:rFonts w:ascii="Arial" w:eastAsia="Times New Roman" w:hAnsi="Arial" w:cs="Arial"/>
      <w:b/>
      <w:bCs/>
      <w:spacing w:val="8"/>
      <w:sz w:val="20"/>
      <w:szCs w:val="20"/>
      <w:lang w:eastAsia="zh-CN"/>
    </w:rPr>
  </w:style>
  <w:style w:type="character" w:customStyle="1" w:styleId="Heading6Char">
    <w:name w:val="Heading 6 Char"/>
    <w:basedOn w:val="DefaultParagraphFont"/>
    <w:link w:val="Heading6"/>
    <w:rsid w:val="009C7FE1"/>
    <w:rPr>
      <w:rFonts w:ascii="Arial" w:eastAsia="Times New Roman" w:hAnsi="Arial" w:cs="Arial"/>
      <w:b/>
      <w:bCs/>
      <w:spacing w:val="8"/>
      <w:sz w:val="20"/>
      <w:szCs w:val="20"/>
      <w:lang w:eastAsia="zh-CN"/>
    </w:rPr>
  </w:style>
  <w:style w:type="character" w:customStyle="1" w:styleId="Heading7Char">
    <w:name w:val="Heading 7 Char"/>
    <w:basedOn w:val="DefaultParagraphFont"/>
    <w:link w:val="Heading7"/>
    <w:rsid w:val="009C7FE1"/>
    <w:rPr>
      <w:rFonts w:ascii="Arial" w:eastAsia="Times New Roman" w:hAnsi="Arial" w:cs="Arial"/>
      <w:b/>
      <w:bCs/>
      <w:spacing w:val="8"/>
      <w:sz w:val="20"/>
      <w:szCs w:val="20"/>
      <w:lang w:eastAsia="zh-CN"/>
    </w:rPr>
  </w:style>
  <w:style w:type="character" w:customStyle="1" w:styleId="Heading8Char">
    <w:name w:val="Heading 8 Char"/>
    <w:basedOn w:val="DefaultParagraphFont"/>
    <w:link w:val="Heading8"/>
    <w:rsid w:val="009C7FE1"/>
    <w:rPr>
      <w:rFonts w:ascii="Arial" w:eastAsia="Times New Roman" w:hAnsi="Arial" w:cs="Arial"/>
      <w:b/>
      <w:bCs/>
      <w:spacing w:val="8"/>
      <w:sz w:val="20"/>
      <w:szCs w:val="20"/>
      <w:lang w:eastAsia="zh-CN"/>
    </w:rPr>
  </w:style>
  <w:style w:type="character" w:customStyle="1" w:styleId="Heading9Char">
    <w:name w:val="Heading 9 Char"/>
    <w:basedOn w:val="DefaultParagraphFont"/>
    <w:link w:val="Heading9"/>
    <w:rsid w:val="009C7FE1"/>
    <w:rPr>
      <w:rFonts w:ascii="Arial" w:eastAsia="Times New Roman" w:hAnsi="Arial" w:cs="Arial"/>
      <w:b/>
      <w:bCs/>
      <w:spacing w:val="8"/>
      <w:sz w:val="20"/>
      <w:szCs w:val="20"/>
      <w:lang w:eastAsia="zh-CN"/>
    </w:rPr>
  </w:style>
  <w:style w:type="paragraph" w:customStyle="1" w:styleId="PARAGRAPH">
    <w:name w:val="PARAGRAPH"/>
    <w:link w:val="PARAGRAPHChar"/>
    <w:qFormat/>
    <w:rsid w:val="00773143"/>
    <w:pPr>
      <w:snapToGrid w:val="0"/>
      <w:spacing w:before="100" w:line="240" w:lineRule="auto"/>
      <w:jc w:val="both"/>
    </w:pPr>
    <w:rPr>
      <w:rFonts w:ascii="Arial" w:eastAsia="Times New Roman" w:hAnsi="Arial" w:cs="Arial"/>
      <w:spacing w:val="8"/>
      <w:sz w:val="20"/>
      <w:szCs w:val="20"/>
      <w:lang w:eastAsia="zh-CN"/>
    </w:rPr>
  </w:style>
  <w:style w:type="paragraph" w:customStyle="1" w:styleId="HEADINGNonumber">
    <w:name w:val="HEADING(Nonumber)"/>
    <w:basedOn w:val="Heading1"/>
    <w:rsid w:val="00773143"/>
    <w:pPr>
      <w:spacing w:before="0"/>
      <w:jc w:val="center"/>
      <w:outlineLvl w:val="9"/>
    </w:pPr>
    <w:rPr>
      <w:b w:val="0"/>
      <w:bCs w:val="0"/>
      <w:sz w:val="24"/>
      <w:szCs w:val="24"/>
    </w:rPr>
  </w:style>
  <w:style w:type="paragraph" w:customStyle="1" w:styleId="ANNEXtitle">
    <w:name w:val="ANNEX_title"/>
    <w:basedOn w:val="MAIN-TITLE"/>
    <w:next w:val="ANNEX-heading1"/>
    <w:qFormat/>
    <w:rsid w:val="00773143"/>
    <w:pPr>
      <w:pageBreakBefore/>
      <w:numPr>
        <w:numId w:val="18"/>
      </w:numPr>
      <w:spacing w:after="200"/>
      <w:outlineLvl w:val="0"/>
    </w:pPr>
  </w:style>
  <w:style w:type="paragraph" w:styleId="ListBullet2">
    <w:name w:val="List Bullet 2"/>
    <w:basedOn w:val="ListBullet"/>
    <w:rsid w:val="00773143"/>
    <w:pPr>
      <w:numPr>
        <w:numId w:val="8"/>
      </w:numPr>
      <w:tabs>
        <w:tab w:val="clear" w:pos="700"/>
      </w:tabs>
      <w:ind w:left="680" w:hanging="340"/>
    </w:pPr>
  </w:style>
  <w:style w:type="paragraph" w:styleId="ListNumber">
    <w:name w:val="List Number"/>
    <w:basedOn w:val="List"/>
    <w:qFormat/>
    <w:rsid w:val="00773143"/>
    <w:pPr>
      <w:numPr>
        <w:numId w:val="1"/>
      </w:numPr>
    </w:pPr>
  </w:style>
  <w:style w:type="paragraph" w:styleId="ListNumber4">
    <w:name w:val="List Number 4"/>
    <w:basedOn w:val="ListNumber3"/>
    <w:rsid w:val="00773143"/>
    <w:pPr>
      <w:numPr>
        <w:numId w:val="2"/>
      </w:numPr>
      <w:tabs>
        <w:tab w:val="clear" w:pos="360"/>
      </w:tabs>
      <w:ind w:left="1361" w:hanging="340"/>
    </w:pPr>
  </w:style>
  <w:style w:type="paragraph" w:styleId="BodyText">
    <w:name w:val="Body Text"/>
    <w:basedOn w:val="Normal"/>
    <w:link w:val="BodyTextChar"/>
    <w:rsid w:val="009C7FE1"/>
    <w:pPr>
      <w:autoSpaceDE w:val="0"/>
      <w:autoSpaceDN w:val="0"/>
      <w:adjustRightInd w:val="0"/>
    </w:pPr>
    <w:rPr>
      <w:color w:val="000000"/>
      <w:szCs w:val="22"/>
      <w:lang w:val="en-US"/>
    </w:rPr>
  </w:style>
  <w:style w:type="character" w:customStyle="1" w:styleId="BodyTextChar">
    <w:name w:val="Body Text Char"/>
    <w:basedOn w:val="DefaultParagraphFont"/>
    <w:link w:val="BodyText"/>
    <w:rsid w:val="009C7FE1"/>
    <w:rPr>
      <w:rFonts w:ascii="Arial" w:eastAsia="Times New Roman" w:hAnsi="Arial" w:cs="Arial"/>
      <w:color w:val="000000"/>
      <w:sz w:val="24"/>
      <w:lang w:val="en-US"/>
    </w:rPr>
  </w:style>
  <w:style w:type="paragraph" w:styleId="BodyText2">
    <w:name w:val="Body Text 2"/>
    <w:basedOn w:val="Normal"/>
    <w:link w:val="BodyText2Char"/>
    <w:rsid w:val="009C7FE1"/>
    <w:rPr>
      <w:lang w:val="en-US"/>
    </w:rPr>
  </w:style>
  <w:style w:type="character" w:customStyle="1" w:styleId="BodyText2Char">
    <w:name w:val="Body Text 2 Char"/>
    <w:basedOn w:val="DefaultParagraphFont"/>
    <w:link w:val="BodyText2"/>
    <w:rsid w:val="009C7FE1"/>
    <w:rPr>
      <w:rFonts w:ascii="Arial" w:eastAsia="Times New Roman" w:hAnsi="Arial" w:cs="Arial"/>
      <w:sz w:val="20"/>
      <w:szCs w:val="24"/>
      <w:lang w:val="en-US"/>
    </w:rPr>
  </w:style>
  <w:style w:type="paragraph" w:styleId="Header">
    <w:name w:val="header"/>
    <w:basedOn w:val="PARAGRAPH"/>
    <w:link w:val="HeaderChar"/>
    <w:rsid w:val="00773143"/>
    <w:pPr>
      <w:tabs>
        <w:tab w:val="center" w:pos="4536"/>
        <w:tab w:val="right" w:pos="9072"/>
      </w:tabs>
      <w:spacing w:before="0" w:after="0"/>
    </w:pPr>
  </w:style>
  <w:style w:type="character" w:customStyle="1" w:styleId="HeaderChar">
    <w:name w:val="Header Char"/>
    <w:basedOn w:val="DefaultParagraphFont"/>
    <w:link w:val="Header"/>
    <w:rsid w:val="009C7FE1"/>
    <w:rPr>
      <w:rFonts w:ascii="Arial" w:eastAsia="Times New Roman" w:hAnsi="Arial" w:cs="Arial"/>
      <w:spacing w:val="8"/>
      <w:sz w:val="20"/>
      <w:szCs w:val="20"/>
      <w:lang w:eastAsia="zh-CN"/>
    </w:rPr>
  </w:style>
  <w:style w:type="paragraph" w:styleId="Footer">
    <w:name w:val="footer"/>
    <w:basedOn w:val="Header"/>
    <w:link w:val="FooterChar"/>
    <w:uiPriority w:val="29"/>
    <w:rsid w:val="00773143"/>
  </w:style>
  <w:style w:type="character" w:customStyle="1" w:styleId="FooterChar">
    <w:name w:val="Footer Char"/>
    <w:basedOn w:val="DefaultParagraphFont"/>
    <w:link w:val="Footer"/>
    <w:uiPriority w:val="29"/>
    <w:rsid w:val="009C7FE1"/>
    <w:rPr>
      <w:rFonts w:ascii="Arial" w:eastAsia="Times New Roman" w:hAnsi="Arial" w:cs="Arial"/>
      <w:spacing w:val="8"/>
      <w:sz w:val="20"/>
      <w:szCs w:val="20"/>
      <w:lang w:eastAsia="zh-CN"/>
    </w:rPr>
  </w:style>
  <w:style w:type="character" w:customStyle="1" w:styleId="mytext1">
    <w:name w:val="mytext1"/>
    <w:rsid w:val="009C7FE1"/>
    <w:rPr>
      <w:rFonts w:ascii="Arial" w:hAnsi="Arial" w:cs="Arial" w:hint="default"/>
      <w:sz w:val="24"/>
      <w:szCs w:val="24"/>
    </w:rPr>
  </w:style>
  <w:style w:type="character" w:styleId="Hyperlink">
    <w:name w:val="Hyperlink"/>
    <w:rsid w:val="00773143"/>
    <w:rPr>
      <w:color w:val="0000FF"/>
      <w:u w:val="none"/>
    </w:rPr>
  </w:style>
  <w:style w:type="paragraph" w:customStyle="1" w:styleId="TABLE-cell">
    <w:name w:val="TABLE-cell"/>
    <w:basedOn w:val="PARAGRAPH"/>
    <w:qFormat/>
    <w:rsid w:val="00773143"/>
    <w:pPr>
      <w:spacing w:before="60" w:after="60"/>
      <w:jc w:val="left"/>
    </w:pPr>
    <w:rPr>
      <w:bCs/>
      <w:sz w:val="16"/>
    </w:rPr>
  </w:style>
  <w:style w:type="paragraph" w:customStyle="1" w:styleId="FIGURE-title">
    <w:name w:val="FIGURE-title"/>
    <w:basedOn w:val="PARAGRAPH"/>
    <w:next w:val="PARAGRAPH"/>
    <w:qFormat/>
    <w:rsid w:val="00773143"/>
    <w:pPr>
      <w:jc w:val="center"/>
    </w:pPr>
    <w:rPr>
      <w:b/>
      <w:bCs/>
    </w:rPr>
  </w:style>
  <w:style w:type="paragraph" w:customStyle="1" w:styleId="TERM-number">
    <w:name w:val="TERM-number"/>
    <w:basedOn w:val="Heading2"/>
    <w:next w:val="TERM"/>
    <w:qFormat/>
    <w:rsid w:val="00773143"/>
    <w:pPr>
      <w:spacing w:after="0"/>
      <w:outlineLvl w:val="9"/>
    </w:pPr>
  </w:style>
  <w:style w:type="paragraph" w:customStyle="1" w:styleId="TERM">
    <w:name w:val="TERM"/>
    <w:basedOn w:val="PARAGRAPH"/>
    <w:next w:val="TERM-definition"/>
    <w:qFormat/>
    <w:rsid w:val="00773143"/>
    <w:pPr>
      <w:keepNext/>
      <w:spacing w:before="0" w:after="0"/>
      <w:ind w:left="357" w:hanging="357"/>
    </w:pPr>
    <w:rPr>
      <w:b/>
      <w:bCs/>
    </w:rPr>
  </w:style>
  <w:style w:type="paragraph" w:customStyle="1" w:styleId="TERM-definition">
    <w:name w:val="TERM-definition"/>
    <w:basedOn w:val="PARAGRAPH"/>
    <w:next w:val="TERM-number"/>
    <w:qFormat/>
    <w:rsid w:val="00773143"/>
    <w:pPr>
      <w:spacing w:before="0"/>
    </w:pPr>
  </w:style>
  <w:style w:type="character" w:styleId="PageNumber">
    <w:name w:val="page number"/>
    <w:uiPriority w:val="29"/>
    <w:rsid w:val="00773143"/>
    <w:rPr>
      <w:rFonts w:ascii="Arial" w:hAnsi="Arial"/>
      <w:sz w:val="20"/>
      <w:szCs w:val="20"/>
    </w:rPr>
  </w:style>
  <w:style w:type="paragraph" w:styleId="ListParagraph">
    <w:name w:val="List Paragraph"/>
    <w:basedOn w:val="Normal"/>
    <w:uiPriority w:val="34"/>
    <w:qFormat/>
    <w:rsid w:val="009C7FE1"/>
    <w:pPr>
      <w:ind w:left="708"/>
    </w:pPr>
  </w:style>
  <w:style w:type="paragraph" w:styleId="ListBullet">
    <w:name w:val="List Bullet"/>
    <w:basedOn w:val="PARAGRAPH"/>
    <w:qFormat/>
    <w:rsid w:val="00773143"/>
    <w:pPr>
      <w:numPr>
        <w:numId w:val="9"/>
      </w:numPr>
      <w:tabs>
        <w:tab w:val="left" w:pos="340"/>
      </w:tabs>
      <w:spacing w:before="0" w:after="100"/>
    </w:pPr>
  </w:style>
  <w:style w:type="paragraph" w:styleId="List">
    <w:name w:val="List"/>
    <w:basedOn w:val="PARAGRAPH"/>
    <w:qFormat/>
    <w:rsid w:val="00773143"/>
    <w:pPr>
      <w:tabs>
        <w:tab w:val="left" w:pos="340"/>
      </w:tabs>
      <w:spacing w:before="0" w:after="100"/>
      <w:ind w:left="340" w:hanging="340"/>
    </w:pPr>
  </w:style>
  <w:style w:type="paragraph" w:styleId="List4">
    <w:name w:val="List 4"/>
    <w:basedOn w:val="List3"/>
    <w:rsid w:val="00773143"/>
    <w:pPr>
      <w:tabs>
        <w:tab w:val="clear" w:pos="1021"/>
        <w:tab w:val="left" w:pos="1361"/>
      </w:tabs>
      <w:ind w:left="1361"/>
    </w:pPr>
  </w:style>
  <w:style w:type="character" w:customStyle="1" w:styleId="PARAGRAPHChar">
    <w:name w:val="PARAGRAPH Char"/>
    <w:link w:val="PARAGRAPH"/>
    <w:rsid w:val="00773143"/>
    <w:rPr>
      <w:rFonts w:ascii="Arial" w:eastAsia="Times New Roman" w:hAnsi="Arial" w:cs="Arial"/>
      <w:spacing w:val="8"/>
      <w:sz w:val="20"/>
      <w:szCs w:val="20"/>
      <w:lang w:eastAsia="zh-CN"/>
    </w:rPr>
  </w:style>
  <w:style w:type="character" w:styleId="CommentReference">
    <w:name w:val="annotation reference"/>
    <w:semiHidden/>
    <w:rsid w:val="00773143"/>
    <w:rPr>
      <w:sz w:val="16"/>
      <w:szCs w:val="16"/>
    </w:rPr>
  </w:style>
  <w:style w:type="paragraph" w:styleId="CommentText">
    <w:name w:val="annotation text"/>
    <w:basedOn w:val="Normal"/>
    <w:link w:val="CommentTextChar"/>
    <w:semiHidden/>
    <w:rsid w:val="00773143"/>
  </w:style>
  <w:style w:type="character" w:customStyle="1" w:styleId="CommentTextChar">
    <w:name w:val="Comment Text Char"/>
    <w:basedOn w:val="DefaultParagraphFont"/>
    <w:link w:val="CommentText"/>
    <w:semiHidden/>
    <w:rsid w:val="00773143"/>
    <w:rPr>
      <w:rFonts w:ascii="Arial" w:eastAsia="Times New Roman" w:hAnsi="Arial" w:cs="Arial"/>
      <w:spacing w:val="8"/>
      <w:sz w:val="20"/>
      <w:szCs w:val="20"/>
      <w:lang w:eastAsia="zh-CN"/>
    </w:rPr>
  </w:style>
  <w:style w:type="paragraph" w:customStyle="1" w:styleId="NOTE">
    <w:name w:val="NOTE"/>
    <w:basedOn w:val="PARAGRAPH"/>
    <w:qFormat/>
    <w:rsid w:val="00773143"/>
    <w:pPr>
      <w:spacing w:after="100"/>
    </w:pPr>
    <w:rPr>
      <w:sz w:val="16"/>
      <w:szCs w:val="16"/>
    </w:rPr>
  </w:style>
  <w:style w:type="paragraph" w:customStyle="1" w:styleId="FOREWORD">
    <w:name w:val="FOREWORD"/>
    <w:basedOn w:val="PARAGRAPH"/>
    <w:rsid w:val="00773143"/>
    <w:pPr>
      <w:tabs>
        <w:tab w:val="left" w:pos="284"/>
      </w:tabs>
      <w:spacing w:before="0" w:after="100"/>
      <w:ind w:left="284" w:hanging="284"/>
    </w:pPr>
    <w:rPr>
      <w:sz w:val="16"/>
      <w:szCs w:val="16"/>
    </w:rPr>
  </w:style>
  <w:style w:type="paragraph" w:customStyle="1" w:styleId="TABLE-title">
    <w:name w:val="TABLE-title"/>
    <w:basedOn w:val="PARAGRAPH"/>
    <w:qFormat/>
    <w:rsid w:val="00773143"/>
    <w:pPr>
      <w:keepNext/>
      <w:jc w:val="center"/>
    </w:pPr>
    <w:rPr>
      <w:b/>
      <w:bCs/>
    </w:rPr>
  </w:style>
  <w:style w:type="paragraph" w:styleId="FootnoteText">
    <w:name w:val="footnote text"/>
    <w:basedOn w:val="PARAGRAPH"/>
    <w:link w:val="FootnoteTextChar"/>
    <w:semiHidden/>
    <w:rsid w:val="00773143"/>
    <w:pPr>
      <w:spacing w:before="0" w:after="100"/>
      <w:ind w:left="284" w:hanging="284"/>
    </w:pPr>
    <w:rPr>
      <w:sz w:val="16"/>
      <w:szCs w:val="16"/>
    </w:rPr>
  </w:style>
  <w:style w:type="character" w:customStyle="1" w:styleId="FootnoteTextChar">
    <w:name w:val="Footnote Text Char"/>
    <w:basedOn w:val="DefaultParagraphFont"/>
    <w:link w:val="FootnoteText"/>
    <w:semiHidden/>
    <w:rsid w:val="00773143"/>
    <w:rPr>
      <w:rFonts w:ascii="Arial" w:eastAsia="Times New Roman" w:hAnsi="Arial" w:cs="Arial"/>
      <w:spacing w:val="8"/>
      <w:sz w:val="16"/>
      <w:szCs w:val="16"/>
      <w:lang w:eastAsia="zh-CN"/>
    </w:rPr>
  </w:style>
  <w:style w:type="character" w:styleId="FootnoteReference">
    <w:name w:val="footnote reference"/>
    <w:semiHidden/>
    <w:rsid w:val="00773143"/>
    <w:rPr>
      <w:rFonts w:ascii="Arial" w:hAnsi="Arial"/>
      <w:position w:val="4"/>
      <w:sz w:val="16"/>
      <w:szCs w:val="16"/>
      <w:vertAlign w:val="baseline"/>
    </w:rPr>
  </w:style>
  <w:style w:type="paragraph" w:styleId="TOC1">
    <w:name w:val="toc 1"/>
    <w:basedOn w:val="PARAGRAPH"/>
    <w:uiPriority w:val="39"/>
    <w:rsid w:val="00773143"/>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773143"/>
    <w:pPr>
      <w:tabs>
        <w:tab w:val="clear" w:pos="395"/>
        <w:tab w:val="left" w:pos="964"/>
      </w:tabs>
      <w:spacing w:after="60"/>
      <w:ind w:left="964" w:hanging="567"/>
    </w:pPr>
  </w:style>
  <w:style w:type="paragraph" w:styleId="TOC3">
    <w:name w:val="toc 3"/>
    <w:basedOn w:val="TOC2"/>
    <w:uiPriority w:val="39"/>
    <w:rsid w:val="00773143"/>
    <w:pPr>
      <w:tabs>
        <w:tab w:val="clear" w:pos="964"/>
        <w:tab w:val="left" w:pos="1701"/>
      </w:tabs>
      <w:ind w:left="1701" w:hanging="737"/>
    </w:pPr>
  </w:style>
  <w:style w:type="paragraph" w:styleId="TOC4">
    <w:name w:val="toc 4"/>
    <w:basedOn w:val="TOC3"/>
    <w:semiHidden/>
    <w:rsid w:val="00773143"/>
    <w:pPr>
      <w:tabs>
        <w:tab w:val="clear" w:pos="1701"/>
        <w:tab w:val="left" w:pos="2608"/>
      </w:tabs>
      <w:ind w:left="2608" w:hanging="907"/>
    </w:pPr>
  </w:style>
  <w:style w:type="paragraph" w:styleId="TOC5">
    <w:name w:val="toc 5"/>
    <w:basedOn w:val="TOC4"/>
    <w:semiHidden/>
    <w:rsid w:val="00773143"/>
    <w:pPr>
      <w:tabs>
        <w:tab w:val="clear" w:pos="2608"/>
        <w:tab w:val="left" w:pos="3686"/>
      </w:tabs>
      <w:ind w:left="3685" w:hanging="1077"/>
    </w:pPr>
  </w:style>
  <w:style w:type="paragraph" w:styleId="TOC6">
    <w:name w:val="toc 6"/>
    <w:basedOn w:val="TOC5"/>
    <w:semiHidden/>
    <w:rsid w:val="00773143"/>
    <w:pPr>
      <w:tabs>
        <w:tab w:val="clear" w:pos="3686"/>
        <w:tab w:val="left" w:pos="4933"/>
      </w:tabs>
      <w:ind w:left="4933" w:hanging="1247"/>
    </w:pPr>
  </w:style>
  <w:style w:type="paragraph" w:styleId="TOC7">
    <w:name w:val="toc 7"/>
    <w:basedOn w:val="TOC1"/>
    <w:semiHidden/>
    <w:rsid w:val="00773143"/>
    <w:pPr>
      <w:tabs>
        <w:tab w:val="right" w:pos="9070"/>
      </w:tabs>
    </w:pPr>
  </w:style>
  <w:style w:type="paragraph" w:styleId="TOC8">
    <w:name w:val="toc 8"/>
    <w:basedOn w:val="TOC1"/>
    <w:semiHidden/>
    <w:rsid w:val="00773143"/>
    <w:pPr>
      <w:ind w:left="720" w:hanging="720"/>
    </w:pPr>
  </w:style>
  <w:style w:type="paragraph" w:styleId="TOC9">
    <w:name w:val="toc 9"/>
    <w:basedOn w:val="TOC1"/>
    <w:semiHidden/>
    <w:rsid w:val="00773143"/>
    <w:pPr>
      <w:ind w:left="720" w:hanging="720"/>
    </w:pPr>
  </w:style>
  <w:style w:type="paragraph" w:styleId="List3">
    <w:name w:val="List 3"/>
    <w:basedOn w:val="List2"/>
    <w:rsid w:val="00773143"/>
    <w:pPr>
      <w:tabs>
        <w:tab w:val="clear" w:pos="680"/>
        <w:tab w:val="left" w:pos="1021"/>
      </w:tabs>
      <w:ind w:left="1020"/>
    </w:pPr>
  </w:style>
  <w:style w:type="paragraph" w:styleId="List2">
    <w:name w:val="List 2"/>
    <w:basedOn w:val="List"/>
    <w:rsid w:val="00773143"/>
    <w:pPr>
      <w:tabs>
        <w:tab w:val="clear" w:pos="340"/>
        <w:tab w:val="left" w:pos="680"/>
      </w:tabs>
      <w:ind w:left="680"/>
    </w:pPr>
  </w:style>
  <w:style w:type="paragraph" w:customStyle="1" w:styleId="TABLE-col-heading">
    <w:name w:val="TABLE-col-heading"/>
    <w:basedOn w:val="PARAGRAPH"/>
    <w:qFormat/>
    <w:rsid w:val="00773143"/>
    <w:pPr>
      <w:keepNext/>
      <w:spacing w:before="60" w:after="60"/>
      <w:jc w:val="center"/>
    </w:pPr>
    <w:rPr>
      <w:b/>
      <w:bCs/>
      <w:sz w:val="16"/>
      <w:szCs w:val="16"/>
    </w:rPr>
  </w:style>
  <w:style w:type="paragraph" w:customStyle="1" w:styleId="MAIN-TITLE">
    <w:name w:val="MAIN-TITLE"/>
    <w:basedOn w:val="PARAGRAPH"/>
    <w:qFormat/>
    <w:rsid w:val="00773143"/>
    <w:pPr>
      <w:spacing w:before="0" w:after="0"/>
      <w:jc w:val="center"/>
    </w:pPr>
    <w:rPr>
      <w:b/>
      <w:bCs/>
      <w:sz w:val="24"/>
      <w:szCs w:val="24"/>
    </w:rPr>
  </w:style>
  <w:style w:type="paragraph" w:customStyle="1" w:styleId="ANNEX-heading1">
    <w:name w:val="ANNEX-heading1"/>
    <w:basedOn w:val="Heading1"/>
    <w:next w:val="PARAGRAPH"/>
    <w:qFormat/>
    <w:rsid w:val="00773143"/>
    <w:pPr>
      <w:numPr>
        <w:ilvl w:val="1"/>
        <w:numId w:val="18"/>
      </w:numPr>
      <w:outlineLvl w:val="1"/>
    </w:pPr>
  </w:style>
  <w:style w:type="character" w:styleId="LineNumber">
    <w:name w:val="line number"/>
    <w:basedOn w:val="DefaultParagraphFont"/>
    <w:uiPriority w:val="29"/>
    <w:rsid w:val="00773143"/>
  </w:style>
  <w:style w:type="paragraph" w:styleId="ListNumber3">
    <w:name w:val="List Number 3"/>
    <w:basedOn w:val="ListNumber2"/>
    <w:rsid w:val="00773143"/>
    <w:pPr>
      <w:numPr>
        <w:numId w:val="6"/>
      </w:numPr>
      <w:tabs>
        <w:tab w:val="clear" w:pos="720"/>
      </w:tabs>
      <w:ind w:left="1020" w:hanging="340"/>
    </w:pPr>
  </w:style>
  <w:style w:type="paragraph" w:styleId="ListBullet5">
    <w:name w:val="List Bullet 5"/>
    <w:basedOn w:val="ListBullet4"/>
    <w:rsid w:val="00773143"/>
    <w:pPr>
      <w:tabs>
        <w:tab w:val="clear" w:pos="1361"/>
        <w:tab w:val="left" w:pos="1701"/>
      </w:tabs>
      <w:ind w:left="1701"/>
    </w:pPr>
  </w:style>
  <w:style w:type="paragraph" w:styleId="ListBullet4">
    <w:name w:val="List Bullet 4"/>
    <w:basedOn w:val="ListBullet3"/>
    <w:rsid w:val="00773143"/>
    <w:pPr>
      <w:tabs>
        <w:tab w:val="clear" w:pos="1021"/>
        <w:tab w:val="left" w:pos="1361"/>
      </w:tabs>
      <w:ind w:left="1361"/>
    </w:pPr>
  </w:style>
  <w:style w:type="paragraph" w:styleId="ListBullet3">
    <w:name w:val="List Bullet 3"/>
    <w:basedOn w:val="ListBullet2"/>
    <w:rsid w:val="00773143"/>
    <w:pPr>
      <w:tabs>
        <w:tab w:val="clear" w:pos="340"/>
        <w:tab w:val="left" w:pos="1021"/>
      </w:tabs>
      <w:ind w:left="1020"/>
    </w:pPr>
  </w:style>
  <w:style w:type="character" w:styleId="EndnoteReference">
    <w:name w:val="endnote reference"/>
    <w:semiHidden/>
    <w:rsid w:val="00773143"/>
    <w:rPr>
      <w:vertAlign w:val="superscript"/>
    </w:rPr>
  </w:style>
  <w:style w:type="paragraph" w:customStyle="1" w:styleId="TABFIGfootnote">
    <w:name w:val="TAB_FIG_footnote"/>
    <w:basedOn w:val="FootnoteText"/>
    <w:rsid w:val="00773143"/>
    <w:pPr>
      <w:tabs>
        <w:tab w:val="left" w:pos="284"/>
      </w:tabs>
      <w:spacing w:before="60" w:after="60"/>
    </w:pPr>
  </w:style>
  <w:style w:type="character" w:customStyle="1" w:styleId="Reference">
    <w:name w:val="Reference"/>
    <w:uiPriority w:val="29"/>
    <w:rsid w:val="00773143"/>
    <w:rPr>
      <w:rFonts w:ascii="Arial" w:hAnsi="Arial"/>
      <w:noProof/>
      <w:sz w:val="20"/>
      <w:szCs w:val="20"/>
    </w:rPr>
  </w:style>
  <w:style w:type="paragraph" w:styleId="ListContinue">
    <w:name w:val="List Continue"/>
    <w:basedOn w:val="PARAGRAPH"/>
    <w:rsid w:val="00773143"/>
    <w:pPr>
      <w:spacing w:before="0" w:after="100"/>
      <w:ind w:left="340"/>
    </w:pPr>
  </w:style>
  <w:style w:type="paragraph" w:styleId="ListContinue2">
    <w:name w:val="List Continue 2"/>
    <w:basedOn w:val="ListContinue"/>
    <w:rsid w:val="00773143"/>
    <w:pPr>
      <w:ind w:left="680"/>
    </w:pPr>
  </w:style>
  <w:style w:type="paragraph" w:styleId="ListContinue3">
    <w:name w:val="List Continue 3"/>
    <w:basedOn w:val="ListContinue2"/>
    <w:rsid w:val="00773143"/>
    <w:pPr>
      <w:ind w:left="1021"/>
    </w:pPr>
  </w:style>
  <w:style w:type="paragraph" w:styleId="ListContinue4">
    <w:name w:val="List Continue 4"/>
    <w:basedOn w:val="ListContinue3"/>
    <w:rsid w:val="00773143"/>
    <w:pPr>
      <w:ind w:left="1361"/>
    </w:pPr>
  </w:style>
  <w:style w:type="paragraph" w:styleId="ListContinue5">
    <w:name w:val="List Continue 5"/>
    <w:basedOn w:val="ListContinue4"/>
    <w:rsid w:val="00773143"/>
    <w:pPr>
      <w:ind w:left="1701"/>
    </w:pPr>
  </w:style>
  <w:style w:type="paragraph" w:styleId="List5">
    <w:name w:val="List 5"/>
    <w:basedOn w:val="List4"/>
    <w:rsid w:val="00773143"/>
    <w:pPr>
      <w:tabs>
        <w:tab w:val="clear" w:pos="1361"/>
        <w:tab w:val="left" w:pos="1701"/>
      </w:tabs>
      <w:ind w:left="1701"/>
    </w:pPr>
  </w:style>
  <w:style w:type="character" w:customStyle="1" w:styleId="VARIABLE">
    <w:name w:val="VARIABLE"/>
    <w:rsid w:val="00773143"/>
    <w:rPr>
      <w:rFonts w:ascii="Times New Roman" w:hAnsi="Times New Roman"/>
      <w:i/>
      <w:iCs/>
    </w:rPr>
  </w:style>
  <w:style w:type="paragraph" w:styleId="ListNumber2">
    <w:name w:val="List Number 2"/>
    <w:basedOn w:val="ListNumber"/>
    <w:rsid w:val="00773143"/>
    <w:pPr>
      <w:numPr>
        <w:numId w:val="5"/>
      </w:numPr>
      <w:tabs>
        <w:tab w:val="left" w:pos="340"/>
      </w:tabs>
    </w:pPr>
  </w:style>
  <w:style w:type="character" w:styleId="FollowedHyperlink">
    <w:name w:val="FollowedHyperlink"/>
    <w:basedOn w:val="Hyperlink"/>
    <w:rsid w:val="00773143"/>
    <w:rPr>
      <w:color w:val="0000FF"/>
      <w:u w:val="none"/>
    </w:rPr>
  </w:style>
  <w:style w:type="paragraph" w:customStyle="1" w:styleId="TABLE-centered">
    <w:name w:val="TABLE-centered"/>
    <w:basedOn w:val="TABLE-cell"/>
    <w:rsid w:val="00773143"/>
    <w:pPr>
      <w:jc w:val="center"/>
    </w:pPr>
    <w:rPr>
      <w:bCs w:val="0"/>
    </w:rPr>
  </w:style>
  <w:style w:type="paragraph" w:styleId="ListNumber5">
    <w:name w:val="List Number 5"/>
    <w:basedOn w:val="ListNumber4"/>
    <w:rsid w:val="00773143"/>
    <w:pPr>
      <w:numPr>
        <w:numId w:val="7"/>
      </w:numPr>
      <w:tabs>
        <w:tab w:val="clear" w:pos="360"/>
      </w:tabs>
      <w:ind w:left="1701" w:hanging="340"/>
    </w:pPr>
  </w:style>
  <w:style w:type="paragraph" w:styleId="TableofFigures">
    <w:name w:val="table of figures"/>
    <w:basedOn w:val="TOC1"/>
    <w:semiHidden/>
    <w:rsid w:val="00773143"/>
    <w:pPr>
      <w:ind w:left="0" w:firstLine="0"/>
    </w:pPr>
  </w:style>
  <w:style w:type="paragraph" w:styleId="Title">
    <w:name w:val="Title"/>
    <w:basedOn w:val="MAIN-TITLE"/>
    <w:link w:val="TitleChar"/>
    <w:qFormat/>
    <w:rsid w:val="00773143"/>
    <w:rPr>
      <w:kern w:val="28"/>
    </w:rPr>
  </w:style>
  <w:style w:type="character" w:customStyle="1" w:styleId="TitleChar">
    <w:name w:val="Title Char"/>
    <w:basedOn w:val="DefaultParagraphFont"/>
    <w:link w:val="Title"/>
    <w:rsid w:val="00773143"/>
    <w:rPr>
      <w:rFonts w:ascii="Arial" w:eastAsia="Times New Roman" w:hAnsi="Arial" w:cs="Arial"/>
      <w:b/>
      <w:bCs/>
      <w:spacing w:val="8"/>
      <w:kern w:val="28"/>
      <w:sz w:val="24"/>
      <w:szCs w:val="24"/>
      <w:lang w:eastAsia="zh-CN"/>
    </w:rPr>
  </w:style>
  <w:style w:type="paragraph" w:styleId="BlockText">
    <w:name w:val="Block Text"/>
    <w:basedOn w:val="Normal"/>
    <w:uiPriority w:val="59"/>
    <w:rsid w:val="00773143"/>
    <w:pPr>
      <w:spacing w:after="120"/>
      <w:ind w:left="1440" w:right="1440"/>
    </w:pPr>
  </w:style>
  <w:style w:type="paragraph" w:customStyle="1" w:styleId="AMD-Heading1">
    <w:name w:val="AMD-Heading1"/>
    <w:basedOn w:val="Heading1"/>
    <w:next w:val="PARAGRAPH"/>
    <w:rsid w:val="00773143"/>
    <w:pPr>
      <w:outlineLvl w:val="9"/>
    </w:pPr>
  </w:style>
  <w:style w:type="paragraph" w:customStyle="1" w:styleId="AMD-Heading2">
    <w:name w:val="AMD-Heading2..."/>
    <w:basedOn w:val="Heading2"/>
    <w:next w:val="PARAGRAPH"/>
    <w:rsid w:val="00773143"/>
    <w:pPr>
      <w:outlineLvl w:val="9"/>
    </w:pPr>
  </w:style>
  <w:style w:type="paragraph" w:customStyle="1" w:styleId="ANNEX-heading2">
    <w:name w:val="ANNEX-heading2"/>
    <w:basedOn w:val="Heading2"/>
    <w:next w:val="PARAGRAPH"/>
    <w:qFormat/>
    <w:rsid w:val="00773143"/>
    <w:pPr>
      <w:numPr>
        <w:ilvl w:val="2"/>
        <w:numId w:val="18"/>
      </w:numPr>
      <w:outlineLvl w:val="2"/>
    </w:pPr>
  </w:style>
  <w:style w:type="paragraph" w:customStyle="1" w:styleId="ANNEX-heading3">
    <w:name w:val="ANNEX-heading3"/>
    <w:basedOn w:val="Heading3"/>
    <w:next w:val="PARAGRAPH"/>
    <w:rsid w:val="00773143"/>
    <w:pPr>
      <w:numPr>
        <w:ilvl w:val="3"/>
        <w:numId w:val="18"/>
      </w:numPr>
      <w:outlineLvl w:val="3"/>
    </w:pPr>
  </w:style>
  <w:style w:type="paragraph" w:customStyle="1" w:styleId="ANNEX-heading4">
    <w:name w:val="ANNEX-heading4"/>
    <w:basedOn w:val="Heading4"/>
    <w:next w:val="PARAGRAPH"/>
    <w:rsid w:val="00773143"/>
    <w:pPr>
      <w:numPr>
        <w:ilvl w:val="4"/>
        <w:numId w:val="18"/>
      </w:numPr>
      <w:outlineLvl w:val="4"/>
    </w:pPr>
  </w:style>
  <w:style w:type="paragraph" w:customStyle="1" w:styleId="ANNEX-heading5">
    <w:name w:val="ANNEX-heading5"/>
    <w:basedOn w:val="Heading5"/>
    <w:next w:val="PARAGRAPH"/>
    <w:rsid w:val="00773143"/>
    <w:pPr>
      <w:numPr>
        <w:ilvl w:val="5"/>
        <w:numId w:val="18"/>
      </w:numPr>
      <w:outlineLvl w:val="5"/>
    </w:pPr>
  </w:style>
  <w:style w:type="character" w:customStyle="1" w:styleId="SUPerscript">
    <w:name w:val="SUPerscript"/>
    <w:rsid w:val="00773143"/>
    <w:rPr>
      <w:kern w:val="0"/>
      <w:position w:val="6"/>
      <w:sz w:val="16"/>
      <w:szCs w:val="16"/>
    </w:rPr>
  </w:style>
  <w:style w:type="character" w:customStyle="1" w:styleId="SUBscript">
    <w:name w:val="SUBscript"/>
    <w:rsid w:val="00773143"/>
    <w:rPr>
      <w:kern w:val="0"/>
      <w:position w:val="-6"/>
      <w:sz w:val="16"/>
      <w:szCs w:val="16"/>
    </w:rPr>
  </w:style>
  <w:style w:type="paragraph" w:customStyle="1" w:styleId="ListDash">
    <w:name w:val="List Dash"/>
    <w:basedOn w:val="ListBullet"/>
    <w:qFormat/>
    <w:rsid w:val="00773143"/>
    <w:pPr>
      <w:numPr>
        <w:numId w:val="4"/>
      </w:numPr>
    </w:pPr>
  </w:style>
  <w:style w:type="paragraph" w:customStyle="1" w:styleId="TERM-number3">
    <w:name w:val="TERM-number 3"/>
    <w:basedOn w:val="Heading3"/>
    <w:next w:val="TERM"/>
    <w:rsid w:val="00773143"/>
    <w:pPr>
      <w:spacing w:after="0"/>
      <w:ind w:left="0" w:firstLine="0"/>
      <w:outlineLvl w:val="9"/>
    </w:pPr>
  </w:style>
  <w:style w:type="character" w:customStyle="1" w:styleId="SMALLCAPS">
    <w:name w:val="SMALL CAPS"/>
    <w:rsid w:val="00773143"/>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rsid w:val="00773143"/>
    <w:pPr>
      <w:spacing w:after="200"/>
      <w:ind w:left="0" w:firstLine="0"/>
      <w:jc w:val="both"/>
    </w:pPr>
    <w:rPr>
      <w:b w:val="0"/>
    </w:rPr>
  </w:style>
  <w:style w:type="paragraph" w:customStyle="1" w:styleId="ListDash2">
    <w:name w:val="List Dash 2"/>
    <w:basedOn w:val="ListDash"/>
    <w:rsid w:val="00773143"/>
    <w:pPr>
      <w:numPr>
        <w:numId w:val="10"/>
      </w:numPr>
    </w:pPr>
  </w:style>
  <w:style w:type="paragraph" w:customStyle="1" w:styleId="NumberedPARAlevel2">
    <w:name w:val="Numbered PARA (level 2)"/>
    <w:basedOn w:val="Heading2"/>
    <w:rsid w:val="00773143"/>
    <w:pPr>
      <w:spacing w:after="200"/>
      <w:ind w:left="0" w:firstLine="0"/>
      <w:jc w:val="both"/>
    </w:pPr>
    <w:rPr>
      <w:b w:val="0"/>
    </w:rPr>
  </w:style>
  <w:style w:type="paragraph" w:customStyle="1" w:styleId="ListDash3">
    <w:name w:val="List Dash 3"/>
    <w:basedOn w:val="ListDash2"/>
    <w:rsid w:val="00773143"/>
    <w:pPr>
      <w:numPr>
        <w:numId w:val="12"/>
      </w:numPr>
      <w:tabs>
        <w:tab w:val="clear" w:pos="340"/>
        <w:tab w:val="left" w:pos="1021"/>
      </w:tabs>
      <w:ind w:left="1020"/>
    </w:pPr>
  </w:style>
  <w:style w:type="paragraph" w:customStyle="1" w:styleId="ListDash4">
    <w:name w:val="List Dash 4"/>
    <w:basedOn w:val="ListDash3"/>
    <w:rsid w:val="00773143"/>
    <w:pPr>
      <w:numPr>
        <w:numId w:val="11"/>
      </w:numPr>
    </w:pPr>
  </w:style>
  <w:style w:type="paragraph" w:customStyle="1" w:styleId="PARAEQUATION">
    <w:name w:val="PARAEQUATION"/>
    <w:basedOn w:val="PARAGRAPH"/>
    <w:qFormat/>
    <w:rsid w:val="00773143"/>
    <w:pPr>
      <w:tabs>
        <w:tab w:val="center" w:pos="4536"/>
        <w:tab w:val="right" w:pos="9072"/>
      </w:tabs>
      <w:spacing w:before="200"/>
    </w:pPr>
  </w:style>
  <w:style w:type="paragraph" w:customStyle="1" w:styleId="TERM-deprecated">
    <w:name w:val="TERM-deprecated"/>
    <w:basedOn w:val="TERM"/>
    <w:next w:val="TERM-definition"/>
    <w:qFormat/>
    <w:rsid w:val="00773143"/>
    <w:rPr>
      <w:b w:val="0"/>
    </w:rPr>
  </w:style>
  <w:style w:type="paragraph" w:customStyle="1" w:styleId="TERM-admitted">
    <w:name w:val="TERM-admitted"/>
    <w:basedOn w:val="TERM"/>
    <w:next w:val="TERM-definition"/>
    <w:qFormat/>
    <w:rsid w:val="00773143"/>
    <w:rPr>
      <w:b w:val="0"/>
    </w:rPr>
  </w:style>
  <w:style w:type="paragraph" w:customStyle="1" w:styleId="TERM-note">
    <w:name w:val="TERM-note"/>
    <w:basedOn w:val="NOTE"/>
    <w:next w:val="TERM-number"/>
    <w:qFormat/>
    <w:rsid w:val="00773143"/>
  </w:style>
  <w:style w:type="paragraph" w:customStyle="1" w:styleId="EXAMPLE">
    <w:name w:val="EXAMPLE"/>
    <w:basedOn w:val="NOTE"/>
    <w:next w:val="PARAGRAPH"/>
    <w:qFormat/>
    <w:rsid w:val="00773143"/>
  </w:style>
  <w:style w:type="paragraph" w:customStyle="1" w:styleId="TERM-example">
    <w:name w:val="TERM-example"/>
    <w:basedOn w:val="EXAMPLE"/>
    <w:next w:val="TERM-number"/>
    <w:qFormat/>
    <w:rsid w:val="00773143"/>
  </w:style>
  <w:style w:type="paragraph" w:customStyle="1" w:styleId="TERM-source">
    <w:name w:val="TERM-source"/>
    <w:basedOn w:val="PARAGRAPH"/>
    <w:next w:val="TERM-number"/>
    <w:qFormat/>
    <w:rsid w:val="00773143"/>
  </w:style>
  <w:style w:type="character" w:styleId="Emphasis">
    <w:name w:val="Emphasis"/>
    <w:qFormat/>
    <w:rsid w:val="00773143"/>
    <w:rPr>
      <w:rFonts w:cs="Arial"/>
      <w:b w:val="0"/>
      <w:i/>
      <w:iCs/>
      <w:spacing w:val="8"/>
      <w:lang w:val="en-GB" w:eastAsia="zh-CN" w:bidi="ar-SA"/>
    </w:rPr>
  </w:style>
  <w:style w:type="character" w:styleId="Strong">
    <w:name w:val="Strong"/>
    <w:uiPriority w:val="22"/>
    <w:qFormat/>
    <w:rsid w:val="00773143"/>
    <w:rPr>
      <w:rFonts w:cs="Arial"/>
      <w:b/>
      <w:bCs/>
      <w:i w:val="0"/>
      <w:spacing w:val="8"/>
      <w:lang w:val="en-GB" w:eastAsia="zh-CN" w:bidi="ar-SA"/>
    </w:rPr>
  </w:style>
  <w:style w:type="character" w:customStyle="1" w:styleId="TERM-symbol">
    <w:name w:val="TERM-symbol"/>
    <w:qFormat/>
    <w:rsid w:val="00773143"/>
  </w:style>
  <w:style w:type="character" w:customStyle="1" w:styleId="SMALLCAPSemphasis">
    <w:name w:val="SMALL CAPS emphasis"/>
    <w:qFormat/>
    <w:rsid w:val="00773143"/>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773143"/>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773143"/>
    <w:pPr>
      <w:numPr>
        <w:numId w:val="13"/>
      </w:numPr>
      <w:jc w:val="left"/>
    </w:pPr>
  </w:style>
  <w:style w:type="paragraph" w:customStyle="1" w:styleId="ListNumberalt">
    <w:name w:val="List Number alt"/>
    <w:basedOn w:val="PARAGRAPH"/>
    <w:qFormat/>
    <w:rsid w:val="00773143"/>
    <w:pPr>
      <w:numPr>
        <w:numId w:val="14"/>
      </w:numPr>
      <w:tabs>
        <w:tab w:val="left" w:pos="357"/>
      </w:tabs>
      <w:spacing w:before="0" w:after="100"/>
    </w:pPr>
  </w:style>
  <w:style w:type="paragraph" w:customStyle="1" w:styleId="ListNumberalt2">
    <w:name w:val="List Number alt 2"/>
    <w:basedOn w:val="ListNumberalt"/>
    <w:qFormat/>
    <w:rsid w:val="00773143"/>
    <w:pPr>
      <w:numPr>
        <w:ilvl w:val="1"/>
      </w:numPr>
      <w:tabs>
        <w:tab w:val="clear" w:pos="357"/>
        <w:tab w:val="left" w:pos="680"/>
      </w:tabs>
      <w:ind w:left="675" w:hanging="318"/>
    </w:pPr>
  </w:style>
  <w:style w:type="paragraph" w:customStyle="1" w:styleId="ListNumberalt3">
    <w:name w:val="List Number alt 3"/>
    <w:basedOn w:val="ListNumberalt2"/>
    <w:qFormat/>
    <w:rsid w:val="00773143"/>
    <w:pPr>
      <w:numPr>
        <w:ilvl w:val="2"/>
      </w:numPr>
    </w:pPr>
  </w:style>
  <w:style w:type="character" w:customStyle="1" w:styleId="SUBscript-small-6pt">
    <w:name w:val="SUBscript-small-6pt"/>
    <w:qFormat/>
    <w:rsid w:val="00773143"/>
    <w:rPr>
      <w:kern w:val="0"/>
      <w:position w:val="-6"/>
      <w:sz w:val="12"/>
      <w:szCs w:val="16"/>
    </w:rPr>
  </w:style>
  <w:style w:type="character" w:customStyle="1" w:styleId="SUPerscript-small-6pt">
    <w:name w:val="SUPerscript-small-6pt"/>
    <w:qFormat/>
    <w:rsid w:val="00773143"/>
    <w:rPr>
      <w:kern w:val="0"/>
      <w:position w:val="6"/>
      <w:sz w:val="12"/>
      <w:szCs w:val="16"/>
    </w:rPr>
  </w:style>
  <w:style w:type="character" w:styleId="IntenseEmphasis">
    <w:name w:val="Intense Emphasis"/>
    <w:qFormat/>
    <w:rsid w:val="00773143"/>
    <w:rPr>
      <w:b/>
      <w:bCs/>
      <w:i/>
      <w:iCs/>
      <w:color w:val="auto"/>
    </w:rPr>
  </w:style>
  <w:style w:type="paragraph" w:customStyle="1" w:styleId="TERM-number4">
    <w:name w:val="TERM-number 4"/>
    <w:basedOn w:val="Heading4"/>
    <w:next w:val="TERM"/>
    <w:rsid w:val="00773143"/>
    <w:pPr>
      <w:spacing w:after="0"/>
      <w:ind w:left="0" w:firstLine="0"/>
      <w:outlineLvl w:val="9"/>
    </w:pPr>
  </w:style>
  <w:style w:type="numbering" w:customStyle="1" w:styleId="Headings">
    <w:name w:val="Headings"/>
    <w:rsid w:val="00773143"/>
    <w:pPr>
      <w:numPr>
        <w:numId w:val="15"/>
      </w:numPr>
    </w:pPr>
  </w:style>
  <w:style w:type="numbering" w:customStyle="1" w:styleId="Annexes">
    <w:name w:val="Annexes"/>
    <w:rsid w:val="00773143"/>
    <w:pPr>
      <w:numPr>
        <w:numId w:val="17"/>
      </w:numPr>
    </w:pPr>
  </w:style>
  <w:style w:type="paragraph" w:customStyle="1" w:styleId="FIGURE">
    <w:name w:val="FIGURE"/>
    <w:basedOn w:val="Normal"/>
    <w:next w:val="FIGURE-title"/>
    <w:qFormat/>
    <w:rsid w:val="00773143"/>
    <w:pPr>
      <w:keepNext/>
      <w:snapToGrid w:val="0"/>
      <w:spacing w:before="100" w:after="200"/>
      <w:jc w:val="center"/>
    </w:pPr>
  </w:style>
  <w:style w:type="paragraph" w:styleId="BalloonText">
    <w:name w:val="Balloon Text"/>
    <w:basedOn w:val="Normal"/>
    <w:link w:val="BalloonTextChar"/>
    <w:uiPriority w:val="99"/>
    <w:semiHidden/>
    <w:unhideWhenUsed/>
    <w:rsid w:val="00C92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DDD"/>
    <w:rPr>
      <w:rFonts w:ascii="Segoe UI" w:eastAsia="Times New Roman" w:hAnsi="Segoe UI" w:cs="Segoe UI"/>
      <w:spacing w:val="8"/>
      <w:sz w:val="18"/>
      <w:szCs w:val="18"/>
      <w:lang w:eastAsia="zh-CN"/>
    </w:rPr>
  </w:style>
  <w:style w:type="paragraph" w:styleId="CommentSubject">
    <w:name w:val="annotation subject"/>
    <w:basedOn w:val="CommentText"/>
    <w:next w:val="CommentText"/>
    <w:link w:val="CommentSubjectChar"/>
    <w:uiPriority w:val="99"/>
    <w:semiHidden/>
    <w:unhideWhenUsed/>
    <w:rsid w:val="00180B38"/>
    <w:rPr>
      <w:b/>
      <w:bCs/>
    </w:rPr>
  </w:style>
  <w:style w:type="character" w:customStyle="1" w:styleId="CommentSubjectChar">
    <w:name w:val="Comment Subject Char"/>
    <w:basedOn w:val="CommentTextChar"/>
    <w:link w:val="CommentSubject"/>
    <w:uiPriority w:val="99"/>
    <w:semiHidden/>
    <w:rsid w:val="00180B38"/>
    <w:rPr>
      <w:rFonts w:ascii="Arial" w:eastAsia="Times New Roman" w:hAnsi="Arial" w:cs="Arial"/>
      <w:b/>
      <w:bCs/>
      <w:spacing w:val="8"/>
      <w:sz w:val="20"/>
      <w:szCs w:val="20"/>
      <w:lang w:eastAsia="zh-CN"/>
    </w:rPr>
  </w:style>
  <w:style w:type="paragraph" w:styleId="Revision">
    <w:name w:val="Revision"/>
    <w:hidden/>
    <w:uiPriority w:val="99"/>
    <w:semiHidden/>
    <w:rsid w:val="000B403E"/>
    <w:pPr>
      <w:spacing w:after="0" w:line="240" w:lineRule="auto"/>
    </w:pPr>
    <w:rPr>
      <w:rFonts w:ascii="Arial" w:eastAsia="Times New Roman" w:hAnsi="Arial" w:cs="Arial"/>
      <w:spacing w:val="8"/>
      <w:sz w:val="20"/>
      <w:szCs w:val="20"/>
      <w:lang w:eastAsia="zh-CN"/>
    </w:rPr>
  </w:style>
  <w:style w:type="character" w:customStyle="1" w:styleId="apple-converted-space">
    <w:name w:val="apple-converted-space"/>
    <w:basedOn w:val="DefaultParagraphFont"/>
    <w:rsid w:val="002637E3"/>
  </w:style>
  <w:style w:type="character" w:customStyle="1" w:styleId="PARAGRAPHChar1">
    <w:name w:val="PARAGRAPH Char1"/>
    <w:rsid w:val="00275FB3"/>
    <w:rPr>
      <w:rFonts w:ascii="Arial" w:hAnsi="Arial" w:cs="Arial"/>
      <w:spacing w:val="8"/>
      <w:lang w:val="en-GB" w:eastAsia="zh-CN" w:bidi="ar-SA"/>
    </w:rPr>
  </w:style>
  <w:style w:type="paragraph" w:customStyle="1" w:styleId="Default">
    <w:name w:val="Default"/>
    <w:rsid w:val="00A66B06"/>
    <w:pPr>
      <w:autoSpaceDE w:val="0"/>
      <w:autoSpaceDN w:val="0"/>
      <w:adjustRightInd w:val="0"/>
      <w:spacing w:after="0" w:line="240" w:lineRule="auto"/>
    </w:pPr>
    <w:rPr>
      <w:rFonts w:ascii="Arial" w:hAnsi="Arial" w:cs="Arial"/>
      <w:color w:val="000000"/>
      <w:sz w:val="24"/>
      <w:szCs w:val="24"/>
      <w:lang w:val="en-AU"/>
    </w:rPr>
  </w:style>
  <w:style w:type="paragraph" w:customStyle="1" w:styleId="AgTxtLev2">
    <w:name w:val="AgTxtLev2"/>
    <w:basedOn w:val="Normal"/>
    <w:next w:val="Normal"/>
    <w:link w:val="AgTxtLev2Char"/>
    <w:qFormat/>
    <w:rsid w:val="00A44420"/>
    <w:pPr>
      <w:jc w:val="left"/>
    </w:pPr>
    <w:rPr>
      <w:rFonts w:eastAsiaTheme="minorHAnsi" w:cstheme="minorBidi"/>
      <w:spacing w:val="0"/>
      <w:sz w:val="22"/>
      <w:szCs w:val="22"/>
      <w:lang w:eastAsia="en-US"/>
    </w:rPr>
  </w:style>
  <w:style w:type="character" w:customStyle="1" w:styleId="AgTxtLev2Char">
    <w:name w:val="AgTxtLev2 Char"/>
    <w:basedOn w:val="DefaultParagraphFont"/>
    <w:link w:val="AgTxtLev2"/>
    <w:rsid w:val="00A4442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21664">
      <w:bodyDiv w:val="1"/>
      <w:marLeft w:val="0"/>
      <w:marRight w:val="0"/>
      <w:marTop w:val="0"/>
      <w:marBottom w:val="0"/>
      <w:divBdr>
        <w:top w:val="none" w:sz="0" w:space="0" w:color="auto"/>
        <w:left w:val="none" w:sz="0" w:space="0" w:color="auto"/>
        <w:bottom w:val="none" w:sz="0" w:space="0" w:color="auto"/>
        <w:right w:val="none" w:sz="0" w:space="0" w:color="auto"/>
      </w:divBdr>
    </w:div>
    <w:div w:id="677386574">
      <w:bodyDiv w:val="1"/>
      <w:marLeft w:val="0"/>
      <w:marRight w:val="0"/>
      <w:marTop w:val="0"/>
      <w:marBottom w:val="0"/>
      <w:divBdr>
        <w:top w:val="none" w:sz="0" w:space="0" w:color="auto"/>
        <w:left w:val="none" w:sz="0" w:space="0" w:color="auto"/>
        <w:bottom w:val="none" w:sz="0" w:space="0" w:color="auto"/>
        <w:right w:val="none" w:sz="0" w:space="0" w:color="auto"/>
      </w:divBdr>
    </w:div>
    <w:div w:id="904414373">
      <w:bodyDiv w:val="1"/>
      <w:marLeft w:val="0"/>
      <w:marRight w:val="0"/>
      <w:marTop w:val="0"/>
      <w:marBottom w:val="0"/>
      <w:divBdr>
        <w:top w:val="none" w:sz="0" w:space="0" w:color="auto"/>
        <w:left w:val="none" w:sz="0" w:space="0" w:color="auto"/>
        <w:bottom w:val="none" w:sz="0" w:space="0" w:color="auto"/>
        <w:right w:val="none" w:sz="0" w:space="0" w:color="auto"/>
      </w:divBdr>
    </w:div>
    <w:div w:id="914976350">
      <w:bodyDiv w:val="1"/>
      <w:marLeft w:val="0"/>
      <w:marRight w:val="0"/>
      <w:marTop w:val="0"/>
      <w:marBottom w:val="0"/>
      <w:divBdr>
        <w:top w:val="none" w:sz="0" w:space="0" w:color="auto"/>
        <w:left w:val="none" w:sz="0" w:space="0" w:color="auto"/>
        <w:bottom w:val="none" w:sz="0" w:space="0" w:color="auto"/>
        <w:right w:val="none" w:sz="0" w:space="0" w:color="auto"/>
      </w:divBdr>
    </w:div>
    <w:div w:id="1595935746">
      <w:bodyDiv w:val="1"/>
      <w:marLeft w:val="0"/>
      <w:marRight w:val="0"/>
      <w:marTop w:val="0"/>
      <w:marBottom w:val="0"/>
      <w:divBdr>
        <w:top w:val="none" w:sz="0" w:space="0" w:color="auto"/>
        <w:left w:val="none" w:sz="0" w:space="0" w:color="auto"/>
        <w:bottom w:val="none" w:sz="0" w:space="0" w:color="auto"/>
        <w:right w:val="none" w:sz="0" w:space="0" w:color="auto"/>
      </w:divBdr>
    </w:div>
    <w:div w:id="183410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ecex.com" TargetMode="External"/><Relationship Id="rId12" Type="http://schemas.openxmlformats.org/officeDocument/2006/relationships/hyperlink" Target="http://www.iecex.com"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cex.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ecex.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ecex.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iecstd</Template>
  <TotalTime>1</TotalTime>
  <Pages>20</Pages>
  <Words>7335</Words>
  <Characters>41812</Characters>
  <Application>Microsoft Office Word</Application>
  <DocSecurity>0</DocSecurity>
  <Lines>348</Lines>
  <Paragraphs>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IECEx 03-4 Ed. 2.0 RLV</vt:lpstr>
      <vt:lpstr/>
    </vt:vector>
  </TitlesOfParts>
  <Manager>IECEx</Manager>
  <Company>International Electrotechnical Commission</Company>
  <LinksUpToDate>false</LinksUpToDate>
  <CharactersWithSpaces>49049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 03-4 Ed. 2.0 RLV</dc:title>
  <dc:subject/>
  <dc:creator>Guy Muller</dc:creator>
  <cp:keywords/>
  <dc:description/>
  <cp:lastModifiedBy>Mark Amos</cp:lastModifiedBy>
  <cp:revision>3</cp:revision>
  <dcterms:created xsi:type="dcterms:W3CDTF">2021-06-22T03:36:00Z</dcterms:created>
  <dcterms:modified xsi:type="dcterms:W3CDTF">2021-06-22T03:36:00Z</dcterms:modified>
</cp:coreProperties>
</file>