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6B59" w14:textId="77D99D43" w:rsidR="00600C7B" w:rsidRDefault="00600C7B">
      <w:pPr>
        <w:jc w:val="left"/>
        <w:rPr>
          <w:b/>
          <w:bCs/>
          <w:sz w:val="24"/>
          <w:szCs w:val="24"/>
        </w:rPr>
      </w:pPr>
    </w:p>
    <w:p w14:paraId="34B55776" w14:textId="77777777" w:rsidR="007344DF" w:rsidRPr="007344DF" w:rsidRDefault="007344DF" w:rsidP="007344DF">
      <w:pPr>
        <w:snapToGrid w:val="0"/>
        <w:jc w:val="left"/>
        <w:rPr>
          <w:b/>
          <w:bCs/>
          <w:sz w:val="24"/>
          <w:szCs w:val="24"/>
        </w:rPr>
      </w:pPr>
      <w:r w:rsidRPr="007344DF">
        <w:rPr>
          <w:b/>
          <w:bCs/>
          <w:sz w:val="24"/>
          <w:szCs w:val="24"/>
        </w:rPr>
        <w:t>INTERNATIONAL ELECTROTECHNICAL COMMISSION IEC SYSTEM FOR</w:t>
      </w:r>
    </w:p>
    <w:p w14:paraId="2BE9231C" w14:textId="77777777" w:rsidR="007344DF" w:rsidRPr="007344DF" w:rsidRDefault="007344DF" w:rsidP="007344DF">
      <w:pPr>
        <w:snapToGrid w:val="0"/>
        <w:jc w:val="left"/>
        <w:rPr>
          <w:b/>
          <w:bCs/>
          <w:sz w:val="24"/>
          <w:szCs w:val="24"/>
        </w:rPr>
      </w:pPr>
      <w:r w:rsidRPr="007344DF">
        <w:rPr>
          <w:b/>
          <w:bCs/>
          <w:sz w:val="24"/>
          <w:szCs w:val="24"/>
        </w:rPr>
        <w:t>CERTIFICATION TO STANDARDS RELATING TO EQUIPMENT FOR USE IN</w:t>
      </w:r>
    </w:p>
    <w:p w14:paraId="29F4A976" w14:textId="77777777" w:rsidR="007344DF" w:rsidRPr="007344DF" w:rsidRDefault="007344DF" w:rsidP="007344DF">
      <w:pPr>
        <w:snapToGrid w:val="0"/>
        <w:jc w:val="left"/>
        <w:rPr>
          <w:b/>
          <w:bCs/>
          <w:sz w:val="24"/>
          <w:szCs w:val="24"/>
        </w:rPr>
      </w:pPr>
      <w:r w:rsidRPr="007344DF">
        <w:rPr>
          <w:b/>
          <w:bCs/>
          <w:sz w:val="24"/>
          <w:szCs w:val="24"/>
        </w:rPr>
        <w:t>EXPLOSIVE ATMOSPHERES (IECEx SYSTEM)</w:t>
      </w:r>
    </w:p>
    <w:p w14:paraId="2A15E7DD" w14:textId="77777777" w:rsidR="007344DF" w:rsidRPr="007344DF" w:rsidRDefault="007344DF" w:rsidP="007344DF">
      <w:pPr>
        <w:snapToGrid w:val="0"/>
        <w:jc w:val="left"/>
        <w:rPr>
          <w:b/>
          <w:bCs/>
          <w:sz w:val="16"/>
          <w:szCs w:val="16"/>
        </w:rPr>
      </w:pPr>
    </w:p>
    <w:p w14:paraId="256CD484" w14:textId="7531AC5F" w:rsidR="007344DF" w:rsidRPr="007344DF" w:rsidRDefault="007344DF" w:rsidP="007344DF">
      <w:pPr>
        <w:autoSpaceDE w:val="0"/>
        <w:autoSpaceDN w:val="0"/>
        <w:adjustRightInd w:val="0"/>
        <w:jc w:val="left"/>
        <w:rPr>
          <w:b/>
          <w:bCs/>
          <w:spacing w:val="0"/>
          <w:sz w:val="22"/>
          <w:szCs w:val="22"/>
          <w:lang w:val="en-AU" w:eastAsia="en-AU"/>
        </w:rPr>
      </w:pPr>
      <w:r w:rsidRPr="007344DF">
        <w:rPr>
          <w:b/>
          <w:bCs/>
          <w:color w:val="000000"/>
          <w:spacing w:val="0"/>
          <w:sz w:val="22"/>
          <w:szCs w:val="22"/>
          <w:lang w:val="en-US" w:eastAsia="en-US"/>
        </w:rPr>
        <w:t xml:space="preserve">TITLE: </w:t>
      </w:r>
      <w:r w:rsidRPr="007344DF">
        <w:rPr>
          <w:b/>
          <w:bCs/>
          <w:spacing w:val="0"/>
          <w:sz w:val="22"/>
          <w:szCs w:val="22"/>
          <w:lang w:val="en-AU" w:eastAsia="en-AU"/>
        </w:rPr>
        <w:t>Scope Extension Assessment Report</w:t>
      </w:r>
      <w:r w:rsidR="00E64002">
        <w:rPr>
          <w:b/>
          <w:bCs/>
          <w:spacing w:val="0"/>
          <w:sz w:val="22"/>
          <w:szCs w:val="22"/>
          <w:lang w:val="en-AU" w:eastAsia="en-AU"/>
        </w:rPr>
        <w:t xml:space="preserve"> for</w:t>
      </w:r>
      <w:r>
        <w:rPr>
          <w:b/>
          <w:bCs/>
          <w:spacing w:val="0"/>
          <w:sz w:val="22"/>
          <w:szCs w:val="22"/>
          <w:lang w:val="en-AU" w:eastAsia="en-AU"/>
        </w:rPr>
        <w:t xml:space="preserve"> </w:t>
      </w:r>
      <w:r w:rsidRPr="007344DF">
        <w:rPr>
          <w:b/>
          <w:bCs/>
          <w:spacing w:val="0"/>
          <w:sz w:val="22"/>
          <w:szCs w:val="22"/>
          <w:lang w:val="en-AU" w:eastAsia="en-AU"/>
        </w:rPr>
        <w:t>FM Approvals LLC,</w:t>
      </w:r>
      <w:r w:rsidR="008E5E2F">
        <w:rPr>
          <w:b/>
          <w:bCs/>
          <w:spacing w:val="0"/>
          <w:sz w:val="22"/>
          <w:szCs w:val="22"/>
          <w:lang w:val="en-AU" w:eastAsia="en-AU"/>
        </w:rPr>
        <w:t xml:space="preserve"> US,</w:t>
      </w:r>
      <w:r w:rsidRPr="007344DF">
        <w:rPr>
          <w:b/>
          <w:bCs/>
          <w:spacing w:val="0"/>
          <w:sz w:val="22"/>
          <w:szCs w:val="22"/>
          <w:lang w:val="en-AU" w:eastAsia="en-AU"/>
        </w:rPr>
        <w:t xml:space="preserve"> an Accepted ExCB and an Accepted ExTL within the IECEx System, Equipment Scheme 02, to include ISO 80079-36 and ISO 80079-37 in their scope.</w:t>
      </w:r>
    </w:p>
    <w:p w14:paraId="5B218D84" w14:textId="77777777" w:rsidR="007344DF" w:rsidRPr="007344DF" w:rsidRDefault="007344DF" w:rsidP="007344DF">
      <w:pPr>
        <w:autoSpaceDE w:val="0"/>
        <w:autoSpaceDN w:val="0"/>
        <w:adjustRightInd w:val="0"/>
        <w:jc w:val="left"/>
        <w:rPr>
          <w:b/>
          <w:bCs/>
          <w:spacing w:val="0"/>
          <w:sz w:val="18"/>
          <w:szCs w:val="18"/>
          <w:lang w:val="en-AU" w:eastAsia="en-AU"/>
        </w:rPr>
      </w:pPr>
    </w:p>
    <w:p w14:paraId="313ED852" w14:textId="77777777" w:rsidR="007344DF" w:rsidRPr="007344DF" w:rsidRDefault="007344DF" w:rsidP="007344DF">
      <w:pPr>
        <w:autoSpaceDE w:val="0"/>
        <w:autoSpaceDN w:val="0"/>
        <w:adjustRightInd w:val="0"/>
        <w:jc w:val="left"/>
        <w:rPr>
          <w:b/>
          <w:bCs/>
          <w:spacing w:val="0"/>
          <w:sz w:val="22"/>
          <w:szCs w:val="22"/>
          <w:lang w:val="en-AU" w:eastAsia="en-AU"/>
        </w:rPr>
      </w:pPr>
      <w:r w:rsidRPr="007344DF">
        <w:rPr>
          <w:b/>
          <w:bCs/>
          <w:spacing w:val="0"/>
          <w:sz w:val="22"/>
          <w:szCs w:val="22"/>
          <w:lang w:val="en-AU" w:eastAsia="en-AU"/>
        </w:rPr>
        <w:t>Circulated To: Members of the IECEx Management Committee, ExMC</w:t>
      </w:r>
    </w:p>
    <w:p w14:paraId="52FD93AF" w14:textId="77777777" w:rsidR="007344DF" w:rsidRPr="007344DF" w:rsidRDefault="007344DF" w:rsidP="007344DF">
      <w:pPr>
        <w:autoSpaceDE w:val="0"/>
        <w:autoSpaceDN w:val="0"/>
        <w:adjustRightInd w:val="0"/>
        <w:jc w:val="left"/>
        <w:rPr>
          <w:b/>
          <w:bCs/>
          <w:spacing w:val="0"/>
          <w:lang w:val="en-AU" w:eastAsia="en-AU"/>
        </w:rPr>
      </w:pPr>
    </w:p>
    <w:p w14:paraId="65178EDE" w14:textId="77777777" w:rsidR="007344DF" w:rsidRPr="007344DF" w:rsidRDefault="007344DF" w:rsidP="007344DF">
      <w:pPr>
        <w:pBdr>
          <w:top w:val="thinThickSmallGap" w:sz="24" w:space="1" w:color="0000CC"/>
        </w:pBdr>
        <w:autoSpaceDE w:val="0"/>
        <w:autoSpaceDN w:val="0"/>
        <w:adjustRightInd w:val="0"/>
        <w:jc w:val="left"/>
        <w:rPr>
          <w:b/>
          <w:bCs/>
          <w:spacing w:val="0"/>
          <w:sz w:val="24"/>
          <w:szCs w:val="24"/>
          <w:lang w:val="en-AU" w:eastAsia="en-AU"/>
        </w:rPr>
      </w:pPr>
    </w:p>
    <w:p w14:paraId="53D0C2DF" w14:textId="77777777" w:rsidR="007344DF" w:rsidRPr="007344DF" w:rsidRDefault="007344DF" w:rsidP="007344DF">
      <w:pPr>
        <w:autoSpaceDE w:val="0"/>
        <w:autoSpaceDN w:val="0"/>
        <w:adjustRightInd w:val="0"/>
        <w:jc w:val="center"/>
        <w:rPr>
          <w:b/>
          <w:bCs/>
          <w:spacing w:val="0"/>
          <w:sz w:val="24"/>
          <w:szCs w:val="24"/>
          <w:lang w:val="en-AU" w:eastAsia="en-AU"/>
        </w:rPr>
      </w:pPr>
      <w:r w:rsidRPr="007344DF">
        <w:rPr>
          <w:b/>
          <w:bCs/>
          <w:spacing w:val="0"/>
          <w:sz w:val="24"/>
          <w:szCs w:val="24"/>
          <w:lang w:val="en-AU" w:eastAsia="en-AU"/>
        </w:rPr>
        <w:t>Introduction</w:t>
      </w:r>
    </w:p>
    <w:p w14:paraId="0AD0D841" w14:textId="77777777" w:rsidR="007344DF" w:rsidRPr="007344DF" w:rsidRDefault="007344DF" w:rsidP="007344DF">
      <w:pPr>
        <w:autoSpaceDE w:val="0"/>
        <w:autoSpaceDN w:val="0"/>
        <w:adjustRightInd w:val="0"/>
        <w:jc w:val="left"/>
        <w:rPr>
          <w:spacing w:val="0"/>
          <w:sz w:val="18"/>
          <w:szCs w:val="18"/>
          <w:lang w:val="en-AU" w:eastAsia="en-AU"/>
        </w:rPr>
      </w:pPr>
    </w:p>
    <w:p w14:paraId="2647495F" w14:textId="77777777" w:rsidR="00E64002" w:rsidRPr="00CF2F4B" w:rsidRDefault="00E64002" w:rsidP="00E64002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  <w:r>
        <w:rPr>
          <w:spacing w:val="0"/>
          <w:sz w:val="24"/>
          <w:szCs w:val="24"/>
          <w:lang w:val="en-AU" w:eastAsia="en-AU"/>
        </w:rPr>
        <w:t>FM Approvals LLC</w:t>
      </w:r>
      <w:r w:rsidR="007344DF" w:rsidRPr="007344DF">
        <w:rPr>
          <w:spacing w:val="0"/>
          <w:sz w:val="24"/>
          <w:szCs w:val="24"/>
          <w:lang w:val="en-AU" w:eastAsia="en-AU"/>
        </w:rPr>
        <w:t>,</w:t>
      </w:r>
      <w:r>
        <w:rPr>
          <w:spacing w:val="0"/>
          <w:sz w:val="24"/>
          <w:szCs w:val="24"/>
          <w:lang w:val="en-AU" w:eastAsia="en-AU"/>
        </w:rPr>
        <w:t xml:space="preserve"> US,</w:t>
      </w:r>
      <w:r w:rsidR="007344DF" w:rsidRPr="007344DF">
        <w:rPr>
          <w:spacing w:val="0"/>
          <w:sz w:val="24"/>
          <w:szCs w:val="24"/>
          <w:lang w:val="en-AU" w:eastAsia="en-AU"/>
        </w:rPr>
        <w:t xml:space="preserve"> an Accepted ExCB and an Accepted ExTL within the IECEx System, Equipment Scheme 02, has applied to include the following Standards within their scope. A special assessment was arranged and conducted in accordance with OD060</w:t>
      </w:r>
      <w:r>
        <w:rPr>
          <w:spacing w:val="0"/>
          <w:sz w:val="24"/>
          <w:szCs w:val="24"/>
          <w:lang w:val="en-AU" w:eastAsia="en-AU"/>
        </w:rPr>
        <w:t xml:space="preserve"> </w:t>
      </w:r>
      <w:r w:rsidRPr="00913224">
        <w:rPr>
          <w:spacing w:val="0"/>
          <w:sz w:val="24"/>
          <w:szCs w:val="24"/>
          <w:lang w:val="en-AU" w:eastAsia="en-AU"/>
        </w:rPr>
        <w:t>IECEx Guide for Business Continuity - Management of Extraordinary Circumstances or Events Affecting IECEx Certification Schemes and Activities Ed. 2.1.</w:t>
      </w:r>
    </w:p>
    <w:p w14:paraId="4D6F72E1" w14:textId="77777777" w:rsidR="007344DF" w:rsidRPr="007344DF" w:rsidRDefault="007344DF" w:rsidP="007344DF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</w:p>
    <w:p w14:paraId="47970A7D" w14:textId="77777777" w:rsidR="007344DF" w:rsidRPr="007344DF" w:rsidRDefault="007344DF" w:rsidP="007344DF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  <w:r w:rsidRPr="007344DF">
        <w:rPr>
          <w:spacing w:val="0"/>
          <w:sz w:val="24"/>
          <w:szCs w:val="24"/>
          <w:lang w:val="en-AU" w:eastAsia="en-AU"/>
        </w:rPr>
        <w:t>IS0 80079-36 Ed. 1.0 Explosive atmospheres - Part 36: Non-electrical equipment for explosive atmospheres – Basic method and requirements</w:t>
      </w:r>
    </w:p>
    <w:p w14:paraId="087A34B5" w14:textId="77777777" w:rsidR="007344DF" w:rsidRPr="007344DF" w:rsidRDefault="007344DF" w:rsidP="007344DF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</w:p>
    <w:p w14:paraId="5344A851" w14:textId="77777777" w:rsidR="007344DF" w:rsidRPr="007344DF" w:rsidRDefault="007344DF" w:rsidP="007344DF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  <w:r w:rsidRPr="007344DF">
        <w:rPr>
          <w:spacing w:val="0"/>
          <w:sz w:val="24"/>
          <w:szCs w:val="24"/>
          <w:lang w:val="en-AU" w:eastAsia="en-AU"/>
        </w:rPr>
        <w:t>ISO 80079-37 Ed. 1.0 Explosive atmospheres - Part 37: Non-electrical equipment for explosive atmospheres – Non electrical type of protection constructional safety ”c” control of ignition source ”b”, liquid immersion ”k”</w:t>
      </w:r>
    </w:p>
    <w:p w14:paraId="0BFA1DD8" w14:textId="77777777" w:rsidR="007344DF" w:rsidRPr="007344DF" w:rsidRDefault="007344DF" w:rsidP="007344DF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</w:p>
    <w:p w14:paraId="1557A8F6" w14:textId="77777777" w:rsidR="007344DF" w:rsidRPr="007344DF" w:rsidRDefault="007344DF" w:rsidP="007344DF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  <w:r w:rsidRPr="007344DF">
        <w:rPr>
          <w:spacing w:val="0"/>
          <w:sz w:val="24"/>
          <w:szCs w:val="24"/>
          <w:lang w:val="en-AU" w:eastAsia="en-AU"/>
        </w:rPr>
        <w:t>This report details the assessment findings of this scope extension with the IECEx</w:t>
      </w:r>
    </w:p>
    <w:p w14:paraId="5EF98F67" w14:textId="77777777" w:rsidR="007344DF" w:rsidRPr="007344DF" w:rsidRDefault="007344DF" w:rsidP="007344DF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  <w:r w:rsidRPr="007344DF">
        <w:rPr>
          <w:spacing w:val="0"/>
          <w:sz w:val="24"/>
          <w:szCs w:val="24"/>
          <w:lang w:val="en-AU" w:eastAsia="en-AU"/>
        </w:rPr>
        <w:t xml:space="preserve">Assessment Team recommending the acceptance of the above scope extension. </w:t>
      </w:r>
    </w:p>
    <w:p w14:paraId="26FF3870" w14:textId="77777777" w:rsidR="007344DF" w:rsidRPr="007344DF" w:rsidRDefault="007344DF" w:rsidP="007344DF">
      <w:pPr>
        <w:autoSpaceDE w:val="0"/>
        <w:autoSpaceDN w:val="0"/>
        <w:adjustRightInd w:val="0"/>
        <w:jc w:val="left"/>
        <w:rPr>
          <w:spacing w:val="0"/>
          <w:sz w:val="18"/>
          <w:szCs w:val="18"/>
          <w:lang w:val="en-AU" w:eastAsia="en-AU"/>
        </w:rPr>
      </w:pPr>
    </w:p>
    <w:p w14:paraId="2824E83F" w14:textId="25032656" w:rsidR="007344DF" w:rsidRPr="007344DF" w:rsidRDefault="007344DF" w:rsidP="007344DF">
      <w:pPr>
        <w:rPr>
          <w:b/>
          <w:bCs/>
          <w:i/>
          <w:iCs/>
          <w:color w:val="FF0000"/>
          <w:sz w:val="18"/>
          <w:szCs w:val="18"/>
        </w:rPr>
      </w:pPr>
      <w:r w:rsidRPr="007344DF">
        <w:rPr>
          <w:b/>
          <w:bCs/>
          <w:i/>
          <w:iCs/>
          <w:sz w:val="18"/>
          <w:szCs w:val="18"/>
        </w:rPr>
        <w:t xml:space="preserve">This document is hereby submitted for ExMC approval via correspondence using the IECEx on-line voting system.  ExMC Members are requested to submit their vote via the IECEx On-line </w:t>
      </w:r>
      <w:hyperlink r:id="rId8" w:history="1">
        <w:r w:rsidRPr="007344DF">
          <w:rPr>
            <w:b/>
            <w:bCs/>
            <w:i/>
            <w:iCs/>
            <w:color w:val="0000FF"/>
            <w:sz w:val="18"/>
            <w:szCs w:val="18"/>
          </w:rPr>
          <w:t>Ballot System</w:t>
        </w:r>
        <w:r w:rsidRPr="007344DF">
          <w:rPr>
            <w:b/>
            <w:bCs/>
            <w:i/>
            <w:iCs/>
            <w:sz w:val="18"/>
            <w:szCs w:val="18"/>
          </w:rPr>
          <w:t> </w:t>
        </w:r>
      </w:hyperlink>
      <w:r w:rsidRPr="007344DF">
        <w:rPr>
          <w:b/>
          <w:bCs/>
          <w:i/>
          <w:iCs/>
          <w:sz w:val="18"/>
          <w:szCs w:val="18"/>
        </w:rPr>
        <w:t xml:space="preserve"> by the closing date </w:t>
      </w:r>
      <w:r w:rsidRPr="007344DF">
        <w:rPr>
          <w:b/>
          <w:bCs/>
          <w:i/>
          <w:iCs/>
          <w:color w:val="FF0000"/>
          <w:sz w:val="18"/>
          <w:szCs w:val="18"/>
        </w:rPr>
        <w:t xml:space="preserve">2022 03 </w:t>
      </w:r>
      <w:r w:rsidR="00E64002">
        <w:rPr>
          <w:b/>
          <w:bCs/>
          <w:i/>
          <w:iCs/>
          <w:color w:val="FF0000"/>
          <w:sz w:val="18"/>
          <w:szCs w:val="18"/>
        </w:rPr>
        <w:t>31</w:t>
      </w:r>
    </w:p>
    <w:p w14:paraId="2AEE7E46" w14:textId="77777777" w:rsidR="007344DF" w:rsidRPr="007344DF" w:rsidRDefault="007344DF" w:rsidP="007344DF">
      <w:pPr>
        <w:rPr>
          <w:i/>
          <w:iCs/>
          <w:color w:val="FF0000"/>
          <w:sz w:val="22"/>
          <w:szCs w:val="22"/>
        </w:rPr>
      </w:pPr>
    </w:p>
    <w:p w14:paraId="1A6EFE8D" w14:textId="77777777" w:rsidR="007344DF" w:rsidRPr="007344DF" w:rsidRDefault="007344DF" w:rsidP="007344DF">
      <w:pPr>
        <w:rPr>
          <w:b/>
          <w:bCs/>
          <w:i/>
          <w:iCs/>
          <w:sz w:val="18"/>
          <w:szCs w:val="18"/>
        </w:rPr>
      </w:pPr>
      <w:r w:rsidRPr="007344DF">
        <w:rPr>
          <w:b/>
          <w:bCs/>
          <w:i/>
          <w:iCs/>
          <w:sz w:val="18"/>
          <w:szCs w:val="18"/>
        </w:rPr>
        <w:t>Please refer to OD 050 for guidance on the “IECEx On-line voting system.”</w:t>
      </w:r>
    </w:p>
    <w:p w14:paraId="2F2826C3" w14:textId="77777777" w:rsidR="007344DF" w:rsidRPr="007344DF" w:rsidRDefault="007344DF" w:rsidP="007344DF">
      <w:pPr>
        <w:autoSpaceDE w:val="0"/>
        <w:autoSpaceDN w:val="0"/>
        <w:adjustRightInd w:val="0"/>
        <w:jc w:val="left"/>
        <w:rPr>
          <w:rFonts w:ascii="Brush Script MT" w:hAnsi="Brush Script MT" w:cs="BrushScriptMT"/>
          <w:i/>
          <w:iCs/>
          <w:spacing w:val="0"/>
          <w:sz w:val="36"/>
          <w:szCs w:val="36"/>
          <w:lang w:val="en-AU" w:eastAsia="en-AU"/>
        </w:rPr>
      </w:pPr>
      <w:r w:rsidRPr="007344DF">
        <w:rPr>
          <w:rFonts w:ascii="Brush Script MT" w:hAnsi="Brush Script MT" w:cs="BrushScriptMT"/>
          <w:i/>
          <w:iCs/>
          <w:spacing w:val="0"/>
          <w:sz w:val="36"/>
          <w:szCs w:val="36"/>
          <w:lang w:val="en-AU" w:eastAsia="en-AU"/>
        </w:rPr>
        <w:t>Chris Agius</w:t>
      </w:r>
    </w:p>
    <w:p w14:paraId="3263E1E1" w14:textId="77777777" w:rsidR="007344DF" w:rsidRPr="007344DF" w:rsidRDefault="007344DF" w:rsidP="007344DF">
      <w:pPr>
        <w:autoSpaceDE w:val="0"/>
        <w:autoSpaceDN w:val="0"/>
        <w:adjustRightInd w:val="0"/>
        <w:jc w:val="left"/>
        <w:rPr>
          <w:b/>
          <w:bCs/>
          <w:spacing w:val="0"/>
          <w:sz w:val="22"/>
          <w:szCs w:val="22"/>
          <w:lang w:val="en-AU" w:eastAsia="en-AU"/>
        </w:rPr>
      </w:pPr>
      <w:r w:rsidRPr="007344DF">
        <w:rPr>
          <w:b/>
          <w:bCs/>
          <w:spacing w:val="0"/>
          <w:sz w:val="22"/>
          <w:szCs w:val="22"/>
          <w:lang w:val="en-AU" w:eastAsia="en-AU"/>
        </w:rPr>
        <w:t>IECEx Secretary</w:t>
      </w:r>
    </w:p>
    <w:p w14:paraId="3CDD42D0" w14:textId="77777777" w:rsidR="007344DF" w:rsidRPr="007344DF" w:rsidRDefault="007344DF" w:rsidP="007344DF">
      <w:pPr>
        <w:autoSpaceDE w:val="0"/>
        <w:autoSpaceDN w:val="0"/>
        <w:adjustRightInd w:val="0"/>
        <w:jc w:val="left"/>
        <w:rPr>
          <w:b/>
          <w:bCs/>
          <w:spacing w:val="0"/>
          <w:sz w:val="24"/>
          <w:szCs w:val="24"/>
          <w:lang w:val="en-AU" w:eastAsia="en-AU"/>
        </w:rPr>
      </w:pPr>
    </w:p>
    <w:tbl>
      <w:tblPr>
        <w:tblW w:w="9292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4961"/>
      </w:tblGrid>
      <w:tr w:rsidR="007344DF" w:rsidRPr="007344DF" w14:paraId="12652C4E" w14:textId="77777777" w:rsidTr="00164E2F">
        <w:trPr>
          <w:jc w:val="center"/>
        </w:trPr>
        <w:tc>
          <w:tcPr>
            <w:tcW w:w="4331" w:type="dxa"/>
            <w:tcBorders>
              <w:top w:val="single" w:sz="18" w:space="0" w:color="0000FF"/>
              <w:bottom w:val="single" w:sz="18" w:space="0" w:color="0000FF"/>
            </w:tcBorders>
          </w:tcPr>
          <w:p w14:paraId="0F5909BF" w14:textId="77777777" w:rsidR="007344DF" w:rsidRPr="007344DF" w:rsidRDefault="007344DF" w:rsidP="007344DF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color w:val="0000FF"/>
                <w:sz w:val="21"/>
                <w:szCs w:val="21"/>
              </w:rPr>
            </w:pPr>
            <w:r w:rsidRPr="007344DF">
              <w:rPr>
                <w:b/>
                <w:bCs/>
                <w:color w:val="000000"/>
                <w:spacing w:val="0"/>
                <w:sz w:val="22"/>
                <w:szCs w:val="22"/>
                <w:lang w:val="en-US" w:eastAsia="en-US"/>
              </w:rPr>
              <w:t xml:space="preserve"> </w:t>
            </w:r>
            <w:r w:rsidRPr="007344DF">
              <w:rPr>
                <w:b/>
                <w:color w:val="0000FF"/>
                <w:sz w:val="21"/>
                <w:szCs w:val="21"/>
              </w:rPr>
              <w:t>IECEx Secretariat</w:t>
            </w:r>
          </w:p>
          <w:p w14:paraId="65D7923E" w14:textId="77777777" w:rsidR="007344DF" w:rsidRPr="007344DF" w:rsidRDefault="007344DF" w:rsidP="007344DF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color w:val="0000FF"/>
                <w:sz w:val="21"/>
                <w:szCs w:val="21"/>
              </w:rPr>
            </w:pPr>
            <w:r w:rsidRPr="007344DF">
              <w:rPr>
                <w:b/>
                <w:color w:val="0000FF"/>
                <w:sz w:val="21"/>
                <w:szCs w:val="21"/>
              </w:rPr>
              <w:t>Australia Square</w:t>
            </w:r>
          </w:p>
          <w:p w14:paraId="1A1234A9" w14:textId="77777777" w:rsidR="007344DF" w:rsidRPr="007344DF" w:rsidRDefault="007344DF" w:rsidP="007344DF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color w:val="0000FF"/>
                <w:sz w:val="21"/>
                <w:szCs w:val="21"/>
              </w:rPr>
            </w:pPr>
            <w:r w:rsidRPr="007344DF">
              <w:rPr>
                <w:b/>
                <w:color w:val="0000FF"/>
                <w:sz w:val="21"/>
                <w:szCs w:val="21"/>
              </w:rPr>
              <w:t>Level 33, 264 George Street</w:t>
            </w:r>
          </w:p>
          <w:p w14:paraId="477AEC98" w14:textId="77777777" w:rsidR="007344DF" w:rsidRPr="007344DF" w:rsidRDefault="007344DF" w:rsidP="007344DF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color w:val="0000FF"/>
                <w:sz w:val="21"/>
                <w:szCs w:val="21"/>
              </w:rPr>
            </w:pPr>
            <w:r w:rsidRPr="007344DF">
              <w:rPr>
                <w:b/>
                <w:color w:val="0000FF"/>
                <w:sz w:val="21"/>
                <w:szCs w:val="21"/>
              </w:rPr>
              <w:t>Sydney. NSW 2000</w:t>
            </w:r>
          </w:p>
          <w:p w14:paraId="51D35BB5" w14:textId="77777777" w:rsidR="007344DF" w:rsidRPr="007344DF" w:rsidRDefault="007344DF" w:rsidP="007344DF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color w:val="0000FF"/>
                <w:sz w:val="21"/>
                <w:szCs w:val="21"/>
              </w:rPr>
            </w:pPr>
            <w:r w:rsidRPr="007344DF">
              <w:rPr>
                <w:b/>
                <w:color w:val="0000FF"/>
                <w:sz w:val="21"/>
                <w:szCs w:val="21"/>
              </w:rPr>
              <w:t>Australia</w:t>
            </w:r>
          </w:p>
        </w:tc>
        <w:tc>
          <w:tcPr>
            <w:tcW w:w="4961" w:type="dxa"/>
            <w:tcBorders>
              <w:top w:val="single" w:sz="18" w:space="0" w:color="0000FF"/>
              <w:bottom w:val="single" w:sz="18" w:space="0" w:color="0000FF"/>
            </w:tcBorders>
          </w:tcPr>
          <w:p w14:paraId="34721C73" w14:textId="77777777" w:rsidR="007344DF" w:rsidRPr="007344DF" w:rsidRDefault="007344DF" w:rsidP="007344DF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ind w:firstLine="607"/>
              <w:rPr>
                <w:b/>
                <w:color w:val="0000FF"/>
                <w:sz w:val="21"/>
                <w:szCs w:val="21"/>
              </w:rPr>
            </w:pPr>
            <w:r w:rsidRPr="007344DF">
              <w:rPr>
                <w:b/>
                <w:color w:val="0000FF"/>
                <w:sz w:val="21"/>
                <w:szCs w:val="21"/>
              </w:rPr>
              <w:t xml:space="preserve"> Tel:  +61 2 4628 4690</w:t>
            </w:r>
          </w:p>
          <w:p w14:paraId="18BA3E9F" w14:textId="77777777" w:rsidR="007344DF" w:rsidRPr="007344DF" w:rsidRDefault="007344DF" w:rsidP="007344DF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ind w:firstLine="607"/>
              <w:rPr>
                <w:b/>
                <w:color w:val="0000FF"/>
                <w:sz w:val="21"/>
                <w:szCs w:val="21"/>
              </w:rPr>
            </w:pPr>
            <w:r w:rsidRPr="007344DF">
              <w:rPr>
                <w:b/>
                <w:color w:val="0000FF"/>
                <w:sz w:val="21"/>
                <w:szCs w:val="21"/>
              </w:rPr>
              <w:t xml:space="preserve"> Fax: +61 2 46 27 5285</w:t>
            </w:r>
          </w:p>
          <w:p w14:paraId="3C01213E" w14:textId="77777777" w:rsidR="007344DF" w:rsidRPr="007344DF" w:rsidRDefault="007344DF" w:rsidP="007344DF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ind w:firstLine="607"/>
              <w:rPr>
                <w:b/>
                <w:color w:val="0000FF"/>
                <w:sz w:val="21"/>
                <w:szCs w:val="21"/>
              </w:rPr>
            </w:pPr>
            <w:r w:rsidRPr="007344DF">
              <w:rPr>
                <w:b/>
                <w:color w:val="0000FF"/>
                <w:sz w:val="21"/>
                <w:szCs w:val="21"/>
              </w:rPr>
              <w:t xml:space="preserve"> Email: info@iecex.com</w:t>
            </w:r>
          </w:p>
        </w:tc>
      </w:tr>
    </w:tbl>
    <w:p w14:paraId="61A225EC" w14:textId="77777777" w:rsidR="007344DF" w:rsidRDefault="007344DF">
      <w:pPr>
        <w:jc w:val="left"/>
        <w:rPr>
          <w:b/>
          <w:bCs/>
          <w:sz w:val="24"/>
          <w:szCs w:val="24"/>
        </w:rPr>
      </w:pPr>
      <w:r>
        <w:br w:type="page"/>
      </w:r>
    </w:p>
    <w:p w14:paraId="7D0A3C41" w14:textId="0780574F" w:rsidR="00DC027F" w:rsidRPr="00BD6E18" w:rsidRDefault="001B0860" w:rsidP="00EF7CDD">
      <w:pPr>
        <w:pStyle w:val="MAIN-TITLE"/>
      </w:pPr>
      <w:r w:rsidRPr="00BD6E18">
        <w:lastRenderedPageBreak/>
        <w:t>IEC System for certification to standards relating to equipment for use in Explosive Atmospheres (IECEx System)</w:t>
      </w:r>
    </w:p>
    <w:p w14:paraId="0CB69595" w14:textId="77777777" w:rsidR="001B0860" w:rsidRPr="00BD6E18" w:rsidRDefault="001B0860" w:rsidP="00EF7CDD">
      <w:pPr>
        <w:pStyle w:val="MAIN-TITLE"/>
      </w:pPr>
    </w:p>
    <w:p w14:paraId="5395344B" w14:textId="396B9945" w:rsidR="001B0860" w:rsidRPr="00BD6E18" w:rsidRDefault="003D4F05" w:rsidP="00EF7CDD">
      <w:pPr>
        <w:pStyle w:val="MAIN-TITLE"/>
      </w:pPr>
      <w:r w:rsidRPr="00BD6E18">
        <w:t>IECEx Assessment Report Form</w:t>
      </w:r>
      <w:r w:rsidR="00850C4B">
        <w:t>, F-003</w:t>
      </w:r>
    </w:p>
    <w:p w14:paraId="1E03FFCF" w14:textId="77777777" w:rsidR="001B0860" w:rsidRPr="00913966" w:rsidRDefault="001B0860" w:rsidP="00EF7CDD">
      <w:pPr>
        <w:pStyle w:val="MAIN-TITLE"/>
      </w:pPr>
    </w:p>
    <w:p w14:paraId="1A796485" w14:textId="205FDF97" w:rsidR="00EF7CDD" w:rsidRPr="00BD6E18" w:rsidRDefault="00EF7CDD" w:rsidP="00EF7CDD">
      <w:pPr>
        <w:pStyle w:val="MAIN-TITLE"/>
        <w:rPr>
          <w:b w:val="0"/>
        </w:rPr>
      </w:pPr>
      <w:r w:rsidRPr="00BD6E18">
        <w:rPr>
          <w:b w:val="0"/>
        </w:rPr>
        <w:t xml:space="preserve">IECEx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 </w:t>
      </w:r>
      <w:r w:rsidR="00566922" w:rsidRPr="00BD6E18">
        <w:rPr>
          <w:b w:val="0"/>
        </w:rPr>
        <w:t>r</w:t>
      </w:r>
      <w:r w:rsidRPr="00BD6E18">
        <w:rPr>
          <w:b w:val="0"/>
        </w:rPr>
        <w:t xml:space="preserve">eport </w:t>
      </w:r>
      <w:r w:rsidR="00566922" w:rsidRPr="00BD6E18">
        <w:rPr>
          <w:b w:val="0"/>
        </w:rPr>
        <w:t>f</w:t>
      </w:r>
      <w:r w:rsidRPr="00BD6E18">
        <w:rPr>
          <w:b w:val="0"/>
        </w:rPr>
        <w:t xml:space="preserve">orm for use by IECEx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 </w:t>
      </w:r>
      <w:r w:rsidR="00566922" w:rsidRPr="00BD6E18">
        <w:rPr>
          <w:b w:val="0"/>
        </w:rPr>
        <w:t>t</w:t>
      </w:r>
      <w:r w:rsidRPr="00BD6E18">
        <w:rPr>
          <w:b w:val="0"/>
        </w:rPr>
        <w:t xml:space="preserve">eams to report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ssessments conducted according to the </w:t>
      </w:r>
      <w:r w:rsidR="001955DA" w:rsidRPr="00BD6E18">
        <w:rPr>
          <w:b w:val="0"/>
        </w:rPr>
        <w:t xml:space="preserve">relevant </w:t>
      </w:r>
      <w:r w:rsidRPr="00BD6E18">
        <w:rPr>
          <w:b w:val="0"/>
        </w:rPr>
        <w:t xml:space="preserve">IECEx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 </w:t>
      </w:r>
      <w:r w:rsidR="00566922" w:rsidRPr="00BD6E18">
        <w:rPr>
          <w:b w:val="0"/>
        </w:rPr>
        <w:t>p</w:t>
      </w:r>
      <w:r w:rsidRPr="00BD6E18">
        <w:rPr>
          <w:b w:val="0"/>
        </w:rPr>
        <w:t>rocedures of</w:t>
      </w:r>
      <w:r w:rsidR="001955DA" w:rsidRPr="00BD6E18">
        <w:rPr>
          <w:b w:val="0"/>
        </w:rPr>
        <w:t>:</w:t>
      </w:r>
    </w:p>
    <w:p w14:paraId="3E11FE42" w14:textId="77777777" w:rsidR="00EF7CDD" w:rsidRPr="00BD6E18" w:rsidRDefault="00EF7CDD" w:rsidP="00EF7CDD">
      <w:pPr>
        <w:pStyle w:val="MAIN-TITLE"/>
        <w:rPr>
          <w:b w:val="0"/>
        </w:rPr>
      </w:pPr>
    </w:p>
    <w:p w14:paraId="53540FCE" w14:textId="53D8094A" w:rsidR="00EF7CDD" w:rsidRPr="00BD6E18" w:rsidRDefault="00702B0B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>Operational Document IECEx OD</w:t>
      </w:r>
      <w:r w:rsidR="003565C5" w:rsidRPr="00BD6E18">
        <w:rPr>
          <w:b w:val="0"/>
          <w:bCs w:val="0"/>
        </w:rPr>
        <w:t xml:space="preserve"> </w:t>
      </w:r>
      <w:r w:rsidR="00EF7CDD" w:rsidRPr="00BD6E18">
        <w:rPr>
          <w:b w:val="0"/>
          <w:bCs w:val="0"/>
        </w:rPr>
        <w:t>003-2 for the Certified Equipment Scheme</w:t>
      </w:r>
    </w:p>
    <w:p w14:paraId="3ED4D8FB" w14:textId="77777777" w:rsidR="001955DA" w:rsidRPr="00BD6E18" w:rsidRDefault="001955DA" w:rsidP="006F2F2C">
      <w:pPr>
        <w:pStyle w:val="MAIN-TITLE"/>
        <w:ind w:left="720"/>
        <w:jc w:val="left"/>
        <w:rPr>
          <w:b w:val="0"/>
          <w:bCs w:val="0"/>
        </w:rPr>
      </w:pPr>
    </w:p>
    <w:p w14:paraId="5AEF25E7" w14:textId="4D04BEDF" w:rsidR="00EF7CDD" w:rsidRPr="00BD6E18" w:rsidRDefault="00702B0B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>Operational Document IECEx OD</w:t>
      </w:r>
      <w:r w:rsidR="003565C5" w:rsidRPr="00BD6E18">
        <w:rPr>
          <w:b w:val="0"/>
          <w:bCs w:val="0"/>
        </w:rPr>
        <w:t xml:space="preserve"> </w:t>
      </w:r>
      <w:r w:rsidRPr="00BD6E18">
        <w:rPr>
          <w:b w:val="0"/>
          <w:bCs w:val="0"/>
        </w:rPr>
        <w:t>3</w:t>
      </w:r>
      <w:r w:rsidR="00EF7CDD" w:rsidRPr="00BD6E18">
        <w:rPr>
          <w:b w:val="0"/>
          <w:bCs w:val="0"/>
        </w:rPr>
        <w:t>16</w:t>
      </w:r>
      <w:r w:rsidRPr="00BD6E18">
        <w:rPr>
          <w:b w:val="0"/>
          <w:bCs w:val="0"/>
        </w:rPr>
        <w:t>-</w:t>
      </w:r>
      <w:r w:rsidR="00262BED" w:rsidRPr="00BD6E18">
        <w:rPr>
          <w:b w:val="0"/>
          <w:bCs w:val="0"/>
        </w:rPr>
        <w:t xml:space="preserve">* </w:t>
      </w:r>
      <w:r w:rsidR="00EF7CDD" w:rsidRPr="00BD6E18">
        <w:rPr>
          <w:b w:val="0"/>
          <w:bCs w:val="0"/>
        </w:rPr>
        <w:t>for the Certified Service Facility Scheme</w:t>
      </w:r>
    </w:p>
    <w:p w14:paraId="1BCD7D67" w14:textId="77777777" w:rsidR="001955DA" w:rsidRPr="00BD6E18" w:rsidRDefault="001955DA" w:rsidP="006F2F2C">
      <w:pPr>
        <w:pStyle w:val="MAIN-TITLE"/>
        <w:ind w:left="720"/>
        <w:jc w:val="left"/>
        <w:rPr>
          <w:b w:val="0"/>
          <w:bCs w:val="0"/>
        </w:rPr>
      </w:pPr>
    </w:p>
    <w:p w14:paraId="238E077B" w14:textId="0182292C" w:rsidR="00EF7CDD" w:rsidRPr="00BD6E18" w:rsidRDefault="00702B0B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>Operational Document IECEx OD</w:t>
      </w:r>
      <w:r w:rsidR="003565C5" w:rsidRPr="00BD6E18">
        <w:rPr>
          <w:b w:val="0"/>
          <w:bCs w:val="0"/>
        </w:rPr>
        <w:t xml:space="preserve"> </w:t>
      </w:r>
      <w:r w:rsidRPr="00BD6E18">
        <w:rPr>
          <w:b w:val="0"/>
          <w:bCs w:val="0"/>
        </w:rPr>
        <w:t>4</w:t>
      </w:r>
      <w:r w:rsidR="00EF7CDD" w:rsidRPr="00BD6E18">
        <w:rPr>
          <w:b w:val="0"/>
          <w:bCs w:val="0"/>
        </w:rPr>
        <w:t xml:space="preserve">22 for the IECEx Conformity Mark Licensing </w:t>
      </w:r>
      <w:r w:rsidR="00D508E0">
        <w:rPr>
          <w:b w:val="0"/>
          <w:bCs w:val="0"/>
        </w:rPr>
        <w:t>Scheme</w:t>
      </w:r>
    </w:p>
    <w:p w14:paraId="72C52BCD" w14:textId="77777777" w:rsidR="001955DA" w:rsidRPr="00BD6E18" w:rsidRDefault="001955DA" w:rsidP="006F2F2C">
      <w:pPr>
        <w:pStyle w:val="MAIN-TITLE"/>
        <w:ind w:left="720"/>
        <w:jc w:val="left"/>
        <w:rPr>
          <w:b w:val="0"/>
          <w:bCs w:val="0"/>
        </w:rPr>
      </w:pPr>
    </w:p>
    <w:p w14:paraId="6743E9BA" w14:textId="3550AB37" w:rsidR="003565C5" w:rsidRPr="00BD6E18" w:rsidRDefault="003565C5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 xml:space="preserve">Operational Document IECEx OD 501 for the </w:t>
      </w:r>
      <w:bookmarkStart w:id="0" w:name="_Hlk38374453"/>
      <w:r w:rsidRPr="00BD6E18">
        <w:rPr>
          <w:b w:val="0"/>
          <w:bCs w:val="0"/>
        </w:rPr>
        <w:t>Personnel Competence Scheme</w:t>
      </w:r>
      <w:bookmarkEnd w:id="0"/>
    </w:p>
    <w:p w14:paraId="1AC1B721" w14:textId="77777777" w:rsidR="00EF7CDD" w:rsidRPr="00BD6E18" w:rsidRDefault="00EF7CDD" w:rsidP="00EF7CDD">
      <w:pPr>
        <w:pStyle w:val="MAIN-TITLE"/>
        <w:pBdr>
          <w:bottom w:val="single" w:sz="4" w:space="1" w:color="auto"/>
        </w:pBdr>
      </w:pPr>
    </w:p>
    <w:p w14:paraId="149B1E5E" w14:textId="77777777" w:rsidR="005D2D91" w:rsidRPr="00BD6E18" w:rsidRDefault="005D2D91" w:rsidP="00EF7CDD">
      <w:pPr>
        <w:pStyle w:val="MAIN-TITLE"/>
        <w:pBdr>
          <w:bottom w:val="single" w:sz="4" w:space="1" w:color="auto"/>
        </w:pBdr>
      </w:pPr>
    </w:p>
    <w:p w14:paraId="1DE8CA87" w14:textId="77777777" w:rsidR="00EF7CDD" w:rsidRPr="00BD6E18" w:rsidRDefault="00EF7CDD" w:rsidP="00EF7CDD">
      <w:pPr>
        <w:pStyle w:val="MAIN-TITLE"/>
      </w:pPr>
    </w:p>
    <w:p w14:paraId="06AE505F" w14:textId="77777777" w:rsidR="00EF7CDD" w:rsidRPr="00BD6E18" w:rsidRDefault="00EF7CDD" w:rsidP="00EF7CDD">
      <w:pPr>
        <w:pStyle w:val="MAIN-TITLE"/>
      </w:pPr>
    </w:p>
    <w:p w14:paraId="684E103F" w14:textId="354179FF" w:rsidR="001B0860" w:rsidRPr="00BD6E18" w:rsidRDefault="000F1891" w:rsidP="00EF7CDD">
      <w:pPr>
        <w:pStyle w:val="MAIN-TITLE"/>
      </w:pPr>
      <w:r w:rsidRPr="00BD6E18">
        <w:t xml:space="preserve">IECEx </w:t>
      </w:r>
      <w:r w:rsidR="00866EC2" w:rsidRPr="00BD6E18">
        <w:t>E</w:t>
      </w:r>
      <w:r w:rsidR="00B80A2C" w:rsidRPr="00BD6E18">
        <w:t>x</w:t>
      </w:r>
      <w:r w:rsidR="00866EC2" w:rsidRPr="00BD6E18">
        <w:t xml:space="preserve">CB/ExTL </w:t>
      </w:r>
      <w:r w:rsidR="001B0860" w:rsidRPr="00BD6E18">
        <w:t>assessment report for</w:t>
      </w:r>
      <w:r w:rsidR="000B474D">
        <w:t xml:space="preserve"> </w:t>
      </w:r>
      <w:r w:rsidR="001303A6">
        <w:rPr>
          <w:color w:val="00B0F0"/>
        </w:rPr>
        <w:t>FM Approvals LLC</w:t>
      </w:r>
    </w:p>
    <w:p w14:paraId="15D22285" w14:textId="77777777" w:rsidR="001B0860" w:rsidRPr="00BD6E18" w:rsidRDefault="001B0860" w:rsidP="00EF7CDD">
      <w:pPr>
        <w:pStyle w:val="MAIN-TITLE"/>
      </w:pPr>
    </w:p>
    <w:p w14:paraId="398315CB" w14:textId="77777777" w:rsidR="001B0860" w:rsidRPr="00BD6E18" w:rsidRDefault="001B0860" w:rsidP="00EF7CDD">
      <w:pPr>
        <w:pStyle w:val="MAIN-TITLE"/>
      </w:pPr>
    </w:p>
    <w:p w14:paraId="74E7DF8A" w14:textId="77777777" w:rsidR="001B0860" w:rsidRPr="00BD6E18" w:rsidRDefault="001B0860" w:rsidP="00EF7CDD">
      <w:pPr>
        <w:pStyle w:val="MAIN-TITLE"/>
      </w:pPr>
    </w:p>
    <w:p w14:paraId="7E77A651" w14:textId="77777777" w:rsidR="001B0860" w:rsidRPr="00BD6E18" w:rsidRDefault="001B0860" w:rsidP="00EF7CDD">
      <w:pPr>
        <w:pStyle w:val="MAIN-TITLE"/>
      </w:pPr>
    </w:p>
    <w:p w14:paraId="4F3474ED" w14:textId="77777777" w:rsidR="001B0860" w:rsidRPr="00BD6E18" w:rsidRDefault="001B0860" w:rsidP="00EF7CDD">
      <w:pPr>
        <w:pStyle w:val="MAIN-TITLE"/>
      </w:pPr>
    </w:p>
    <w:p w14:paraId="0E106E8F" w14:textId="77777777" w:rsidR="001B0860" w:rsidRPr="00BD6E18" w:rsidRDefault="001B0860" w:rsidP="00EF7CDD">
      <w:pPr>
        <w:pStyle w:val="MAIN-TITLE"/>
      </w:pPr>
    </w:p>
    <w:p w14:paraId="276E2E94" w14:textId="77777777" w:rsidR="001B0860" w:rsidRPr="00BD6E18" w:rsidRDefault="001B0860" w:rsidP="00EF7CDD">
      <w:pPr>
        <w:pStyle w:val="MAIN-TITLE"/>
      </w:pPr>
    </w:p>
    <w:p w14:paraId="48FDBA4F" w14:textId="77777777" w:rsidR="001B0860" w:rsidRPr="00BD6E18" w:rsidRDefault="001B0860" w:rsidP="00EF7CDD">
      <w:pPr>
        <w:pStyle w:val="MAIN-TITLE"/>
      </w:pPr>
    </w:p>
    <w:p w14:paraId="48E13AAC" w14:textId="77777777" w:rsidR="001B0860" w:rsidRPr="00BD6E18" w:rsidRDefault="001B0860" w:rsidP="00EF7CDD">
      <w:pPr>
        <w:pStyle w:val="MAIN-TITLE"/>
      </w:pPr>
    </w:p>
    <w:p w14:paraId="0394A763" w14:textId="77777777" w:rsidR="001B0860" w:rsidRPr="00BD6E18" w:rsidRDefault="001B0860" w:rsidP="00EF7CDD">
      <w:pPr>
        <w:pStyle w:val="MAIN-TITLE"/>
      </w:pPr>
    </w:p>
    <w:p w14:paraId="78E63EB4" w14:textId="77777777" w:rsidR="001B0860" w:rsidRPr="00BD6E18" w:rsidRDefault="001B0860" w:rsidP="00EF7CDD">
      <w:pPr>
        <w:pStyle w:val="MAIN-TITLE"/>
      </w:pPr>
    </w:p>
    <w:p w14:paraId="34007302" w14:textId="77777777" w:rsidR="003D4F05" w:rsidRPr="00BD6E18" w:rsidRDefault="003D4F05" w:rsidP="00EF7CDD">
      <w:pPr>
        <w:pStyle w:val="MAIN-TITLE"/>
      </w:pPr>
    </w:p>
    <w:p w14:paraId="1048D1B2" w14:textId="77777777" w:rsidR="003D4F05" w:rsidRPr="00BD6E18" w:rsidRDefault="003D4F05" w:rsidP="00EF7CDD">
      <w:pPr>
        <w:pStyle w:val="MAIN-TITLE"/>
      </w:pPr>
    </w:p>
    <w:p w14:paraId="54A15575" w14:textId="77777777" w:rsidR="003D4F05" w:rsidRPr="00BD6E18" w:rsidRDefault="003D4F05" w:rsidP="00EF7CDD">
      <w:pPr>
        <w:pStyle w:val="MAIN-TITLE"/>
      </w:pPr>
    </w:p>
    <w:p w14:paraId="4C584165" w14:textId="77777777" w:rsidR="001B0860" w:rsidRPr="00BD6E18" w:rsidRDefault="001B0860" w:rsidP="00EF7CDD">
      <w:pPr>
        <w:pStyle w:val="MAIN-TITLE"/>
      </w:pPr>
    </w:p>
    <w:p w14:paraId="70D19C00" w14:textId="77777777" w:rsidR="001B0860" w:rsidRPr="00BD6E18" w:rsidRDefault="001B0860" w:rsidP="00EF7CDD">
      <w:pPr>
        <w:pStyle w:val="MAIN-TITLE"/>
      </w:pPr>
    </w:p>
    <w:p w14:paraId="345AA3D0" w14:textId="77777777" w:rsidR="001B0860" w:rsidRPr="00BD6E18" w:rsidRDefault="001B0860" w:rsidP="00EF7CDD">
      <w:pPr>
        <w:pStyle w:val="MAIN-TITLE"/>
      </w:pPr>
    </w:p>
    <w:p w14:paraId="144B2720" w14:textId="77777777" w:rsidR="001B0860" w:rsidRPr="00913966" w:rsidRDefault="001B0860" w:rsidP="00EF7CDD">
      <w:pPr>
        <w:spacing w:after="200" w:line="260" w:lineRule="exact"/>
        <w:jc w:val="left"/>
        <w:rPr>
          <w:spacing w:val="0"/>
          <w:sz w:val="24"/>
          <w:szCs w:val="24"/>
          <w:lang w:eastAsia="en-US"/>
        </w:rPr>
      </w:pPr>
      <w:r w:rsidRPr="00913966">
        <w:rPr>
          <w:rFonts w:eastAsia="SimSun" w:cs="Arial Bold"/>
          <w:spacing w:val="0"/>
          <w:sz w:val="18"/>
          <w:szCs w:val="18"/>
        </w:rPr>
        <w:t>INTERNATIONAL</w:t>
      </w:r>
      <w:r w:rsidRPr="00913966">
        <w:rPr>
          <w:rFonts w:eastAsia="SimSun" w:cs="Arial Bold"/>
          <w:spacing w:val="0"/>
          <w:sz w:val="18"/>
          <w:szCs w:val="18"/>
        </w:rPr>
        <w:br/>
        <w:t>ELECTROTECHNICAL</w:t>
      </w:r>
      <w:r w:rsidRPr="00913966">
        <w:rPr>
          <w:rFonts w:eastAsia="SimSun" w:cs="Arial Bold"/>
          <w:spacing w:val="0"/>
          <w:sz w:val="18"/>
          <w:szCs w:val="18"/>
        </w:rPr>
        <w:br/>
        <w:t>COMMISSION</w:t>
      </w:r>
    </w:p>
    <w:p w14:paraId="2228B1D2" w14:textId="7E52C122" w:rsidR="001B0860" w:rsidRPr="00913966" w:rsidRDefault="00B0066A" w:rsidP="001B0860">
      <w:pPr>
        <w:jc w:val="left"/>
        <w:rPr>
          <w:spacing w:val="0"/>
          <w:sz w:val="24"/>
          <w:szCs w:val="24"/>
          <w:lang w:eastAsia="en-U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CC1715" wp14:editId="471B532D">
                <wp:simplePos x="0" y="0"/>
                <wp:positionH relativeFrom="column">
                  <wp:posOffset>66040</wp:posOffset>
                </wp:positionH>
                <wp:positionV relativeFrom="paragraph">
                  <wp:posOffset>47624</wp:posOffset>
                </wp:positionV>
                <wp:extent cx="5679440" cy="0"/>
                <wp:effectExtent l="0" t="0" r="0" b="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CD03D"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pt,3.75pt" to="452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"/>
            </w:pict>
          </mc:Fallback>
        </mc:AlternateContent>
      </w:r>
    </w:p>
    <w:p w14:paraId="0E3A8BCD" w14:textId="77777777" w:rsidR="001B0860" w:rsidRPr="00913966" w:rsidRDefault="001B0860" w:rsidP="001B0860">
      <w:pPr>
        <w:jc w:val="left"/>
        <w:rPr>
          <w:spacing w:val="0"/>
          <w:sz w:val="24"/>
          <w:szCs w:val="24"/>
          <w:lang w:eastAsia="en-US"/>
        </w:rPr>
      </w:pPr>
    </w:p>
    <w:p w14:paraId="7711E806" w14:textId="77777777" w:rsidR="001B0860" w:rsidRPr="00BD6E18" w:rsidRDefault="001B0860" w:rsidP="00EF7CDD">
      <w:pPr>
        <w:pStyle w:val="MAIN-TITLE"/>
      </w:pPr>
      <w:r w:rsidRPr="00BD6E18">
        <w:br w:type="page"/>
      </w:r>
      <w:r w:rsidRPr="00BD6E18">
        <w:lastRenderedPageBreak/>
        <w:t>CONTENTS</w:t>
      </w:r>
    </w:p>
    <w:p w14:paraId="57FA5BB6" w14:textId="1C082079" w:rsidR="00655D6D" w:rsidRDefault="006947D6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r w:rsidRPr="00FA7806">
        <w:fldChar w:fldCharType="begin"/>
      </w:r>
      <w:r w:rsidR="001035B4" w:rsidRPr="00FA7806">
        <w:instrText xml:space="preserve"> TOC \o "1-3" \h \z \u </w:instrText>
      </w:r>
      <w:r w:rsidRPr="00FA7806">
        <w:fldChar w:fldCharType="separate"/>
      </w:r>
      <w:hyperlink w:anchor="_Toc94084488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Assessment information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_Toc94084488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5</w:t>
        </w:r>
        <w:r w:rsidR="00655D6D">
          <w:rPr>
            <w:webHidden/>
          </w:rPr>
          <w:fldChar w:fldCharType="end"/>
        </w:r>
      </w:hyperlink>
    </w:p>
    <w:p w14:paraId="3A9D46EF" w14:textId="25BAB9D9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489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Type of body covered by this assessment: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_Toc94084489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5</w:t>
        </w:r>
        <w:r w:rsidR="00655D6D">
          <w:rPr>
            <w:webHidden/>
          </w:rPr>
          <w:fldChar w:fldCharType="end"/>
        </w:r>
      </w:hyperlink>
    </w:p>
    <w:p w14:paraId="3EB7154B" w14:textId="344C0443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490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Type of assessment: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_Toc94084490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5</w:t>
        </w:r>
        <w:r w:rsidR="00655D6D">
          <w:rPr>
            <w:webHidden/>
          </w:rPr>
          <w:fldChar w:fldCharType="end"/>
        </w:r>
      </w:hyperlink>
    </w:p>
    <w:p w14:paraId="10B8A941" w14:textId="5E9B18A7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491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Details of body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_Toc94084491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5</w:t>
        </w:r>
        <w:r w:rsidR="00655D6D">
          <w:rPr>
            <w:webHidden/>
          </w:rPr>
          <w:fldChar w:fldCharType="end"/>
        </w:r>
      </w:hyperlink>
    </w:p>
    <w:p w14:paraId="1741CF46" w14:textId="6E0A68B9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492" w:history="1">
        <w:r w:rsidR="00655D6D" w:rsidRPr="00EC599E">
          <w:rPr>
            <w:rStyle w:val="Hyperlink"/>
          </w:rPr>
          <w:t>1.3.1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Country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_Toc94084492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5</w:t>
        </w:r>
        <w:r w:rsidR="00655D6D">
          <w:rPr>
            <w:webHidden/>
          </w:rPr>
          <w:fldChar w:fldCharType="end"/>
        </w:r>
      </w:hyperlink>
    </w:p>
    <w:p w14:paraId="52B96DCC" w14:textId="2802CB67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493" w:history="1">
        <w:r w:rsidR="00655D6D" w:rsidRPr="00EC599E">
          <w:rPr>
            <w:rStyle w:val="Hyperlink"/>
          </w:rPr>
          <w:t>1.3.2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Name of body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_Toc94084493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5</w:t>
        </w:r>
        <w:r w:rsidR="00655D6D">
          <w:rPr>
            <w:webHidden/>
          </w:rPr>
          <w:fldChar w:fldCharType="end"/>
        </w:r>
      </w:hyperlink>
    </w:p>
    <w:p w14:paraId="2EB5FBE2" w14:textId="05F61D7A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494" w:history="1">
        <w:r w:rsidR="00655D6D" w:rsidRPr="00EC599E">
          <w:rPr>
            <w:rStyle w:val="Hyperlink"/>
          </w:rPr>
          <w:t>1.3.3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Name and title of nominated principal contact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_Toc94084494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5</w:t>
        </w:r>
        <w:r w:rsidR="00655D6D">
          <w:rPr>
            <w:webHidden/>
          </w:rPr>
          <w:fldChar w:fldCharType="end"/>
        </w:r>
      </w:hyperlink>
    </w:p>
    <w:p w14:paraId="168CDF9A" w14:textId="64A5DDE8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495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1.4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Assessment information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_Toc94084495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5</w:t>
        </w:r>
        <w:r w:rsidR="00655D6D">
          <w:rPr>
            <w:webHidden/>
          </w:rPr>
          <w:fldChar w:fldCharType="end"/>
        </w:r>
      </w:hyperlink>
    </w:p>
    <w:p w14:paraId="356AC9E6" w14:textId="12FBFE78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496" w:history="1">
        <w:r w:rsidR="00655D6D" w:rsidRPr="00EC599E">
          <w:rPr>
            <w:rStyle w:val="Hyperlink"/>
          </w:rPr>
          <w:t>1.4.1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Members of the assessment team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_Toc94084496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5</w:t>
        </w:r>
        <w:r w:rsidR="00655D6D">
          <w:rPr>
            <w:webHidden/>
          </w:rPr>
          <w:fldChar w:fldCharType="end"/>
        </w:r>
      </w:hyperlink>
    </w:p>
    <w:p w14:paraId="5CD043CF" w14:textId="4FA0031C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497" w:history="1">
        <w:r w:rsidR="00655D6D" w:rsidRPr="00EC599E">
          <w:rPr>
            <w:rStyle w:val="Hyperlink"/>
          </w:rPr>
          <w:t>1.4.2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Place(s) of assessment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_Toc94084497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5</w:t>
        </w:r>
        <w:r w:rsidR="00655D6D">
          <w:rPr>
            <w:webHidden/>
          </w:rPr>
          <w:fldChar w:fldCharType="end"/>
        </w:r>
      </w:hyperlink>
    </w:p>
    <w:p w14:paraId="3CC65270" w14:textId="2117C38C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498" w:history="1">
        <w:r w:rsidR="00655D6D" w:rsidRPr="00EC599E">
          <w:rPr>
            <w:rStyle w:val="Hyperlink"/>
          </w:rPr>
          <w:t>1.4.3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Assessment date(s)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_Toc94084498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6</w:t>
        </w:r>
        <w:r w:rsidR="00655D6D">
          <w:rPr>
            <w:webHidden/>
          </w:rPr>
          <w:fldChar w:fldCharType="end"/>
        </w:r>
      </w:hyperlink>
    </w:p>
    <w:p w14:paraId="1F555E4B" w14:textId="6AD629EA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499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1.5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Application information and background information on the assessment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_Toc94084499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6</w:t>
        </w:r>
        <w:r w:rsidR="00655D6D">
          <w:rPr>
            <w:webHidden/>
          </w:rPr>
          <w:fldChar w:fldCharType="end"/>
        </w:r>
      </w:hyperlink>
    </w:p>
    <w:p w14:paraId="290F214A" w14:textId="7348B273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00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1.6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Scopes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_Toc94084500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6</w:t>
        </w:r>
        <w:r w:rsidR="00655D6D">
          <w:rPr>
            <w:webHidden/>
          </w:rPr>
          <w:fldChar w:fldCharType="end"/>
        </w:r>
      </w:hyperlink>
    </w:p>
    <w:p w14:paraId="447CD6A5" w14:textId="6A24AD55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01" w:history="1">
        <w:r w:rsidR="00655D6D" w:rsidRPr="00EC599E">
          <w:rPr>
            <w:rStyle w:val="Hyperlink"/>
          </w:rPr>
          <w:t>1.6.1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ExCB scope for equipment certification scheme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_Toc94084501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6</w:t>
        </w:r>
        <w:r w:rsidR="00655D6D">
          <w:rPr>
            <w:webHidden/>
          </w:rPr>
          <w:fldChar w:fldCharType="end"/>
        </w:r>
      </w:hyperlink>
    </w:p>
    <w:p w14:paraId="04434BB7" w14:textId="705E04FB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02" w:history="1">
        <w:r w:rsidR="00655D6D" w:rsidRPr="00EC599E">
          <w:rPr>
            <w:rStyle w:val="Hyperlink"/>
          </w:rPr>
          <w:t>1.6.2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ExTL scope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_Toc94084502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6</w:t>
        </w:r>
        <w:r w:rsidR="00655D6D">
          <w:rPr>
            <w:webHidden/>
          </w:rPr>
          <w:fldChar w:fldCharType="end"/>
        </w:r>
      </w:hyperlink>
    </w:p>
    <w:p w14:paraId="24BC61CE" w14:textId="42BE98AB" w:rsidR="00655D6D" w:rsidRDefault="00EF48C3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03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Common information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_Toc94084503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7</w:t>
        </w:r>
        <w:r w:rsidR="00655D6D">
          <w:rPr>
            <w:webHidden/>
          </w:rPr>
          <w:fldChar w:fldCharType="end"/>
        </w:r>
      </w:hyperlink>
    </w:p>
    <w:p w14:paraId="6A00E9C2" w14:textId="4A896E5C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04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Legal entity of body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_Toc94084504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7</w:t>
        </w:r>
        <w:r w:rsidR="00655D6D">
          <w:rPr>
            <w:webHidden/>
          </w:rPr>
          <w:fldChar w:fldCharType="end"/>
        </w:r>
      </w:hyperlink>
    </w:p>
    <w:p w14:paraId="4014B415" w14:textId="74207B28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05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Financial support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_Toc94084505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7</w:t>
        </w:r>
        <w:r w:rsidR="00655D6D">
          <w:rPr>
            <w:webHidden/>
          </w:rPr>
          <w:fldChar w:fldCharType="end"/>
        </w:r>
      </w:hyperlink>
    </w:p>
    <w:p w14:paraId="754D6616" w14:textId="55B89CAB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06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History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_Toc94084506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7</w:t>
        </w:r>
        <w:r w:rsidR="00655D6D">
          <w:rPr>
            <w:webHidden/>
          </w:rPr>
          <w:fldChar w:fldCharType="end"/>
        </w:r>
      </w:hyperlink>
    </w:p>
    <w:p w14:paraId="35525FBD" w14:textId="37DF0492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07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Documentation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_Toc94084507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7</w:t>
        </w:r>
        <w:r w:rsidR="00655D6D">
          <w:rPr>
            <w:webHidden/>
          </w:rPr>
          <w:fldChar w:fldCharType="end"/>
        </w:r>
      </w:hyperlink>
    </w:p>
    <w:p w14:paraId="342FB857" w14:textId="2A537522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08" w:history="1">
        <w:r w:rsidR="00655D6D" w:rsidRPr="00EC599E">
          <w:rPr>
            <w:rStyle w:val="Hyperlink"/>
          </w:rPr>
          <w:t>2.4.1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Quality manual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_Toc94084508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7</w:t>
        </w:r>
        <w:r w:rsidR="00655D6D">
          <w:rPr>
            <w:webHidden/>
          </w:rPr>
          <w:fldChar w:fldCharType="end"/>
        </w:r>
      </w:hyperlink>
    </w:p>
    <w:p w14:paraId="25BFC3EA" w14:textId="492451C4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09" w:history="1">
        <w:r w:rsidR="00655D6D" w:rsidRPr="00EC599E">
          <w:rPr>
            <w:rStyle w:val="Hyperlink"/>
          </w:rPr>
          <w:t>2.4.2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Procedures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_Toc94084509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7</w:t>
        </w:r>
        <w:r w:rsidR="00655D6D">
          <w:rPr>
            <w:webHidden/>
          </w:rPr>
          <w:fldChar w:fldCharType="end"/>
        </w:r>
      </w:hyperlink>
    </w:p>
    <w:p w14:paraId="48CBA779" w14:textId="1C977593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10" w:history="1">
        <w:r w:rsidR="00655D6D" w:rsidRPr="00EC599E">
          <w:rPr>
            <w:rStyle w:val="Hyperlink"/>
          </w:rPr>
          <w:t>2.4.3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Work instructions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_Toc94084510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7</w:t>
        </w:r>
        <w:r w:rsidR="00655D6D">
          <w:rPr>
            <w:webHidden/>
          </w:rPr>
          <w:fldChar w:fldCharType="end"/>
        </w:r>
      </w:hyperlink>
    </w:p>
    <w:p w14:paraId="47E4A107" w14:textId="65FD6FE1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11" w:history="1">
        <w:r w:rsidR="00655D6D" w:rsidRPr="00EC599E">
          <w:rPr>
            <w:rStyle w:val="Hyperlink"/>
          </w:rPr>
          <w:t>2.4.4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Records (including test records where relevant)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_Toc94084511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7</w:t>
        </w:r>
        <w:r w:rsidR="00655D6D">
          <w:rPr>
            <w:webHidden/>
          </w:rPr>
          <w:fldChar w:fldCharType="end"/>
        </w:r>
      </w:hyperlink>
    </w:p>
    <w:p w14:paraId="29025BBE" w14:textId="2883A735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12" w:history="1">
        <w:r w:rsidR="00655D6D" w:rsidRPr="00EC599E">
          <w:rPr>
            <w:rStyle w:val="Hyperlink"/>
          </w:rPr>
          <w:t>2.4.5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Document change control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_Toc94084512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7</w:t>
        </w:r>
        <w:r w:rsidR="00655D6D">
          <w:rPr>
            <w:webHidden/>
          </w:rPr>
          <w:fldChar w:fldCharType="end"/>
        </w:r>
      </w:hyperlink>
    </w:p>
    <w:p w14:paraId="5A864577" w14:textId="5008CF36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13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Confidentiality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_Toc94084513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7</w:t>
        </w:r>
        <w:r w:rsidR="00655D6D">
          <w:rPr>
            <w:webHidden/>
          </w:rPr>
          <w:fldChar w:fldCharType="end"/>
        </w:r>
      </w:hyperlink>
    </w:p>
    <w:p w14:paraId="6C23BDF8" w14:textId="46B31845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14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2.6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Communication with public and customers (Hard copy and Electronic)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_Toc94084514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7</w:t>
        </w:r>
        <w:r w:rsidR="00655D6D">
          <w:rPr>
            <w:webHidden/>
          </w:rPr>
          <w:fldChar w:fldCharType="end"/>
        </w:r>
      </w:hyperlink>
    </w:p>
    <w:p w14:paraId="323BC7D5" w14:textId="2E7FFA12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15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2.7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Recognitions and agreements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_Toc94084515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7</w:t>
        </w:r>
        <w:r w:rsidR="00655D6D">
          <w:rPr>
            <w:webHidden/>
          </w:rPr>
          <w:fldChar w:fldCharType="end"/>
        </w:r>
      </w:hyperlink>
    </w:p>
    <w:p w14:paraId="3A6E1038" w14:textId="3EF21A5C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16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2.8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Internal audit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_Toc94084516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7</w:t>
        </w:r>
        <w:r w:rsidR="00655D6D">
          <w:rPr>
            <w:webHidden/>
          </w:rPr>
          <w:fldChar w:fldCharType="end"/>
        </w:r>
      </w:hyperlink>
    </w:p>
    <w:p w14:paraId="2B710604" w14:textId="40BE0F09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17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2.9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Management review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_Toc94084517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7</w:t>
        </w:r>
        <w:r w:rsidR="00655D6D">
          <w:rPr>
            <w:webHidden/>
          </w:rPr>
          <w:fldChar w:fldCharType="end"/>
        </w:r>
      </w:hyperlink>
    </w:p>
    <w:p w14:paraId="2A00A0D8" w14:textId="3EEBB789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18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2.10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Contracting, subcontracting and witness testing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_Toc94084518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7</w:t>
        </w:r>
        <w:r w:rsidR="00655D6D">
          <w:rPr>
            <w:webHidden/>
          </w:rPr>
          <w:fldChar w:fldCharType="end"/>
        </w:r>
      </w:hyperlink>
    </w:p>
    <w:p w14:paraId="75274CB1" w14:textId="385987D5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19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2.11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Off-site and Witness testing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_Toc94084519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8</w:t>
        </w:r>
        <w:r w:rsidR="00655D6D">
          <w:rPr>
            <w:webHidden/>
          </w:rPr>
          <w:fldChar w:fldCharType="end"/>
        </w:r>
      </w:hyperlink>
    </w:p>
    <w:p w14:paraId="7FB6146A" w14:textId="3B4B2591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20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Training and competence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_Toc94084520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8</w:t>
        </w:r>
        <w:r w:rsidR="00655D6D">
          <w:rPr>
            <w:webHidden/>
          </w:rPr>
          <w:fldChar w:fldCharType="end"/>
        </w:r>
      </w:hyperlink>
    </w:p>
    <w:p w14:paraId="073A18ED" w14:textId="13E26824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21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2.13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Complaints and appeals (including appeals to IECEx)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_Toc94084521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8</w:t>
        </w:r>
        <w:r w:rsidR="00655D6D">
          <w:rPr>
            <w:webHidden/>
          </w:rPr>
          <w:fldChar w:fldCharType="end"/>
        </w:r>
      </w:hyperlink>
    </w:p>
    <w:p w14:paraId="5ADAFDA9" w14:textId="1EF8BA88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22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2.14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Impartiality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_Toc94084522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8</w:t>
        </w:r>
        <w:r w:rsidR="00655D6D">
          <w:rPr>
            <w:webHidden/>
          </w:rPr>
          <w:fldChar w:fldCharType="end"/>
        </w:r>
      </w:hyperlink>
    </w:p>
    <w:p w14:paraId="1E4213C3" w14:textId="5B83CB62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23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2.15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Active involvement in development of Decision Sheets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_Toc94084523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8</w:t>
        </w:r>
        <w:r w:rsidR="00655D6D">
          <w:rPr>
            <w:webHidden/>
          </w:rPr>
          <w:fldChar w:fldCharType="end"/>
        </w:r>
      </w:hyperlink>
    </w:p>
    <w:p w14:paraId="67FCF1BC" w14:textId="614A8EE0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24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2.16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Special facts to be noted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_Toc94084524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8</w:t>
        </w:r>
        <w:r w:rsidR="00655D6D">
          <w:rPr>
            <w:webHidden/>
          </w:rPr>
          <w:fldChar w:fldCharType="end"/>
        </w:r>
      </w:hyperlink>
    </w:p>
    <w:p w14:paraId="6DD2A797" w14:textId="58362C57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25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2.17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Supporting documentation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_Toc94084525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8</w:t>
        </w:r>
        <w:r w:rsidR="00655D6D">
          <w:rPr>
            <w:webHidden/>
          </w:rPr>
          <w:fldChar w:fldCharType="end"/>
        </w:r>
      </w:hyperlink>
    </w:p>
    <w:p w14:paraId="45743415" w14:textId="6BB05BBD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26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2.18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Recommendations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_Toc94084526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8</w:t>
        </w:r>
        <w:r w:rsidR="00655D6D">
          <w:rPr>
            <w:webHidden/>
          </w:rPr>
          <w:fldChar w:fldCharType="end"/>
        </w:r>
      </w:hyperlink>
    </w:p>
    <w:p w14:paraId="15FED695" w14:textId="3BE25503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27" w:history="1">
        <w:r w:rsidR="00655D6D" w:rsidRPr="00EC599E">
          <w:rPr>
            <w:rStyle w:val="Hyperlink"/>
          </w:rPr>
          <w:t>3.1.1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General References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_Toc94084527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10</w:t>
        </w:r>
        <w:r w:rsidR="00655D6D">
          <w:rPr>
            <w:webHidden/>
          </w:rPr>
          <w:fldChar w:fldCharType="end"/>
        </w:r>
      </w:hyperlink>
    </w:p>
    <w:p w14:paraId="6C7ADA82" w14:textId="4682C975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28" w:history="1">
        <w:r w:rsidR="00655D6D" w:rsidRPr="00EC599E">
          <w:rPr>
            <w:rStyle w:val="Hyperlink"/>
          </w:rPr>
          <w:t>3.1.2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Additional references applied for this assessment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_Toc94084528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10</w:t>
        </w:r>
        <w:r w:rsidR="00655D6D">
          <w:rPr>
            <w:webHidden/>
          </w:rPr>
          <w:fldChar w:fldCharType="end"/>
        </w:r>
      </w:hyperlink>
    </w:p>
    <w:p w14:paraId="401D98E6" w14:textId="033A0F67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29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ExCB persons interviewed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_Toc94084529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10</w:t>
        </w:r>
        <w:r w:rsidR="00655D6D">
          <w:rPr>
            <w:webHidden/>
          </w:rPr>
          <w:fldChar w:fldCharType="end"/>
        </w:r>
      </w:hyperlink>
    </w:p>
    <w:p w14:paraId="4A7F8A25" w14:textId="36E0D8D4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30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Associated ExTL(s)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_Toc94084530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10</w:t>
        </w:r>
        <w:r w:rsidR="00655D6D">
          <w:rPr>
            <w:webHidden/>
          </w:rPr>
          <w:fldChar w:fldCharType="end"/>
        </w:r>
      </w:hyperlink>
    </w:p>
    <w:p w14:paraId="19E37813" w14:textId="548AB3C7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31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Associated certification functions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_Toc94084531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10</w:t>
        </w:r>
        <w:r w:rsidR="00655D6D">
          <w:rPr>
            <w:webHidden/>
          </w:rPr>
          <w:fldChar w:fldCharType="end"/>
        </w:r>
      </w:hyperlink>
    </w:p>
    <w:p w14:paraId="46822115" w14:textId="07129CD1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32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National marks and certificates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_Toc94084532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10</w:t>
        </w:r>
        <w:r w:rsidR="00655D6D">
          <w:rPr>
            <w:webHidden/>
          </w:rPr>
          <w:fldChar w:fldCharType="end"/>
        </w:r>
      </w:hyperlink>
    </w:p>
    <w:p w14:paraId="093BF49B" w14:textId="34DBC604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33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3.6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Standards accepted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_Toc94084533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10</w:t>
        </w:r>
        <w:r w:rsidR="00655D6D">
          <w:rPr>
            <w:webHidden/>
          </w:rPr>
          <w:fldChar w:fldCharType="end"/>
        </w:r>
      </w:hyperlink>
    </w:p>
    <w:p w14:paraId="5C2386D8" w14:textId="04C05F0F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34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3.7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National differences to IEC standards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_Toc94084534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11</w:t>
        </w:r>
        <w:r w:rsidR="00655D6D">
          <w:rPr>
            <w:webHidden/>
          </w:rPr>
          <w:fldChar w:fldCharType="end"/>
        </w:r>
      </w:hyperlink>
    </w:p>
    <w:p w14:paraId="59F8F092" w14:textId="2E7EE3EA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35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3.8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Organisation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_Toc94084535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11</w:t>
        </w:r>
        <w:r w:rsidR="00655D6D">
          <w:rPr>
            <w:webHidden/>
          </w:rPr>
          <w:fldChar w:fldCharType="end"/>
        </w:r>
      </w:hyperlink>
    </w:p>
    <w:p w14:paraId="3E3204A7" w14:textId="5E0092F7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36" w:history="1">
        <w:r w:rsidR="00655D6D" w:rsidRPr="00EC599E">
          <w:rPr>
            <w:rStyle w:val="Hyperlink"/>
          </w:rPr>
          <w:t>3.8.1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Names, titles and experience of the senior executives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_Toc94084536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11</w:t>
        </w:r>
        <w:r w:rsidR="00655D6D">
          <w:rPr>
            <w:webHidden/>
          </w:rPr>
          <w:fldChar w:fldCharType="end"/>
        </w:r>
      </w:hyperlink>
    </w:p>
    <w:p w14:paraId="1FE95EED" w14:textId="32CB900F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37" w:history="1">
        <w:r w:rsidR="00655D6D" w:rsidRPr="00EC599E">
          <w:rPr>
            <w:rStyle w:val="Hyperlink"/>
          </w:rPr>
          <w:t>3.8.2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Name, title and experience of the quality management representative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_Toc94084537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11</w:t>
        </w:r>
        <w:r w:rsidR="00655D6D">
          <w:rPr>
            <w:webHidden/>
          </w:rPr>
          <w:fldChar w:fldCharType="end"/>
        </w:r>
      </w:hyperlink>
    </w:p>
    <w:p w14:paraId="56EB5EEC" w14:textId="02B8FAA7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38" w:history="1">
        <w:r w:rsidR="00655D6D" w:rsidRPr="00EC599E">
          <w:rPr>
            <w:rStyle w:val="Hyperlink"/>
          </w:rPr>
          <w:t>3.8.3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Name and title of signatories for certification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_Toc94084538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11</w:t>
        </w:r>
        <w:r w:rsidR="00655D6D">
          <w:rPr>
            <w:webHidden/>
          </w:rPr>
          <w:fldChar w:fldCharType="end"/>
        </w:r>
      </w:hyperlink>
    </w:p>
    <w:p w14:paraId="1EA55FC0" w14:textId="717CA451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39" w:history="1">
        <w:r w:rsidR="00655D6D" w:rsidRPr="00EC599E">
          <w:rPr>
            <w:rStyle w:val="Hyperlink"/>
          </w:rPr>
          <w:t>3.8.4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Other employees in ExCB activity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_Toc94084539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11</w:t>
        </w:r>
        <w:r w:rsidR="00655D6D">
          <w:rPr>
            <w:webHidden/>
          </w:rPr>
          <w:fldChar w:fldCharType="end"/>
        </w:r>
      </w:hyperlink>
    </w:p>
    <w:p w14:paraId="4956FE53" w14:textId="5905AD6B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40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3.9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Organizational structure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_Toc94084540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11</w:t>
        </w:r>
        <w:r w:rsidR="00655D6D">
          <w:rPr>
            <w:webHidden/>
          </w:rPr>
          <w:fldChar w:fldCharType="end"/>
        </w:r>
      </w:hyperlink>
    </w:p>
    <w:p w14:paraId="29678B1F" w14:textId="2C4F2E71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41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3.10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Indemnity insurance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_Toc94084541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11</w:t>
        </w:r>
        <w:r w:rsidR="00655D6D">
          <w:rPr>
            <w:webHidden/>
          </w:rPr>
          <w:fldChar w:fldCharType="end"/>
        </w:r>
      </w:hyperlink>
    </w:p>
    <w:p w14:paraId="0450FD5B" w14:textId="661DDF28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42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3.11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Resources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_Toc94084542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11</w:t>
        </w:r>
        <w:r w:rsidR="00655D6D">
          <w:rPr>
            <w:webHidden/>
          </w:rPr>
          <w:fldChar w:fldCharType="end"/>
        </w:r>
      </w:hyperlink>
    </w:p>
    <w:p w14:paraId="32143E69" w14:textId="5A798B9B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43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Committees (such as governing or advisory boards)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_Toc94084543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11</w:t>
        </w:r>
        <w:r w:rsidR="00655D6D">
          <w:rPr>
            <w:webHidden/>
          </w:rPr>
          <w:fldChar w:fldCharType="end"/>
        </w:r>
      </w:hyperlink>
    </w:p>
    <w:p w14:paraId="4DAB1E61" w14:textId="0387FD4B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44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3.13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Certification operations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_Toc94084544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11</w:t>
        </w:r>
        <w:r w:rsidR="00655D6D">
          <w:rPr>
            <w:webHidden/>
          </w:rPr>
          <w:fldChar w:fldCharType="end"/>
        </w:r>
      </w:hyperlink>
    </w:p>
    <w:p w14:paraId="38B96015" w14:textId="68F336FA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45" w:history="1">
        <w:r w:rsidR="00655D6D" w:rsidRPr="00EC599E">
          <w:rPr>
            <w:rStyle w:val="Hyperlink"/>
          </w:rPr>
          <w:t>3.13.1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National approval/certification methods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_Toc94084545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11</w:t>
        </w:r>
        <w:r w:rsidR="00655D6D">
          <w:rPr>
            <w:webHidden/>
          </w:rPr>
          <w:fldChar w:fldCharType="end"/>
        </w:r>
      </w:hyperlink>
    </w:p>
    <w:p w14:paraId="3AA7CE3C" w14:textId="5F09E7A5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46" w:history="1">
        <w:r w:rsidR="00655D6D" w:rsidRPr="00EC599E">
          <w:rPr>
            <w:rStyle w:val="Hyperlink"/>
          </w:rPr>
          <w:t>3.13.2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Certification policy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_Toc94084546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12</w:t>
        </w:r>
        <w:r w:rsidR="00655D6D">
          <w:rPr>
            <w:webHidden/>
          </w:rPr>
          <w:fldChar w:fldCharType="end"/>
        </w:r>
      </w:hyperlink>
    </w:p>
    <w:p w14:paraId="529FAE02" w14:textId="0501822F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47" w:history="1">
        <w:r w:rsidR="00655D6D" w:rsidRPr="00EC599E">
          <w:rPr>
            <w:rStyle w:val="Hyperlink"/>
          </w:rPr>
          <w:t>3.13.3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Application for certification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_Toc94084547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12</w:t>
        </w:r>
        <w:r w:rsidR="00655D6D">
          <w:rPr>
            <w:webHidden/>
          </w:rPr>
          <w:fldChar w:fldCharType="end"/>
        </w:r>
      </w:hyperlink>
    </w:p>
    <w:p w14:paraId="52E3773D" w14:textId="06F2EADD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48" w:history="1">
        <w:r w:rsidR="00655D6D" w:rsidRPr="00EC599E">
          <w:rPr>
            <w:rStyle w:val="Hyperlink"/>
          </w:rPr>
          <w:t>3.13.4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Certification decision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_Toc94084548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12</w:t>
        </w:r>
        <w:r w:rsidR="00655D6D">
          <w:rPr>
            <w:webHidden/>
          </w:rPr>
          <w:fldChar w:fldCharType="end"/>
        </w:r>
      </w:hyperlink>
    </w:p>
    <w:p w14:paraId="7B624A4E" w14:textId="6AA20A55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49" w:history="1">
        <w:r w:rsidR="00655D6D" w:rsidRPr="00EC599E">
          <w:rPr>
            <w:rStyle w:val="Hyperlink"/>
          </w:rPr>
          <w:t>3.13.5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Suspension and cancellation of certificates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_Toc94084549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12</w:t>
        </w:r>
        <w:r w:rsidR="00655D6D">
          <w:rPr>
            <w:webHidden/>
          </w:rPr>
          <w:fldChar w:fldCharType="end"/>
        </w:r>
      </w:hyperlink>
    </w:p>
    <w:p w14:paraId="04C988CD" w14:textId="6B11AC1A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50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3.14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Certificates issued (for scope extension standards)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_Toc94084550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12</w:t>
        </w:r>
        <w:r w:rsidR="00655D6D">
          <w:rPr>
            <w:webHidden/>
          </w:rPr>
          <w:fldChar w:fldCharType="end"/>
        </w:r>
      </w:hyperlink>
    </w:p>
    <w:p w14:paraId="4291DAB1" w14:textId="252E0AE9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51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3.15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National accreditation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_Toc94084551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12</w:t>
        </w:r>
        <w:r w:rsidR="00655D6D">
          <w:rPr>
            <w:webHidden/>
          </w:rPr>
          <w:fldChar w:fldCharType="end"/>
        </w:r>
      </w:hyperlink>
    </w:p>
    <w:p w14:paraId="707F974F" w14:textId="61A592AE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52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3.16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Assessment of manufacturers and issue of QARs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_Toc94084552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12</w:t>
        </w:r>
        <w:r w:rsidR="00655D6D">
          <w:rPr>
            <w:webHidden/>
          </w:rPr>
          <w:fldChar w:fldCharType="end"/>
        </w:r>
      </w:hyperlink>
    </w:p>
    <w:p w14:paraId="69DC97D3" w14:textId="09D8BE66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53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3.17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Comments (including issues found during assessment)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_Toc94084553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12</w:t>
        </w:r>
        <w:r w:rsidR="00655D6D">
          <w:rPr>
            <w:webHidden/>
          </w:rPr>
          <w:fldChar w:fldCharType="end"/>
        </w:r>
      </w:hyperlink>
    </w:p>
    <w:p w14:paraId="4EB969AB" w14:textId="2EADD117" w:rsidR="00655D6D" w:rsidRDefault="00EF48C3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54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ExTL for IECEx Certified Equipment Scheme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_Toc94084554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13</w:t>
        </w:r>
        <w:r w:rsidR="00655D6D">
          <w:rPr>
            <w:webHidden/>
          </w:rPr>
          <w:fldChar w:fldCharType="end"/>
        </w:r>
      </w:hyperlink>
    </w:p>
    <w:p w14:paraId="3A17B42A" w14:textId="3B896746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55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Assessment references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_Toc94084555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13</w:t>
        </w:r>
        <w:r w:rsidR="00655D6D">
          <w:rPr>
            <w:webHidden/>
          </w:rPr>
          <w:fldChar w:fldCharType="end"/>
        </w:r>
      </w:hyperlink>
    </w:p>
    <w:p w14:paraId="3A679071" w14:textId="0BF711B5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56" w:history="1">
        <w:r w:rsidR="00655D6D" w:rsidRPr="00EC599E">
          <w:rPr>
            <w:rStyle w:val="Hyperlink"/>
          </w:rPr>
          <w:t>4.1.1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General references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_Toc94084556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13</w:t>
        </w:r>
        <w:r w:rsidR="00655D6D">
          <w:rPr>
            <w:webHidden/>
          </w:rPr>
          <w:fldChar w:fldCharType="end"/>
        </w:r>
      </w:hyperlink>
    </w:p>
    <w:p w14:paraId="321D0915" w14:textId="055F9954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57" w:history="1">
        <w:r w:rsidR="00655D6D" w:rsidRPr="00EC599E">
          <w:rPr>
            <w:rStyle w:val="Hyperlink"/>
          </w:rPr>
          <w:t>4.1.2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Additional references applied for this assessment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_Toc94084557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13</w:t>
        </w:r>
        <w:r w:rsidR="00655D6D">
          <w:rPr>
            <w:webHidden/>
          </w:rPr>
          <w:fldChar w:fldCharType="end"/>
        </w:r>
      </w:hyperlink>
    </w:p>
    <w:p w14:paraId="1EF22FCA" w14:textId="4E9696E0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58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ExTL persons interviewed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_Toc94084558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13</w:t>
        </w:r>
        <w:r w:rsidR="00655D6D">
          <w:rPr>
            <w:webHidden/>
          </w:rPr>
          <w:fldChar w:fldCharType="end"/>
        </w:r>
      </w:hyperlink>
    </w:p>
    <w:p w14:paraId="4C2024F6" w14:textId="7875DFE9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59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Associated ExCB(s)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_Toc94084559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13</w:t>
        </w:r>
        <w:r w:rsidR="00655D6D">
          <w:rPr>
            <w:webHidden/>
          </w:rPr>
          <w:fldChar w:fldCharType="end"/>
        </w:r>
      </w:hyperlink>
    </w:p>
    <w:p w14:paraId="0836BD46" w14:textId="4CECF3B8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60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Organisation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_Toc94084560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13</w:t>
        </w:r>
        <w:r w:rsidR="00655D6D">
          <w:rPr>
            <w:webHidden/>
          </w:rPr>
          <w:fldChar w:fldCharType="end"/>
        </w:r>
      </w:hyperlink>
    </w:p>
    <w:p w14:paraId="3707D9FB" w14:textId="2E5BD439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61" w:history="1">
        <w:r w:rsidR="00655D6D" w:rsidRPr="00EC599E">
          <w:rPr>
            <w:rStyle w:val="Hyperlink"/>
          </w:rPr>
          <w:t>4.4.1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Names, titles and experience of the senior executives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_Toc94084561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13</w:t>
        </w:r>
        <w:r w:rsidR="00655D6D">
          <w:rPr>
            <w:webHidden/>
          </w:rPr>
          <w:fldChar w:fldCharType="end"/>
        </w:r>
      </w:hyperlink>
    </w:p>
    <w:p w14:paraId="43424AD3" w14:textId="7F00516E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62" w:history="1">
        <w:r w:rsidR="00655D6D" w:rsidRPr="00EC599E">
          <w:rPr>
            <w:rStyle w:val="Hyperlink"/>
          </w:rPr>
          <w:t>4.4.2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Name, title and experience of the quality management representative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_Toc94084562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13</w:t>
        </w:r>
        <w:r w:rsidR="00655D6D">
          <w:rPr>
            <w:webHidden/>
          </w:rPr>
          <w:fldChar w:fldCharType="end"/>
        </w:r>
      </w:hyperlink>
    </w:p>
    <w:p w14:paraId="613D55EB" w14:textId="55619CA8" w:rsidR="00655D6D" w:rsidRDefault="00EF48C3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63" w:history="1">
        <w:r w:rsidR="00655D6D" w:rsidRPr="00EC599E">
          <w:rPr>
            <w:rStyle w:val="Hyperlink"/>
          </w:rPr>
          <w:t>4.4.3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Other employees in ExTL activity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_Toc94084563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13</w:t>
        </w:r>
        <w:r w:rsidR="00655D6D">
          <w:rPr>
            <w:webHidden/>
          </w:rPr>
          <w:fldChar w:fldCharType="end"/>
        </w:r>
      </w:hyperlink>
    </w:p>
    <w:p w14:paraId="09160D56" w14:textId="437A17A0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64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4.5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Organizational structure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_Toc94084564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14</w:t>
        </w:r>
        <w:r w:rsidR="00655D6D">
          <w:rPr>
            <w:webHidden/>
          </w:rPr>
          <w:fldChar w:fldCharType="end"/>
        </w:r>
      </w:hyperlink>
    </w:p>
    <w:p w14:paraId="2E0A6479" w14:textId="6932340A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65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4.6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Resources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_Toc94084565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14</w:t>
        </w:r>
        <w:r w:rsidR="00655D6D">
          <w:rPr>
            <w:webHidden/>
          </w:rPr>
          <w:fldChar w:fldCharType="end"/>
        </w:r>
      </w:hyperlink>
    </w:p>
    <w:p w14:paraId="5FBD53B1" w14:textId="70D6EE01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66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4.7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Test reports issued (for scope extension standards)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_Toc94084566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14</w:t>
        </w:r>
        <w:r w:rsidR="00655D6D">
          <w:rPr>
            <w:webHidden/>
          </w:rPr>
          <w:fldChar w:fldCharType="end"/>
        </w:r>
      </w:hyperlink>
    </w:p>
    <w:p w14:paraId="7D40900E" w14:textId="6D818B49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67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4.8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National accreditation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_Toc94084567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14</w:t>
        </w:r>
        <w:r w:rsidR="00655D6D">
          <w:rPr>
            <w:webHidden/>
          </w:rPr>
          <w:fldChar w:fldCharType="end"/>
        </w:r>
      </w:hyperlink>
    </w:p>
    <w:p w14:paraId="30E3525D" w14:textId="7A3F2FFA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68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4.9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Calibration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_Toc94084568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14</w:t>
        </w:r>
        <w:r w:rsidR="00655D6D">
          <w:rPr>
            <w:webHidden/>
          </w:rPr>
          <w:fldChar w:fldCharType="end"/>
        </w:r>
      </w:hyperlink>
    </w:p>
    <w:p w14:paraId="1BDB7535" w14:textId="0C808AFB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69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4.10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Tests witnessed during the assessment visit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_Toc94084569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14</w:t>
        </w:r>
        <w:r w:rsidR="00655D6D">
          <w:rPr>
            <w:webHidden/>
          </w:rPr>
          <w:fldChar w:fldCharType="end"/>
        </w:r>
      </w:hyperlink>
    </w:p>
    <w:p w14:paraId="4D2C274D" w14:textId="62B26B30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70" w:history="1">
        <w:r w:rsidR="00655D6D" w:rsidRPr="00EC599E">
          <w:rPr>
            <w:rStyle w:val="Hyperlink"/>
            <w:lang w:eastAsia="ru-RU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4.11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  <w:lang w:eastAsia="ru-RU"/>
          </w:rPr>
          <w:t>Participation in IECEx Proficiency Testing Programs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_Toc94084570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14</w:t>
        </w:r>
        <w:r w:rsidR="00655D6D">
          <w:rPr>
            <w:webHidden/>
          </w:rPr>
          <w:fldChar w:fldCharType="end"/>
        </w:r>
      </w:hyperlink>
    </w:p>
    <w:p w14:paraId="31ECA5E4" w14:textId="4B21F1C8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71" w:history="1">
        <w:r w:rsidR="00655D6D" w:rsidRPr="00EC599E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</w:rPr>
          <w:t>Comments (including issues found during assessment)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_Toc94084571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14</w:t>
        </w:r>
        <w:r w:rsidR="00655D6D">
          <w:rPr>
            <w:webHidden/>
          </w:rPr>
          <w:fldChar w:fldCharType="end"/>
        </w:r>
      </w:hyperlink>
    </w:p>
    <w:p w14:paraId="5EA4EB67" w14:textId="020FA7CF" w:rsidR="00655D6D" w:rsidRDefault="00EF48C3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72" w:history="1">
        <w:r w:rsidR="00655D6D" w:rsidRPr="00EC599E">
          <w:rPr>
            <w:rStyle w:val="Hyperlink"/>
            <w:lang w:eastAsia="en-AU"/>
          </w:rPr>
          <w:t>Annex A Scope for IECEx Certified Equipment Scheme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_Toc94084572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15</w:t>
        </w:r>
        <w:r w:rsidR="00655D6D">
          <w:rPr>
            <w:webHidden/>
          </w:rPr>
          <w:fldChar w:fldCharType="end"/>
        </w:r>
      </w:hyperlink>
    </w:p>
    <w:p w14:paraId="77E7A482" w14:textId="35937BA2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73" w:history="1">
        <w:r w:rsidR="00655D6D" w:rsidRPr="00EC599E">
          <w:rPr>
            <w:rStyle w:val="Hyperlink"/>
            <w:lang w:eastAsia="en-AU"/>
          </w:rPr>
          <w:t>A.1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  <w:lang w:eastAsia="en-AU"/>
          </w:rPr>
          <w:t>Current standards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_Toc94084573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15</w:t>
        </w:r>
        <w:r w:rsidR="00655D6D">
          <w:rPr>
            <w:webHidden/>
          </w:rPr>
          <w:fldChar w:fldCharType="end"/>
        </w:r>
      </w:hyperlink>
    </w:p>
    <w:p w14:paraId="0C9F041E" w14:textId="155D6DB7" w:rsidR="00655D6D" w:rsidRDefault="00EF48C3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74" w:history="1">
        <w:r w:rsidR="00655D6D" w:rsidRPr="00EC599E">
          <w:rPr>
            <w:rStyle w:val="Hyperlink"/>
            <w:i/>
            <w:iCs/>
            <w:lang w:eastAsia="en-AU"/>
          </w:rPr>
          <w:t>A.2</w:t>
        </w:r>
        <w:r w:rsidR="00655D6D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655D6D" w:rsidRPr="00EC599E">
          <w:rPr>
            <w:rStyle w:val="Hyperlink"/>
            <w:i/>
            <w:iCs/>
            <w:lang w:eastAsia="en-AU"/>
          </w:rPr>
          <w:t>Superseded standards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_Toc94084574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16</w:t>
        </w:r>
        <w:r w:rsidR="00655D6D">
          <w:rPr>
            <w:webHidden/>
          </w:rPr>
          <w:fldChar w:fldCharType="end"/>
        </w:r>
      </w:hyperlink>
    </w:p>
    <w:p w14:paraId="4B6DB429" w14:textId="35613A02" w:rsidR="00655D6D" w:rsidRDefault="00EF48C3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75" w:history="1">
        <w:r w:rsidR="00655D6D" w:rsidRPr="00EC599E">
          <w:rPr>
            <w:rStyle w:val="Hyperlink"/>
          </w:rPr>
          <w:t>Annex B Organisation Chart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_Toc94084575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17</w:t>
        </w:r>
        <w:r w:rsidR="00655D6D">
          <w:rPr>
            <w:webHidden/>
          </w:rPr>
          <w:fldChar w:fldCharType="end"/>
        </w:r>
      </w:hyperlink>
    </w:p>
    <w:p w14:paraId="4AA56AC0" w14:textId="26AD3DAD" w:rsidR="00655D6D" w:rsidRDefault="00EF48C3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76" w:history="1">
        <w:r w:rsidR="00655D6D" w:rsidRPr="00EC599E">
          <w:rPr>
            <w:rStyle w:val="Hyperlink"/>
          </w:rPr>
          <w:t>Annex C Accreditation Certificate for ISO/IEC 17065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_Toc94084576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18</w:t>
        </w:r>
        <w:r w:rsidR="00655D6D">
          <w:rPr>
            <w:webHidden/>
          </w:rPr>
          <w:fldChar w:fldCharType="end"/>
        </w:r>
      </w:hyperlink>
    </w:p>
    <w:p w14:paraId="46FD2A21" w14:textId="2287443A" w:rsidR="00655D6D" w:rsidRDefault="00EF48C3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4084577" w:history="1">
        <w:r w:rsidR="00655D6D" w:rsidRPr="00EC599E">
          <w:rPr>
            <w:rStyle w:val="Hyperlink"/>
          </w:rPr>
          <w:t>Annex D Accreditation Certificate for ISO/IEC 17025</w:t>
        </w:r>
        <w:r w:rsidR="00655D6D">
          <w:rPr>
            <w:webHidden/>
          </w:rPr>
          <w:tab/>
        </w:r>
        <w:r w:rsidR="00655D6D">
          <w:rPr>
            <w:webHidden/>
          </w:rPr>
          <w:fldChar w:fldCharType="begin"/>
        </w:r>
        <w:r w:rsidR="00655D6D">
          <w:rPr>
            <w:webHidden/>
          </w:rPr>
          <w:instrText xml:space="preserve"> PAGEREF _Toc94084577 \h </w:instrText>
        </w:r>
        <w:r w:rsidR="00655D6D">
          <w:rPr>
            <w:webHidden/>
          </w:rPr>
        </w:r>
        <w:r w:rsidR="00655D6D">
          <w:rPr>
            <w:webHidden/>
          </w:rPr>
          <w:fldChar w:fldCharType="separate"/>
        </w:r>
        <w:r w:rsidR="00E64002">
          <w:rPr>
            <w:webHidden/>
          </w:rPr>
          <w:t>19</w:t>
        </w:r>
        <w:r w:rsidR="00655D6D">
          <w:rPr>
            <w:webHidden/>
          </w:rPr>
          <w:fldChar w:fldCharType="end"/>
        </w:r>
      </w:hyperlink>
    </w:p>
    <w:p w14:paraId="35A6701D" w14:textId="794620C8" w:rsidR="001B0860" w:rsidRPr="00BD6E18" w:rsidRDefault="006947D6" w:rsidP="00940790">
      <w:pPr>
        <w:pStyle w:val="TOC1"/>
        <w:ind w:left="0" w:firstLine="0"/>
      </w:pPr>
      <w:r w:rsidRPr="00FA7806">
        <w:fldChar w:fldCharType="end"/>
      </w:r>
    </w:p>
    <w:p w14:paraId="4D27CB5F" w14:textId="77777777" w:rsidR="00FF5197" w:rsidRPr="00BD6E18" w:rsidRDefault="001B0860" w:rsidP="001B0860">
      <w:pPr>
        <w:pStyle w:val="Heading1"/>
      </w:pPr>
      <w:r w:rsidRPr="00BD6E18">
        <w:br w:type="page"/>
      </w:r>
      <w:bookmarkStart w:id="1" w:name="_Toc326453658"/>
      <w:bookmarkStart w:id="2" w:name="_Toc94084488"/>
      <w:r w:rsidR="00FF5197" w:rsidRPr="00BD6E18">
        <w:lastRenderedPageBreak/>
        <w:t>Assessment information</w:t>
      </w:r>
      <w:bookmarkEnd w:id="1"/>
      <w:bookmarkEnd w:id="2"/>
    </w:p>
    <w:p w14:paraId="0AB1D641" w14:textId="647B7DFA" w:rsidR="00FF5197" w:rsidRPr="00BD6E18" w:rsidRDefault="00FF5197" w:rsidP="00FF5197">
      <w:pPr>
        <w:pStyle w:val="Heading2"/>
      </w:pPr>
      <w:bookmarkStart w:id="3" w:name="_Toc94084489"/>
      <w:bookmarkStart w:id="4" w:name="_Toc326453659"/>
      <w:r w:rsidRPr="00BD6E18">
        <w:t xml:space="preserve">Type of </w:t>
      </w:r>
      <w:r w:rsidR="00822EE0" w:rsidRPr="00BD6E18">
        <w:t>b</w:t>
      </w:r>
      <w:r w:rsidRPr="00BD6E18">
        <w:t>ody covered by this assessment:</w:t>
      </w:r>
      <w:bookmarkEnd w:id="3"/>
      <w:r w:rsidRPr="00BD6E18">
        <w:t xml:space="preserve"> </w:t>
      </w:r>
      <w:bookmarkEnd w:id="4"/>
    </w:p>
    <w:p w14:paraId="581FAAA7" w14:textId="5018CFDA" w:rsidR="00822EE0" w:rsidRPr="00BD6E18" w:rsidRDefault="00822EE0" w:rsidP="00822EE0">
      <w:pPr>
        <w:pStyle w:val="PARAGRAPH"/>
      </w:pPr>
      <w:bookmarkStart w:id="5" w:name="_Hlk49153456"/>
      <w:bookmarkStart w:id="6" w:name="_Hlk49153355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822EE0" w:rsidRPr="00BD6E18" w14:paraId="331678CB" w14:textId="77777777" w:rsidTr="00913966">
        <w:tc>
          <w:tcPr>
            <w:tcW w:w="5353" w:type="dxa"/>
          </w:tcPr>
          <w:p w14:paraId="63752DD0" w14:textId="77777777" w:rsidR="00822EE0" w:rsidRPr="00BD6E18" w:rsidRDefault="00822EE0" w:rsidP="00822EE0">
            <w:pPr>
              <w:pStyle w:val="TABLE-cell"/>
            </w:pPr>
            <w:r w:rsidRPr="00BD6E18">
              <w:t xml:space="preserve">ExCB for IECEx </w:t>
            </w:r>
            <w:r w:rsidRPr="00913966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216B793A" w14:textId="6BF17681" w:rsidR="00822EE0" w:rsidRPr="00BD6E18" w:rsidRDefault="009302CD" w:rsidP="00822EE0">
            <w:pPr>
              <w:pStyle w:val="TABLE-cell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F48C3">
              <w:rPr>
                <w:sz w:val="20"/>
              </w:rPr>
            </w:r>
            <w:r w:rsidR="00EF48C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822EE0" w:rsidRPr="00BD6E18" w14:paraId="0944FFE5" w14:textId="77777777" w:rsidTr="00913966">
        <w:tc>
          <w:tcPr>
            <w:tcW w:w="5353" w:type="dxa"/>
          </w:tcPr>
          <w:p w14:paraId="0024CB9B" w14:textId="77777777" w:rsidR="00822EE0" w:rsidRPr="00BD6E18" w:rsidRDefault="00822EE0" w:rsidP="00822EE0">
            <w:pPr>
              <w:pStyle w:val="TABLE-cell"/>
            </w:pPr>
            <w:r w:rsidRPr="00BD6E18">
              <w:t xml:space="preserve">ExTL for IECEx </w:t>
            </w:r>
            <w:r w:rsidRPr="00913966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1EA3B434" w14:textId="3D7D395A" w:rsidR="00822EE0" w:rsidRPr="00BD6E18" w:rsidRDefault="009521FE" w:rsidP="00822EE0">
            <w:pPr>
              <w:pStyle w:val="TABLE-cell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F48C3">
              <w:rPr>
                <w:sz w:val="20"/>
              </w:rPr>
            </w:r>
            <w:r w:rsidR="00EF48C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822EE0" w:rsidRPr="00BD6E18" w14:paraId="7A81D524" w14:textId="77777777" w:rsidTr="00913966">
        <w:tc>
          <w:tcPr>
            <w:tcW w:w="5353" w:type="dxa"/>
          </w:tcPr>
          <w:p w14:paraId="1CF9B3C9" w14:textId="24BA89E8" w:rsidR="00822EE0" w:rsidRPr="00BD6E18" w:rsidRDefault="00822EE0" w:rsidP="00822EE0">
            <w:pPr>
              <w:pStyle w:val="TABLE-cell"/>
            </w:pPr>
            <w:r w:rsidRPr="00BD6E18">
              <w:t xml:space="preserve">ATF for IECEx </w:t>
            </w:r>
            <w:r w:rsidRPr="00913966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3272D5D3" w14:textId="18BE099B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EF48C3">
              <w:rPr>
                <w:sz w:val="20"/>
              </w:rPr>
            </w:r>
            <w:r w:rsidR="00EF48C3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191BF256" w14:textId="77777777" w:rsidTr="00913966">
        <w:tc>
          <w:tcPr>
            <w:tcW w:w="5353" w:type="dxa"/>
          </w:tcPr>
          <w:p w14:paraId="37199D41" w14:textId="77777777" w:rsidR="00822EE0" w:rsidRPr="00BD6E18" w:rsidRDefault="00822EE0" w:rsidP="00822EE0">
            <w:pPr>
              <w:pStyle w:val="TABLE-cell"/>
            </w:pPr>
            <w:r w:rsidRPr="00BD6E18">
              <w:t xml:space="preserve">ExCB for IECEx </w:t>
            </w:r>
            <w:r w:rsidRPr="00913966">
              <w:rPr>
                <w:lang w:eastAsia="en-AU"/>
              </w:rPr>
              <w:t>Certified Service Facilities Scheme</w:t>
            </w:r>
          </w:p>
        </w:tc>
        <w:tc>
          <w:tcPr>
            <w:tcW w:w="709" w:type="dxa"/>
          </w:tcPr>
          <w:p w14:paraId="6CB28EC4" w14:textId="1CF420E0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EF48C3">
              <w:rPr>
                <w:sz w:val="20"/>
              </w:rPr>
            </w:r>
            <w:r w:rsidR="00EF48C3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257E421A" w14:textId="77777777" w:rsidTr="00913966">
        <w:tc>
          <w:tcPr>
            <w:tcW w:w="5353" w:type="dxa"/>
          </w:tcPr>
          <w:p w14:paraId="602C8DE7" w14:textId="77777777" w:rsidR="00822EE0" w:rsidRPr="00BD6E18" w:rsidRDefault="00822EE0" w:rsidP="00822EE0">
            <w:pPr>
              <w:pStyle w:val="TABLE-cell"/>
            </w:pPr>
            <w:r w:rsidRPr="00BD6E18">
              <w:t xml:space="preserve">ExCB for IECEx </w:t>
            </w:r>
            <w:r w:rsidRPr="00913966">
              <w:rPr>
                <w:lang w:eastAsia="en-AU"/>
              </w:rPr>
              <w:t>Conformity Mark Licensing System</w:t>
            </w:r>
          </w:p>
        </w:tc>
        <w:tc>
          <w:tcPr>
            <w:tcW w:w="709" w:type="dxa"/>
          </w:tcPr>
          <w:p w14:paraId="284CCDC2" w14:textId="32471B03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EF48C3">
              <w:rPr>
                <w:sz w:val="20"/>
              </w:rPr>
            </w:r>
            <w:r w:rsidR="00EF48C3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29B94FC4" w14:textId="77777777" w:rsidTr="00913966">
        <w:tc>
          <w:tcPr>
            <w:tcW w:w="5353" w:type="dxa"/>
          </w:tcPr>
          <w:p w14:paraId="1700EA44" w14:textId="1274C51C" w:rsidR="00822EE0" w:rsidRPr="00BD6E18" w:rsidRDefault="00822EE0" w:rsidP="00822EE0">
            <w:pPr>
              <w:pStyle w:val="TABLE-cell"/>
            </w:pPr>
            <w:r w:rsidRPr="00BD6E18">
              <w:t>ExCB for IECEx Certification of Personnel Competency Scheme</w:t>
            </w:r>
          </w:p>
        </w:tc>
        <w:tc>
          <w:tcPr>
            <w:tcW w:w="709" w:type="dxa"/>
          </w:tcPr>
          <w:p w14:paraId="1927DF96" w14:textId="051BF621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EF48C3">
              <w:rPr>
                <w:sz w:val="20"/>
              </w:rPr>
            </w:r>
            <w:r w:rsidR="00EF48C3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</w:tbl>
    <w:p w14:paraId="77BAA2E1" w14:textId="77777777" w:rsidR="00FF5197" w:rsidRPr="00BD6E18" w:rsidRDefault="00FF5197" w:rsidP="00FF5197">
      <w:pPr>
        <w:pStyle w:val="NOTE"/>
        <w:ind w:left="720"/>
      </w:pPr>
    </w:p>
    <w:p w14:paraId="4E077DDC" w14:textId="77777777" w:rsidR="00FF5197" w:rsidRPr="00BD6E18" w:rsidRDefault="00FF5197" w:rsidP="00FF5197">
      <w:pPr>
        <w:pStyle w:val="NOTE"/>
        <w:ind w:left="720"/>
      </w:pPr>
    </w:p>
    <w:p w14:paraId="10743EF6" w14:textId="77777777" w:rsidR="00FF5197" w:rsidRPr="00BD6E18" w:rsidRDefault="00FF5197" w:rsidP="00FF5197">
      <w:pPr>
        <w:pStyle w:val="NOTE"/>
        <w:ind w:left="720"/>
      </w:pPr>
    </w:p>
    <w:p w14:paraId="56A01545" w14:textId="77777777" w:rsidR="001D08F9" w:rsidRPr="00BD6E18" w:rsidRDefault="001D08F9" w:rsidP="00FF5197">
      <w:pPr>
        <w:pStyle w:val="NOTE"/>
        <w:ind w:left="720"/>
      </w:pPr>
    </w:p>
    <w:p w14:paraId="565CD0DB" w14:textId="77777777" w:rsidR="00B10D44" w:rsidRPr="00BD6E18" w:rsidRDefault="00B10D44" w:rsidP="00FF5197">
      <w:pPr>
        <w:pStyle w:val="NOTE"/>
        <w:ind w:left="720"/>
      </w:pPr>
    </w:p>
    <w:p w14:paraId="453497E7" w14:textId="77777777" w:rsidR="001B378F" w:rsidRPr="00BD6E18" w:rsidRDefault="001B378F" w:rsidP="00FF5197">
      <w:pPr>
        <w:pStyle w:val="NOTE"/>
        <w:ind w:left="720"/>
      </w:pPr>
    </w:p>
    <w:p w14:paraId="5C13B469" w14:textId="77777777" w:rsidR="001B378F" w:rsidRPr="00BD6E18" w:rsidRDefault="001B378F" w:rsidP="00FF5197">
      <w:pPr>
        <w:pStyle w:val="NOTE"/>
        <w:ind w:left="720"/>
      </w:pPr>
    </w:p>
    <w:p w14:paraId="0653BBC6" w14:textId="77777777" w:rsidR="00822EE0" w:rsidRPr="00BD6E18" w:rsidRDefault="00822EE0" w:rsidP="00FF5197">
      <w:pPr>
        <w:pStyle w:val="NOTE"/>
        <w:ind w:left="720"/>
      </w:pPr>
    </w:p>
    <w:bookmarkEnd w:id="5"/>
    <w:p w14:paraId="0FA48022" w14:textId="77777777" w:rsidR="00822EE0" w:rsidRPr="00BD6E18" w:rsidRDefault="00822EE0" w:rsidP="00FF5197">
      <w:pPr>
        <w:pStyle w:val="NOTE"/>
        <w:ind w:left="720"/>
      </w:pPr>
    </w:p>
    <w:p w14:paraId="3E06324B" w14:textId="50314CE5" w:rsidR="00FF5197" w:rsidRPr="00BD6E18" w:rsidRDefault="00FF5197" w:rsidP="00FF5197">
      <w:pPr>
        <w:pStyle w:val="Heading2"/>
      </w:pPr>
      <w:bookmarkStart w:id="7" w:name="_Toc94084490"/>
      <w:bookmarkStart w:id="8" w:name="_Toc326453660"/>
      <w:r w:rsidRPr="00BD6E18">
        <w:t>Type of assessment:</w:t>
      </w:r>
      <w:bookmarkEnd w:id="7"/>
      <w:r w:rsidRPr="00BD6E18">
        <w:t xml:space="preserve"> </w:t>
      </w:r>
      <w:bookmarkEnd w:id="8"/>
    </w:p>
    <w:p w14:paraId="0E5FBAE5" w14:textId="62EAC944" w:rsidR="00822EE0" w:rsidRPr="00BD6E18" w:rsidRDefault="00822EE0" w:rsidP="00822EE0">
      <w:pPr>
        <w:pStyle w:val="PARAGRAPH"/>
      </w:pPr>
      <w:bookmarkStart w:id="9" w:name="_Hlk4915440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822EE0" w:rsidRPr="00BD6E18" w14:paraId="37D585BE" w14:textId="77777777" w:rsidTr="00822EE0">
        <w:tc>
          <w:tcPr>
            <w:tcW w:w="5353" w:type="dxa"/>
          </w:tcPr>
          <w:p w14:paraId="0EC43DF1" w14:textId="77777777" w:rsidR="00822EE0" w:rsidRPr="00BD6E18" w:rsidRDefault="00822EE0" w:rsidP="00822EE0">
            <w:pPr>
              <w:pStyle w:val="TABLE-cell"/>
            </w:pPr>
            <w:r w:rsidRPr="00BD6E18">
              <w:t>Pre-assessment for candidate body</w:t>
            </w:r>
          </w:p>
        </w:tc>
        <w:tc>
          <w:tcPr>
            <w:tcW w:w="709" w:type="dxa"/>
            <w:vAlign w:val="center"/>
          </w:tcPr>
          <w:p w14:paraId="19890019" w14:textId="4E7AD3E0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EF48C3">
              <w:rPr>
                <w:sz w:val="20"/>
              </w:rPr>
            </w:r>
            <w:r w:rsidR="00EF48C3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1B05644E" w14:textId="77777777" w:rsidTr="00822EE0">
        <w:tc>
          <w:tcPr>
            <w:tcW w:w="5353" w:type="dxa"/>
          </w:tcPr>
          <w:p w14:paraId="15788884" w14:textId="1FD5F346" w:rsidR="00822EE0" w:rsidRPr="00BD6E18" w:rsidRDefault="00F5372F" w:rsidP="00822EE0">
            <w:pPr>
              <w:pStyle w:val="TABLE-cell"/>
            </w:pPr>
            <w:r>
              <w:t>Re-assessment</w:t>
            </w:r>
            <w:r w:rsidR="00822EE0" w:rsidRPr="00BD6E18">
              <w:t xml:space="preserve"> for candidate body</w:t>
            </w:r>
          </w:p>
        </w:tc>
        <w:tc>
          <w:tcPr>
            <w:tcW w:w="709" w:type="dxa"/>
            <w:vAlign w:val="center"/>
          </w:tcPr>
          <w:p w14:paraId="4C19F629" w14:textId="1B495FBE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EF48C3">
              <w:rPr>
                <w:sz w:val="20"/>
              </w:rPr>
            </w:r>
            <w:r w:rsidR="00EF48C3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19CA8FC1" w14:textId="77777777" w:rsidTr="00E57D95">
        <w:tc>
          <w:tcPr>
            <w:tcW w:w="5353" w:type="dxa"/>
          </w:tcPr>
          <w:p w14:paraId="38E5BCE8" w14:textId="77777777" w:rsidR="00822EE0" w:rsidRPr="00BD6E18" w:rsidRDefault="00822EE0" w:rsidP="00822EE0">
            <w:pPr>
              <w:pStyle w:val="TABLE-cell"/>
            </w:pPr>
            <w:r w:rsidRPr="00BD6E18">
              <w:t xml:space="preserve">Surveillance </w:t>
            </w:r>
          </w:p>
        </w:tc>
        <w:tc>
          <w:tcPr>
            <w:tcW w:w="709" w:type="dxa"/>
          </w:tcPr>
          <w:p w14:paraId="608CEF70" w14:textId="1294628C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EF48C3">
              <w:rPr>
                <w:sz w:val="20"/>
              </w:rPr>
            </w:r>
            <w:r w:rsidR="00EF48C3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378DA635" w14:textId="77777777" w:rsidTr="00E57D95">
        <w:tc>
          <w:tcPr>
            <w:tcW w:w="5353" w:type="dxa"/>
          </w:tcPr>
          <w:p w14:paraId="0AF9A074" w14:textId="77777777" w:rsidR="00822EE0" w:rsidRPr="00BD6E18" w:rsidRDefault="00822EE0" w:rsidP="00822EE0">
            <w:pPr>
              <w:pStyle w:val="TABLE-cell"/>
            </w:pPr>
            <w:r w:rsidRPr="00BD6E18">
              <w:t xml:space="preserve">Re-assessment </w:t>
            </w:r>
          </w:p>
        </w:tc>
        <w:tc>
          <w:tcPr>
            <w:tcW w:w="709" w:type="dxa"/>
          </w:tcPr>
          <w:p w14:paraId="258D449B" w14:textId="3A747557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EF48C3">
              <w:rPr>
                <w:sz w:val="20"/>
              </w:rPr>
            </w:r>
            <w:r w:rsidR="00EF48C3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1997E87E" w14:textId="77777777" w:rsidTr="00E57D95">
        <w:tc>
          <w:tcPr>
            <w:tcW w:w="5353" w:type="dxa"/>
          </w:tcPr>
          <w:p w14:paraId="502E060F" w14:textId="77777777" w:rsidR="00822EE0" w:rsidRPr="00BD6E18" w:rsidRDefault="00822EE0" w:rsidP="00822EE0">
            <w:pPr>
              <w:pStyle w:val="TABLE-cell"/>
            </w:pPr>
            <w:r w:rsidRPr="00BD6E18">
              <w:t>Scope extension</w:t>
            </w:r>
          </w:p>
        </w:tc>
        <w:tc>
          <w:tcPr>
            <w:tcW w:w="709" w:type="dxa"/>
          </w:tcPr>
          <w:p w14:paraId="10AB603E" w14:textId="63CB040E" w:rsidR="00822EE0" w:rsidRPr="00BD6E18" w:rsidRDefault="009521FE" w:rsidP="00822EE0">
            <w:pPr>
              <w:pStyle w:val="TABLE-cell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F48C3">
              <w:rPr>
                <w:sz w:val="20"/>
              </w:rPr>
            </w:r>
            <w:r w:rsidR="00EF48C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</w:tbl>
    <w:p w14:paraId="73BEE590" w14:textId="74E71566" w:rsidR="00FF5197" w:rsidRPr="00BD6E18" w:rsidRDefault="00FF5197" w:rsidP="00FF5197">
      <w:pPr>
        <w:pStyle w:val="Heading2"/>
      </w:pPr>
      <w:bookmarkStart w:id="10" w:name="_Toc326453661"/>
      <w:bookmarkStart w:id="11" w:name="_Toc94084491"/>
      <w:bookmarkEnd w:id="6"/>
      <w:bookmarkEnd w:id="9"/>
      <w:r w:rsidRPr="00BD6E18">
        <w:t>Details of body</w:t>
      </w:r>
      <w:bookmarkEnd w:id="10"/>
      <w:bookmarkEnd w:id="11"/>
    </w:p>
    <w:p w14:paraId="7D79C390" w14:textId="77777777" w:rsidR="00FF5197" w:rsidRPr="00BD6E18" w:rsidRDefault="00FF5197" w:rsidP="00051F4F">
      <w:pPr>
        <w:pStyle w:val="Heading3"/>
        <w:tabs>
          <w:tab w:val="num" w:pos="851"/>
        </w:tabs>
        <w:ind w:hanging="1844"/>
      </w:pPr>
      <w:bookmarkStart w:id="12" w:name="_Toc326453662"/>
      <w:bookmarkStart w:id="13" w:name="_Toc94084492"/>
      <w:r w:rsidRPr="00BD6E18">
        <w:t>Country</w:t>
      </w:r>
      <w:bookmarkEnd w:id="12"/>
      <w:bookmarkEnd w:id="13"/>
    </w:p>
    <w:p w14:paraId="43506E10" w14:textId="0391B03C" w:rsidR="009520B0" w:rsidRPr="00BD6E18" w:rsidRDefault="001303A6" w:rsidP="000E52A8">
      <w:pPr>
        <w:pStyle w:val="PARAGRAPH"/>
      </w:pPr>
      <w:r>
        <w:t>USA</w:t>
      </w:r>
    </w:p>
    <w:p w14:paraId="7F9B344D" w14:textId="77777777" w:rsidR="00FF5197" w:rsidRPr="00BD6E18" w:rsidRDefault="00FF5197" w:rsidP="00051F4F">
      <w:pPr>
        <w:pStyle w:val="Heading3"/>
        <w:tabs>
          <w:tab w:val="num" w:pos="851"/>
        </w:tabs>
        <w:ind w:hanging="1844"/>
      </w:pPr>
      <w:bookmarkStart w:id="14" w:name="_Toc326453663"/>
      <w:bookmarkStart w:id="15" w:name="_Toc94084493"/>
      <w:r w:rsidRPr="00BD6E18">
        <w:t>Name of body</w:t>
      </w:r>
      <w:bookmarkEnd w:id="14"/>
      <w:bookmarkEnd w:id="15"/>
    </w:p>
    <w:p w14:paraId="00325BAC" w14:textId="423798FF" w:rsidR="00FF5197" w:rsidRPr="00BD6E18" w:rsidRDefault="001303A6" w:rsidP="00FF5197">
      <w:pPr>
        <w:pStyle w:val="PARAGRAPH"/>
      </w:pPr>
      <w:bookmarkStart w:id="16" w:name="_Hlk95818392"/>
      <w:r>
        <w:t>FM Approvals LLC</w:t>
      </w:r>
    </w:p>
    <w:p w14:paraId="26F385F7" w14:textId="77777777" w:rsidR="00FF5197" w:rsidRPr="00BD6E18" w:rsidRDefault="00FF5197" w:rsidP="00FF5197">
      <w:pPr>
        <w:pStyle w:val="Heading3"/>
      </w:pPr>
      <w:bookmarkStart w:id="17" w:name="_Toc326453664"/>
      <w:bookmarkStart w:id="18" w:name="_Toc94084494"/>
      <w:bookmarkEnd w:id="16"/>
      <w:r w:rsidRPr="00BD6E18">
        <w:t>Name and title of nominated principal contact</w:t>
      </w:r>
      <w:bookmarkEnd w:id="17"/>
      <w:bookmarkEnd w:id="18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083"/>
        <w:gridCol w:w="3855"/>
      </w:tblGrid>
      <w:tr w:rsidR="00FF5197" w:rsidRPr="00BD6E18" w14:paraId="3EAFDDC8" w14:textId="77777777" w:rsidTr="00642012">
        <w:tc>
          <w:tcPr>
            <w:tcW w:w="2127" w:type="dxa"/>
          </w:tcPr>
          <w:p w14:paraId="67671C36" w14:textId="77777777" w:rsidR="00FF5197" w:rsidRPr="00BE3759" w:rsidRDefault="00FF5197" w:rsidP="00DA09F7">
            <w:pPr>
              <w:pStyle w:val="TABLE-col-heading"/>
            </w:pPr>
            <w:r w:rsidRPr="00BE3759">
              <w:t>Name</w:t>
            </w:r>
          </w:p>
        </w:tc>
        <w:tc>
          <w:tcPr>
            <w:tcW w:w="3083" w:type="dxa"/>
          </w:tcPr>
          <w:p w14:paraId="79B236C7" w14:textId="77777777" w:rsidR="00FF5197" w:rsidRPr="00BE3759" w:rsidRDefault="00FF5197" w:rsidP="00DA09F7">
            <w:pPr>
              <w:pStyle w:val="TABLE-col-heading"/>
            </w:pPr>
            <w:r w:rsidRPr="00BE3759">
              <w:t>Title</w:t>
            </w:r>
          </w:p>
        </w:tc>
        <w:tc>
          <w:tcPr>
            <w:tcW w:w="3855" w:type="dxa"/>
          </w:tcPr>
          <w:p w14:paraId="44EC7777" w14:textId="77777777" w:rsidR="00FF5197" w:rsidRPr="00BD6E18" w:rsidRDefault="00FF5197" w:rsidP="00DA09F7">
            <w:pPr>
              <w:pStyle w:val="TABLE-col-heading"/>
            </w:pPr>
            <w:r w:rsidRPr="00BE3759">
              <w:t>E-mail address</w:t>
            </w:r>
          </w:p>
        </w:tc>
      </w:tr>
      <w:tr w:rsidR="00FF5197" w:rsidRPr="00BD6E18" w14:paraId="51588CBF" w14:textId="77777777" w:rsidTr="00642012">
        <w:tc>
          <w:tcPr>
            <w:tcW w:w="2127" w:type="dxa"/>
          </w:tcPr>
          <w:p w14:paraId="7BDC1B6B" w14:textId="6593AD05" w:rsidR="00FF5197" w:rsidRPr="00BD6E18" w:rsidRDefault="00DB3FE8" w:rsidP="00BE3759">
            <w:pPr>
              <w:pStyle w:val="PARAGRAPH"/>
            </w:pPr>
            <w:r w:rsidRPr="00DB3FE8">
              <w:t>James Marquedant</w:t>
            </w:r>
          </w:p>
        </w:tc>
        <w:tc>
          <w:tcPr>
            <w:tcW w:w="3083" w:type="dxa"/>
          </w:tcPr>
          <w:p w14:paraId="4614C8F0" w14:textId="72E6FBE2" w:rsidR="00FF5197" w:rsidRPr="00BD6E18" w:rsidRDefault="00BE3759" w:rsidP="00BE3759">
            <w:pPr>
              <w:pStyle w:val="PARAGRAPH"/>
            </w:pPr>
            <w:r>
              <w:t>V</w:t>
            </w:r>
            <w:r w:rsidR="005A1482">
              <w:t>ice president – manager electrical systems</w:t>
            </w:r>
          </w:p>
        </w:tc>
        <w:tc>
          <w:tcPr>
            <w:tcW w:w="3855" w:type="dxa"/>
          </w:tcPr>
          <w:p w14:paraId="266D7CC6" w14:textId="3BF1FE45" w:rsidR="00FF5197" w:rsidRPr="00BD6E18" w:rsidRDefault="00EF48C3" w:rsidP="00BE3759">
            <w:pPr>
              <w:pStyle w:val="PARAGRAPH"/>
            </w:pPr>
            <w:hyperlink r:id="rId9" w:history="1">
              <w:r w:rsidR="005A1482" w:rsidRPr="00642012">
                <w:rPr>
                  <w:rStyle w:val="Hyperlink"/>
                </w:rPr>
                <w:t>james.marquedant@fmapprovals.com</w:t>
              </w:r>
            </w:hyperlink>
          </w:p>
        </w:tc>
      </w:tr>
    </w:tbl>
    <w:p w14:paraId="4D1C6CE7" w14:textId="77777777" w:rsidR="00FF5197" w:rsidRPr="00BD6E18" w:rsidRDefault="00FF5197" w:rsidP="00FF5197">
      <w:pPr>
        <w:pStyle w:val="Heading2"/>
      </w:pPr>
      <w:bookmarkStart w:id="19" w:name="_Toc326453665"/>
      <w:bookmarkStart w:id="20" w:name="_Toc94084495"/>
      <w:r w:rsidRPr="00BD6E18">
        <w:t>Assessment information</w:t>
      </w:r>
      <w:bookmarkEnd w:id="19"/>
      <w:bookmarkEnd w:id="20"/>
      <w:r w:rsidRPr="00BD6E18">
        <w:t xml:space="preserve"> </w:t>
      </w:r>
    </w:p>
    <w:p w14:paraId="568ABAE0" w14:textId="77777777" w:rsidR="00FF5197" w:rsidRPr="00BD6E18" w:rsidRDefault="00FF5197" w:rsidP="000F39BA">
      <w:pPr>
        <w:pStyle w:val="Heading3"/>
        <w:tabs>
          <w:tab w:val="num" w:pos="851"/>
        </w:tabs>
        <w:ind w:hanging="1844"/>
      </w:pPr>
      <w:bookmarkStart w:id="21" w:name="_Toc326453666"/>
      <w:bookmarkStart w:id="22" w:name="_Toc94084496"/>
      <w:r w:rsidRPr="00BD6E18">
        <w:t>Members of the assessment team</w:t>
      </w:r>
      <w:bookmarkEnd w:id="21"/>
      <w:bookmarkEnd w:id="22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253"/>
      </w:tblGrid>
      <w:tr w:rsidR="00FF5197" w:rsidRPr="00BD6E18" w14:paraId="5D8A11A7" w14:textId="77777777" w:rsidTr="00E57D95">
        <w:tc>
          <w:tcPr>
            <w:tcW w:w="3652" w:type="dxa"/>
          </w:tcPr>
          <w:p w14:paraId="232FFEDD" w14:textId="77777777" w:rsidR="00FF5197" w:rsidRPr="00BD6E18" w:rsidRDefault="00FF5197" w:rsidP="00DA09F7">
            <w:pPr>
              <w:pStyle w:val="TABLE-col-heading"/>
            </w:pPr>
            <w:r w:rsidRPr="00BD6E18">
              <w:t xml:space="preserve">Name </w:t>
            </w:r>
            <w:r w:rsidRPr="00BD6E18">
              <w:tab/>
            </w:r>
          </w:p>
        </w:tc>
        <w:tc>
          <w:tcPr>
            <w:tcW w:w="4253" w:type="dxa"/>
          </w:tcPr>
          <w:p w14:paraId="035135D0" w14:textId="77777777" w:rsidR="00FF5197" w:rsidRPr="00BD6E18" w:rsidRDefault="00FF5197" w:rsidP="00DA09F7">
            <w:pPr>
              <w:pStyle w:val="TABLE-col-heading"/>
            </w:pPr>
            <w:r w:rsidRPr="00BD6E18">
              <w:t xml:space="preserve">Role </w:t>
            </w:r>
          </w:p>
        </w:tc>
      </w:tr>
      <w:tr w:rsidR="00FF5197" w:rsidRPr="00BD6E18" w14:paraId="7D5BFD28" w14:textId="77777777" w:rsidTr="00E57D95">
        <w:tc>
          <w:tcPr>
            <w:tcW w:w="3652" w:type="dxa"/>
          </w:tcPr>
          <w:p w14:paraId="14D40A24" w14:textId="43EF3879" w:rsidR="00FF5197" w:rsidRPr="00BD6E18" w:rsidRDefault="004650D4" w:rsidP="00BE3759">
            <w:pPr>
              <w:pStyle w:val="PARAGRAPH"/>
            </w:pPr>
            <w:r>
              <w:t>Ron Webb</w:t>
            </w:r>
          </w:p>
        </w:tc>
        <w:tc>
          <w:tcPr>
            <w:tcW w:w="4253" w:type="dxa"/>
          </w:tcPr>
          <w:p w14:paraId="2595C2B9" w14:textId="77777777" w:rsidR="00FF5197" w:rsidRPr="00BD6E18" w:rsidRDefault="007A10E2" w:rsidP="00BE3759">
            <w:pPr>
              <w:pStyle w:val="PARAGRAPH"/>
            </w:pPr>
            <w:r w:rsidRPr="00BD6E18">
              <w:t>IECEx Lead Assessor</w:t>
            </w:r>
          </w:p>
        </w:tc>
      </w:tr>
    </w:tbl>
    <w:p w14:paraId="64554581" w14:textId="77777777" w:rsidR="00FF5197" w:rsidRPr="00BD6E18" w:rsidRDefault="00FF5197" w:rsidP="00531082">
      <w:pPr>
        <w:pStyle w:val="Heading3"/>
        <w:tabs>
          <w:tab w:val="num" w:pos="851"/>
        </w:tabs>
        <w:ind w:hanging="1844"/>
      </w:pPr>
      <w:bookmarkStart w:id="23" w:name="_Toc65581728"/>
      <w:bookmarkStart w:id="24" w:name="_Toc65581731"/>
      <w:bookmarkStart w:id="25" w:name="_Toc326453667"/>
      <w:bookmarkStart w:id="26" w:name="_Toc94084497"/>
      <w:bookmarkEnd w:id="23"/>
      <w:bookmarkEnd w:id="24"/>
      <w:r w:rsidRPr="00BD6E18">
        <w:t>Place(s) of assessment</w:t>
      </w:r>
      <w:bookmarkEnd w:id="25"/>
      <w:bookmarkEnd w:id="26"/>
    </w:p>
    <w:tbl>
      <w:tblPr>
        <w:tblW w:w="792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2"/>
      </w:tblGrid>
      <w:tr w:rsidR="009D203A" w:rsidRPr="00BD6E18" w14:paraId="54550D34" w14:textId="77777777" w:rsidTr="009D203A">
        <w:tc>
          <w:tcPr>
            <w:tcW w:w="7922" w:type="dxa"/>
          </w:tcPr>
          <w:p w14:paraId="365857A5" w14:textId="539BB964" w:rsidR="009D203A" w:rsidRPr="00BD6E18" w:rsidRDefault="00DA129D" w:rsidP="00FD6DE8">
            <w:pPr>
              <w:pStyle w:val="PARAGRAPH"/>
            </w:pPr>
            <w:r w:rsidRPr="00FD6DE8">
              <w:t>1151 Boston-Providence Turnpike</w:t>
            </w:r>
            <w:r w:rsidR="00FD6DE8">
              <w:t xml:space="preserve">, </w:t>
            </w:r>
            <w:r w:rsidRPr="00FD6DE8">
              <w:t>Norwood MA 02062</w:t>
            </w:r>
            <w:r w:rsidR="00FD6DE8">
              <w:t xml:space="preserve"> USA</w:t>
            </w:r>
          </w:p>
        </w:tc>
      </w:tr>
    </w:tbl>
    <w:p w14:paraId="5DE867EB" w14:textId="77777777" w:rsidR="00FF5197" w:rsidRPr="00BD6E18" w:rsidRDefault="00FF5197" w:rsidP="00531082">
      <w:pPr>
        <w:pStyle w:val="Heading3"/>
        <w:tabs>
          <w:tab w:val="num" w:pos="851"/>
        </w:tabs>
        <w:ind w:hanging="1844"/>
      </w:pPr>
      <w:bookmarkStart w:id="27" w:name="_Toc326453668"/>
      <w:bookmarkStart w:id="28" w:name="_Toc94084498"/>
      <w:r w:rsidRPr="00BD6E18">
        <w:t>Assessment date(s)</w:t>
      </w:r>
      <w:bookmarkEnd w:id="27"/>
      <w:bookmarkEnd w:id="28"/>
    </w:p>
    <w:p w14:paraId="37E78F05" w14:textId="60DA48E4" w:rsidR="00FF5197" w:rsidRPr="00BD6E18" w:rsidRDefault="00963B33" w:rsidP="00FF5197">
      <w:pPr>
        <w:pStyle w:val="PARAGRAPH"/>
      </w:pPr>
      <w:r>
        <w:t>13 January 2022</w:t>
      </w:r>
      <w:r w:rsidR="00FF5485">
        <w:t xml:space="preserve">.  </w:t>
      </w:r>
      <w:r w:rsidR="00F97AB8">
        <w:t>T</w:t>
      </w:r>
      <w:r w:rsidR="00F97AB8" w:rsidRPr="00097909">
        <w:t>his</w:t>
      </w:r>
      <w:r w:rsidR="00F97AB8">
        <w:t xml:space="preserve"> scope extension</w:t>
      </w:r>
      <w:r w:rsidR="00F97AB8" w:rsidRPr="00097909">
        <w:t xml:space="preserve"> assessment was conducted as a remote assessment under the provisions of </w:t>
      </w:r>
      <w:r w:rsidR="00F97AB8">
        <w:t>I</w:t>
      </w:r>
      <w:r w:rsidR="00F97AB8" w:rsidRPr="00097909">
        <w:t>ECEx OD 060</w:t>
      </w:r>
      <w:r w:rsidR="00F97AB8">
        <w:t>.</w:t>
      </w:r>
    </w:p>
    <w:p w14:paraId="496674D4" w14:textId="3B91E9BD" w:rsidR="0016051E" w:rsidRPr="00BD6E18" w:rsidRDefault="00963E94" w:rsidP="00AD0236">
      <w:pPr>
        <w:pStyle w:val="Heading2"/>
      </w:pPr>
      <w:bookmarkStart w:id="29" w:name="_Toc94084499"/>
      <w:r w:rsidRPr="00BD6E18">
        <w:lastRenderedPageBreak/>
        <w:t>Application information</w:t>
      </w:r>
      <w:r w:rsidR="00E14A93" w:rsidRPr="00BD6E18">
        <w:t xml:space="preserve"> and background information on the assessment</w:t>
      </w:r>
      <w:bookmarkEnd w:id="29"/>
    </w:p>
    <w:p w14:paraId="6B49116C" w14:textId="312B3DE7" w:rsidR="0094212C" w:rsidRDefault="0094212C" w:rsidP="0037215B">
      <w:pPr>
        <w:pStyle w:val="Header"/>
        <w:jc w:val="left"/>
      </w:pPr>
      <w:r w:rsidRPr="0025309B">
        <w:t>Scope extension requested</w:t>
      </w:r>
      <w:r w:rsidR="0037215B" w:rsidRPr="0025309B">
        <w:t xml:space="preserve"> by way of completed </w:t>
      </w:r>
      <w:r w:rsidR="00FD4C12" w:rsidRPr="0025309B">
        <w:t>ExMC/251A/Inf</w:t>
      </w:r>
      <w:r w:rsidR="0073643C">
        <w:t xml:space="preserve"> </w:t>
      </w:r>
      <w:r w:rsidR="0037215B" w:rsidRPr="0025309B">
        <w:t xml:space="preserve">form dated </w:t>
      </w:r>
      <w:r w:rsidR="0025309B" w:rsidRPr="0025309B">
        <w:t>2021-06-03</w:t>
      </w:r>
    </w:p>
    <w:p w14:paraId="62DAFDA1" w14:textId="7295E99D" w:rsidR="00F97AB8" w:rsidRDefault="00F97AB8" w:rsidP="0037215B">
      <w:pPr>
        <w:pStyle w:val="Header"/>
        <w:jc w:val="left"/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30"/>
        <w:gridCol w:w="5245"/>
      </w:tblGrid>
      <w:tr w:rsidR="00F97AB8" w:rsidRPr="0088703D" w14:paraId="7E658298" w14:textId="77777777" w:rsidTr="00EF48C3">
        <w:tc>
          <w:tcPr>
            <w:tcW w:w="2552" w:type="dxa"/>
          </w:tcPr>
          <w:p w14:paraId="63DE4753" w14:textId="77777777" w:rsidR="00F97AB8" w:rsidRPr="0088703D" w:rsidRDefault="00F97AB8" w:rsidP="00F97AB8">
            <w:pPr>
              <w:keepNext/>
              <w:spacing w:before="66" w:after="54"/>
              <w:jc w:val="center"/>
              <w:rPr>
                <w:b/>
                <w:spacing w:val="-2"/>
              </w:rPr>
            </w:pPr>
            <w:r w:rsidRPr="0088703D">
              <w:rPr>
                <w:b/>
                <w:spacing w:val="-2"/>
              </w:rPr>
              <w:t>Standard</w:t>
            </w:r>
          </w:p>
        </w:tc>
        <w:tc>
          <w:tcPr>
            <w:tcW w:w="1530" w:type="dxa"/>
          </w:tcPr>
          <w:p w14:paraId="61632AB8" w14:textId="77777777" w:rsidR="00F97AB8" w:rsidRPr="0088703D" w:rsidRDefault="00F97AB8" w:rsidP="00F97AB8">
            <w:pPr>
              <w:keepNext/>
              <w:spacing w:before="66" w:after="54"/>
              <w:jc w:val="center"/>
              <w:rPr>
                <w:b/>
                <w:spacing w:val="-2"/>
              </w:rPr>
            </w:pPr>
            <w:r w:rsidRPr="0088703D">
              <w:rPr>
                <w:b/>
                <w:spacing w:val="-2"/>
              </w:rPr>
              <w:t>Edition</w:t>
            </w:r>
          </w:p>
        </w:tc>
        <w:tc>
          <w:tcPr>
            <w:tcW w:w="5245" w:type="dxa"/>
          </w:tcPr>
          <w:p w14:paraId="346AC071" w14:textId="77777777" w:rsidR="00F97AB8" w:rsidRPr="0088703D" w:rsidRDefault="00F97AB8" w:rsidP="00F97AB8">
            <w:pPr>
              <w:jc w:val="center"/>
              <w:rPr>
                <w:rFonts w:ascii="Helvetica" w:hAnsi="Helvetica" w:cs="Helvetica"/>
                <w:b/>
                <w:color w:val="333333"/>
                <w:shd w:val="clear" w:color="auto" w:fill="FFFFFF"/>
              </w:rPr>
            </w:pPr>
            <w:r w:rsidRPr="0088703D">
              <w:rPr>
                <w:rFonts w:ascii="Helvetica" w:hAnsi="Helvetica" w:cs="Helvetica"/>
                <w:b/>
                <w:color w:val="333333"/>
                <w:shd w:val="clear" w:color="auto" w:fill="FFFFFF"/>
              </w:rPr>
              <w:t>Title</w:t>
            </w:r>
          </w:p>
        </w:tc>
      </w:tr>
      <w:tr w:rsidR="00F97AB8" w:rsidRPr="00495099" w14:paraId="629253CD" w14:textId="77777777" w:rsidTr="00EF48C3">
        <w:tblPrEx>
          <w:tblBorders>
            <w:insideH w:val="single" w:sz="6" w:space="0" w:color="003399"/>
            <w:insideV w:val="single" w:sz="6" w:space="0" w:color="003399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5EB8C17" w14:textId="77777777" w:rsidR="00F97AB8" w:rsidRPr="00495099" w:rsidRDefault="00F97AB8" w:rsidP="00F97AB8">
            <w:pPr>
              <w:jc w:val="left"/>
              <w:rPr>
                <w:rFonts w:eastAsia="SimSun"/>
                <w:color w:val="000000"/>
                <w:spacing w:val="0"/>
                <w:lang w:val="en-AU" w:eastAsia="en-US"/>
              </w:rPr>
            </w:pPr>
            <w:r w:rsidRPr="00495099">
              <w:rPr>
                <w:rFonts w:eastAsia="SimSun"/>
                <w:color w:val="000000"/>
                <w:spacing w:val="0"/>
                <w:lang w:val="en-AU" w:eastAsia="en-US"/>
              </w:rPr>
              <w:t>IS0 80079-36</w:t>
            </w:r>
          </w:p>
          <w:p w14:paraId="586A1C0E" w14:textId="77777777" w:rsidR="00F97AB8" w:rsidRPr="00495099" w:rsidRDefault="00F97AB8" w:rsidP="00F97AB8">
            <w:pPr>
              <w:jc w:val="left"/>
              <w:rPr>
                <w:rFonts w:eastAsia="SimSun"/>
                <w:color w:val="000000"/>
                <w:spacing w:val="0"/>
                <w:lang w:val="en-AU" w:eastAsia="en-US"/>
              </w:rPr>
            </w:pPr>
          </w:p>
        </w:tc>
        <w:tc>
          <w:tcPr>
            <w:tcW w:w="1530" w:type="dxa"/>
          </w:tcPr>
          <w:p w14:paraId="79C32CC9" w14:textId="77777777" w:rsidR="00F97AB8" w:rsidRPr="00495099" w:rsidRDefault="00F97AB8" w:rsidP="00F97AB8">
            <w:pPr>
              <w:jc w:val="left"/>
              <w:rPr>
                <w:rFonts w:eastAsia="SimSun"/>
                <w:color w:val="000000"/>
                <w:spacing w:val="0"/>
                <w:lang w:val="en-AU" w:eastAsia="en-US"/>
              </w:rPr>
            </w:pPr>
            <w:r w:rsidRPr="00495099">
              <w:rPr>
                <w:rFonts w:eastAsia="SimSun"/>
                <w:color w:val="000000"/>
                <w:spacing w:val="0"/>
                <w:lang w:val="en-AU" w:eastAsia="en-US"/>
              </w:rPr>
              <w:t>Edition 1.0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F9A03D8" w14:textId="77777777" w:rsidR="00F97AB8" w:rsidRPr="00495099" w:rsidRDefault="00F97AB8" w:rsidP="00F97AB8">
            <w:pPr>
              <w:jc w:val="left"/>
              <w:rPr>
                <w:rFonts w:eastAsia="SimSun"/>
                <w:color w:val="000000"/>
                <w:spacing w:val="0"/>
                <w:lang w:val="en-AU" w:eastAsia="en-US"/>
              </w:rPr>
            </w:pPr>
            <w:r w:rsidRPr="00495099">
              <w:rPr>
                <w:rFonts w:eastAsia="SimSun"/>
                <w:color w:val="000000"/>
                <w:spacing w:val="0"/>
                <w:lang w:val="en-AU" w:eastAsia="en-US"/>
              </w:rPr>
              <w:t>Explosive atmospheres - Part 36: Non-electrical equipment for explosive atmospheres – Basic method and requirements</w:t>
            </w:r>
          </w:p>
        </w:tc>
      </w:tr>
      <w:tr w:rsidR="00F97AB8" w:rsidRPr="00495099" w14:paraId="7FB71386" w14:textId="77777777" w:rsidTr="00EF48C3">
        <w:tblPrEx>
          <w:tblBorders>
            <w:insideH w:val="single" w:sz="6" w:space="0" w:color="003399"/>
            <w:insideV w:val="single" w:sz="6" w:space="0" w:color="003399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2A5D39D" w14:textId="77777777" w:rsidR="00F97AB8" w:rsidRPr="00495099" w:rsidRDefault="00F97AB8" w:rsidP="00F97AB8">
            <w:pPr>
              <w:jc w:val="left"/>
              <w:rPr>
                <w:rFonts w:eastAsia="SimSun"/>
                <w:color w:val="000000"/>
                <w:spacing w:val="0"/>
                <w:lang w:val="en-AU" w:eastAsia="en-US"/>
              </w:rPr>
            </w:pPr>
            <w:r w:rsidRPr="00495099">
              <w:rPr>
                <w:rFonts w:eastAsia="SimSun"/>
                <w:color w:val="000000"/>
                <w:spacing w:val="0"/>
                <w:lang w:val="en-AU" w:eastAsia="en-US"/>
              </w:rPr>
              <w:t>ISO 80079-37</w:t>
            </w:r>
          </w:p>
          <w:p w14:paraId="4EB3F657" w14:textId="247ED87E" w:rsidR="00F97AB8" w:rsidRPr="00495099" w:rsidRDefault="00F97AB8" w:rsidP="00F97AB8">
            <w:pPr>
              <w:jc w:val="left"/>
              <w:rPr>
                <w:rFonts w:eastAsia="SimSun"/>
                <w:color w:val="000000"/>
                <w:spacing w:val="0"/>
                <w:lang w:val="en-AU" w:eastAsia="en-US"/>
              </w:rPr>
            </w:pPr>
          </w:p>
        </w:tc>
        <w:tc>
          <w:tcPr>
            <w:tcW w:w="1530" w:type="dxa"/>
          </w:tcPr>
          <w:p w14:paraId="68FE4C4F" w14:textId="77777777" w:rsidR="00F97AB8" w:rsidRPr="00495099" w:rsidRDefault="00F97AB8" w:rsidP="00F97AB8">
            <w:pPr>
              <w:jc w:val="left"/>
              <w:rPr>
                <w:rFonts w:eastAsia="SimSun"/>
                <w:color w:val="000000"/>
                <w:spacing w:val="0"/>
                <w:lang w:val="en-AU" w:eastAsia="en-US"/>
              </w:rPr>
            </w:pPr>
            <w:r w:rsidRPr="00495099">
              <w:rPr>
                <w:rFonts w:eastAsia="SimSun"/>
                <w:color w:val="000000"/>
                <w:spacing w:val="0"/>
                <w:lang w:val="en-AU" w:eastAsia="en-US"/>
              </w:rPr>
              <w:t>Edition 1.0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EC25155" w14:textId="77777777" w:rsidR="00F97AB8" w:rsidRPr="00495099" w:rsidRDefault="00F97AB8" w:rsidP="00F97AB8">
            <w:pPr>
              <w:jc w:val="left"/>
              <w:rPr>
                <w:rFonts w:eastAsia="SimSun"/>
                <w:color w:val="000000"/>
                <w:spacing w:val="0"/>
                <w:lang w:val="en-AU" w:eastAsia="en-US"/>
              </w:rPr>
            </w:pPr>
            <w:r w:rsidRPr="00495099">
              <w:rPr>
                <w:rFonts w:eastAsia="SimSun"/>
                <w:color w:val="000000"/>
                <w:spacing w:val="0"/>
                <w:lang w:val="en-AU" w:eastAsia="en-US"/>
              </w:rPr>
              <w:t>Explosive atmospheres - Part 37: Non-electrical equipment for explosive atmospheres – Non electrical type of protection constructional safety ”c” control of ignition source ”b”, liquid immersion ”k”</w:t>
            </w:r>
          </w:p>
        </w:tc>
      </w:tr>
    </w:tbl>
    <w:p w14:paraId="42E5EB14" w14:textId="71651953" w:rsidR="00D958D3" w:rsidRDefault="00D958D3" w:rsidP="0037215B">
      <w:pPr>
        <w:pStyle w:val="Header"/>
        <w:jc w:val="left"/>
      </w:pPr>
    </w:p>
    <w:p w14:paraId="3CDC1476" w14:textId="77777777" w:rsidR="006277CD" w:rsidRPr="00BD6E18" w:rsidRDefault="006277CD" w:rsidP="00AD0236">
      <w:pPr>
        <w:pStyle w:val="Heading2"/>
      </w:pPr>
      <w:bookmarkStart w:id="30" w:name="_Toc40097464"/>
      <w:bookmarkStart w:id="31" w:name="_Toc40099032"/>
      <w:bookmarkStart w:id="32" w:name="_Toc40099408"/>
      <w:bookmarkStart w:id="33" w:name="_Toc40100046"/>
      <w:bookmarkStart w:id="34" w:name="_Toc49152730"/>
      <w:bookmarkEnd w:id="30"/>
      <w:bookmarkEnd w:id="31"/>
      <w:bookmarkEnd w:id="32"/>
      <w:bookmarkEnd w:id="33"/>
      <w:bookmarkEnd w:id="34"/>
      <w:r w:rsidRPr="00BD6E18">
        <w:t xml:space="preserve"> </w:t>
      </w:r>
      <w:bookmarkStart w:id="35" w:name="_Toc94084500"/>
      <w:r w:rsidRPr="00BD6E18">
        <w:t>Scopes</w:t>
      </w:r>
      <w:bookmarkEnd w:id="35"/>
    </w:p>
    <w:p w14:paraId="6209BA0C" w14:textId="77777777" w:rsidR="006277CD" w:rsidRPr="00BD6E18" w:rsidRDefault="006277CD" w:rsidP="00531082">
      <w:pPr>
        <w:pStyle w:val="Heading3"/>
        <w:tabs>
          <w:tab w:val="num" w:pos="851"/>
        </w:tabs>
        <w:ind w:hanging="1844"/>
      </w:pPr>
      <w:bookmarkStart w:id="36" w:name="_Toc94084501"/>
      <w:r w:rsidRPr="00BD6E18">
        <w:t xml:space="preserve">ExCB scope for </w:t>
      </w:r>
      <w:r w:rsidR="00D171F9" w:rsidRPr="00BD6E18">
        <w:t>equipment certification scheme</w:t>
      </w:r>
      <w:bookmarkEnd w:id="36"/>
    </w:p>
    <w:p w14:paraId="77DE6D1A" w14:textId="57A849C2" w:rsidR="00C205FC" w:rsidRPr="00BD6E18" w:rsidRDefault="00946DDD" w:rsidP="006277CD">
      <w:pPr>
        <w:pStyle w:val="PARAGRAPH"/>
      </w:pPr>
      <w:r w:rsidRPr="00BD6E18">
        <w:t xml:space="preserve">The scope for the ExCB is shown in </w:t>
      </w:r>
      <w:r w:rsidR="00C205FC" w:rsidRPr="003360C1">
        <w:fldChar w:fldCharType="begin"/>
      </w:r>
      <w:r w:rsidR="00C205FC" w:rsidRPr="00BD6E18">
        <w:instrText xml:space="preserve"> REF _Ref40095823 \r \h </w:instrText>
      </w:r>
      <w:r w:rsidR="00C205FC" w:rsidRPr="003360C1">
        <w:fldChar w:fldCharType="separate"/>
      </w:r>
      <w:r w:rsidR="00C205FC" w:rsidRPr="00BD6E18">
        <w:t>Annex A</w:t>
      </w:r>
      <w:r w:rsidR="00C205FC" w:rsidRPr="003360C1">
        <w:fldChar w:fldCharType="end"/>
      </w:r>
      <w:r w:rsidRPr="00BD6E18">
        <w:t>.</w:t>
      </w:r>
      <w:r w:rsidR="00C205FC" w:rsidRPr="00BD6E18">
        <w:t xml:space="preserve">  </w:t>
      </w:r>
    </w:p>
    <w:p w14:paraId="3048410B" w14:textId="77777777" w:rsidR="006277CD" w:rsidRPr="00BD6E18" w:rsidRDefault="006277CD" w:rsidP="00531082">
      <w:pPr>
        <w:pStyle w:val="Heading3"/>
        <w:tabs>
          <w:tab w:val="num" w:pos="851"/>
        </w:tabs>
        <w:ind w:hanging="1844"/>
      </w:pPr>
      <w:bookmarkStart w:id="37" w:name="_Toc65581739"/>
      <w:bookmarkStart w:id="38" w:name="_Toc65581740"/>
      <w:bookmarkStart w:id="39" w:name="_Toc65581741"/>
      <w:bookmarkStart w:id="40" w:name="_Toc65581742"/>
      <w:bookmarkStart w:id="41" w:name="_Toc40097467"/>
      <w:bookmarkStart w:id="42" w:name="_Toc40099035"/>
      <w:bookmarkStart w:id="43" w:name="_Toc40099411"/>
      <w:bookmarkStart w:id="44" w:name="_Toc40100049"/>
      <w:bookmarkStart w:id="45" w:name="_Toc49152733"/>
      <w:bookmarkStart w:id="46" w:name="_Toc40097662"/>
      <w:bookmarkStart w:id="47" w:name="_Toc40099230"/>
      <w:bookmarkStart w:id="48" w:name="_Toc40099606"/>
      <w:bookmarkStart w:id="49" w:name="_Toc40100244"/>
      <w:bookmarkStart w:id="50" w:name="_Toc49152928"/>
      <w:bookmarkStart w:id="51" w:name="_Toc40097663"/>
      <w:bookmarkStart w:id="52" w:name="_Toc40099231"/>
      <w:bookmarkStart w:id="53" w:name="_Toc40099607"/>
      <w:bookmarkStart w:id="54" w:name="_Toc40100245"/>
      <w:bookmarkStart w:id="55" w:name="_Toc49152929"/>
      <w:bookmarkStart w:id="56" w:name="_Toc40097664"/>
      <w:bookmarkStart w:id="57" w:name="_Toc40099232"/>
      <w:bookmarkStart w:id="58" w:name="_Toc40099608"/>
      <w:bookmarkStart w:id="59" w:name="_Toc40100246"/>
      <w:bookmarkStart w:id="60" w:name="_Toc49152930"/>
      <w:bookmarkStart w:id="61" w:name="_Toc94084502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BD6E18">
        <w:t>ExTL scope</w:t>
      </w:r>
      <w:bookmarkEnd w:id="61"/>
    </w:p>
    <w:p w14:paraId="7B5DC24F" w14:textId="6E165ACA" w:rsidR="00946DDD" w:rsidRPr="00BD6E18" w:rsidRDefault="00B334B2" w:rsidP="00971AB9">
      <w:pPr>
        <w:pStyle w:val="PARAGRAPH"/>
      </w:pPr>
      <w:r w:rsidRPr="00BD6E18">
        <w:t>The ExTL scope is the same as for the ExCB</w:t>
      </w:r>
      <w:r w:rsidR="00946DDD" w:rsidRPr="00BD6E18">
        <w:t xml:space="preserve"> </w:t>
      </w:r>
    </w:p>
    <w:p w14:paraId="4794731B" w14:textId="77777777" w:rsidR="006277CD" w:rsidRPr="00BD6E18" w:rsidRDefault="0016051E" w:rsidP="00A43E48">
      <w:pPr>
        <w:pStyle w:val="Heading1"/>
      </w:pPr>
      <w:bookmarkStart w:id="62" w:name="_Toc65581744"/>
      <w:bookmarkStart w:id="63" w:name="_Toc65581745"/>
      <w:bookmarkStart w:id="64" w:name="_Toc65581746"/>
      <w:bookmarkStart w:id="65" w:name="_Toc65581747"/>
      <w:bookmarkStart w:id="66" w:name="_Toc65581748"/>
      <w:bookmarkStart w:id="67" w:name="_Toc65581798"/>
      <w:bookmarkStart w:id="68" w:name="_Toc65581799"/>
      <w:bookmarkStart w:id="69" w:name="_Toc65581800"/>
      <w:bookmarkStart w:id="70" w:name="_Toc65581810"/>
      <w:bookmarkStart w:id="71" w:name="_Toc65581811"/>
      <w:bookmarkStart w:id="72" w:name="_Toc65581812"/>
      <w:bookmarkStart w:id="73" w:name="_Toc65581813"/>
      <w:bookmarkStart w:id="74" w:name="_Toc65581814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BD6E18">
        <w:br w:type="page"/>
      </w:r>
      <w:bookmarkStart w:id="75" w:name="_Toc94084503"/>
      <w:r w:rsidR="00D171F9" w:rsidRPr="00BD6E18">
        <w:lastRenderedPageBreak/>
        <w:t>Common information</w:t>
      </w:r>
      <w:bookmarkEnd w:id="75"/>
    </w:p>
    <w:p w14:paraId="2510AAB4" w14:textId="77777777" w:rsidR="00A608DC" w:rsidRPr="00BD6E18" w:rsidRDefault="00C7000A" w:rsidP="00AD0236">
      <w:pPr>
        <w:pStyle w:val="Heading2"/>
      </w:pPr>
      <w:bookmarkStart w:id="76" w:name="_Toc94084504"/>
      <w:r w:rsidRPr="00BD6E18">
        <w:t>Legal entity of body</w:t>
      </w:r>
      <w:bookmarkEnd w:id="76"/>
    </w:p>
    <w:p w14:paraId="0B717158" w14:textId="115D80C8" w:rsidR="00A608DC" w:rsidRDefault="00617642" w:rsidP="002040B3">
      <w:bookmarkStart w:id="77" w:name="_Hlk65437943"/>
      <w:r w:rsidRPr="00617642">
        <w:t xml:space="preserve">Not relevant as this is a scope extension assessment. This was covered in the </w:t>
      </w:r>
      <w:r w:rsidR="00F5372F">
        <w:t>re-assessment</w:t>
      </w:r>
      <w:bookmarkEnd w:id="77"/>
      <w:r w:rsidR="006C39AE">
        <w:t xml:space="preserve"> </w:t>
      </w:r>
    </w:p>
    <w:p w14:paraId="4B222F21" w14:textId="569DEC9B" w:rsidR="006C39AE" w:rsidRPr="006C39AE" w:rsidRDefault="006C39AE" w:rsidP="006C39AE">
      <w:r w:rsidRPr="006C39AE">
        <w:t>refer</w:t>
      </w:r>
      <w:r>
        <w:t xml:space="preserve"> to Re-assessment Report </w:t>
      </w:r>
      <w:r w:rsidR="004B4926">
        <w:t>ExMC/1699/R</w:t>
      </w:r>
      <w:r w:rsidRPr="006C39AE">
        <w:t>.</w:t>
      </w:r>
      <w:r w:rsidR="00384CE1">
        <w:t xml:space="preserve"> </w:t>
      </w:r>
    </w:p>
    <w:p w14:paraId="1A15E80E" w14:textId="77777777" w:rsidR="00A608DC" w:rsidRPr="00BD6E18" w:rsidRDefault="00C7000A" w:rsidP="00AD0236">
      <w:pPr>
        <w:pStyle w:val="Heading2"/>
      </w:pPr>
      <w:bookmarkStart w:id="78" w:name="_Toc94084505"/>
      <w:r w:rsidRPr="00BD6E18">
        <w:t>Financial support</w:t>
      </w:r>
      <w:bookmarkEnd w:id="78"/>
    </w:p>
    <w:p w14:paraId="55742592" w14:textId="5CA5051A" w:rsidR="00A608DC" w:rsidRPr="00BD6E18" w:rsidRDefault="00261493" w:rsidP="00A93C58">
      <w:r w:rsidRPr="00261493">
        <w:t xml:space="preserve">Not relevant as this is a scope extension assessment. This was covered in the </w:t>
      </w:r>
      <w:r w:rsidR="00F5372F">
        <w:t>re-assessment</w:t>
      </w:r>
      <w:r w:rsidR="00922EBB" w:rsidRPr="00922EBB">
        <w:t xml:space="preserve"> </w:t>
      </w:r>
      <w:r w:rsidR="00922EBB" w:rsidRPr="006C39AE">
        <w:t>refer</w:t>
      </w:r>
      <w:r w:rsidR="00922EBB">
        <w:t xml:space="preserve"> to Re-assessment Report </w:t>
      </w:r>
      <w:r w:rsidR="004B4926">
        <w:t>ExMC/1699/R</w:t>
      </w:r>
      <w:r w:rsidR="00922EBB" w:rsidRPr="006C39AE">
        <w:t>.</w:t>
      </w:r>
    </w:p>
    <w:p w14:paraId="63D22CA0" w14:textId="7D09BAC3" w:rsidR="00A608DC" w:rsidRPr="00BD6E18" w:rsidRDefault="00C7000A" w:rsidP="00AD0236">
      <w:pPr>
        <w:pStyle w:val="Heading2"/>
      </w:pPr>
      <w:bookmarkStart w:id="79" w:name="_Toc94084506"/>
      <w:r w:rsidRPr="00BD6E18">
        <w:t>History</w:t>
      </w:r>
      <w:bookmarkEnd w:id="79"/>
    </w:p>
    <w:p w14:paraId="1106E71F" w14:textId="3DA025F6" w:rsidR="00A608DC" w:rsidRPr="00BD6E18" w:rsidRDefault="00652B9B" w:rsidP="00A93C58">
      <w:r w:rsidRPr="00652B9B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r w:rsidR="004B4926">
        <w:t>ExMC/1699/R</w:t>
      </w:r>
      <w:r w:rsidR="00922EBB" w:rsidRPr="006C39AE">
        <w:t>.</w:t>
      </w:r>
    </w:p>
    <w:p w14:paraId="50DD4071" w14:textId="77777777" w:rsidR="00C7000A" w:rsidRPr="00BD6E18" w:rsidRDefault="00530B32" w:rsidP="00AD0236">
      <w:pPr>
        <w:pStyle w:val="Heading2"/>
      </w:pPr>
      <w:bookmarkStart w:id="80" w:name="_Toc94084507"/>
      <w:r w:rsidRPr="00BD6E18">
        <w:t>Documentation</w:t>
      </w:r>
      <w:bookmarkEnd w:id="80"/>
    </w:p>
    <w:p w14:paraId="52FE0106" w14:textId="77777777" w:rsidR="00530B32" w:rsidRPr="00BD6E18" w:rsidRDefault="00530B32" w:rsidP="00531082">
      <w:pPr>
        <w:pStyle w:val="Heading3"/>
        <w:tabs>
          <w:tab w:val="num" w:pos="851"/>
        </w:tabs>
        <w:ind w:hanging="1844"/>
      </w:pPr>
      <w:bookmarkStart w:id="81" w:name="_Toc94084508"/>
      <w:r w:rsidRPr="00BD6E18">
        <w:t xml:space="preserve">Quality </w:t>
      </w:r>
      <w:r w:rsidR="001B0AAA" w:rsidRPr="00BD6E18">
        <w:t>m</w:t>
      </w:r>
      <w:r w:rsidRPr="00BD6E18">
        <w:t>anual</w:t>
      </w:r>
      <w:bookmarkEnd w:id="81"/>
    </w:p>
    <w:p w14:paraId="69713F54" w14:textId="36211FBA" w:rsidR="00AE0DD0" w:rsidRPr="00176060" w:rsidRDefault="00AE0DD0" w:rsidP="00AE0DD0">
      <w:pPr>
        <w:pStyle w:val="PARAGRAPH"/>
      </w:pPr>
      <w:r w:rsidRPr="00176060">
        <w:t xml:space="preserve">No specific changes for </w:t>
      </w:r>
      <w:r w:rsidR="00DB2A8F" w:rsidRPr="00176060">
        <w:t>non-electrical</w:t>
      </w:r>
      <w:r w:rsidRPr="00176060">
        <w:t xml:space="preserve"> equipment </w:t>
      </w:r>
    </w:p>
    <w:p w14:paraId="67146D5E" w14:textId="77777777" w:rsidR="00530B32" w:rsidRPr="00531082" w:rsidRDefault="00530B32" w:rsidP="00531082">
      <w:pPr>
        <w:pStyle w:val="Heading3"/>
        <w:tabs>
          <w:tab w:val="num" w:pos="851"/>
        </w:tabs>
        <w:ind w:hanging="1844"/>
      </w:pPr>
      <w:bookmarkStart w:id="82" w:name="_Toc94084509"/>
      <w:r w:rsidRPr="00531082">
        <w:t>Procedures</w:t>
      </w:r>
      <w:bookmarkEnd w:id="82"/>
    </w:p>
    <w:p w14:paraId="208C653F" w14:textId="1CFEAE54" w:rsidR="00AE0DD0" w:rsidRPr="00176060" w:rsidRDefault="003C7DA1" w:rsidP="00AE0DD0">
      <w:pPr>
        <w:pStyle w:val="PARAGRAPH"/>
      </w:pPr>
      <w:r>
        <w:t>S</w:t>
      </w:r>
      <w:r w:rsidR="00AE0DD0" w:rsidRPr="00176060">
        <w:t xml:space="preserve">pecific procedures for </w:t>
      </w:r>
      <w:r w:rsidR="00DB2A8F" w:rsidRPr="00176060">
        <w:t>non-electrical</w:t>
      </w:r>
      <w:r w:rsidR="00AE0DD0" w:rsidRPr="00176060">
        <w:t xml:space="preserve"> equipment </w:t>
      </w:r>
      <w:r w:rsidR="001D49FC">
        <w:t xml:space="preserve">have been updated / created, referring to IEC 60079-0 </w:t>
      </w:r>
      <w:r w:rsidR="00A70F8E">
        <w:t xml:space="preserve">and </w:t>
      </w:r>
      <w:r w:rsidR="00F941BE">
        <w:t xml:space="preserve">ISO 80079-36/37 </w:t>
      </w:r>
      <w:r w:rsidR="001D49FC">
        <w:t>as appropriate</w:t>
      </w:r>
    </w:p>
    <w:p w14:paraId="4DD4F718" w14:textId="77777777" w:rsidR="00530B32" w:rsidRPr="00531082" w:rsidRDefault="00530B32" w:rsidP="00531082">
      <w:pPr>
        <w:pStyle w:val="Heading3"/>
        <w:tabs>
          <w:tab w:val="num" w:pos="851"/>
        </w:tabs>
        <w:ind w:hanging="1844"/>
      </w:pPr>
      <w:bookmarkStart w:id="83" w:name="_Toc94084510"/>
      <w:r w:rsidRPr="00531082">
        <w:t xml:space="preserve">Work </w:t>
      </w:r>
      <w:r w:rsidR="001B0AAA" w:rsidRPr="00531082">
        <w:t>i</w:t>
      </w:r>
      <w:r w:rsidRPr="00531082">
        <w:t>nstructions</w:t>
      </w:r>
      <w:bookmarkEnd w:id="83"/>
    </w:p>
    <w:p w14:paraId="7E182EE7" w14:textId="52A78DCC" w:rsidR="00A608DC" w:rsidRPr="00BD6E18" w:rsidRDefault="009B7156" w:rsidP="00A608DC">
      <w:pPr>
        <w:pStyle w:val="PARAGRAPH"/>
      </w:pPr>
      <w:r>
        <w:t>S</w:t>
      </w:r>
      <w:r w:rsidRPr="00176060">
        <w:t xml:space="preserve">pecific </w:t>
      </w:r>
      <w:r w:rsidRPr="003C7DA1">
        <w:t>work instructions</w:t>
      </w:r>
      <w:r w:rsidRPr="00176060">
        <w:t xml:space="preserve"> for </w:t>
      </w:r>
      <w:r w:rsidR="00DB2A8F" w:rsidRPr="00176060">
        <w:t>non-electrical</w:t>
      </w:r>
      <w:r w:rsidRPr="00176060">
        <w:t xml:space="preserve"> equipment </w:t>
      </w:r>
      <w:r>
        <w:t>have been updated / created, referring to IEC 60079-0 as appropriate</w:t>
      </w:r>
    </w:p>
    <w:p w14:paraId="00CC564C" w14:textId="77777777" w:rsidR="00530B32" w:rsidRPr="00BD6E18" w:rsidRDefault="00530B32" w:rsidP="00531082">
      <w:pPr>
        <w:pStyle w:val="Heading3"/>
        <w:tabs>
          <w:tab w:val="num" w:pos="851"/>
        </w:tabs>
        <w:ind w:hanging="1844"/>
      </w:pPr>
      <w:bookmarkStart w:id="84" w:name="_Toc94084511"/>
      <w:r w:rsidRPr="00BD6E18">
        <w:t>Records</w:t>
      </w:r>
      <w:r w:rsidR="001B0AAA" w:rsidRPr="00BD6E18">
        <w:t xml:space="preserve"> (including test records where relevant)</w:t>
      </w:r>
      <w:bookmarkEnd w:id="84"/>
    </w:p>
    <w:p w14:paraId="3A17572F" w14:textId="17CC3A60" w:rsidR="00DA09F7" w:rsidRPr="00BD6E18" w:rsidRDefault="00043291" w:rsidP="00A93C58">
      <w:r w:rsidRPr="00043291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r w:rsidR="004B4926">
        <w:t>ExMC/1699/R</w:t>
      </w:r>
      <w:r w:rsidR="00922EBB" w:rsidRPr="006C39AE">
        <w:t>.</w:t>
      </w:r>
    </w:p>
    <w:p w14:paraId="3A4DA6EC" w14:textId="77777777" w:rsidR="00530B32" w:rsidRPr="00BD6E18" w:rsidRDefault="00530B32" w:rsidP="00531082">
      <w:pPr>
        <w:pStyle w:val="Heading3"/>
        <w:tabs>
          <w:tab w:val="num" w:pos="851"/>
        </w:tabs>
        <w:ind w:hanging="1844"/>
      </w:pPr>
      <w:bookmarkStart w:id="85" w:name="_Toc65581873"/>
      <w:bookmarkStart w:id="86" w:name="_Toc65581874"/>
      <w:bookmarkStart w:id="87" w:name="_Toc65581875"/>
      <w:bookmarkStart w:id="88" w:name="_Toc65581876"/>
      <w:bookmarkStart w:id="89" w:name="_Toc94084512"/>
      <w:bookmarkEnd w:id="85"/>
      <w:bookmarkEnd w:id="86"/>
      <w:bookmarkEnd w:id="87"/>
      <w:bookmarkEnd w:id="88"/>
      <w:r w:rsidRPr="00BD6E18">
        <w:t xml:space="preserve">Document </w:t>
      </w:r>
      <w:r w:rsidR="00FD3E8C" w:rsidRPr="00BD6E18">
        <w:t>change c</w:t>
      </w:r>
      <w:r w:rsidRPr="00BD6E18">
        <w:t>ontrol</w:t>
      </w:r>
      <w:bookmarkEnd w:id="89"/>
    </w:p>
    <w:p w14:paraId="50097743" w14:textId="36BF8697" w:rsidR="003403E2" w:rsidRPr="00BD6E18" w:rsidRDefault="008B7C38" w:rsidP="00A93C58">
      <w:r w:rsidRPr="008B7C38">
        <w:t xml:space="preserve">Not relevant as this is a scope extension assessment. This was covered in the </w:t>
      </w:r>
      <w:r w:rsidR="00F5372F">
        <w:t>re-assessment</w:t>
      </w:r>
      <w:r w:rsidR="00922EBB" w:rsidRPr="00922EBB">
        <w:t xml:space="preserve"> </w:t>
      </w:r>
      <w:r w:rsidR="00922EBB" w:rsidRPr="006C39AE">
        <w:t>refer</w:t>
      </w:r>
      <w:r w:rsidR="00922EBB">
        <w:t xml:space="preserve"> to Re-assessment Report </w:t>
      </w:r>
      <w:r w:rsidR="004B4926">
        <w:t>ExMC/1699/R</w:t>
      </w:r>
      <w:r w:rsidR="00922EBB" w:rsidRPr="006C39AE">
        <w:t>.</w:t>
      </w:r>
    </w:p>
    <w:p w14:paraId="163122C7" w14:textId="6B5B20CC" w:rsidR="00C7000A" w:rsidRPr="00BD6E18" w:rsidRDefault="00530B32" w:rsidP="00AD0236">
      <w:pPr>
        <w:pStyle w:val="Heading2"/>
      </w:pPr>
      <w:bookmarkStart w:id="90" w:name="_Toc94084513"/>
      <w:r w:rsidRPr="00BD6E18">
        <w:t>Confidentiality</w:t>
      </w:r>
      <w:bookmarkEnd w:id="90"/>
    </w:p>
    <w:p w14:paraId="5CF0D8BE" w14:textId="61E5FA8E" w:rsidR="003403E2" w:rsidRDefault="005C6F62" w:rsidP="00A93C58">
      <w:r w:rsidRPr="005C6F62">
        <w:t xml:space="preserve">Not relevant as this is a scope extension assessment. This was covered in the </w:t>
      </w:r>
      <w:r w:rsidR="00F5372F">
        <w:t>re-assessment</w:t>
      </w:r>
    </w:p>
    <w:p w14:paraId="00426666" w14:textId="16C88E19" w:rsidR="00922EBB" w:rsidRPr="00BD6E18" w:rsidRDefault="00922EBB" w:rsidP="00A93C58">
      <w:r w:rsidRPr="006C39AE">
        <w:t>refer</w:t>
      </w:r>
      <w:r>
        <w:t xml:space="preserve"> to Re-assessment Report </w:t>
      </w:r>
      <w:r w:rsidR="004B4926">
        <w:t>ExMC/1699/R</w:t>
      </w:r>
      <w:r w:rsidRPr="006C39AE">
        <w:t>.</w:t>
      </w:r>
    </w:p>
    <w:p w14:paraId="1EB7D14F" w14:textId="77777777" w:rsidR="00C7000A" w:rsidRPr="00BD6E18" w:rsidRDefault="00CF44B3" w:rsidP="00AD0236">
      <w:pPr>
        <w:pStyle w:val="Heading2"/>
      </w:pPr>
      <w:bookmarkStart w:id="91" w:name="_Toc94084514"/>
      <w:r w:rsidRPr="00BD6E18">
        <w:t>Communication with</w:t>
      </w:r>
      <w:r w:rsidR="00F2226F" w:rsidRPr="00BD6E18">
        <w:t xml:space="preserve"> public and customers </w:t>
      </w:r>
      <w:r w:rsidR="003403E2" w:rsidRPr="00BD6E18">
        <w:t>(Hard co</w:t>
      </w:r>
      <w:r w:rsidR="00F2226F" w:rsidRPr="00BD6E18">
        <w:t>py</w:t>
      </w:r>
      <w:r w:rsidR="003403E2" w:rsidRPr="00BD6E18">
        <w:t xml:space="preserve"> and Electronic)</w:t>
      </w:r>
      <w:bookmarkEnd w:id="91"/>
    </w:p>
    <w:p w14:paraId="0CE586D7" w14:textId="49D90AA7" w:rsidR="00A608DC" w:rsidRPr="00BD6E18" w:rsidRDefault="005C6F62" w:rsidP="00A93C58">
      <w:r w:rsidRPr="005C6F62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r w:rsidR="004B4926">
        <w:t>ExMC/1699/R</w:t>
      </w:r>
      <w:r w:rsidR="00922EBB" w:rsidRPr="006C39AE">
        <w:t>.</w:t>
      </w:r>
    </w:p>
    <w:p w14:paraId="5C728FFD" w14:textId="77777777" w:rsidR="00C7000A" w:rsidRPr="00BD6E18" w:rsidRDefault="00530B32" w:rsidP="00AD0236">
      <w:pPr>
        <w:pStyle w:val="Heading2"/>
      </w:pPr>
      <w:bookmarkStart w:id="92" w:name="_Toc94084515"/>
      <w:r w:rsidRPr="00BD6E18">
        <w:t>Recognition</w:t>
      </w:r>
      <w:r w:rsidR="0067135D" w:rsidRPr="00BD6E18">
        <w:t>s</w:t>
      </w:r>
      <w:r w:rsidRPr="00BD6E18">
        <w:t xml:space="preserve"> and agreements</w:t>
      </w:r>
      <w:bookmarkEnd w:id="92"/>
    </w:p>
    <w:p w14:paraId="320ACB5B" w14:textId="499B5777" w:rsidR="00A608DC" w:rsidRPr="00E64002" w:rsidRDefault="005C6F62" w:rsidP="00D80C0C">
      <w:pPr>
        <w:pStyle w:val="PARAGRAPH"/>
      </w:pPr>
      <w:r w:rsidRPr="005C6F62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r w:rsidR="004B4926">
        <w:t>ExMC/1699/R</w:t>
      </w:r>
      <w:r w:rsidR="00922EBB" w:rsidRPr="006C39AE">
        <w:t>.</w:t>
      </w:r>
      <w:r w:rsidR="008400B8" w:rsidRPr="008400B8">
        <w:t xml:space="preserve"> </w:t>
      </w:r>
      <w:r w:rsidR="00D80C0C" w:rsidRPr="00E64002">
        <w:t>FM Approvals LLC (FMG) operates as an IECEx ExTL for FM Approvals Ltd of UK (FME)</w:t>
      </w:r>
    </w:p>
    <w:p w14:paraId="632831DB" w14:textId="77777777" w:rsidR="001B4343" w:rsidRPr="00BD6E18" w:rsidRDefault="00530B32" w:rsidP="00AD0236">
      <w:pPr>
        <w:pStyle w:val="Heading2"/>
      </w:pPr>
      <w:bookmarkStart w:id="93" w:name="_Toc94084516"/>
      <w:r w:rsidRPr="00BD6E18">
        <w:t>Internal audit</w:t>
      </w:r>
      <w:bookmarkEnd w:id="93"/>
    </w:p>
    <w:p w14:paraId="180D898F" w14:textId="7859706E" w:rsidR="001B4343" w:rsidRPr="00BD6E18" w:rsidRDefault="005C6F62" w:rsidP="00A93C58">
      <w:r w:rsidRPr="005C6F62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r w:rsidR="004B4926">
        <w:t>ExMC/1699/R</w:t>
      </w:r>
      <w:r w:rsidR="00922EBB" w:rsidRPr="006C39AE">
        <w:t>.</w:t>
      </w:r>
    </w:p>
    <w:p w14:paraId="5A62F51C" w14:textId="77777777" w:rsidR="00C7000A" w:rsidRPr="00BD6E18" w:rsidRDefault="001B4343" w:rsidP="00AD0236">
      <w:pPr>
        <w:pStyle w:val="Heading2"/>
      </w:pPr>
      <w:bookmarkStart w:id="94" w:name="_Toc94084517"/>
      <w:r w:rsidRPr="00BD6E18">
        <w:t>M</w:t>
      </w:r>
      <w:r w:rsidR="00530B32" w:rsidRPr="00BD6E18">
        <w:t>anagement review</w:t>
      </w:r>
      <w:bookmarkEnd w:id="94"/>
    </w:p>
    <w:p w14:paraId="21621BEC" w14:textId="6BCC50FC" w:rsidR="003403E2" w:rsidRPr="00BD6E18" w:rsidRDefault="005C6F62" w:rsidP="00A93C58">
      <w:r w:rsidRPr="005C6F62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r w:rsidR="004B4926">
        <w:t>ExMC/1699/R</w:t>
      </w:r>
      <w:r w:rsidR="00922EBB" w:rsidRPr="006C39AE">
        <w:t>.</w:t>
      </w:r>
    </w:p>
    <w:p w14:paraId="4BD60407" w14:textId="4FE0485D" w:rsidR="00C7000A" w:rsidRPr="00BD6E18" w:rsidRDefault="003403E2" w:rsidP="00AD0236">
      <w:pPr>
        <w:pStyle w:val="Heading2"/>
      </w:pPr>
      <w:bookmarkStart w:id="95" w:name="_Ref48917294"/>
      <w:bookmarkStart w:id="96" w:name="_Toc94084518"/>
      <w:r w:rsidRPr="00BD6E18">
        <w:t>Contracting, s</w:t>
      </w:r>
      <w:r w:rsidR="00530B32" w:rsidRPr="00BD6E18">
        <w:t>ubcontracting</w:t>
      </w:r>
      <w:r w:rsidR="006677B0" w:rsidRPr="00BD6E18">
        <w:t xml:space="preserve"> and</w:t>
      </w:r>
      <w:r w:rsidR="00530B32" w:rsidRPr="00BD6E18">
        <w:t xml:space="preserve"> </w:t>
      </w:r>
      <w:r w:rsidR="006677B0" w:rsidRPr="00BD6E18">
        <w:t>witness testing</w:t>
      </w:r>
      <w:bookmarkEnd w:id="95"/>
      <w:bookmarkEnd w:id="96"/>
    </w:p>
    <w:p w14:paraId="53816340" w14:textId="2D35BEE2" w:rsidR="008920A7" w:rsidRDefault="005C6F62" w:rsidP="00A93C58">
      <w:r w:rsidRPr="005C6F62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r w:rsidR="004B4926">
        <w:t>ExMC/1699/R</w:t>
      </w:r>
      <w:r w:rsidR="00922EBB" w:rsidRPr="006C39AE">
        <w:t>.</w:t>
      </w:r>
    </w:p>
    <w:p w14:paraId="774147FF" w14:textId="21FB7CA5" w:rsidR="006677B0" w:rsidRPr="00BD6E18" w:rsidRDefault="000D6061" w:rsidP="008C1D85">
      <w:pPr>
        <w:pStyle w:val="Heading2"/>
        <w:tabs>
          <w:tab w:val="num" w:pos="1561"/>
        </w:tabs>
      </w:pPr>
      <w:bookmarkStart w:id="97" w:name="_Toc94084519"/>
      <w:r w:rsidRPr="00BD6E18">
        <w:lastRenderedPageBreak/>
        <w:t xml:space="preserve">Off-site and </w:t>
      </w:r>
      <w:r w:rsidR="006677B0" w:rsidRPr="00BD6E18">
        <w:t>Witness testing</w:t>
      </w:r>
      <w:bookmarkEnd w:id="97"/>
    </w:p>
    <w:p w14:paraId="6C021F17" w14:textId="77777777" w:rsidR="0051629B" w:rsidRPr="00E64002" w:rsidRDefault="0051629B" w:rsidP="0051629B">
      <w:pPr>
        <w:pStyle w:val="PARAGRAPH"/>
      </w:pPr>
      <w:r w:rsidRPr="00E64002">
        <w:t>Should they need to they have made provision in their procedures to do witness testing using OD 024.  There are existing procedures in place for the use of OD 024.</w:t>
      </w:r>
    </w:p>
    <w:p w14:paraId="0D9699D7" w14:textId="77777777" w:rsidR="00C7000A" w:rsidRPr="00BD6E18" w:rsidRDefault="00530B32" w:rsidP="00AD0236">
      <w:pPr>
        <w:pStyle w:val="Heading2"/>
      </w:pPr>
      <w:bookmarkStart w:id="98" w:name="_Toc94084520"/>
      <w:r w:rsidRPr="00BD6E18">
        <w:t>Training and competence</w:t>
      </w:r>
      <w:bookmarkEnd w:id="98"/>
    </w:p>
    <w:p w14:paraId="63B90622" w14:textId="636B773C" w:rsidR="0051629B" w:rsidRPr="00E64002" w:rsidRDefault="0051629B" w:rsidP="0051629B">
      <w:pPr>
        <w:pStyle w:val="PARAGRAPH"/>
      </w:pPr>
      <w:r w:rsidRPr="00E64002">
        <w:t>FM</w:t>
      </w:r>
      <w:r w:rsidR="00355238" w:rsidRPr="00E64002">
        <w:t>G</w:t>
      </w:r>
      <w:r w:rsidRPr="00E64002">
        <w:t xml:space="preserve"> were able to demonstrate they have sufficient competent staff to carry out the ExCB and </w:t>
      </w:r>
      <w:r w:rsidR="00EF48C3">
        <w:t xml:space="preserve">ExTL </w:t>
      </w:r>
      <w:r w:rsidRPr="00E64002">
        <w:t>activities associated with the standards in the scope extension.</w:t>
      </w:r>
    </w:p>
    <w:p w14:paraId="16BDE952" w14:textId="4C2D3CE4" w:rsidR="0051629B" w:rsidRPr="00E64002" w:rsidRDefault="0051629B" w:rsidP="0051629B">
      <w:pPr>
        <w:pStyle w:val="PARAGRAPH"/>
      </w:pPr>
      <w:r w:rsidRPr="00E64002">
        <w:t>Details of staff competencies are included in the site assessment report</w:t>
      </w:r>
    </w:p>
    <w:p w14:paraId="4CE23047" w14:textId="77777777" w:rsidR="00C7000A" w:rsidRPr="00BD6E18" w:rsidRDefault="00530B32" w:rsidP="00AD0236">
      <w:pPr>
        <w:pStyle w:val="Heading2"/>
      </w:pPr>
      <w:bookmarkStart w:id="99" w:name="_Toc94084521"/>
      <w:r w:rsidRPr="00BD6E18">
        <w:t>Complaints and appeals</w:t>
      </w:r>
      <w:r w:rsidR="007F33C0" w:rsidRPr="00BD6E18">
        <w:t xml:space="preserve"> </w:t>
      </w:r>
      <w:r w:rsidR="00C7000A" w:rsidRPr="00BD6E18">
        <w:t>(</w:t>
      </w:r>
      <w:r w:rsidR="007F33C0" w:rsidRPr="00BD6E18">
        <w:t>i</w:t>
      </w:r>
      <w:r w:rsidR="00C7000A" w:rsidRPr="00BD6E18">
        <w:t xml:space="preserve">ncluding appeals to </w:t>
      </w:r>
      <w:r w:rsidR="00A608DC" w:rsidRPr="00BD6E18">
        <w:t>IECEx</w:t>
      </w:r>
      <w:r w:rsidR="00C7000A" w:rsidRPr="00BD6E18">
        <w:t>)</w:t>
      </w:r>
      <w:bookmarkEnd w:id="99"/>
    </w:p>
    <w:p w14:paraId="1C62F9EC" w14:textId="3B4C7B3E" w:rsidR="00A608DC" w:rsidRPr="00BD6E18" w:rsidRDefault="006A692F" w:rsidP="00A93C58">
      <w:r w:rsidRPr="006A692F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r w:rsidR="004B4926">
        <w:t>ExMC/1699/R</w:t>
      </w:r>
      <w:r w:rsidR="00922EBB" w:rsidRPr="006C39AE">
        <w:t>.</w:t>
      </w:r>
    </w:p>
    <w:p w14:paraId="1C1A9C51" w14:textId="77777777" w:rsidR="00396922" w:rsidRPr="00BD6E18" w:rsidRDefault="00396922" w:rsidP="00396922">
      <w:pPr>
        <w:pStyle w:val="Heading2"/>
      </w:pPr>
      <w:bookmarkStart w:id="100" w:name="_Toc94084522"/>
      <w:r w:rsidRPr="00BD6E18">
        <w:t>Impartiality</w:t>
      </w:r>
      <w:bookmarkEnd w:id="100"/>
    </w:p>
    <w:p w14:paraId="3F2BD105" w14:textId="04933CE5" w:rsidR="00396922" w:rsidRPr="00BD6E18" w:rsidRDefault="00CF7D17" w:rsidP="00A93C58">
      <w:r w:rsidRPr="00CF7D17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r w:rsidR="004B4926">
        <w:t>ExMC/1699/R</w:t>
      </w:r>
      <w:r w:rsidR="00922EBB" w:rsidRPr="006C39AE">
        <w:t>.</w:t>
      </w:r>
    </w:p>
    <w:p w14:paraId="0EFE7679" w14:textId="41FA8D82" w:rsidR="0074371F" w:rsidRPr="00BD6E18" w:rsidRDefault="009D6EA4" w:rsidP="0074371F">
      <w:pPr>
        <w:pStyle w:val="Heading2"/>
      </w:pPr>
      <w:bookmarkStart w:id="101" w:name="_Toc94084523"/>
      <w:r w:rsidRPr="00BD6E18">
        <w:t>Active involvement in development of Decision Sheets</w:t>
      </w:r>
      <w:bookmarkEnd w:id="101"/>
    </w:p>
    <w:p w14:paraId="5313C8A3" w14:textId="047F92C1" w:rsidR="0074371F" w:rsidRPr="00BD6E18" w:rsidRDefault="00CF7D17" w:rsidP="00A93C58">
      <w:r w:rsidRPr="00CF7D17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r w:rsidR="004B4926">
        <w:t>ExMC/1699/R</w:t>
      </w:r>
      <w:r w:rsidR="00922EBB" w:rsidRPr="006C39AE">
        <w:t>.</w:t>
      </w:r>
    </w:p>
    <w:p w14:paraId="3904F666" w14:textId="77777777" w:rsidR="00664482" w:rsidRPr="00BD6E18" w:rsidRDefault="00664482" w:rsidP="00AD0236">
      <w:pPr>
        <w:pStyle w:val="Heading2"/>
      </w:pPr>
      <w:bookmarkStart w:id="102" w:name="_Toc94084524"/>
      <w:r w:rsidRPr="00BD6E18">
        <w:t>Special facts to be noted</w:t>
      </w:r>
      <w:bookmarkEnd w:id="102"/>
    </w:p>
    <w:p w14:paraId="0E6D7116" w14:textId="6A1DFA3F" w:rsidR="00E14A93" w:rsidRPr="00BD6E18" w:rsidRDefault="008074A6" w:rsidP="00E14A93">
      <w:pPr>
        <w:pStyle w:val="PARAGRAPH"/>
      </w:pPr>
      <w:r>
        <w:t>N</w:t>
      </w:r>
      <w:r w:rsidR="006777C7">
        <w:t>one</w:t>
      </w:r>
      <w:r>
        <w:t xml:space="preserve"> other than those mentioned throughout the report.</w:t>
      </w:r>
    </w:p>
    <w:p w14:paraId="17981E27" w14:textId="77777777" w:rsidR="00664482" w:rsidRPr="00BD6E18" w:rsidRDefault="00FD3E8C" w:rsidP="00E14A93">
      <w:pPr>
        <w:pStyle w:val="Heading2"/>
      </w:pPr>
      <w:bookmarkStart w:id="103" w:name="_Toc94084525"/>
      <w:r w:rsidRPr="00BD6E18">
        <w:t>Supporting d</w:t>
      </w:r>
      <w:r w:rsidR="00664482" w:rsidRPr="00BD6E18">
        <w:t>ocumentation</w:t>
      </w:r>
      <w:bookmarkEnd w:id="103"/>
    </w:p>
    <w:p w14:paraId="41C98ABF" w14:textId="282B8190" w:rsidR="00664482" w:rsidRPr="00BD6E18" w:rsidRDefault="00664482" w:rsidP="00664482">
      <w:r w:rsidRPr="00BD6E18">
        <w:t xml:space="preserve">Copies of additional supporting information for this assessment have been provided to the applicant and the IECEx Secretariat.  These are </w:t>
      </w:r>
      <w:r w:rsidR="003E2EFF" w:rsidRPr="00BD6E18">
        <w:t xml:space="preserve">provided separately </w:t>
      </w:r>
      <w:r w:rsidRPr="00BD6E18">
        <w:t>and include:</w:t>
      </w:r>
    </w:p>
    <w:p w14:paraId="0E1D4E06" w14:textId="77777777" w:rsidR="003E2EFF" w:rsidRPr="00BD6E18" w:rsidRDefault="003E2EFF" w:rsidP="00664482">
      <w:pPr>
        <w:pStyle w:val="ListBullet"/>
      </w:pPr>
      <w:r w:rsidRPr="00BD6E18">
        <w:t xml:space="preserve">Completed Technical Capability Document (TCD) </w:t>
      </w:r>
    </w:p>
    <w:p w14:paraId="2D503073" w14:textId="2E220D39" w:rsidR="0050367E" w:rsidRPr="00BD6E18" w:rsidRDefault="0050367E" w:rsidP="003E2EFF">
      <w:pPr>
        <w:pStyle w:val="ListBullet"/>
      </w:pPr>
      <w:r w:rsidRPr="00BD6E18">
        <w:t>Information on competencies</w:t>
      </w:r>
    </w:p>
    <w:p w14:paraId="248C2B78" w14:textId="77777777" w:rsidR="0019699B" w:rsidRPr="00BD6E18" w:rsidRDefault="0019699B" w:rsidP="00AD0236">
      <w:pPr>
        <w:pStyle w:val="Heading2"/>
      </w:pPr>
      <w:bookmarkStart w:id="104" w:name="_Toc65581915"/>
      <w:bookmarkStart w:id="105" w:name="_Toc65581916"/>
      <w:bookmarkStart w:id="106" w:name="_Toc65581917"/>
      <w:bookmarkStart w:id="107" w:name="_Toc65581918"/>
      <w:bookmarkStart w:id="108" w:name="_Toc94084526"/>
      <w:bookmarkEnd w:id="104"/>
      <w:bookmarkEnd w:id="105"/>
      <w:bookmarkEnd w:id="106"/>
      <w:bookmarkEnd w:id="107"/>
      <w:r w:rsidRPr="00BD6E18">
        <w:t>Recommendation</w:t>
      </w:r>
      <w:r w:rsidR="00AD0236" w:rsidRPr="00BD6E18">
        <w:t>s</w:t>
      </w:r>
      <w:bookmarkEnd w:id="108"/>
      <w:r w:rsidRPr="00BD6E18">
        <w:t xml:space="preserve"> </w:t>
      </w:r>
    </w:p>
    <w:p w14:paraId="313D6D28" w14:textId="055725BC" w:rsidR="0051629B" w:rsidRPr="00E64002" w:rsidRDefault="0051629B" w:rsidP="0051629B">
      <w:pPr>
        <w:pStyle w:val="PARAGRAPH"/>
      </w:pPr>
      <w:r w:rsidRPr="00E64002">
        <w:rPr>
          <w:rStyle w:val="PARAGRAPHChar"/>
        </w:rPr>
        <w:t xml:space="preserve">Based on the assessment </w:t>
      </w:r>
      <w:r w:rsidRPr="00E64002">
        <w:t>performed on 13 January 2022, FM</w:t>
      </w:r>
      <w:r w:rsidR="00B04368" w:rsidRPr="00E64002">
        <w:t>G</w:t>
      </w:r>
      <w:r w:rsidRPr="00E64002">
        <w:t xml:space="preserve"> is recommended for the extension of scope</w:t>
      </w:r>
      <w:r w:rsidR="00355238" w:rsidRPr="00E64002">
        <w:t xml:space="preserve"> to include ISO 80079-36 and ISO 80079-37 </w:t>
      </w:r>
      <w:r w:rsidRPr="00E64002">
        <w:t>shown in Annex A as:</w:t>
      </w:r>
    </w:p>
    <w:p w14:paraId="1C916D2D" w14:textId="0C9D0DD5" w:rsidR="0051629B" w:rsidRPr="00E64002" w:rsidRDefault="0051629B" w:rsidP="0051629B">
      <w:pPr>
        <w:pStyle w:val="ListBullet"/>
        <w:rPr>
          <w:rStyle w:val="SubtleEmphasis"/>
          <w:i w:val="0"/>
          <w:color w:val="auto"/>
        </w:rPr>
      </w:pPr>
      <w:r w:rsidRPr="00E64002">
        <w:t xml:space="preserve">An </w:t>
      </w:r>
      <w:r w:rsidRPr="00E64002">
        <w:rPr>
          <w:rStyle w:val="SubtleEmphasis"/>
          <w:i w:val="0"/>
          <w:color w:val="auto"/>
        </w:rPr>
        <w:t>ExCB in the IECEx Certified Equipment Scheme</w:t>
      </w:r>
    </w:p>
    <w:p w14:paraId="72CFCA88" w14:textId="77777777" w:rsidR="00B04368" w:rsidRPr="00E64002" w:rsidRDefault="00B04368" w:rsidP="00B04368">
      <w:pPr>
        <w:pStyle w:val="ListBullet"/>
        <w:rPr>
          <w:rStyle w:val="SubtleEmphasis"/>
          <w:i w:val="0"/>
          <w:color w:val="auto"/>
        </w:rPr>
      </w:pPr>
      <w:r w:rsidRPr="00E64002">
        <w:rPr>
          <w:rStyle w:val="SubtleEmphasis"/>
          <w:i w:val="0"/>
          <w:color w:val="auto"/>
        </w:rPr>
        <w:t>An ExTL in the IECEx Certified Equipment Scheme</w:t>
      </w:r>
    </w:p>
    <w:p w14:paraId="00285F34" w14:textId="77777777" w:rsidR="00B04368" w:rsidRPr="00B04368" w:rsidRDefault="00B04368" w:rsidP="00B04368">
      <w:pPr>
        <w:pStyle w:val="ListBullet"/>
        <w:numPr>
          <w:ilvl w:val="0"/>
          <w:numId w:val="0"/>
        </w:numPr>
        <w:ind w:left="340"/>
        <w:rPr>
          <w:rStyle w:val="SubtleEmphasis"/>
          <w:i w:val="0"/>
          <w:color w:val="FF0000"/>
          <w:highlight w:val="yellow"/>
        </w:rPr>
      </w:pPr>
    </w:p>
    <w:p w14:paraId="53410612" w14:textId="147859E5" w:rsidR="003D2949" w:rsidRDefault="003D2949" w:rsidP="00767963">
      <w:pPr>
        <w:pStyle w:val="PARAGRAPH"/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035"/>
      </w:tblGrid>
      <w:tr w:rsidR="003D2949" w:rsidRPr="00BD6E18" w14:paraId="7E13CC92" w14:textId="77777777" w:rsidTr="003419F4">
        <w:trPr>
          <w:tblCellSpacing w:w="20" w:type="dxa"/>
        </w:trPr>
        <w:tc>
          <w:tcPr>
            <w:tcW w:w="2955" w:type="dxa"/>
          </w:tcPr>
          <w:p w14:paraId="0AA52F49" w14:textId="77777777" w:rsidR="003D2949" w:rsidRPr="00BD6E18" w:rsidRDefault="003D2949" w:rsidP="003419F4">
            <w:pPr>
              <w:pStyle w:val="PARAGRAPH"/>
            </w:pPr>
            <w:r>
              <w:t>Ron Webb</w:t>
            </w:r>
          </w:p>
        </w:tc>
      </w:tr>
      <w:tr w:rsidR="003D2949" w:rsidRPr="00BD6E18" w14:paraId="73E19EBF" w14:textId="77777777" w:rsidTr="003419F4">
        <w:trPr>
          <w:tblCellSpacing w:w="20" w:type="dxa"/>
        </w:trPr>
        <w:tc>
          <w:tcPr>
            <w:tcW w:w="2955" w:type="dxa"/>
          </w:tcPr>
          <w:p w14:paraId="589C0110" w14:textId="77777777" w:rsidR="003D2949" w:rsidRPr="00BD6E18" w:rsidRDefault="003D2949" w:rsidP="003419F4">
            <w:pPr>
              <w:pStyle w:val="PARAGRAPH"/>
            </w:pPr>
            <w:r w:rsidRPr="00BD6E18">
              <w:t>IECEx Lead Assessor</w:t>
            </w:r>
          </w:p>
        </w:tc>
      </w:tr>
    </w:tbl>
    <w:p w14:paraId="6B221199" w14:textId="489AF81D" w:rsidR="00E64002" w:rsidRPr="00E64002" w:rsidRDefault="00E64002" w:rsidP="00E64002">
      <w:pPr>
        <w:pStyle w:val="Heading1"/>
        <w:numPr>
          <w:ilvl w:val="0"/>
          <w:numId w:val="0"/>
        </w:numPr>
        <w:ind w:left="397" w:hanging="397"/>
        <w:rPr>
          <w:b w:val="0"/>
          <w:bCs w:val="0"/>
          <w:sz w:val="20"/>
          <w:szCs w:val="20"/>
        </w:rPr>
      </w:pPr>
      <w:r w:rsidRPr="00E64002">
        <w:rPr>
          <w:b w:val="0"/>
          <w:bCs w:val="0"/>
          <w:sz w:val="20"/>
          <w:szCs w:val="20"/>
        </w:rPr>
        <w:t>7 February 2022</w:t>
      </w:r>
    </w:p>
    <w:p w14:paraId="57E1E7D2" w14:textId="5F340EA1" w:rsidR="003D2949" w:rsidRDefault="003D2949" w:rsidP="003D2949">
      <w:pPr>
        <w:pStyle w:val="Heading1"/>
        <w:rPr>
          <w:sz w:val="24"/>
          <w:szCs w:val="24"/>
        </w:rPr>
      </w:pPr>
      <w:r>
        <w:br w:type="page"/>
      </w:r>
    </w:p>
    <w:p w14:paraId="54D650FE" w14:textId="77777777" w:rsidR="00767963" w:rsidRPr="00BD6E18" w:rsidRDefault="00767963" w:rsidP="00EF7CDD">
      <w:pPr>
        <w:pStyle w:val="MAIN-TITLE"/>
      </w:pPr>
    </w:p>
    <w:p w14:paraId="3255A6A4" w14:textId="4CCDEC21" w:rsidR="003419F4" w:rsidRDefault="003419F4" w:rsidP="003419F4">
      <w:pPr>
        <w:pStyle w:val="PARAGRAPH"/>
        <w:rPr>
          <w:b/>
          <w:sz w:val="22"/>
          <w:szCs w:val="22"/>
        </w:rPr>
      </w:pPr>
      <w:r w:rsidRPr="003419F4">
        <w:rPr>
          <w:b/>
          <w:sz w:val="24"/>
          <w:szCs w:val="24"/>
        </w:rPr>
        <w:t xml:space="preserve">3. </w:t>
      </w:r>
      <w:r w:rsidRPr="001A19BE">
        <w:rPr>
          <w:b/>
          <w:sz w:val="21"/>
          <w:szCs w:val="21"/>
        </w:rPr>
        <w:t>ExCB for IECEx Certified Equipment Scheme</w:t>
      </w:r>
    </w:p>
    <w:p w14:paraId="12E88C67" w14:textId="560709BC" w:rsidR="000144B4" w:rsidRPr="000144B4" w:rsidRDefault="000144B4" w:rsidP="003419F4">
      <w:pPr>
        <w:pStyle w:val="PARAGRAPH"/>
        <w:rPr>
          <w:b/>
        </w:rPr>
      </w:pPr>
      <w:r w:rsidRPr="000144B4">
        <w:rPr>
          <w:b/>
        </w:rPr>
        <w:t>3.1</w:t>
      </w:r>
      <w:r w:rsidRPr="000144B4">
        <w:t xml:space="preserve"> </w:t>
      </w:r>
      <w:r w:rsidRPr="000144B4">
        <w:rPr>
          <w:b/>
        </w:rPr>
        <w:t>Assessment references</w:t>
      </w:r>
    </w:p>
    <w:p w14:paraId="453ECFB8" w14:textId="3FC9A1BC" w:rsidR="000F1891" w:rsidRPr="00BD6E18" w:rsidRDefault="000144B4" w:rsidP="00531082">
      <w:pPr>
        <w:pStyle w:val="Heading3"/>
        <w:tabs>
          <w:tab w:val="num" w:pos="851"/>
        </w:tabs>
        <w:ind w:hanging="1844"/>
      </w:pPr>
      <w:bookmarkStart w:id="109" w:name="_Toc94084527"/>
      <w:r>
        <w:t>General References</w:t>
      </w:r>
      <w:bookmarkEnd w:id="109"/>
      <w:r>
        <w:t xml:space="preserve"> </w:t>
      </w:r>
    </w:p>
    <w:p w14:paraId="24BA4880" w14:textId="0419041A" w:rsidR="00A04DB7" w:rsidRPr="00BD6E18" w:rsidRDefault="005C318C" w:rsidP="00272D66">
      <w:pPr>
        <w:pStyle w:val="ListNumber"/>
        <w:tabs>
          <w:tab w:val="num" w:pos="360"/>
        </w:tabs>
      </w:pPr>
      <w:r w:rsidRPr="00BD6E18">
        <w:t xml:space="preserve">IECEx </w:t>
      </w:r>
      <w:r w:rsidR="00A04DB7" w:rsidRPr="00BD6E18">
        <w:t>02</w:t>
      </w:r>
      <w:r w:rsidR="002501D2" w:rsidRPr="00BD6E18">
        <w:t xml:space="preserve"> </w:t>
      </w:r>
      <w:r w:rsidR="00A04DB7" w:rsidRPr="00BD6E18">
        <w:t>IECEx Certified Equipment Scheme covering equipment for use in explosive atmospheres – Rules of Procedure</w:t>
      </w:r>
    </w:p>
    <w:p w14:paraId="197C2879" w14:textId="6F1A23DD" w:rsidR="00A04DB7" w:rsidRPr="00BD6E18" w:rsidRDefault="008376D6" w:rsidP="00272D66">
      <w:pPr>
        <w:pStyle w:val="ListNumber"/>
        <w:tabs>
          <w:tab w:val="num" w:pos="360"/>
        </w:tabs>
      </w:pPr>
      <w:r w:rsidRPr="00BD6E18">
        <w:t xml:space="preserve">IECEx </w:t>
      </w:r>
      <w:r w:rsidR="00A04DB7" w:rsidRPr="00BD6E18">
        <w:t>OD003-2</w:t>
      </w:r>
      <w:r w:rsidR="002501D2" w:rsidRPr="00BD6E18">
        <w:t xml:space="preserve"> </w:t>
      </w:r>
      <w:r w:rsidR="00323C87" w:rsidRPr="00913966">
        <w:t>Assessment, surveillance assessment and re-assessment of ExCBs and ExTLs operating in the IECEx 02, IECEx Certified Equipment Scheme</w:t>
      </w:r>
      <w:r w:rsidR="00323C87" w:rsidRPr="00BD6E18">
        <w:t xml:space="preserve"> </w:t>
      </w:r>
      <w:r w:rsidR="00A04DB7" w:rsidRPr="00BD6E18">
        <w:t xml:space="preserve"> </w:t>
      </w:r>
    </w:p>
    <w:p w14:paraId="4B2978DB" w14:textId="69E75DD3" w:rsidR="0096084E" w:rsidRPr="00BD6E18" w:rsidRDefault="0096084E" w:rsidP="00272D66">
      <w:pPr>
        <w:pStyle w:val="ListNumber"/>
        <w:tabs>
          <w:tab w:val="num" w:pos="360"/>
        </w:tabs>
        <w:ind w:left="340" w:hanging="340"/>
      </w:pPr>
      <w:r w:rsidRPr="00BD6E18">
        <w:t xml:space="preserve">ISO/IEC 80079-34 Explosive atmospheres – Part 34: Application of quality systems for equipment manufacture </w:t>
      </w:r>
    </w:p>
    <w:p w14:paraId="110E4DAA" w14:textId="61ABF41A" w:rsidR="00A04DB7" w:rsidRPr="00BD6E18" w:rsidRDefault="008376D6" w:rsidP="00272D66">
      <w:pPr>
        <w:pStyle w:val="ListNumber"/>
        <w:tabs>
          <w:tab w:val="num" w:pos="360"/>
        </w:tabs>
        <w:ind w:left="340" w:hanging="340"/>
      </w:pPr>
      <w:r w:rsidRPr="00BD6E18">
        <w:t xml:space="preserve">IECEx </w:t>
      </w:r>
      <w:r w:rsidR="00A04DB7" w:rsidRPr="00BD6E18">
        <w:t>OD</w:t>
      </w:r>
      <w:r w:rsidRPr="00BD6E18">
        <w:t xml:space="preserve"> </w:t>
      </w:r>
      <w:r w:rsidR="00A04DB7" w:rsidRPr="00BD6E18">
        <w:t>009 Issuing of CoCs, ExTRs and QARs</w:t>
      </w:r>
    </w:p>
    <w:p w14:paraId="6CC64002" w14:textId="4E142A6C" w:rsidR="00A04DB7" w:rsidRPr="00BD6E18" w:rsidRDefault="00A04DB7" w:rsidP="00272D66">
      <w:pPr>
        <w:pStyle w:val="ListNumber"/>
        <w:tabs>
          <w:tab w:val="num" w:pos="360"/>
        </w:tabs>
        <w:ind w:left="340" w:hanging="340"/>
      </w:pPr>
      <w:r w:rsidRPr="00BD6E18">
        <w:t>IECEx OD 025</w:t>
      </w:r>
      <w:r w:rsidR="00A608DC" w:rsidRPr="00BD6E18">
        <w:t xml:space="preserve"> </w:t>
      </w:r>
      <w:r w:rsidRPr="00BD6E18">
        <w:t xml:space="preserve">Guidelines on the Management of Assessment and Surveillance programs for the assessment of Manufacturer’s Quality Systems in accordance with the IECEx Scheme </w:t>
      </w:r>
    </w:p>
    <w:p w14:paraId="0C9270FC" w14:textId="6160A346" w:rsidR="00A04DB7" w:rsidRPr="00BD6E18" w:rsidRDefault="008376D6" w:rsidP="00272D66">
      <w:pPr>
        <w:pStyle w:val="ListNumber"/>
        <w:tabs>
          <w:tab w:val="num" w:pos="360"/>
        </w:tabs>
        <w:ind w:left="340" w:hanging="340"/>
      </w:pPr>
      <w:r w:rsidRPr="00BD6E18">
        <w:t xml:space="preserve">IECEx </w:t>
      </w:r>
      <w:r w:rsidR="00A04DB7" w:rsidRPr="00BD6E18">
        <w:t>OD</w:t>
      </w:r>
      <w:r w:rsidRPr="00BD6E18">
        <w:t xml:space="preserve"> </w:t>
      </w:r>
      <w:r w:rsidR="00A04DB7" w:rsidRPr="00BD6E18">
        <w:t>026</w:t>
      </w:r>
      <w:r w:rsidR="00323C87" w:rsidRPr="00BD6E18">
        <w:t xml:space="preserve"> </w:t>
      </w:r>
      <w:r w:rsidR="00A04DB7" w:rsidRPr="00BD6E18">
        <w:t>IECEx Certified Equipment Scheme – Guidelines for the qualification of Lead Auditor and Auditors, in a</w:t>
      </w:r>
      <w:r w:rsidR="00323C87" w:rsidRPr="00BD6E18">
        <w:t>ccordance with the IECEx System</w:t>
      </w:r>
    </w:p>
    <w:p w14:paraId="69052885" w14:textId="5F65909D" w:rsidR="00A04DB7" w:rsidRPr="00BD6E18" w:rsidRDefault="00A04DB7" w:rsidP="00272D66">
      <w:pPr>
        <w:pStyle w:val="ListNumber"/>
        <w:tabs>
          <w:tab w:val="num" w:pos="360"/>
        </w:tabs>
        <w:ind w:left="340" w:hanging="340"/>
      </w:pPr>
      <w:r w:rsidRPr="00BD6E18">
        <w:t xml:space="preserve">ISO/IEC </w:t>
      </w:r>
      <w:r w:rsidR="0096404A" w:rsidRPr="00BD6E18">
        <w:t>17065 General requirements for bodies operating product certification systems Conformity assessment — Requirements for bodies certifying products, processes and services</w:t>
      </w:r>
    </w:p>
    <w:p w14:paraId="5669C21B" w14:textId="04496B79" w:rsidR="00792782" w:rsidRPr="00BD6E18" w:rsidRDefault="00792782" w:rsidP="00272D66">
      <w:pPr>
        <w:pStyle w:val="ListNumber"/>
        <w:tabs>
          <w:tab w:val="num" w:pos="360"/>
        </w:tabs>
        <w:ind w:left="340" w:hanging="340"/>
      </w:pPr>
      <w:r w:rsidRPr="00BD6E18">
        <w:t>IECEx OD 107 Harmonised check list for certification bodies ISO/IEC 17065</w:t>
      </w:r>
    </w:p>
    <w:p w14:paraId="0FACA753" w14:textId="35FB2B1B" w:rsidR="001A215F" w:rsidRPr="00BD6E18" w:rsidRDefault="001A215F" w:rsidP="00272D66">
      <w:pPr>
        <w:pStyle w:val="ListNumber"/>
        <w:tabs>
          <w:tab w:val="num" w:pos="360"/>
        </w:tabs>
      </w:pPr>
      <w:r w:rsidRPr="00BD6E18">
        <w:t>IECEx OD 060 IECEx Guide for Business Continuity – Management of Extraordinary Circumstances or Events Affecting IECEx Certification Schemes and Activities</w:t>
      </w:r>
    </w:p>
    <w:p w14:paraId="05F06045" w14:textId="77777777" w:rsidR="0096404A" w:rsidRPr="00913966" w:rsidRDefault="0096404A" w:rsidP="00272D66">
      <w:pPr>
        <w:pStyle w:val="ListNumber"/>
        <w:tabs>
          <w:tab w:val="num" w:pos="360"/>
        </w:tabs>
        <w:ind w:left="340" w:hanging="340"/>
      </w:pPr>
      <w:r w:rsidRPr="00913966">
        <w:t>IECEx Technical Capability Document (TCD)</w:t>
      </w:r>
    </w:p>
    <w:p w14:paraId="71A9E465" w14:textId="77777777" w:rsidR="00323C87" w:rsidRPr="00913966" w:rsidRDefault="00323C87" w:rsidP="00272D66">
      <w:pPr>
        <w:pStyle w:val="ListNumber"/>
        <w:tabs>
          <w:tab w:val="num" w:pos="360"/>
        </w:tabs>
        <w:ind w:left="340" w:hanging="340"/>
      </w:pPr>
      <w:r w:rsidRPr="00913966">
        <w:t>ExTAG decision sheets (DSs)</w:t>
      </w:r>
    </w:p>
    <w:p w14:paraId="1DABF2C6" w14:textId="307F45D8" w:rsidR="00445ACC" w:rsidRPr="00913966" w:rsidRDefault="00445ACC" w:rsidP="00445ACC">
      <w:pPr>
        <w:pStyle w:val="NOTE"/>
      </w:pPr>
      <w:r w:rsidRPr="00913966">
        <w:t>NOTE</w:t>
      </w:r>
      <w:r w:rsidR="00E61BA4" w:rsidRPr="00913966">
        <w:tab/>
      </w:r>
      <w:r w:rsidRPr="00913966">
        <w:t>The latest editions of the above documents were applied</w:t>
      </w:r>
      <w:r w:rsidR="00F736C5" w:rsidRPr="00913966">
        <w:t>, unless otherwise specified</w:t>
      </w:r>
    </w:p>
    <w:p w14:paraId="688D67F9" w14:textId="77777777" w:rsidR="00EB066E" w:rsidRPr="00913966" w:rsidRDefault="00EB066E" w:rsidP="00033F46">
      <w:pPr>
        <w:pStyle w:val="Heading3"/>
        <w:tabs>
          <w:tab w:val="num" w:pos="851"/>
        </w:tabs>
        <w:ind w:hanging="1844"/>
      </w:pPr>
      <w:bookmarkStart w:id="110" w:name="_Toc94084528"/>
      <w:r w:rsidRPr="00913966">
        <w:t>Additional references applied for this assessment</w:t>
      </w:r>
      <w:bookmarkEnd w:id="110"/>
    </w:p>
    <w:p w14:paraId="7CABEC3C" w14:textId="17BC6B2E" w:rsidR="001F0D0A" w:rsidRPr="003E2E6F" w:rsidRDefault="007335FA" w:rsidP="00272D66">
      <w:pPr>
        <w:pStyle w:val="ListNumber"/>
        <w:numPr>
          <w:ilvl w:val="0"/>
          <w:numId w:val="19"/>
        </w:numPr>
        <w:rPr>
          <w:lang w:val="en-US"/>
        </w:rPr>
      </w:pPr>
      <w:r w:rsidRPr="00971AB9">
        <w:t>OD 280 IECEx Certified Equipment Scheme – Guide to Certification of Non-electrical Equipment and Protective Systems</w:t>
      </w:r>
    </w:p>
    <w:p w14:paraId="48C5BAEC" w14:textId="2F08282A" w:rsidR="000F1891" w:rsidRPr="00255EFE" w:rsidRDefault="001B0AAA" w:rsidP="002E5FFB">
      <w:pPr>
        <w:pStyle w:val="Heading2"/>
      </w:pPr>
      <w:bookmarkStart w:id="111" w:name="_Toc65581924"/>
      <w:bookmarkStart w:id="112" w:name="_Toc94084529"/>
      <w:bookmarkEnd w:id="111"/>
      <w:r w:rsidRPr="00255EFE">
        <w:t>ExCB persons i</w:t>
      </w:r>
      <w:r w:rsidR="000F1891" w:rsidRPr="00255EFE">
        <w:t>nterviewed</w:t>
      </w:r>
      <w:bookmarkEnd w:id="112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819"/>
      </w:tblGrid>
      <w:tr w:rsidR="000F1891" w:rsidRPr="00BD6E18" w14:paraId="19BBEC1E" w14:textId="77777777">
        <w:tc>
          <w:tcPr>
            <w:tcW w:w="3260" w:type="dxa"/>
          </w:tcPr>
          <w:p w14:paraId="64A0BD5C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4819" w:type="dxa"/>
          </w:tcPr>
          <w:p w14:paraId="058D5328" w14:textId="77777777" w:rsidR="000F1891" w:rsidRPr="00BD6E18" w:rsidRDefault="000F1891" w:rsidP="00E26F3E">
            <w:pPr>
              <w:pStyle w:val="TABLE-col-heading"/>
            </w:pPr>
            <w:r w:rsidRPr="00BD6E18">
              <w:t>Position</w:t>
            </w:r>
          </w:p>
        </w:tc>
      </w:tr>
      <w:tr w:rsidR="000F1891" w:rsidRPr="00BD6E18" w14:paraId="560BEC58" w14:textId="77777777">
        <w:tc>
          <w:tcPr>
            <w:tcW w:w="3260" w:type="dxa"/>
          </w:tcPr>
          <w:p w14:paraId="595DF26B" w14:textId="6F4308F3" w:rsidR="000F1891" w:rsidRPr="00BD6E18" w:rsidRDefault="0057705D" w:rsidP="00D55B74">
            <w:pPr>
              <w:jc w:val="left"/>
            </w:pPr>
            <w:r>
              <w:t>James Marquedant</w:t>
            </w:r>
          </w:p>
        </w:tc>
        <w:tc>
          <w:tcPr>
            <w:tcW w:w="4819" w:type="dxa"/>
          </w:tcPr>
          <w:p w14:paraId="0429E391" w14:textId="0864F9D5" w:rsidR="000F1891" w:rsidRPr="00BD6E18" w:rsidRDefault="00394FD3" w:rsidP="00D55B74">
            <w:pPr>
              <w:jc w:val="left"/>
            </w:pPr>
            <w:r>
              <w:t>V</w:t>
            </w:r>
            <w:r w:rsidRPr="00394FD3">
              <w:t xml:space="preserve">ice president – </w:t>
            </w:r>
            <w:r>
              <w:t>M</w:t>
            </w:r>
            <w:r w:rsidRPr="00394FD3">
              <w:t>anager electrical systems</w:t>
            </w:r>
          </w:p>
        </w:tc>
      </w:tr>
      <w:tr w:rsidR="00E06D87" w:rsidRPr="00BD6E18" w14:paraId="3F3240D4" w14:textId="77777777">
        <w:tc>
          <w:tcPr>
            <w:tcW w:w="3260" w:type="dxa"/>
          </w:tcPr>
          <w:p w14:paraId="2276CE6D" w14:textId="75936DC9" w:rsidR="00E06D87" w:rsidRPr="00BD6E18" w:rsidRDefault="0057705D" w:rsidP="00D55B74">
            <w:pPr>
              <w:jc w:val="left"/>
            </w:pPr>
            <w:r>
              <w:t>Andrew Was</w:t>
            </w:r>
          </w:p>
        </w:tc>
        <w:tc>
          <w:tcPr>
            <w:tcW w:w="4819" w:type="dxa"/>
          </w:tcPr>
          <w:p w14:paraId="42D9F900" w14:textId="4A6B6CB4" w:rsidR="00E06D87" w:rsidRPr="00BD6E18" w:rsidRDefault="00255EFE" w:rsidP="00D55B74">
            <w:pPr>
              <w:jc w:val="left"/>
            </w:pPr>
            <w:r w:rsidRPr="00255EFE">
              <w:t>Auditing and Quality Manager – EMEA and APAC</w:t>
            </w:r>
          </w:p>
        </w:tc>
      </w:tr>
    </w:tbl>
    <w:p w14:paraId="05EDD7F7" w14:textId="77777777" w:rsidR="000F1891" w:rsidRPr="00BD6E18" w:rsidRDefault="000F1891" w:rsidP="00374539"/>
    <w:p w14:paraId="1082D522" w14:textId="77777777" w:rsidR="000F1891" w:rsidRPr="00BD6E18" w:rsidRDefault="000F1891" w:rsidP="002E5FFB">
      <w:pPr>
        <w:pStyle w:val="Heading2"/>
      </w:pPr>
      <w:bookmarkStart w:id="113" w:name="_Toc94084530"/>
      <w:r w:rsidRPr="00BD6E18">
        <w:t xml:space="preserve">Associated </w:t>
      </w:r>
      <w:r w:rsidR="00255550" w:rsidRPr="00BD6E18">
        <w:t>ExTL(s)</w:t>
      </w:r>
      <w:bookmarkEnd w:id="113"/>
    </w:p>
    <w:p w14:paraId="063727E3" w14:textId="6B6C7674" w:rsidR="004B3930" w:rsidRPr="00BD6E18" w:rsidRDefault="007D62CB" w:rsidP="004B3930">
      <w:pPr>
        <w:pStyle w:val="PARAGRAPH"/>
      </w:pPr>
      <w:r w:rsidRPr="007D62CB">
        <w:t xml:space="preserve">The </w:t>
      </w:r>
      <w:r w:rsidR="004D55BA">
        <w:t xml:space="preserve">FM Approvals LLC </w:t>
      </w:r>
      <w:r w:rsidRPr="007D62CB">
        <w:t>ExTL is integral with the ExC</w:t>
      </w:r>
      <w:r>
        <w:t>B</w:t>
      </w:r>
    </w:p>
    <w:p w14:paraId="0D01DB3A" w14:textId="77777777" w:rsidR="000F1891" w:rsidRPr="00BD6E18" w:rsidRDefault="00FD3E8C" w:rsidP="002E5FFB">
      <w:pPr>
        <w:pStyle w:val="Heading2"/>
      </w:pPr>
      <w:bookmarkStart w:id="114" w:name="_Toc94084531"/>
      <w:r w:rsidRPr="00BD6E18">
        <w:t>Associated certification f</w:t>
      </w:r>
      <w:r w:rsidR="000F1891" w:rsidRPr="00BD6E18">
        <w:t>unctions</w:t>
      </w:r>
      <w:bookmarkEnd w:id="114"/>
    </w:p>
    <w:p w14:paraId="076ED3D9" w14:textId="4E32AC0C" w:rsidR="00EE6EC3" w:rsidRPr="00913966" w:rsidRDefault="00D801CC" w:rsidP="00F5372F">
      <w:bookmarkStart w:id="115" w:name="_Hlk65582970"/>
      <w:r w:rsidRPr="00D801CC">
        <w:t xml:space="preserve">Not relevant as this is a scope extension assessment. This was covered in the </w:t>
      </w:r>
      <w:r w:rsidR="00F5372F">
        <w:t>re-assessment</w:t>
      </w:r>
      <w:bookmarkEnd w:id="115"/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r w:rsidR="004B4926">
        <w:t>ExMC/1699/R</w:t>
      </w:r>
      <w:r w:rsidR="00922EBB" w:rsidRPr="006C39AE">
        <w:t>.</w:t>
      </w:r>
    </w:p>
    <w:p w14:paraId="19560E5C" w14:textId="77777777" w:rsidR="000F1891" w:rsidRPr="00BD6E18" w:rsidRDefault="00FD3E8C" w:rsidP="002E5FFB">
      <w:pPr>
        <w:pStyle w:val="Heading2"/>
      </w:pPr>
      <w:bookmarkStart w:id="116" w:name="_Toc94084532"/>
      <w:r w:rsidRPr="00BD6E18">
        <w:t>National marks and c</w:t>
      </w:r>
      <w:r w:rsidR="000F1891" w:rsidRPr="00BD6E18">
        <w:t>ertificates</w:t>
      </w:r>
      <w:bookmarkEnd w:id="116"/>
    </w:p>
    <w:p w14:paraId="1571AD6D" w14:textId="3CDD169A" w:rsidR="004B3930" w:rsidRPr="00BD6E18" w:rsidRDefault="00D801CC" w:rsidP="00150B01">
      <w:r w:rsidRPr="00D801CC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r w:rsidR="004B4926">
        <w:t>ExMC/1699/R</w:t>
      </w:r>
      <w:r w:rsidR="00922EBB" w:rsidRPr="006C39AE">
        <w:t>.</w:t>
      </w:r>
    </w:p>
    <w:p w14:paraId="4516E572" w14:textId="77777777" w:rsidR="000F1891" w:rsidRPr="00BD6E18" w:rsidRDefault="00FD3E8C" w:rsidP="002E5FFB">
      <w:pPr>
        <w:pStyle w:val="Heading2"/>
      </w:pPr>
      <w:bookmarkStart w:id="117" w:name="_Toc94084533"/>
      <w:r w:rsidRPr="00BD6E18">
        <w:t>Standards a</w:t>
      </w:r>
      <w:r w:rsidR="000F1891" w:rsidRPr="00BD6E18">
        <w:t>ccepted</w:t>
      </w:r>
      <w:bookmarkEnd w:id="117"/>
    </w:p>
    <w:p w14:paraId="1A6D1EC2" w14:textId="4CF674EC" w:rsidR="000F1891" w:rsidRPr="00BD6E18" w:rsidRDefault="000F1891" w:rsidP="00374539">
      <w:r w:rsidRPr="00BD6E18">
        <w:t xml:space="preserve">See </w:t>
      </w:r>
      <w:r w:rsidR="00CE31CF">
        <w:t>Annex A.</w:t>
      </w:r>
    </w:p>
    <w:p w14:paraId="5E519718" w14:textId="77777777" w:rsidR="000F1891" w:rsidRPr="00BD6E18" w:rsidRDefault="00FD3E8C" w:rsidP="002E5FFB">
      <w:pPr>
        <w:pStyle w:val="Heading2"/>
      </w:pPr>
      <w:bookmarkStart w:id="118" w:name="_Toc94084534"/>
      <w:r w:rsidRPr="00BD6E18">
        <w:lastRenderedPageBreak/>
        <w:t>National differences to IEC s</w:t>
      </w:r>
      <w:r w:rsidR="000F1891" w:rsidRPr="00BD6E18">
        <w:t>tandards</w:t>
      </w:r>
      <w:bookmarkEnd w:id="118"/>
    </w:p>
    <w:p w14:paraId="7B1E60D0" w14:textId="5A8EFD55" w:rsidR="000F1891" w:rsidRPr="00BD6E18" w:rsidRDefault="000F1891" w:rsidP="00374539">
      <w:r w:rsidRPr="00BD6E18">
        <w:t xml:space="preserve">National differences to IEC standards are </w:t>
      </w:r>
      <w:r w:rsidR="00B334B2" w:rsidRPr="00BD6E18">
        <w:t xml:space="preserve">those </w:t>
      </w:r>
      <w:r w:rsidRPr="00BD6E18">
        <w:t xml:space="preserve">listed in the latest version of the IECEx </w:t>
      </w:r>
      <w:r w:rsidR="008376D6" w:rsidRPr="00BD6E18">
        <w:t>System</w:t>
      </w:r>
      <w:r w:rsidRPr="00BD6E18">
        <w:t xml:space="preserve"> Bulletin.</w:t>
      </w:r>
    </w:p>
    <w:p w14:paraId="3D435321" w14:textId="77777777" w:rsidR="000F1891" w:rsidRPr="00BD6E18" w:rsidRDefault="004B3930" w:rsidP="002E5FFB">
      <w:pPr>
        <w:pStyle w:val="Heading2"/>
      </w:pPr>
      <w:bookmarkStart w:id="119" w:name="_Toc94084535"/>
      <w:r w:rsidRPr="00BD6E18">
        <w:t>Organisation</w:t>
      </w:r>
      <w:bookmarkEnd w:id="119"/>
    </w:p>
    <w:p w14:paraId="4C64C92B" w14:textId="77777777" w:rsidR="000F1891" w:rsidRPr="00BD6E18" w:rsidRDefault="00FD3E8C" w:rsidP="00531082">
      <w:pPr>
        <w:pStyle w:val="Heading3"/>
        <w:tabs>
          <w:tab w:val="num" w:pos="851"/>
        </w:tabs>
        <w:ind w:hanging="1844"/>
      </w:pPr>
      <w:bookmarkStart w:id="120" w:name="_Toc94084536"/>
      <w:r w:rsidRPr="00BD6E18">
        <w:t>Names, titles and experience of the senior executives</w:t>
      </w:r>
      <w:bookmarkEnd w:id="120"/>
    </w:p>
    <w:p w14:paraId="5186418C" w14:textId="77777777" w:rsidR="000F1891" w:rsidRPr="00BD6E18" w:rsidRDefault="000F1891" w:rsidP="00374539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0F1891" w:rsidRPr="00BD6E18" w14:paraId="6C140E9A" w14:textId="77777777">
        <w:tc>
          <w:tcPr>
            <w:tcW w:w="2482" w:type="dxa"/>
          </w:tcPr>
          <w:p w14:paraId="268D8A47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1EFE8748" w14:textId="77777777" w:rsidR="000F1891" w:rsidRPr="00BD6E18" w:rsidRDefault="000F189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2598A58E" w14:textId="19BB87F4" w:rsidR="000F1891" w:rsidRPr="00BD6E18" w:rsidRDefault="000F1891" w:rsidP="00E26F3E">
            <w:pPr>
              <w:pStyle w:val="TABLE-col-heading"/>
            </w:pPr>
            <w:r w:rsidRPr="00BD6E18">
              <w:t>Experience</w:t>
            </w:r>
            <w:r w:rsidR="001955DA" w:rsidRPr="00BD6E18">
              <w:t xml:space="preserve"> (years)</w:t>
            </w:r>
          </w:p>
        </w:tc>
      </w:tr>
      <w:tr w:rsidR="000F1891" w:rsidRPr="00BD6E18" w14:paraId="487CB6E8" w14:textId="77777777">
        <w:tc>
          <w:tcPr>
            <w:tcW w:w="2482" w:type="dxa"/>
          </w:tcPr>
          <w:p w14:paraId="588117DD" w14:textId="022C88FC" w:rsidR="000F1891" w:rsidRPr="00BD6E18" w:rsidRDefault="00760F19" w:rsidP="003A37F4">
            <w:pPr>
              <w:pStyle w:val="TABLE-cell"/>
            </w:pPr>
            <w:r>
              <w:t>James Marquedant</w:t>
            </w:r>
          </w:p>
        </w:tc>
        <w:tc>
          <w:tcPr>
            <w:tcW w:w="3016" w:type="dxa"/>
          </w:tcPr>
          <w:p w14:paraId="6B7D651B" w14:textId="11CEA494" w:rsidR="000F1891" w:rsidRPr="00BD6E18" w:rsidRDefault="00657CFC" w:rsidP="00E26F3E">
            <w:pPr>
              <w:pStyle w:val="TABLE-cell"/>
            </w:pPr>
            <w:r w:rsidRPr="00657CFC">
              <w:t>Vice president – Manager electrical systems</w:t>
            </w:r>
          </w:p>
        </w:tc>
        <w:tc>
          <w:tcPr>
            <w:tcW w:w="3017" w:type="dxa"/>
          </w:tcPr>
          <w:p w14:paraId="449CA542" w14:textId="44645C4B" w:rsidR="000F1891" w:rsidRPr="00BD6E18" w:rsidRDefault="00780EBC" w:rsidP="00E26F3E">
            <w:pPr>
              <w:pStyle w:val="TABLE-cell"/>
            </w:pPr>
            <w:r>
              <w:t>15+</w:t>
            </w:r>
          </w:p>
        </w:tc>
      </w:tr>
    </w:tbl>
    <w:p w14:paraId="7381CBA1" w14:textId="77777777" w:rsidR="000F1891" w:rsidRPr="00BD6E18" w:rsidRDefault="000F1891" w:rsidP="00531082">
      <w:pPr>
        <w:pStyle w:val="Heading3"/>
        <w:tabs>
          <w:tab w:val="num" w:pos="851"/>
        </w:tabs>
        <w:ind w:hanging="1844"/>
      </w:pPr>
      <w:bookmarkStart w:id="121" w:name="_Toc94084537"/>
      <w:r w:rsidRPr="00BD6E18">
        <w:t xml:space="preserve">Name, </w:t>
      </w:r>
      <w:r w:rsidR="00FD3E8C" w:rsidRPr="00BD6E18">
        <w:t>title and experience of the quality management representative</w:t>
      </w:r>
      <w:bookmarkEnd w:id="121"/>
    </w:p>
    <w:p w14:paraId="556DC82A" w14:textId="77777777" w:rsidR="000F1891" w:rsidRPr="00BD6E18" w:rsidRDefault="000F1891" w:rsidP="00374539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0F1891" w:rsidRPr="00BD6E18" w14:paraId="5CAC4B8A" w14:textId="77777777">
        <w:tc>
          <w:tcPr>
            <w:tcW w:w="2482" w:type="dxa"/>
          </w:tcPr>
          <w:p w14:paraId="6FA4C3A7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1EF2DA0D" w14:textId="77777777" w:rsidR="000F1891" w:rsidRPr="00BD6E18" w:rsidRDefault="000F189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65A3EC47" w14:textId="18521670" w:rsidR="000F1891" w:rsidRPr="00BD6E18" w:rsidRDefault="000F1891" w:rsidP="00E26F3E">
            <w:pPr>
              <w:pStyle w:val="TABLE-col-heading"/>
            </w:pPr>
            <w:r w:rsidRPr="00BD6E18">
              <w:t>Experience</w:t>
            </w:r>
            <w:r w:rsidR="00335AEC" w:rsidRPr="00BD6E18">
              <w:t xml:space="preserve"> </w:t>
            </w:r>
            <w:r w:rsidR="001955DA" w:rsidRPr="00BD6E18">
              <w:t>(years)</w:t>
            </w:r>
          </w:p>
        </w:tc>
      </w:tr>
      <w:tr w:rsidR="000F1891" w:rsidRPr="00CF2A94" w14:paraId="79889B24" w14:textId="77777777">
        <w:tc>
          <w:tcPr>
            <w:tcW w:w="2482" w:type="dxa"/>
          </w:tcPr>
          <w:p w14:paraId="58DACE9D" w14:textId="3D10116D" w:rsidR="000F1891" w:rsidRPr="00BD6E18" w:rsidRDefault="00864D63" w:rsidP="00F35AA9">
            <w:pPr>
              <w:pStyle w:val="TABLE-cell"/>
            </w:pPr>
            <w:r>
              <w:t>Robert Lovell</w:t>
            </w:r>
          </w:p>
        </w:tc>
        <w:tc>
          <w:tcPr>
            <w:tcW w:w="3016" w:type="dxa"/>
          </w:tcPr>
          <w:p w14:paraId="5D3542F0" w14:textId="78906EAC" w:rsidR="000F1891" w:rsidRPr="00BD6E18" w:rsidRDefault="001E6C47" w:rsidP="00E26F3E">
            <w:pPr>
              <w:pStyle w:val="TABLE-cell"/>
            </w:pPr>
            <w:r>
              <w:t xml:space="preserve">VP, </w:t>
            </w:r>
            <w:r w:rsidR="00DF474F">
              <w:t>Manager, Auditing and Quality assurance</w:t>
            </w:r>
          </w:p>
        </w:tc>
        <w:tc>
          <w:tcPr>
            <w:tcW w:w="3017" w:type="dxa"/>
          </w:tcPr>
          <w:p w14:paraId="5F55CC39" w14:textId="5DFA30C8" w:rsidR="000F1891" w:rsidRPr="00CF2A94" w:rsidRDefault="001E6C47" w:rsidP="00F35AA9">
            <w:pPr>
              <w:pStyle w:val="TABLE-cell"/>
            </w:pPr>
            <w:r>
              <w:t>15+</w:t>
            </w:r>
          </w:p>
        </w:tc>
      </w:tr>
      <w:tr w:rsidR="00F35AA9" w:rsidRPr="00BD6E18" w14:paraId="09827135" w14:textId="77777777">
        <w:tc>
          <w:tcPr>
            <w:tcW w:w="2482" w:type="dxa"/>
          </w:tcPr>
          <w:p w14:paraId="7C68913F" w14:textId="02F028D0" w:rsidR="00F35AA9" w:rsidRDefault="00864D63" w:rsidP="00F35AA9">
            <w:pPr>
              <w:pStyle w:val="TABLE-cell"/>
            </w:pPr>
            <w:r>
              <w:t>Andrew Was</w:t>
            </w:r>
          </w:p>
        </w:tc>
        <w:tc>
          <w:tcPr>
            <w:tcW w:w="3016" w:type="dxa"/>
          </w:tcPr>
          <w:p w14:paraId="5299298D" w14:textId="662482DB" w:rsidR="00F35AA9" w:rsidRDefault="00255EFE" w:rsidP="00E26F3E">
            <w:pPr>
              <w:pStyle w:val="TABLE-cell"/>
            </w:pPr>
            <w:r w:rsidRPr="00255EFE">
              <w:t>Auditing and Quality Manager – EMEA and APAC</w:t>
            </w:r>
          </w:p>
        </w:tc>
        <w:tc>
          <w:tcPr>
            <w:tcW w:w="3017" w:type="dxa"/>
          </w:tcPr>
          <w:p w14:paraId="58DBF63D" w14:textId="7DEE2EED" w:rsidR="00F35AA9" w:rsidRDefault="00FE1BB8" w:rsidP="00F35AA9">
            <w:pPr>
              <w:pStyle w:val="TABLE-cell"/>
            </w:pPr>
            <w:r>
              <w:t>40+</w:t>
            </w:r>
          </w:p>
        </w:tc>
      </w:tr>
      <w:tr w:rsidR="00D551E5" w:rsidRPr="00BD6E18" w14:paraId="3B455E7F" w14:textId="77777777">
        <w:tc>
          <w:tcPr>
            <w:tcW w:w="2482" w:type="dxa"/>
          </w:tcPr>
          <w:p w14:paraId="49F2F3C3" w14:textId="5C5FBDCC" w:rsidR="00D551E5" w:rsidRDefault="00D551E5" w:rsidP="00F35AA9">
            <w:pPr>
              <w:pStyle w:val="TABLE-cell"/>
            </w:pPr>
            <w:r>
              <w:t>Antonio Pires</w:t>
            </w:r>
          </w:p>
        </w:tc>
        <w:tc>
          <w:tcPr>
            <w:tcW w:w="3016" w:type="dxa"/>
          </w:tcPr>
          <w:p w14:paraId="087E6346" w14:textId="11AD62D8" w:rsidR="00D551E5" w:rsidRDefault="00D45346" w:rsidP="00E26F3E">
            <w:pPr>
              <w:pStyle w:val="TABLE-cell"/>
            </w:pPr>
            <w:r>
              <w:t>AVP, Accreditations, QA and Q</w:t>
            </w:r>
            <w:r w:rsidR="00FB7B71">
              <w:t xml:space="preserve">uality </w:t>
            </w:r>
            <w:r>
              <w:t>Systems registration</w:t>
            </w:r>
            <w:r w:rsidR="00FB7B71">
              <w:t>s</w:t>
            </w:r>
          </w:p>
        </w:tc>
        <w:tc>
          <w:tcPr>
            <w:tcW w:w="3017" w:type="dxa"/>
          </w:tcPr>
          <w:p w14:paraId="73B32954" w14:textId="5083E111" w:rsidR="00D551E5" w:rsidRDefault="000368F4" w:rsidP="00F35AA9">
            <w:pPr>
              <w:pStyle w:val="TABLE-cell"/>
            </w:pPr>
            <w:r>
              <w:t>5+</w:t>
            </w:r>
          </w:p>
        </w:tc>
      </w:tr>
    </w:tbl>
    <w:p w14:paraId="08B4BEA0" w14:textId="77777777" w:rsidR="000F1891" w:rsidRPr="00BD6E18" w:rsidRDefault="000F1891" w:rsidP="00531082">
      <w:pPr>
        <w:pStyle w:val="Heading3"/>
        <w:tabs>
          <w:tab w:val="num" w:pos="851"/>
        </w:tabs>
        <w:ind w:hanging="1844"/>
      </w:pPr>
      <w:bookmarkStart w:id="122" w:name="_Toc94084538"/>
      <w:r w:rsidRPr="00BD6E18">
        <w:t>Name a</w:t>
      </w:r>
      <w:r w:rsidR="00FD3E8C" w:rsidRPr="00BD6E18">
        <w:t>nd title of signatories for certification</w:t>
      </w:r>
      <w:bookmarkEnd w:id="122"/>
    </w:p>
    <w:p w14:paraId="1901AE0F" w14:textId="77777777" w:rsidR="000F1891" w:rsidRPr="00BD6E18" w:rsidRDefault="000F1891" w:rsidP="00374539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0F1891" w:rsidRPr="00BD6E18" w14:paraId="7FBF83FC" w14:textId="77777777">
        <w:tc>
          <w:tcPr>
            <w:tcW w:w="2482" w:type="dxa"/>
          </w:tcPr>
          <w:p w14:paraId="707F362F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5B4EA6E1" w14:textId="77777777" w:rsidR="000F1891" w:rsidRPr="00BD6E18" w:rsidRDefault="000F189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7364DEAD" w14:textId="77777777" w:rsidR="000F1891" w:rsidRPr="00BD6E18" w:rsidRDefault="000F1891" w:rsidP="00E26F3E">
            <w:pPr>
              <w:pStyle w:val="TABLE-col-heading"/>
            </w:pPr>
            <w:r w:rsidRPr="00BD6E18">
              <w:t>Comments</w:t>
            </w:r>
          </w:p>
        </w:tc>
      </w:tr>
      <w:tr w:rsidR="000F1891" w:rsidRPr="00BD6E18" w14:paraId="609E6862" w14:textId="77777777">
        <w:tc>
          <w:tcPr>
            <w:tcW w:w="2482" w:type="dxa"/>
          </w:tcPr>
          <w:p w14:paraId="71376589" w14:textId="666E34F7" w:rsidR="000F1891" w:rsidRPr="00BD6E18" w:rsidRDefault="000368F4" w:rsidP="00E26F3E">
            <w:pPr>
              <w:pStyle w:val="TABLE-cell"/>
            </w:pPr>
            <w:r>
              <w:t>James Marquedant</w:t>
            </w:r>
          </w:p>
        </w:tc>
        <w:tc>
          <w:tcPr>
            <w:tcW w:w="3016" w:type="dxa"/>
          </w:tcPr>
          <w:p w14:paraId="753F36DF" w14:textId="7A36E3A7" w:rsidR="000F1891" w:rsidRPr="00BD6E18" w:rsidRDefault="00657CFC" w:rsidP="00EE402B">
            <w:pPr>
              <w:pStyle w:val="TABLE-cell"/>
            </w:pPr>
            <w:r w:rsidRPr="00657CFC">
              <w:t>Vice president – Manager electrical systems</w:t>
            </w:r>
          </w:p>
        </w:tc>
        <w:tc>
          <w:tcPr>
            <w:tcW w:w="3017" w:type="dxa"/>
          </w:tcPr>
          <w:p w14:paraId="1528FDD4" w14:textId="628CF631" w:rsidR="000F1891" w:rsidRPr="00BD6E18" w:rsidRDefault="000F1891" w:rsidP="00E26F3E">
            <w:pPr>
              <w:pStyle w:val="TABLE-cell"/>
            </w:pPr>
          </w:p>
        </w:tc>
      </w:tr>
    </w:tbl>
    <w:p w14:paraId="3817648C" w14:textId="77777777" w:rsidR="000F1891" w:rsidRPr="00BD6E18" w:rsidRDefault="000F1891" w:rsidP="00531082">
      <w:pPr>
        <w:pStyle w:val="Heading3"/>
        <w:tabs>
          <w:tab w:val="num" w:pos="851"/>
        </w:tabs>
        <w:ind w:hanging="1844"/>
      </w:pPr>
      <w:bookmarkStart w:id="123" w:name="_Toc94084539"/>
      <w:r w:rsidRPr="00BD6E18">
        <w:t xml:space="preserve">Other </w:t>
      </w:r>
      <w:r w:rsidR="00FD3E8C" w:rsidRPr="00BD6E18">
        <w:t>e</w:t>
      </w:r>
      <w:r w:rsidRPr="00BD6E18">
        <w:t>mployees in ExCB activity</w:t>
      </w:r>
      <w:bookmarkEnd w:id="123"/>
    </w:p>
    <w:p w14:paraId="74792CBE" w14:textId="77777777" w:rsidR="000F1891" w:rsidRPr="00BD6E18" w:rsidRDefault="000F1891" w:rsidP="00374539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0F1891" w:rsidRPr="00BD6E18" w14:paraId="146BFBC3" w14:textId="77777777">
        <w:tc>
          <w:tcPr>
            <w:tcW w:w="2482" w:type="dxa"/>
          </w:tcPr>
          <w:p w14:paraId="67B665B7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5B68FE83" w14:textId="77777777" w:rsidR="000F1891" w:rsidRPr="00BD6E18" w:rsidRDefault="000F189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65F8CA0B" w14:textId="3791727B" w:rsidR="000F1891" w:rsidRPr="00BD6E18" w:rsidRDefault="00335AEC" w:rsidP="006F2F2C">
            <w:pPr>
              <w:pStyle w:val="TABLE-col-heading"/>
            </w:pPr>
            <w:r w:rsidRPr="00BD6E18">
              <w:t>Experience in Ex</w:t>
            </w:r>
            <w:r w:rsidR="001955DA" w:rsidRPr="00BD6E18">
              <w:t xml:space="preserve"> (years)</w:t>
            </w:r>
          </w:p>
        </w:tc>
      </w:tr>
      <w:tr w:rsidR="004E4328" w:rsidRPr="00BD6E18" w14:paraId="5F67DE14" w14:textId="77777777">
        <w:tc>
          <w:tcPr>
            <w:tcW w:w="2482" w:type="dxa"/>
          </w:tcPr>
          <w:p w14:paraId="0DA633AC" w14:textId="0BB416E3" w:rsidR="004E4328" w:rsidRPr="004E4328" w:rsidRDefault="00146BAD" w:rsidP="004E4328">
            <w:pPr>
              <w:pStyle w:val="TABLE-cell"/>
              <w:rPr>
                <w:szCs w:val="16"/>
              </w:rPr>
            </w:pPr>
            <w:r>
              <w:rPr>
                <w:szCs w:val="16"/>
              </w:rPr>
              <w:t>William G Lawrence</w:t>
            </w:r>
          </w:p>
        </w:tc>
        <w:tc>
          <w:tcPr>
            <w:tcW w:w="3016" w:type="dxa"/>
          </w:tcPr>
          <w:p w14:paraId="3C18FA11" w14:textId="3BB00C33" w:rsidR="004E4328" w:rsidRPr="004E4328" w:rsidRDefault="00274BB7" w:rsidP="004E4328">
            <w:pPr>
              <w:pStyle w:val="TABLE-cell"/>
              <w:rPr>
                <w:szCs w:val="16"/>
              </w:rPr>
            </w:pPr>
            <w:r>
              <w:rPr>
                <w:szCs w:val="16"/>
              </w:rPr>
              <w:t xml:space="preserve">OPS VP, Principal Engineer </w:t>
            </w:r>
          </w:p>
        </w:tc>
        <w:tc>
          <w:tcPr>
            <w:tcW w:w="3017" w:type="dxa"/>
          </w:tcPr>
          <w:p w14:paraId="253E3AF0" w14:textId="0A2696D0" w:rsidR="004E4328" w:rsidRPr="004E4328" w:rsidRDefault="00412D42" w:rsidP="004E4328">
            <w:pPr>
              <w:pStyle w:val="TABLE-cell"/>
              <w:rPr>
                <w:szCs w:val="16"/>
              </w:rPr>
            </w:pPr>
            <w:r>
              <w:rPr>
                <w:szCs w:val="16"/>
              </w:rPr>
              <w:t>40+</w:t>
            </w:r>
          </w:p>
        </w:tc>
      </w:tr>
    </w:tbl>
    <w:p w14:paraId="3B140BA9" w14:textId="77777777" w:rsidR="00C85611" w:rsidRDefault="00C85611" w:rsidP="00C85611">
      <w:pPr>
        <w:pStyle w:val="Heading2"/>
        <w:numPr>
          <w:ilvl w:val="0"/>
          <w:numId w:val="0"/>
        </w:numPr>
      </w:pPr>
    </w:p>
    <w:p w14:paraId="2EBF9DC0" w14:textId="5893D9B6" w:rsidR="000F1891" w:rsidRPr="00BD6E18" w:rsidRDefault="00FD3E8C" w:rsidP="002E5FFB">
      <w:pPr>
        <w:pStyle w:val="Heading2"/>
      </w:pPr>
      <w:bookmarkStart w:id="124" w:name="_Toc94084540"/>
      <w:r w:rsidRPr="00BD6E18">
        <w:t>Organizational s</w:t>
      </w:r>
      <w:r w:rsidR="000F1891" w:rsidRPr="00BD6E18">
        <w:t>tructure</w:t>
      </w:r>
      <w:bookmarkEnd w:id="124"/>
    </w:p>
    <w:p w14:paraId="78D2E5AD" w14:textId="37E51FF1" w:rsidR="003B0FBE" w:rsidRPr="00BD6E18" w:rsidRDefault="006777C7" w:rsidP="003B0FBE">
      <w:pPr>
        <w:pStyle w:val="PARAGRAPH"/>
      </w:pPr>
      <w:r>
        <w:t>See Annex B</w:t>
      </w:r>
    </w:p>
    <w:p w14:paraId="75AA755A" w14:textId="77777777" w:rsidR="00006263" w:rsidRPr="00913966" w:rsidRDefault="00FD3E8C" w:rsidP="0096404A">
      <w:pPr>
        <w:pStyle w:val="Heading2"/>
      </w:pPr>
      <w:bookmarkStart w:id="125" w:name="_Toc94084541"/>
      <w:r w:rsidRPr="00913966">
        <w:t>Indemnity i</w:t>
      </w:r>
      <w:r w:rsidR="00006263" w:rsidRPr="00913966">
        <w:t>nsurance</w:t>
      </w:r>
      <w:bookmarkEnd w:id="125"/>
    </w:p>
    <w:p w14:paraId="2764F210" w14:textId="368E2E79" w:rsidR="004B3930" w:rsidRPr="00BD6E18" w:rsidRDefault="00BA73FA" w:rsidP="00150B01">
      <w:r w:rsidRPr="00BA73FA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r w:rsidR="004B4926">
        <w:t>ExMC/1699/R</w:t>
      </w:r>
      <w:r w:rsidR="00922EBB" w:rsidRPr="006C39AE">
        <w:t>.</w:t>
      </w:r>
    </w:p>
    <w:p w14:paraId="66A706BC" w14:textId="77777777" w:rsidR="000F1891" w:rsidRPr="00BD6E18" w:rsidRDefault="000F1891" w:rsidP="002E5FFB">
      <w:pPr>
        <w:pStyle w:val="Heading2"/>
      </w:pPr>
      <w:bookmarkStart w:id="126" w:name="_Toc94084542"/>
      <w:r w:rsidRPr="00BD6E18">
        <w:t>R</w:t>
      </w:r>
      <w:r w:rsidR="004B3930" w:rsidRPr="00BD6E18">
        <w:t>esources</w:t>
      </w:r>
      <w:bookmarkEnd w:id="126"/>
    </w:p>
    <w:p w14:paraId="30BA399B" w14:textId="4A83A86F" w:rsidR="000F1891" w:rsidRPr="00BD6E18" w:rsidRDefault="006777C7" w:rsidP="004B3930">
      <w:pPr>
        <w:pStyle w:val="PARAGRAPH"/>
        <w:rPr>
          <w:szCs w:val="22"/>
        </w:rPr>
      </w:pPr>
      <w:r>
        <w:rPr>
          <w:szCs w:val="22"/>
        </w:rPr>
        <w:t>Adequate personnel resources were available.</w:t>
      </w:r>
      <w:r w:rsidR="008448A9">
        <w:rPr>
          <w:szCs w:val="22"/>
        </w:rPr>
        <w:t xml:space="preserve">  Staff with knowledge of the standards are </w:t>
      </w:r>
      <w:r w:rsidR="000A4683">
        <w:rPr>
          <w:szCs w:val="22"/>
        </w:rPr>
        <w:t>identified.</w:t>
      </w:r>
    </w:p>
    <w:p w14:paraId="7340CAF1" w14:textId="77777777" w:rsidR="000F1891" w:rsidRPr="00BD6E18" w:rsidRDefault="000F1891" w:rsidP="002E5FFB">
      <w:pPr>
        <w:pStyle w:val="Heading2"/>
      </w:pPr>
      <w:bookmarkStart w:id="127" w:name="_Toc49152980"/>
      <w:bookmarkStart w:id="128" w:name="_Toc94084543"/>
      <w:bookmarkEnd w:id="127"/>
      <w:r w:rsidRPr="00BD6E18">
        <w:t>C</w:t>
      </w:r>
      <w:r w:rsidR="004B3930" w:rsidRPr="00BD6E18">
        <w:t xml:space="preserve">ommittees </w:t>
      </w:r>
      <w:r w:rsidR="00E06D87" w:rsidRPr="00BD6E18">
        <w:t>(</w:t>
      </w:r>
      <w:r w:rsidR="004B3930" w:rsidRPr="00BD6E18">
        <w:t>such as governing or advisory b</w:t>
      </w:r>
      <w:r w:rsidRPr="00BD6E18">
        <w:t>oard</w:t>
      </w:r>
      <w:r w:rsidR="004B3930" w:rsidRPr="00BD6E18">
        <w:t>s</w:t>
      </w:r>
      <w:r w:rsidR="00E06D87" w:rsidRPr="00BD6E18">
        <w:t>)</w:t>
      </w:r>
      <w:bookmarkEnd w:id="128"/>
    </w:p>
    <w:p w14:paraId="17B68560" w14:textId="2BB74E45" w:rsidR="004B3930" w:rsidRPr="00BD6E18" w:rsidRDefault="00BA73FA" w:rsidP="00150B01">
      <w:r w:rsidRPr="00BA73FA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r w:rsidR="004B4926">
        <w:t>ExMC/1699/R</w:t>
      </w:r>
      <w:r w:rsidR="00922EBB" w:rsidRPr="006C39AE">
        <w:t>.</w:t>
      </w:r>
    </w:p>
    <w:p w14:paraId="5027773C" w14:textId="77777777" w:rsidR="000F1891" w:rsidRPr="00BD6E18" w:rsidRDefault="004B3930" w:rsidP="002E5FFB">
      <w:pPr>
        <w:pStyle w:val="Heading2"/>
      </w:pPr>
      <w:bookmarkStart w:id="129" w:name="_Toc94084544"/>
      <w:r w:rsidRPr="00BD6E18">
        <w:t>Certification operations</w:t>
      </w:r>
      <w:bookmarkEnd w:id="129"/>
    </w:p>
    <w:p w14:paraId="15161DF4" w14:textId="77777777" w:rsidR="000F1891" w:rsidRPr="00BD6E18" w:rsidRDefault="00FD3E8C" w:rsidP="00531082">
      <w:pPr>
        <w:pStyle w:val="Heading3"/>
        <w:tabs>
          <w:tab w:val="num" w:pos="851"/>
        </w:tabs>
        <w:ind w:hanging="1844"/>
      </w:pPr>
      <w:bookmarkStart w:id="130" w:name="_Toc94084545"/>
      <w:r w:rsidRPr="00BD6E18">
        <w:t>National approval/certification m</w:t>
      </w:r>
      <w:r w:rsidR="000F1891" w:rsidRPr="00BD6E18">
        <w:t>ethods</w:t>
      </w:r>
      <w:bookmarkEnd w:id="130"/>
    </w:p>
    <w:p w14:paraId="0C87D55D" w14:textId="3A41A65B" w:rsidR="004B3930" w:rsidRPr="00BD6E18" w:rsidRDefault="00415339" w:rsidP="00150B01">
      <w:r w:rsidRPr="00415339">
        <w:t xml:space="preserve">Not relevant as this is a scope extension assessment. This was covered in the </w:t>
      </w:r>
      <w:r w:rsidR="00F5372F">
        <w:t>re-assessment</w:t>
      </w:r>
      <w:r w:rsidR="001E15A8" w:rsidRPr="001E15A8">
        <w:t xml:space="preserve"> </w:t>
      </w:r>
      <w:r w:rsidR="001E15A8" w:rsidRPr="006C39AE">
        <w:t>refer</w:t>
      </w:r>
      <w:r w:rsidR="001E15A8">
        <w:t xml:space="preserve"> to Re-assessment Report </w:t>
      </w:r>
      <w:r w:rsidR="004B4926">
        <w:t>ExMC/1699/R</w:t>
      </w:r>
      <w:r w:rsidR="001E15A8" w:rsidRPr="006C39AE">
        <w:t>.</w:t>
      </w:r>
    </w:p>
    <w:p w14:paraId="5210FB58" w14:textId="77777777" w:rsidR="000F1891" w:rsidRPr="00BD6E18" w:rsidRDefault="000F1891" w:rsidP="00531082">
      <w:pPr>
        <w:pStyle w:val="Heading3"/>
        <w:tabs>
          <w:tab w:val="num" w:pos="851"/>
        </w:tabs>
        <w:ind w:hanging="1844"/>
      </w:pPr>
      <w:bookmarkStart w:id="131" w:name="_Toc94084546"/>
      <w:r w:rsidRPr="00BD6E18">
        <w:lastRenderedPageBreak/>
        <w:t xml:space="preserve">Certification </w:t>
      </w:r>
      <w:r w:rsidR="004B3930" w:rsidRPr="00BD6E18">
        <w:t>p</w:t>
      </w:r>
      <w:r w:rsidRPr="00BD6E18">
        <w:t>olicy</w:t>
      </w:r>
      <w:bookmarkEnd w:id="131"/>
    </w:p>
    <w:p w14:paraId="70873F66" w14:textId="6ECBC831" w:rsidR="000E2C13" w:rsidRPr="00BD6E18" w:rsidRDefault="005107DD" w:rsidP="00150B01">
      <w:r w:rsidRPr="00415339">
        <w:t xml:space="preserve">Not relevant as this is a scope extension assessment. This was covered in the </w:t>
      </w:r>
      <w:r w:rsidR="00F5372F">
        <w:t>re-assessment</w:t>
      </w:r>
      <w:r w:rsidR="001E15A8">
        <w:t xml:space="preserve"> </w:t>
      </w:r>
      <w:r w:rsidR="001E15A8" w:rsidRPr="006C39AE">
        <w:t>refer</w:t>
      </w:r>
      <w:r w:rsidR="001E15A8">
        <w:t xml:space="preserve"> to Re-assessment Report </w:t>
      </w:r>
      <w:r w:rsidR="004B4926">
        <w:t>ExMC/1699/R</w:t>
      </w:r>
      <w:r w:rsidR="001E15A8" w:rsidRPr="006C39AE">
        <w:t>.</w:t>
      </w:r>
    </w:p>
    <w:p w14:paraId="5611613A" w14:textId="77777777" w:rsidR="000F1891" w:rsidRPr="00BD6E18" w:rsidRDefault="004B3930" w:rsidP="00531082">
      <w:pPr>
        <w:pStyle w:val="Heading3"/>
        <w:tabs>
          <w:tab w:val="num" w:pos="851"/>
        </w:tabs>
        <w:ind w:hanging="1844"/>
      </w:pPr>
      <w:bookmarkStart w:id="132" w:name="_Toc94084547"/>
      <w:r w:rsidRPr="00BD6E18">
        <w:t>Application for c</w:t>
      </w:r>
      <w:r w:rsidR="000F1891" w:rsidRPr="00BD6E18">
        <w:t>ertification</w:t>
      </w:r>
      <w:bookmarkEnd w:id="132"/>
    </w:p>
    <w:p w14:paraId="1E5ED0C0" w14:textId="61FAD7E3" w:rsidR="004F460E" w:rsidRPr="00E64002" w:rsidRDefault="004F460E" w:rsidP="004F460E">
      <w:pPr>
        <w:pStyle w:val="PARAGRAPH"/>
      </w:pPr>
      <w:r w:rsidRPr="00E64002">
        <w:t xml:space="preserve">FM Approvals </w:t>
      </w:r>
      <w:r w:rsidR="00355238" w:rsidRPr="00E64002">
        <w:t xml:space="preserve">LLC </w:t>
      </w:r>
      <w:r w:rsidRPr="00E64002">
        <w:t xml:space="preserve">plan to update their application form to include the two new standards </w:t>
      </w:r>
      <w:r w:rsidR="00D80C0C" w:rsidRPr="00E64002">
        <w:t xml:space="preserve">of ISO 80079-36 and 80079-37 </w:t>
      </w:r>
      <w:r w:rsidRPr="00E64002">
        <w:t xml:space="preserve">once their scope extension has been accepted. </w:t>
      </w:r>
    </w:p>
    <w:p w14:paraId="6DB530D0" w14:textId="77777777" w:rsidR="00C879A3" w:rsidRPr="00BD6E18" w:rsidRDefault="004B3930" w:rsidP="00531082">
      <w:pPr>
        <w:pStyle w:val="Heading3"/>
        <w:tabs>
          <w:tab w:val="num" w:pos="851"/>
        </w:tabs>
        <w:ind w:hanging="1844"/>
      </w:pPr>
      <w:bookmarkStart w:id="133" w:name="_Toc94084548"/>
      <w:r w:rsidRPr="00BD6E18">
        <w:t>Certification d</w:t>
      </w:r>
      <w:r w:rsidR="00C879A3" w:rsidRPr="00BD6E18">
        <w:t>ecision</w:t>
      </w:r>
      <w:bookmarkEnd w:id="133"/>
    </w:p>
    <w:p w14:paraId="5B1E80CA" w14:textId="0D0392C9" w:rsidR="00971534" w:rsidRPr="00BD6E18" w:rsidRDefault="00AC58EA" w:rsidP="00150B01">
      <w:r w:rsidRPr="00415339">
        <w:t xml:space="preserve">Not relevant as this is a scope extension assessment. This was covered in the </w:t>
      </w:r>
      <w:r w:rsidR="00F5372F">
        <w:t>re-assessment</w:t>
      </w:r>
      <w:r w:rsidR="001E15A8">
        <w:t xml:space="preserve"> </w:t>
      </w:r>
      <w:r w:rsidR="001E15A8" w:rsidRPr="006C39AE">
        <w:t>refer</w:t>
      </w:r>
      <w:r w:rsidR="001E15A8">
        <w:t xml:space="preserve"> to Re-assessment Report </w:t>
      </w:r>
      <w:r w:rsidR="004B4926">
        <w:t>ExMC/1699/R</w:t>
      </w:r>
      <w:r w:rsidR="001E15A8" w:rsidRPr="006C39AE">
        <w:t>.</w:t>
      </w:r>
    </w:p>
    <w:p w14:paraId="3C3FAE82" w14:textId="77777777" w:rsidR="000F1891" w:rsidRPr="00BD6E18" w:rsidRDefault="00544E30" w:rsidP="00531082">
      <w:pPr>
        <w:pStyle w:val="Heading3"/>
        <w:tabs>
          <w:tab w:val="num" w:pos="851"/>
        </w:tabs>
        <w:ind w:hanging="1844"/>
      </w:pPr>
      <w:bookmarkStart w:id="134" w:name="_Toc94084549"/>
      <w:r w:rsidRPr="00BD6E18">
        <w:t>Suspension</w:t>
      </w:r>
      <w:r w:rsidR="004B3930" w:rsidRPr="00BD6E18">
        <w:t xml:space="preserve"> and cancellation of c</w:t>
      </w:r>
      <w:r w:rsidR="000F1891" w:rsidRPr="00BD6E18">
        <w:t>ertificates</w:t>
      </w:r>
      <w:bookmarkEnd w:id="134"/>
    </w:p>
    <w:p w14:paraId="721684FE" w14:textId="1EEA54DF" w:rsidR="00971534" w:rsidRPr="00BD6E18" w:rsidRDefault="00AC58EA" w:rsidP="00150B01">
      <w:r w:rsidRPr="00415339">
        <w:t xml:space="preserve">Not relevant as this is a scope extension assessment. This was covered in the </w:t>
      </w:r>
      <w:r w:rsidR="00F5372F">
        <w:t>re-assessment</w:t>
      </w:r>
      <w:r w:rsidR="001E15A8">
        <w:t xml:space="preserve"> </w:t>
      </w:r>
      <w:r w:rsidR="001E15A8" w:rsidRPr="006C39AE">
        <w:t>refer</w:t>
      </w:r>
      <w:r w:rsidR="001E15A8">
        <w:t xml:space="preserve"> to Re-assessment Report </w:t>
      </w:r>
      <w:r w:rsidR="004B4926">
        <w:t>ExMC/1699/R</w:t>
      </w:r>
      <w:r w:rsidR="001E15A8" w:rsidRPr="006C39AE">
        <w:t>.</w:t>
      </w:r>
    </w:p>
    <w:p w14:paraId="64F90752" w14:textId="37095280" w:rsidR="000F1891" w:rsidRPr="00BD6E18" w:rsidRDefault="00236B8B" w:rsidP="002E5FFB">
      <w:pPr>
        <w:pStyle w:val="Heading2"/>
      </w:pPr>
      <w:bookmarkStart w:id="135" w:name="_Toc94084550"/>
      <w:r w:rsidRPr="00BD6E18">
        <w:t>Certificates i</w:t>
      </w:r>
      <w:r w:rsidR="000F1891" w:rsidRPr="00BD6E18">
        <w:t>ssued</w:t>
      </w:r>
      <w:r w:rsidR="000A4683">
        <w:t xml:space="preserve"> (for scope extension standards)</w:t>
      </w:r>
      <w:bookmarkEnd w:id="135"/>
    </w:p>
    <w:p w14:paraId="28EA4565" w14:textId="3FC34CC6" w:rsidR="000F1891" w:rsidRPr="001B65CA" w:rsidRDefault="006777C7" w:rsidP="006777C7">
      <w:pPr>
        <w:pStyle w:val="PARAGRAPH"/>
        <w:jc w:val="left"/>
        <w:rPr>
          <w:color w:val="000000" w:themeColor="text1"/>
        </w:rPr>
      </w:pPr>
      <w:r w:rsidRPr="001B65CA">
        <w:rPr>
          <w:color w:val="000000" w:themeColor="text1"/>
        </w:rPr>
        <w:t xml:space="preserve">No specific certificates have been issued by </w:t>
      </w:r>
      <w:r w:rsidR="00691A8B">
        <w:rPr>
          <w:color w:val="000000" w:themeColor="text1"/>
        </w:rPr>
        <w:t>FM Approvals LLC</w:t>
      </w:r>
      <w:r w:rsidR="00700033" w:rsidRPr="001B65CA">
        <w:rPr>
          <w:color w:val="000000" w:themeColor="text1"/>
        </w:rPr>
        <w:t>,</w:t>
      </w:r>
      <w:r w:rsidRPr="001B65CA">
        <w:rPr>
          <w:color w:val="000000" w:themeColor="text1"/>
        </w:rPr>
        <w:t xml:space="preserve"> </w:t>
      </w:r>
      <w:r w:rsidR="00700033" w:rsidRPr="001B65CA">
        <w:rPr>
          <w:color w:val="000000" w:themeColor="text1"/>
        </w:rPr>
        <w:t xml:space="preserve">for the Standards requested in the scope extension, </w:t>
      </w:r>
      <w:r w:rsidRPr="001B65CA">
        <w:rPr>
          <w:color w:val="000000" w:themeColor="text1"/>
        </w:rPr>
        <w:t xml:space="preserve">but they have been involved in several </w:t>
      </w:r>
      <w:r w:rsidR="0042692D" w:rsidRPr="001B65CA">
        <w:rPr>
          <w:color w:val="000000" w:themeColor="text1"/>
        </w:rPr>
        <w:t xml:space="preserve">certification projects </w:t>
      </w:r>
      <w:r w:rsidR="005B1C64" w:rsidRPr="001B65CA">
        <w:rPr>
          <w:color w:val="000000" w:themeColor="text1"/>
        </w:rPr>
        <w:t xml:space="preserve">for non-electrical equipment </w:t>
      </w:r>
      <w:r w:rsidR="00016A0E">
        <w:rPr>
          <w:color w:val="000000" w:themeColor="text1"/>
        </w:rPr>
        <w:t xml:space="preserve">using the EN 13463 series of standards </w:t>
      </w:r>
      <w:r w:rsidR="00A4454F">
        <w:rPr>
          <w:color w:val="000000" w:themeColor="text1"/>
        </w:rPr>
        <w:t xml:space="preserve">and EN ISO 80079 series of standards </w:t>
      </w:r>
      <w:r w:rsidR="0042692D" w:rsidRPr="001B65CA">
        <w:rPr>
          <w:color w:val="000000" w:themeColor="text1"/>
        </w:rPr>
        <w:t xml:space="preserve">through one of the </w:t>
      </w:r>
      <w:r w:rsidR="00536156">
        <w:rPr>
          <w:color w:val="000000" w:themeColor="text1"/>
        </w:rPr>
        <w:t>UK</w:t>
      </w:r>
      <w:r w:rsidR="0042692D" w:rsidRPr="001B65CA">
        <w:rPr>
          <w:color w:val="000000" w:themeColor="text1"/>
        </w:rPr>
        <w:t xml:space="preserve"> Notified </w:t>
      </w:r>
      <w:r w:rsidR="00536156">
        <w:rPr>
          <w:color w:val="000000" w:themeColor="text1"/>
        </w:rPr>
        <w:t>B</w:t>
      </w:r>
      <w:r w:rsidR="0042692D" w:rsidRPr="001B65CA">
        <w:rPr>
          <w:color w:val="000000" w:themeColor="text1"/>
        </w:rPr>
        <w:t xml:space="preserve">odies (now called Approved Bodies) </w:t>
      </w:r>
      <w:r w:rsidR="00700033" w:rsidRPr="001B65CA">
        <w:rPr>
          <w:color w:val="000000" w:themeColor="text1"/>
        </w:rPr>
        <w:t xml:space="preserve">for </w:t>
      </w:r>
      <w:r w:rsidR="003A3DFB" w:rsidRPr="001B65CA">
        <w:rPr>
          <w:color w:val="000000" w:themeColor="text1"/>
        </w:rPr>
        <w:t>ATEX and</w:t>
      </w:r>
      <w:r w:rsidR="00700033" w:rsidRPr="001B65CA">
        <w:rPr>
          <w:color w:val="000000" w:themeColor="text1"/>
        </w:rPr>
        <w:t xml:space="preserve"> have demonstrated experience in these areas.</w:t>
      </w:r>
    </w:p>
    <w:p w14:paraId="3E74EB10" w14:textId="77777777" w:rsidR="000F1891" w:rsidRPr="00BD6E18" w:rsidRDefault="009B2E90" w:rsidP="002E5FFB">
      <w:pPr>
        <w:pStyle w:val="Heading2"/>
      </w:pPr>
      <w:bookmarkStart w:id="136" w:name="_Toc94084551"/>
      <w:r w:rsidRPr="00BD6E18">
        <w:t>National accreditation</w:t>
      </w:r>
      <w:bookmarkEnd w:id="136"/>
    </w:p>
    <w:p w14:paraId="3256F27C" w14:textId="73A12BD2" w:rsidR="003229FA" w:rsidRPr="00BD6E18" w:rsidRDefault="003229FA" w:rsidP="009B2E90">
      <w:pPr>
        <w:pStyle w:val="PARAGRAPH"/>
      </w:pPr>
      <w:r w:rsidRPr="00BD6E18">
        <w:t xml:space="preserve">The national accreditation certification for ISO/IEC 17065 is shown in </w:t>
      </w:r>
      <w:r w:rsidRPr="003360C1">
        <w:fldChar w:fldCharType="begin"/>
      </w:r>
      <w:r w:rsidRPr="00BD6E18">
        <w:instrText xml:space="preserve"> REF _Ref40100719 \r \h </w:instrText>
      </w:r>
      <w:r w:rsidRPr="003360C1">
        <w:fldChar w:fldCharType="separate"/>
      </w:r>
      <w:r w:rsidRPr="00BD6E18">
        <w:t>Annex D</w:t>
      </w:r>
      <w:r w:rsidRPr="003360C1">
        <w:fldChar w:fldCharType="end"/>
      </w:r>
      <w:r w:rsidRPr="00BD6E18">
        <w:t>.</w:t>
      </w:r>
    </w:p>
    <w:p w14:paraId="025314FF" w14:textId="77777777" w:rsidR="000F1891" w:rsidRPr="00BD6E18" w:rsidRDefault="009B2E90" w:rsidP="002E5FFB">
      <w:pPr>
        <w:pStyle w:val="Heading2"/>
      </w:pPr>
      <w:bookmarkStart w:id="137" w:name="_Toc94084552"/>
      <w:r w:rsidRPr="00BD6E18">
        <w:t xml:space="preserve">Assessment of manufacturers and issue of </w:t>
      </w:r>
      <w:r w:rsidR="000F1891" w:rsidRPr="00BD6E18">
        <w:t>QAR</w:t>
      </w:r>
      <w:r w:rsidRPr="00BD6E18">
        <w:t>s</w:t>
      </w:r>
      <w:bookmarkEnd w:id="137"/>
    </w:p>
    <w:p w14:paraId="485922F3" w14:textId="2B499A93" w:rsidR="002501D2" w:rsidRPr="00BD6E18" w:rsidRDefault="007419B4" w:rsidP="00150B01">
      <w:bookmarkStart w:id="138" w:name="_Hlk65583456"/>
      <w:r w:rsidRPr="007419B4">
        <w:t xml:space="preserve">Not relevant as this is a scope extension assessment. This was covered in the </w:t>
      </w:r>
      <w:r w:rsidR="00F5372F">
        <w:t>re-assessment</w:t>
      </w:r>
      <w:bookmarkEnd w:id="138"/>
      <w:r>
        <w:t>.</w:t>
      </w:r>
      <w:r w:rsidR="0050772A">
        <w:t xml:space="preserve"> </w:t>
      </w:r>
    </w:p>
    <w:p w14:paraId="1E9E937B" w14:textId="77777777" w:rsidR="000F1891" w:rsidRPr="00BD6E18" w:rsidRDefault="00E06D87" w:rsidP="002E5FFB">
      <w:pPr>
        <w:pStyle w:val="Heading2"/>
      </w:pPr>
      <w:bookmarkStart w:id="139" w:name="_Toc94084553"/>
      <w:r w:rsidRPr="00BD6E18">
        <w:t>Comments</w:t>
      </w:r>
      <w:r w:rsidR="00F36EE3" w:rsidRPr="00BD6E18">
        <w:t xml:space="preserve"> (i</w:t>
      </w:r>
      <w:r w:rsidR="000F1891" w:rsidRPr="00BD6E18">
        <w:t>ncluding issues found during assessment)</w:t>
      </w:r>
      <w:bookmarkEnd w:id="139"/>
    </w:p>
    <w:p w14:paraId="448C9FF0" w14:textId="5A34B87E" w:rsidR="00F36EE3" w:rsidRPr="00BD6E18" w:rsidRDefault="009E2875" w:rsidP="00F36EE3">
      <w:pPr>
        <w:pStyle w:val="PARAGRAPH"/>
      </w:pPr>
      <w:r>
        <w:t xml:space="preserve">Staff interviewed showed a good understanding of the scope extension standards </w:t>
      </w:r>
    </w:p>
    <w:p w14:paraId="61E09440" w14:textId="77777777" w:rsidR="00F36EE3" w:rsidRPr="00BD6E18" w:rsidRDefault="00F36EE3" w:rsidP="00F36EE3">
      <w:pPr>
        <w:pStyle w:val="PARAGRAPH"/>
      </w:pPr>
      <w:r w:rsidRPr="00BD6E18">
        <w:br w:type="page"/>
      </w:r>
    </w:p>
    <w:p w14:paraId="7FA441D3" w14:textId="77777777" w:rsidR="00E06D87" w:rsidRPr="00BD6E18" w:rsidRDefault="002E5FFB" w:rsidP="00F36EE3">
      <w:pPr>
        <w:pStyle w:val="Heading1"/>
      </w:pPr>
      <w:r w:rsidRPr="00BD6E18">
        <w:lastRenderedPageBreak/>
        <w:t xml:space="preserve"> </w:t>
      </w:r>
      <w:bookmarkStart w:id="140" w:name="_Toc94084554"/>
      <w:r w:rsidR="00E06D87" w:rsidRPr="00BD6E18">
        <w:t xml:space="preserve">ExTL for IECEx Certified </w:t>
      </w:r>
      <w:r w:rsidR="00963E94" w:rsidRPr="00BD6E18">
        <w:t xml:space="preserve">Equipment </w:t>
      </w:r>
      <w:r w:rsidR="00E06D87" w:rsidRPr="00BD6E18">
        <w:t>Scheme</w:t>
      </w:r>
      <w:bookmarkEnd w:id="140"/>
    </w:p>
    <w:p w14:paraId="5B7E2F0A" w14:textId="77777777" w:rsidR="00E06D87" w:rsidRPr="00BD6E18" w:rsidRDefault="00FD3E8C" w:rsidP="002E5FFB">
      <w:pPr>
        <w:pStyle w:val="Heading2"/>
      </w:pPr>
      <w:bookmarkStart w:id="141" w:name="_Toc94084555"/>
      <w:r w:rsidRPr="00BD6E18">
        <w:t>Assessment r</w:t>
      </w:r>
      <w:r w:rsidR="00E06D87" w:rsidRPr="00BD6E18">
        <w:t>eferences</w:t>
      </w:r>
      <w:bookmarkEnd w:id="141"/>
    </w:p>
    <w:p w14:paraId="12DF8859" w14:textId="77777777" w:rsidR="00C461B6" w:rsidRPr="00BD6E18" w:rsidRDefault="00C461B6" w:rsidP="00531082">
      <w:pPr>
        <w:pStyle w:val="Heading3"/>
        <w:tabs>
          <w:tab w:val="num" w:pos="851"/>
        </w:tabs>
        <w:ind w:hanging="1844"/>
      </w:pPr>
      <w:bookmarkStart w:id="142" w:name="_Toc94084556"/>
      <w:r w:rsidRPr="00BD6E18">
        <w:t>General references</w:t>
      </w:r>
      <w:bookmarkEnd w:id="142"/>
    </w:p>
    <w:p w14:paraId="247E7F86" w14:textId="77777777" w:rsidR="00E06D87" w:rsidRPr="00BD6E18" w:rsidRDefault="002501D2" w:rsidP="00272D66">
      <w:pPr>
        <w:pStyle w:val="ListNumber"/>
        <w:numPr>
          <w:ilvl w:val="0"/>
          <w:numId w:val="17"/>
        </w:numPr>
      </w:pPr>
      <w:r w:rsidRPr="00BD6E18">
        <w:t xml:space="preserve">IECEx02 </w:t>
      </w:r>
      <w:r w:rsidR="00E06D87" w:rsidRPr="00BD6E18">
        <w:t>IECEx Certified Equipment Scheme covering equipment for use in explosive atmospheres – Rules of Procedure</w:t>
      </w:r>
    </w:p>
    <w:p w14:paraId="23EEEC35" w14:textId="77777777" w:rsidR="00E06D87" w:rsidRPr="00BD6E18" w:rsidRDefault="00E06D87" w:rsidP="00272D66">
      <w:pPr>
        <w:pStyle w:val="ListNumber"/>
        <w:tabs>
          <w:tab w:val="num" w:pos="360"/>
        </w:tabs>
        <w:ind w:left="340" w:hanging="340"/>
      </w:pPr>
      <w:r w:rsidRPr="00BD6E18">
        <w:t xml:space="preserve">IECEx OD003-2 </w:t>
      </w:r>
      <w:r w:rsidRPr="00913966">
        <w:t>Assessment, surveillance assessment and re-assessment of ExCBs and ExTLs operating in the IECEx 02, IECEx Certified Equipment Scheme</w:t>
      </w:r>
      <w:r w:rsidRPr="00BD6E18">
        <w:t xml:space="preserve">  </w:t>
      </w:r>
    </w:p>
    <w:p w14:paraId="1FE86D65" w14:textId="77777777" w:rsidR="00E06D87" w:rsidRPr="00BD6E18" w:rsidRDefault="00E06D87" w:rsidP="00272D66">
      <w:pPr>
        <w:pStyle w:val="ListNumber"/>
        <w:tabs>
          <w:tab w:val="num" w:pos="360"/>
        </w:tabs>
        <w:ind w:left="340" w:hanging="340"/>
      </w:pPr>
      <w:r w:rsidRPr="00BD6E18">
        <w:t>IECEx OD009 Issuing of CoCs, ExTRs and QARs</w:t>
      </w:r>
    </w:p>
    <w:p w14:paraId="32B981C0" w14:textId="3EF7AE5C" w:rsidR="00006263" w:rsidRPr="00913966" w:rsidRDefault="00E06D87" w:rsidP="00272D66">
      <w:pPr>
        <w:pStyle w:val="ListNumber"/>
        <w:tabs>
          <w:tab w:val="num" w:pos="360"/>
        </w:tabs>
        <w:ind w:left="340" w:hanging="340"/>
      </w:pPr>
      <w:r w:rsidRPr="00BD6E18">
        <w:t xml:space="preserve">ISO/IEC </w:t>
      </w:r>
      <w:r w:rsidR="00963E94" w:rsidRPr="00913966">
        <w:t>17025</w:t>
      </w:r>
      <w:r w:rsidR="00006263" w:rsidRPr="00BD6E18">
        <w:t xml:space="preserve"> </w:t>
      </w:r>
      <w:r w:rsidR="00006263" w:rsidRPr="00913966">
        <w:t>General requirements for the competence of testing and calibration laboratories</w:t>
      </w:r>
    </w:p>
    <w:p w14:paraId="3EE8E33A" w14:textId="2C8F8DEF" w:rsidR="00A3426C" w:rsidRPr="00913966" w:rsidRDefault="00A3426C" w:rsidP="00272D66">
      <w:pPr>
        <w:pStyle w:val="ListNumber"/>
        <w:tabs>
          <w:tab w:val="num" w:pos="360"/>
        </w:tabs>
        <w:ind w:left="340" w:hanging="340"/>
      </w:pPr>
      <w:r w:rsidRPr="00913966">
        <w:t xml:space="preserve">IECEx OD 018 </w:t>
      </w:r>
      <w:r w:rsidRPr="00BD6E18">
        <w:t>Harmonised</w:t>
      </w:r>
      <w:r w:rsidRPr="00913966">
        <w:t xml:space="preserve"> check list for testing and calibration laboratories ISO/IEC 17025</w:t>
      </w:r>
    </w:p>
    <w:p w14:paraId="11B37639" w14:textId="2598C174" w:rsidR="0096404A" w:rsidRPr="00913966" w:rsidRDefault="0096404A" w:rsidP="00272D66">
      <w:pPr>
        <w:pStyle w:val="ListNumber"/>
        <w:tabs>
          <w:tab w:val="num" w:pos="360"/>
        </w:tabs>
        <w:ind w:left="340" w:hanging="340"/>
      </w:pPr>
      <w:r w:rsidRPr="00913966">
        <w:t xml:space="preserve">IECEx </w:t>
      </w:r>
      <w:r w:rsidR="00FE33D8" w:rsidRPr="00913966">
        <w:t xml:space="preserve">TCD 60079, ISO 80079 Series and ISO 16852 </w:t>
      </w:r>
      <w:r w:rsidRPr="00913966">
        <w:t xml:space="preserve">Technical Capability Document </w:t>
      </w:r>
    </w:p>
    <w:p w14:paraId="2CCB2986" w14:textId="77777777" w:rsidR="00E06D87" w:rsidRPr="00913966" w:rsidRDefault="00E06D87" w:rsidP="00272D66">
      <w:pPr>
        <w:pStyle w:val="ListNumber"/>
        <w:tabs>
          <w:tab w:val="num" w:pos="360"/>
        </w:tabs>
        <w:ind w:left="340" w:hanging="340"/>
      </w:pPr>
      <w:r w:rsidRPr="00913966">
        <w:t>ExTAG decision sheets (DSs)</w:t>
      </w:r>
    </w:p>
    <w:p w14:paraId="0904B1BB" w14:textId="463D9302" w:rsidR="00AC00E4" w:rsidRPr="00913966" w:rsidRDefault="008376D6" w:rsidP="00272D66">
      <w:pPr>
        <w:pStyle w:val="ListNumber"/>
        <w:tabs>
          <w:tab w:val="num" w:pos="360"/>
        </w:tabs>
        <w:ind w:left="340" w:hanging="340"/>
      </w:pPr>
      <w:r w:rsidRPr="00913966">
        <w:t xml:space="preserve">IECEx </w:t>
      </w:r>
      <w:r w:rsidR="00AC00E4" w:rsidRPr="00913966">
        <w:t xml:space="preserve">OD 202 IECEx Certified Equipment Scheme – IECEx Proficiency Testing Program </w:t>
      </w:r>
    </w:p>
    <w:p w14:paraId="14230151" w14:textId="546A09D0" w:rsidR="00445ACC" w:rsidRPr="00913966" w:rsidRDefault="00445ACC" w:rsidP="00445ACC">
      <w:pPr>
        <w:pStyle w:val="NOTE"/>
      </w:pPr>
      <w:r w:rsidRPr="00913966">
        <w:t>NOTE</w:t>
      </w:r>
      <w:r w:rsidR="001570BA" w:rsidRPr="00913966">
        <w:tab/>
      </w:r>
      <w:r w:rsidRPr="00913966">
        <w:t>The latest editions of the above documents were applied</w:t>
      </w:r>
      <w:r w:rsidR="00F736C5" w:rsidRPr="00913966">
        <w:t>, unless otherwise specified</w:t>
      </w:r>
      <w:r w:rsidRPr="00913966">
        <w:t>.</w:t>
      </w:r>
    </w:p>
    <w:p w14:paraId="1DF6449D" w14:textId="77777777" w:rsidR="00C461B6" w:rsidRPr="00913966" w:rsidRDefault="00C461B6" w:rsidP="00531082">
      <w:pPr>
        <w:pStyle w:val="Heading3"/>
        <w:tabs>
          <w:tab w:val="num" w:pos="851"/>
        </w:tabs>
        <w:ind w:hanging="1844"/>
      </w:pPr>
      <w:bookmarkStart w:id="143" w:name="_Toc94084557"/>
      <w:r w:rsidRPr="00913966">
        <w:t>Additional references applied for this assessment</w:t>
      </w:r>
      <w:bookmarkEnd w:id="143"/>
    </w:p>
    <w:p w14:paraId="58DFFFF7" w14:textId="77777777" w:rsidR="00E1584D" w:rsidRPr="00971AB9" w:rsidRDefault="00E1584D" w:rsidP="00272D66">
      <w:pPr>
        <w:pStyle w:val="ListNumber"/>
        <w:tabs>
          <w:tab w:val="num" w:pos="360"/>
        </w:tabs>
        <w:ind w:left="340" w:hanging="340"/>
        <w:rPr>
          <w:lang w:val="en-US"/>
        </w:rPr>
      </w:pPr>
      <w:r w:rsidRPr="00971AB9">
        <w:t>OD 280 IECEx Certified Equipment Scheme – Guide to Certification of Non-electrical Equipment and Protective Systems</w:t>
      </w:r>
    </w:p>
    <w:p w14:paraId="6C2415DC" w14:textId="66F999EA" w:rsidR="00E06D87" w:rsidRPr="00113F0E" w:rsidRDefault="00E06D87" w:rsidP="002E5FFB">
      <w:pPr>
        <w:pStyle w:val="Heading2"/>
      </w:pPr>
      <w:bookmarkStart w:id="144" w:name="_Toc94084558"/>
      <w:r w:rsidRPr="00113F0E">
        <w:t>Ex</w:t>
      </w:r>
      <w:r w:rsidR="00255550" w:rsidRPr="00113F0E">
        <w:t>TL</w:t>
      </w:r>
      <w:r w:rsidRPr="00113F0E">
        <w:t xml:space="preserve"> persons interviewed</w:t>
      </w:r>
      <w:bookmarkEnd w:id="144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819"/>
      </w:tblGrid>
      <w:tr w:rsidR="00E06D87" w:rsidRPr="00BD6E18" w14:paraId="6780CDDD" w14:textId="77777777">
        <w:tc>
          <w:tcPr>
            <w:tcW w:w="3260" w:type="dxa"/>
          </w:tcPr>
          <w:p w14:paraId="3F679454" w14:textId="77777777" w:rsidR="00E06D87" w:rsidRPr="00BD6E18" w:rsidRDefault="00E06D87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4819" w:type="dxa"/>
          </w:tcPr>
          <w:p w14:paraId="03B23AA7" w14:textId="77777777" w:rsidR="00E06D87" w:rsidRPr="00BD6E18" w:rsidRDefault="00E06D87" w:rsidP="00E26F3E">
            <w:pPr>
              <w:pStyle w:val="TABLE-col-heading"/>
            </w:pPr>
            <w:r w:rsidRPr="00BD6E18">
              <w:t>Position</w:t>
            </w:r>
          </w:p>
        </w:tc>
      </w:tr>
      <w:tr w:rsidR="00E06D87" w:rsidRPr="00BD6E18" w14:paraId="458854FD" w14:textId="77777777">
        <w:tc>
          <w:tcPr>
            <w:tcW w:w="3260" w:type="dxa"/>
          </w:tcPr>
          <w:p w14:paraId="53669623" w14:textId="4098ED6B" w:rsidR="00E06D87" w:rsidRPr="00BD6E18" w:rsidRDefault="0029466B" w:rsidP="0029466B">
            <w:pPr>
              <w:pStyle w:val="TABLE-cell"/>
            </w:pPr>
            <w:r>
              <w:t>Andrew Lozinski</w:t>
            </w:r>
          </w:p>
        </w:tc>
        <w:tc>
          <w:tcPr>
            <w:tcW w:w="4819" w:type="dxa"/>
          </w:tcPr>
          <w:p w14:paraId="219AAA69" w14:textId="2392739F" w:rsidR="00E06D87" w:rsidRPr="00BD6E18" w:rsidRDefault="00AB57C8" w:rsidP="00E26F3E">
            <w:pPr>
              <w:pStyle w:val="TABLE-cell"/>
            </w:pPr>
            <w:r>
              <w:t>Group manager</w:t>
            </w:r>
          </w:p>
        </w:tc>
      </w:tr>
      <w:tr w:rsidR="0084171B" w:rsidRPr="00BD6E18" w14:paraId="0DA392BD" w14:textId="77777777">
        <w:tc>
          <w:tcPr>
            <w:tcW w:w="3260" w:type="dxa"/>
          </w:tcPr>
          <w:p w14:paraId="727AD320" w14:textId="6432B4E3" w:rsidR="0084171B" w:rsidRPr="00BD6E18" w:rsidRDefault="006C5734" w:rsidP="00E26F3E">
            <w:pPr>
              <w:pStyle w:val="TABLE-cell"/>
            </w:pPr>
            <w:r>
              <w:t>Alan Sousa</w:t>
            </w:r>
          </w:p>
        </w:tc>
        <w:tc>
          <w:tcPr>
            <w:tcW w:w="4819" w:type="dxa"/>
          </w:tcPr>
          <w:p w14:paraId="6D0255D4" w14:textId="1645CC73" w:rsidR="0084171B" w:rsidRPr="00BD6E18" w:rsidRDefault="00D64E74" w:rsidP="00E26F3E">
            <w:pPr>
              <w:pStyle w:val="TABLE-cell"/>
            </w:pPr>
            <w:r>
              <w:t>Engineer</w:t>
            </w:r>
          </w:p>
        </w:tc>
      </w:tr>
      <w:tr w:rsidR="0084171B" w:rsidRPr="00BD6E18" w14:paraId="2B51231E" w14:textId="77777777">
        <w:tc>
          <w:tcPr>
            <w:tcW w:w="3260" w:type="dxa"/>
          </w:tcPr>
          <w:p w14:paraId="09A2D74A" w14:textId="2F8A27D4" w:rsidR="0084171B" w:rsidRPr="00BD6E18" w:rsidRDefault="00D64E74" w:rsidP="00E26F3E">
            <w:pPr>
              <w:pStyle w:val="TABLE-cell"/>
            </w:pPr>
            <w:r>
              <w:t>Victor</w:t>
            </w:r>
            <w:r w:rsidR="00AB57C8">
              <w:t xml:space="preserve"> Aluko Oginni</w:t>
            </w:r>
          </w:p>
        </w:tc>
        <w:tc>
          <w:tcPr>
            <w:tcW w:w="4819" w:type="dxa"/>
          </w:tcPr>
          <w:p w14:paraId="4729D805" w14:textId="3A77A2A1" w:rsidR="0084171B" w:rsidRPr="00BD6E18" w:rsidRDefault="00113F0E" w:rsidP="00E26F3E">
            <w:pPr>
              <w:pStyle w:val="TABLE-cell"/>
            </w:pPr>
            <w:r w:rsidRPr="00113F0E">
              <w:t>UK Certification manager (UKCA)</w:t>
            </w:r>
          </w:p>
        </w:tc>
      </w:tr>
    </w:tbl>
    <w:p w14:paraId="5468E0AC" w14:textId="77777777" w:rsidR="00E06D87" w:rsidRPr="00BD6E18" w:rsidRDefault="00E06D87" w:rsidP="00E06D87"/>
    <w:p w14:paraId="5680050B" w14:textId="77777777" w:rsidR="00E06D87" w:rsidRPr="00BD6E18" w:rsidRDefault="00E06D87" w:rsidP="002E5FFB">
      <w:pPr>
        <w:pStyle w:val="Heading2"/>
      </w:pPr>
      <w:bookmarkStart w:id="145" w:name="_Toc94084559"/>
      <w:r w:rsidRPr="00BD6E18">
        <w:t xml:space="preserve">Associated </w:t>
      </w:r>
      <w:r w:rsidR="00255550" w:rsidRPr="00BD6E18">
        <w:t>ExCB(s)</w:t>
      </w:r>
      <w:bookmarkEnd w:id="145"/>
    </w:p>
    <w:p w14:paraId="084E59AE" w14:textId="6B73FECA" w:rsidR="00E06D87" w:rsidRPr="00BD6E18" w:rsidRDefault="009C4822" w:rsidP="00E06D87">
      <w:pPr>
        <w:pStyle w:val="PARAGRAPH"/>
      </w:pPr>
      <w:r w:rsidRPr="009C4822">
        <w:t xml:space="preserve">The </w:t>
      </w:r>
      <w:r w:rsidR="00BC1E6E">
        <w:t>FM Approvals LLC</w:t>
      </w:r>
      <w:r w:rsidRPr="009C4822">
        <w:t xml:space="preserve"> Ex</w:t>
      </w:r>
      <w:r w:rsidR="00A05D90">
        <w:t>TL</w:t>
      </w:r>
      <w:r w:rsidRPr="009C4822">
        <w:t xml:space="preserve"> is integral with </w:t>
      </w:r>
      <w:r w:rsidR="00A05D90">
        <w:t>FM Approvals LLC</w:t>
      </w:r>
      <w:r w:rsidR="00A05D90" w:rsidRPr="009C4822">
        <w:t xml:space="preserve"> </w:t>
      </w:r>
      <w:r w:rsidR="00A05D90">
        <w:t xml:space="preserve">ExCB.  </w:t>
      </w:r>
      <w:r w:rsidR="008F22BC">
        <w:t>FM Approvals</w:t>
      </w:r>
      <w:r w:rsidR="00355238">
        <w:t xml:space="preserve"> FME</w:t>
      </w:r>
      <w:r w:rsidR="008F22BC">
        <w:t xml:space="preserve"> is also an associated ExCB</w:t>
      </w:r>
      <w:r>
        <w:t>.</w:t>
      </w:r>
    </w:p>
    <w:p w14:paraId="40D32427" w14:textId="77777777" w:rsidR="00E06D87" w:rsidRPr="00BD6E18" w:rsidRDefault="00E06D87" w:rsidP="002E5FFB">
      <w:pPr>
        <w:pStyle w:val="Heading2"/>
      </w:pPr>
      <w:bookmarkStart w:id="146" w:name="_Toc94084560"/>
      <w:r w:rsidRPr="00BD6E18">
        <w:t>Organisation</w:t>
      </w:r>
      <w:bookmarkEnd w:id="146"/>
    </w:p>
    <w:p w14:paraId="5C6AF7B4" w14:textId="77777777" w:rsidR="00E06D87" w:rsidRPr="00BD6E18" w:rsidRDefault="00E06D87" w:rsidP="00531082">
      <w:pPr>
        <w:pStyle w:val="Heading3"/>
        <w:tabs>
          <w:tab w:val="num" w:pos="851"/>
        </w:tabs>
        <w:ind w:hanging="1844"/>
      </w:pPr>
      <w:bookmarkStart w:id="147" w:name="_Toc94084561"/>
      <w:r w:rsidRPr="00BD6E18">
        <w:t xml:space="preserve">Names, </w:t>
      </w:r>
      <w:r w:rsidR="00FD3E8C" w:rsidRPr="00BD6E18">
        <w:t>titles and experience of the senior executives</w:t>
      </w:r>
      <w:bookmarkEnd w:id="147"/>
    </w:p>
    <w:p w14:paraId="0EADAD1A" w14:textId="77777777" w:rsidR="00E06D87" w:rsidRPr="00BD6E18" w:rsidRDefault="00E06D87" w:rsidP="00E06D87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E06D87" w:rsidRPr="00BD6E18" w14:paraId="07F9C5E5" w14:textId="77777777">
        <w:tc>
          <w:tcPr>
            <w:tcW w:w="2482" w:type="dxa"/>
          </w:tcPr>
          <w:p w14:paraId="37D689D3" w14:textId="77777777" w:rsidR="00E06D87" w:rsidRPr="00BD6E18" w:rsidRDefault="00E06D87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3C723327" w14:textId="77777777" w:rsidR="00E06D87" w:rsidRPr="00BD6E18" w:rsidRDefault="00E06D87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04212E4C" w14:textId="28DD196E" w:rsidR="00E06D87" w:rsidRPr="00BD6E18" w:rsidRDefault="00E06D87" w:rsidP="00E26F3E">
            <w:pPr>
              <w:pStyle w:val="TABLE-col-heading"/>
            </w:pPr>
            <w:r w:rsidRPr="00BD6E18">
              <w:t>Experience</w:t>
            </w:r>
            <w:r w:rsidR="001955DA" w:rsidRPr="00BD6E18">
              <w:t xml:space="preserve"> (years)</w:t>
            </w:r>
          </w:p>
        </w:tc>
      </w:tr>
      <w:tr w:rsidR="007673CA" w:rsidRPr="00BD6E18" w14:paraId="5FADCF79" w14:textId="77777777" w:rsidTr="004533CF">
        <w:tc>
          <w:tcPr>
            <w:tcW w:w="2482" w:type="dxa"/>
          </w:tcPr>
          <w:p w14:paraId="6AC30363" w14:textId="77777777" w:rsidR="007673CA" w:rsidRPr="00BD6E18" w:rsidRDefault="007673CA" w:rsidP="004533CF">
            <w:pPr>
              <w:pStyle w:val="TABLE-cell"/>
            </w:pPr>
            <w:r>
              <w:t>James Marquedant</w:t>
            </w:r>
          </w:p>
        </w:tc>
        <w:tc>
          <w:tcPr>
            <w:tcW w:w="3016" w:type="dxa"/>
          </w:tcPr>
          <w:p w14:paraId="4C0B16F5" w14:textId="77777777" w:rsidR="007673CA" w:rsidRDefault="007673CA" w:rsidP="004533CF">
            <w:pPr>
              <w:pStyle w:val="TABLE-cell"/>
            </w:pPr>
            <w:r w:rsidRPr="00657CFC">
              <w:t>Vice president – Manager electrical systems</w:t>
            </w:r>
          </w:p>
          <w:p w14:paraId="5665E1A1" w14:textId="73F65440" w:rsidR="00E64002" w:rsidRPr="00BD6E18" w:rsidRDefault="00E64002" w:rsidP="004533CF">
            <w:pPr>
              <w:pStyle w:val="TABLE-cell"/>
            </w:pPr>
          </w:p>
        </w:tc>
        <w:tc>
          <w:tcPr>
            <w:tcW w:w="3017" w:type="dxa"/>
          </w:tcPr>
          <w:p w14:paraId="1D8DB036" w14:textId="77777777" w:rsidR="007673CA" w:rsidRPr="00BD6E18" w:rsidRDefault="007673CA" w:rsidP="004533CF">
            <w:pPr>
              <w:pStyle w:val="TABLE-cell"/>
            </w:pPr>
            <w:r>
              <w:t>15+</w:t>
            </w:r>
          </w:p>
        </w:tc>
      </w:tr>
    </w:tbl>
    <w:p w14:paraId="06D5E36F" w14:textId="77777777" w:rsidR="00E06D87" w:rsidRPr="00BD6E18" w:rsidRDefault="00E06D87" w:rsidP="00531082">
      <w:pPr>
        <w:pStyle w:val="Heading3"/>
        <w:tabs>
          <w:tab w:val="num" w:pos="851"/>
        </w:tabs>
        <w:ind w:hanging="1844"/>
      </w:pPr>
      <w:bookmarkStart w:id="148" w:name="_Toc94084562"/>
      <w:r w:rsidRPr="00BD6E18">
        <w:t xml:space="preserve">Name, </w:t>
      </w:r>
      <w:r w:rsidR="00FD3E8C" w:rsidRPr="00BD6E18">
        <w:t>title and experience of the quality management representative</w:t>
      </w:r>
      <w:bookmarkEnd w:id="148"/>
    </w:p>
    <w:p w14:paraId="5682C070" w14:textId="77777777" w:rsidR="00E06D87" w:rsidRPr="00BD6E18" w:rsidRDefault="00E06D87" w:rsidP="00E06D87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E06D87" w:rsidRPr="00BD6E18" w14:paraId="53F92D2D" w14:textId="77777777">
        <w:tc>
          <w:tcPr>
            <w:tcW w:w="2482" w:type="dxa"/>
          </w:tcPr>
          <w:p w14:paraId="711D5B7B" w14:textId="77777777" w:rsidR="00E06D87" w:rsidRPr="00BD6E18" w:rsidRDefault="00E06D87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0E4B72E0" w14:textId="77777777" w:rsidR="00E06D87" w:rsidRPr="00BD6E18" w:rsidRDefault="00E06D87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7F82B225" w14:textId="3F6F1130" w:rsidR="00E06D87" w:rsidRPr="00BD6E18" w:rsidRDefault="00E06D87" w:rsidP="00E26F3E">
            <w:pPr>
              <w:pStyle w:val="TABLE-col-heading"/>
            </w:pPr>
            <w:r w:rsidRPr="00BD6E18">
              <w:t xml:space="preserve">Experience </w:t>
            </w:r>
            <w:r w:rsidR="001955DA" w:rsidRPr="00BD6E18">
              <w:t>(years)</w:t>
            </w:r>
          </w:p>
        </w:tc>
      </w:tr>
      <w:tr w:rsidR="00182956" w:rsidRPr="00BD6E18" w14:paraId="0C180D1E" w14:textId="77777777">
        <w:tc>
          <w:tcPr>
            <w:tcW w:w="2482" w:type="dxa"/>
          </w:tcPr>
          <w:p w14:paraId="1946FB61" w14:textId="314AD23D" w:rsidR="00182956" w:rsidRPr="00BD6E18" w:rsidRDefault="00182956" w:rsidP="00182956">
            <w:pPr>
              <w:pStyle w:val="TABLE-cell"/>
            </w:pPr>
            <w:r>
              <w:t>Robert Lovell</w:t>
            </w:r>
          </w:p>
        </w:tc>
        <w:tc>
          <w:tcPr>
            <w:tcW w:w="3016" w:type="dxa"/>
          </w:tcPr>
          <w:p w14:paraId="53267E85" w14:textId="3004A96D" w:rsidR="00182956" w:rsidRPr="00BD6E18" w:rsidRDefault="00182956" w:rsidP="00182956">
            <w:pPr>
              <w:pStyle w:val="TABLE-cell"/>
            </w:pPr>
            <w:r>
              <w:t>VP, Manager, Auditing and Quality assurance</w:t>
            </w:r>
          </w:p>
        </w:tc>
        <w:tc>
          <w:tcPr>
            <w:tcW w:w="3017" w:type="dxa"/>
          </w:tcPr>
          <w:p w14:paraId="06D09CB2" w14:textId="55830500" w:rsidR="00182956" w:rsidRPr="00CF2A94" w:rsidRDefault="00182956" w:rsidP="00182956">
            <w:pPr>
              <w:pStyle w:val="TABLE-cell"/>
            </w:pPr>
            <w:r>
              <w:t>15+</w:t>
            </w:r>
          </w:p>
        </w:tc>
      </w:tr>
      <w:tr w:rsidR="00DA354E" w:rsidRPr="00BD6E18" w14:paraId="423ACC5A" w14:textId="77777777">
        <w:tc>
          <w:tcPr>
            <w:tcW w:w="2482" w:type="dxa"/>
          </w:tcPr>
          <w:p w14:paraId="240521FE" w14:textId="1549D790" w:rsidR="00DA354E" w:rsidRPr="00BD6E18" w:rsidRDefault="00DA354E" w:rsidP="00DA354E">
            <w:pPr>
              <w:pStyle w:val="TABLE-cell"/>
            </w:pPr>
            <w:r>
              <w:t>Andrew Was</w:t>
            </w:r>
          </w:p>
        </w:tc>
        <w:tc>
          <w:tcPr>
            <w:tcW w:w="3016" w:type="dxa"/>
          </w:tcPr>
          <w:p w14:paraId="73F5D799" w14:textId="0A55836D" w:rsidR="00DA354E" w:rsidRPr="00BD6E18" w:rsidRDefault="00DA354E" w:rsidP="00DA354E">
            <w:pPr>
              <w:pStyle w:val="TABLE-cell"/>
            </w:pPr>
            <w:r w:rsidRPr="00255EFE">
              <w:t>Auditing and Quality Manager – EMEA and APAC</w:t>
            </w:r>
          </w:p>
        </w:tc>
        <w:tc>
          <w:tcPr>
            <w:tcW w:w="3017" w:type="dxa"/>
          </w:tcPr>
          <w:p w14:paraId="395D0FFA" w14:textId="0D9F9DE7" w:rsidR="00DA354E" w:rsidRPr="00BD6E18" w:rsidRDefault="00DA354E" w:rsidP="00DA354E">
            <w:pPr>
              <w:pStyle w:val="TABLE-cell"/>
            </w:pPr>
            <w:r>
              <w:t>40+</w:t>
            </w:r>
          </w:p>
        </w:tc>
      </w:tr>
      <w:tr w:rsidR="00DA354E" w:rsidRPr="00BD6E18" w14:paraId="3F017C00" w14:textId="77777777">
        <w:tc>
          <w:tcPr>
            <w:tcW w:w="2482" w:type="dxa"/>
          </w:tcPr>
          <w:p w14:paraId="170B55F9" w14:textId="0382B394" w:rsidR="00DA354E" w:rsidRDefault="00DA354E" w:rsidP="00DA354E">
            <w:pPr>
              <w:pStyle w:val="TABLE-cell"/>
            </w:pPr>
            <w:r>
              <w:t>Antonio Pires</w:t>
            </w:r>
          </w:p>
        </w:tc>
        <w:tc>
          <w:tcPr>
            <w:tcW w:w="3016" w:type="dxa"/>
          </w:tcPr>
          <w:p w14:paraId="24DFCD63" w14:textId="77777777" w:rsidR="00DA354E" w:rsidRDefault="00DA354E" w:rsidP="00DA354E">
            <w:pPr>
              <w:pStyle w:val="TABLE-cell"/>
            </w:pPr>
            <w:r>
              <w:t>AVP, Accreditations, QA and Quality Systems registrations</w:t>
            </w:r>
          </w:p>
          <w:p w14:paraId="28EDEF93" w14:textId="607C8AA5" w:rsidR="00E64002" w:rsidRPr="00BD6E18" w:rsidRDefault="00E64002" w:rsidP="00DA354E">
            <w:pPr>
              <w:pStyle w:val="TABLE-cell"/>
            </w:pPr>
          </w:p>
        </w:tc>
        <w:tc>
          <w:tcPr>
            <w:tcW w:w="3017" w:type="dxa"/>
          </w:tcPr>
          <w:p w14:paraId="4B0CA422" w14:textId="308A43F7" w:rsidR="00DA354E" w:rsidRPr="00BD6E18" w:rsidRDefault="00DA354E" w:rsidP="00DA354E">
            <w:pPr>
              <w:pStyle w:val="TABLE-cell"/>
            </w:pPr>
            <w:r>
              <w:t>5+</w:t>
            </w:r>
          </w:p>
        </w:tc>
      </w:tr>
    </w:tbl>
    <w:p w14:paraId="11BBF112" w14:textId="77777777" w:rsidR="00E06D87" w:rsidRPr="00BD6E18" w:rsidRDefault="00E06D87" w:rsidP="00531082">
      <w:pPr>
        <w:pStyle w:val="Heading3"/>
        <w:tabs>
          <w:tab w:val="num" w:pos="851"/>
        </w:tabs>
        <w:ind w:hanging="1844"/>
      </w:pPr>
      <w:bookmarkStart w:id="149" w:name="_Toc94084563"/>
      <w:r w:rsidRPr="00BD6E18">
        <w:lastRenderedPageBreak/>
        <w:t xml:space="preserve">Other </w:t>
      </w:r>
      <w:r w:rsidR="00FD3E8C" w:rsidRPr="00BD6E18">
        <w:t>employees in ExTL activity</w:t>
      </w:r>
      <w:bookmarkEnd w:id="149"/>
      <w:r w:rsidR="00FD3E8C" w:rsidRPr="00BD6E18">
        <w:t xml:space="preserve">  </w:t>
      </w:r>
    </w:p>
    <w:p w14:paraId="721C09B7" w14:textId="77777777" w:rsidR="00E06D87" w:rsidRPr="00BD6E18" w:rsidRDefault="00E06D87" w:rsidP="00E06D87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E06D87" w:rsidRPr="00BD6E18" w14:paraId="1111A3AA" w14:textId="77777777" w:rsidTr="00015769">
        <w:trPr>
          <w:tblHeader/>
        </w:trPr>
        <w:tc>
          <w:tcPr>
            <w:tcW w:w="2482" w:type="dxa"/>
          </w:tcPr>
          <w:p w14:paraId="38ADAAF1" w14:textId="77777777" w:rsidR="00E06D87" w:rsidRPr="00BD6E18" w:rsidRDefault="00E06D87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7983A3F5" w14:textId="77777777" w:rsidR="00E06D87" w:rsidRPr="00BD6E18" w:rsidRDefault="00E06D87" w:rsidP="00E26F3E">
            <w:pPr>
              <w:pStyle w:val="TABLE-col-heading"/>
            </w:pPr>
            <w:r w:rsidRPr="00BD6E18">
              <w:t>Title</w:t>
            </w:r>
            <w:r w:rsidR="00F36EE3" w:rsidRPr="00BD6E18">
              <w:t>/responsibility</w:t>
            </w:r>
          </w:p>
        </w:tc>
        <w:tc>
          <w:tcPr>
            <w:tcW w:w="3017" w:type="dxa"/>
          </w:tcPr>
          <w:p w14:paraId="4A35E7FD" w14:textId="3EBA9C2C" w:rsidR="00E06D87" w:rsidRPr="00BD6E18" w:rsidRDefault="00E06D87" w:rsidP="00E26F3E">
            <w:pPr>
              <w:pStyle w:val="TABLE-col-heading"/>
            </w:pPr>
            <w:r w:rsidRPr="00BD6E18">
              <w:t>Experience in Ex</w:t>
            </w:r>
            <w:r w:rsidR="001955DA" w:rsidRPr="00BD6E18">
              <w:t xml:space="preserve"> (years)</w:t>
            </w:r>
          </w:p>
        </w:tc>
      </w:tr>
      <w:tr w:rsidR="00D55CCB" w14:paraId="6B67B1CD" w14:textId="77777777" w:rsidTr="00C90D27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1EF" w14:textId="3E95C9B1" w:rsidR="00D55CCB" w:rsidRPr="0039429C" w:rsidRDefault="00D55CCB" w:rsidP="00D55CCB">
            <w:pPr>
              <w:pStyle w:val="TABLE-cell"/>
            </w:pPr>
            <w:r>
              <w:t xml:space="preserve">Willian G Lawrence </w:t>
            </w:r>
          </w:p>
        </w:tc>
        <w:tc>
          <w:tcPr>
            <w:tcW w:w="3016" w:type="dxa"/>
          </w:tcPr>
          <w:p w14:paraId="01361424" w14:textId="562E7552" w:rsidR="00D55CCB" w:rsidRPr="0039429C" w:rsidRDefault="00D55CCB" w:rsidP="00D55CCB">
            <w:pPr>
              <w:pStyle w:val="TABLE-cell"/>
            </w:pPr>
            <w:r>
              <w:rPr>
                <w:szCs w:val="16"/>
              </w:rPr>
              <w:t xml:space="preserve">OPS VP, Principal Engineer </w:t>
            </w:r>
          </w:p>
        </w:tc>
        <w:tc>
          <w:tcPr>
            <w:tcW w:w="3017" w:type="dxa"/>
          </w:tcPr>
          <w:p w14:paraId="12AF554A" w14:textId="4F57AE25" w:rsidR="00D55CCB" w:rsidRPr="0039429C" w:rsidRDefault="00D55CCB" w:rsidP="00D55CCB">
            <w:pPr>
              <w:pStyle w:val="TABLE-cell"/>
            </w:pPr>
            <w:r>
              <w:rPr>
                <w:szCs w:val="16"/>
              </w:rPr>
              <w:t>40+</w:t>
            </w:r>
          </w:p>
        </w:tc>
      </w:tr>
      <w:tr w:rsidR="00C25062" w14:paraId="6AD6DE9C" w14:textId="77777777" w:rsidTr="00103A73">
        <w:tc>
          <w:tcPr>
            <w:tcW w:w="2482" w:type="dxa"/>
          </w:tcPr>
          <w:p w14:paraId="041CFA7A" w14:textId="4F84985A" w:rsidR="00C25062" w:rsidRPr="0039429C" w:rsidRDefault="00C25062" w:rsidP="00C25062">
            <w:pPr>
              <w:pStyle w:val="TABLE-cell"/>
            </w:pPr>
            <w:r>
              <w:t>Victor Aluko Oginni</w:t>
            </w:r>
          </w:p>
        </w:tc>
        <w:tc>
          <w:tcPr>
            <w:tcW w:w="3016" w:type="dxa"/>
          </w:tcPr>
          <w:p w14:paraId="66C1D2E4" w14:textId="2CD5A577" w:rsidR="00C25062" w:rsidRPr="0039429C" w:rsidRDefault="00C25062" w:rsidP="00C25062">
            <w:pPr>
              <w:pStyle w:val="TABLE-cell"/>
            </w:pPr>
            <w:r w:rsidRPr="00113F0E">
              <w:t>UK Certification manager (UKCA)</w:t>
            </w:r>
          </w:p>
        </w:tc>
        <w:tc>
          <w:tcPr>
            <w:tcW w:w="3017" w:type="dxa"/>
          </w:tcPr>
          <w:p w14:paraId="34C453FD" w14:textId="09D4EF90" w:rsidR="00C25062" w:rsidRPr="0039429C" w:rsidRDefault="00AF5648" w:rsidP="00C25062">
            <w:pPr>
              <w:pStyle w:val="TABLE-cell"/>
            </w:pPr>
            <w:r>
              <w:t>10+</w:t>
            </w:r>
          </w:p>
        </w:tc>
      </w:tr>
      <w:tr w:rsidR="0039429C" w14:paraId="5874EBAC" w14:textId="77777777" w:rsidTr="0039429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E5F" w14:textId="748DB9BF" w:rsidR="0039429C" w:rsidRPr="0039429C" w:rsidRDefault="000B6C3A" w:rsidP="0039429C">
            <w:pPr>
              <w:pStyle w:val="TABLE-cell"/>
            </w:pPr>
            <w:r>
              <w:t>David Anderson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B57" w14:textId="350BEE1D" w:rsidR="0039429C" w:rsidRPr="0039429C" w:rsidRDefault="00453282" w:rsidP="0039429C">
            <w:pPr>
              <w:pStyle w:val="TABLE-cell"/>
            </w:pPr>
            <w:r>
              <w:t>AVP, TTM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081" w14:textId="39B868EE" w:rsidR="0039429C" w:rsidRPr="0039429C" w:rsidRDefault="00A03A1C" w:rsidP="0039429C">
            <w:pPr>
              <w:pStyle w:val="TABLE-cell"/>
            </w:pPr>
            <w:r>
              <w:t>15+</w:t>
            </w:r>
          </w:p>
        </w:tc>
      </w:tr>
      <w:tr w:rsidR="0039429C" w14:paraId="5FD8EAF3" w14:textId="77777777" w:rsidTr="0039429C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D61" w14:textId="2BA9A083" w:rsidR="0039429C" w:rsidRPr="0039429C" w:rsidRDefault="00453282" w:rsidP="0039429C">
            <w:pPr>
              <w:pStyle w:val="TABLE-cell"/>
            </w:pPr>
            <w:r>
              <w:t>Deric Rehm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2830" w14:textId="7234FA60" w:rsidR="0039429C" w:rsidRPr="0039429C" w:rsidRDefault="00A03A1C" w:rsidP="0039429C">
            <w:pPr>
              <w:pStyle w:val="TABLE-cell"/>
            </w:pPr>
            <w:r>
              <w:t>Associate Engineer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AE2" w14:textId="12DD9A46" w:rsidR="0039429C" w:rsidRPr="0039429C" w:rsidRDefault="006A7E10" w:rsidP="0039429C">
            <w:pPr>
              <w:pStyle w:val="TABLE-cell"/>
            </w:pPr>
            <w:r>
              <w:t>3</w:t>
            </w:r>
          </w:p>
        </w:tc>
      </w:tr>
    </w:tbl>
    <w:p w14:paraId="40B7787E" w14:textId="77777777" w:rsidR="002F714B" w:rsidRPr="00BD6E18" w:rsidRDefault="002F714B" w:rsidP="002F714B">
      <w:pPr>
        <w:pStyle w:val="Heading2"/>
        <w:numPr>
          <w:ilvl w:val="0"/>
          <w:numId w:val="0"/>
        </w:numPr>
      </w:pPr>
    </w:p>
    <w:p w14:paraId="59965256" w14:textId="77777777" w:rsidR="00E06D87" w:rsidRPr="00BD6E18" w:rsidRDefault="00FD3E8C" w:rsidP="002E5FFB">
      <w:pPr>
        <w:pStyle w:val="Heading2"/>
      </w:pPr>
      <w:bookmarkStart w:id="150" w:name="_Toc94084564"/>
      <w:r w:rsidRPr="00BD6E18">
        <w:t>Organizational s</w:t>
      </w:r>
      <w:r w:rsidR="00E06D87" w:rsidRPr="00BD6E18">
        <w:t>tructure</w:t>
      </w:r>
      <w:bookmarkEnd w:id="150"/>
    </w:p>
    <w:p w14:paraId="76E1A1E7" w14:textId="3318BF37" w:rsidR="00E06D87" w:rsidRPr="00BD6E18" w:rsidRDefault="005B1C64" w:rsidP="00E06D87">
      <w:pPr>
        <w:pStyle w:val="PARAGRAPH"/>
      </w:pPr>
      <w:r>
        <w:t xml:space="preserve">See Annex </w:t>
      </w:r>
      <w:r w:rsidR="006A7E10">
        <w:t>B</w:t>
      </w:r>
    </w:p>
    <w:p w14:paraId="490D1400" w14:textId="77777777" w:rsidR="00E06D87" w:rsidRPr="00BD6E18" w:rsidRDefault="00E06D87" w:rsidP="002E5FFB">
      <w:pPr>
        <w:pStyle w:val="Heading2"/>
      </w:pPr>
      <w:bookmarkStart w:id="151" w:name="_Toc94084565"/>
      <w:r w:rsidRPr="00BD6E18">
        <w:t>Resources</w:t>
      </w:r>
      <w:bookmarkEnd w:id="151"/>
    </w:p>
    <w:p w14:paraId="2F9ECCBC" w14:textId="238B1C9E" w:rsidR="00930545" w:rsidRPr="00930545" w:rsidRDefault="005B1C64" w:rsidP="00930545">
      <w:pPr>
        <w:pStyle w:val="PARAGRAPH"/>
        <w:jc w:val="left"/>
        <w:rPr>
          <w:color w:val="FF0000"/>
          <w:szCs w:val="22"/>
        </w:rPr>
      </w:pPr>
      <w:r>
        <w:rPr>
          <w:szCs w:val="22"/>
        </w:rPr>
        <w:t>Adequate equipme</w:t>
      </w:r>
      <w:r w:rsidR="00627D55">
        <w:rPr>
          <w:szCs w:val="22"/>
        </w:rPr>
        <w:t>nt</w:t>
      </w:r>
      <w:r w:rsidR="00930545">
        <w:rPr>
          <w:szCs w:val="22"/>
        </w:rPr>
        <w:t>,</w:t>
      </w:r>
      <w:r w:rsidR="00627D55">
        <w:rPr>
          <w:szCs w:val="22"/>
        </w:rPr>
        <w:t xml:space="preserve"> personnel resources </w:t>
      </w:r>
      <w:r w:rsidR="00930545">
        <w:rPr>
          <w:szCs w:val="22"/>
        </w:rPr>
        <w:t xml:space="preserve">and procedures </w:t>
      </w:r>
      <w:r w:rsidR="00627D55">
        <w:rPr>
          <w:szCs w:val="22"/>
        </w:rPr>
        <w:t>were available</w:t>
      </w:r>
      <w:r w:rsidR="008074A6">
        <w:rPr>
          <w:szCs w:val="22"/>
        </w:rPr>
        <w:t xml:space="preserve"> to cover the scope extension standards</w:t>
      </w:r>
      <w:r w:rsidR="00627D55">
        <w:rPr>
          <w:szCs w:val="22"/>
        </w:rPr>
        <w:t>.</w:t>
      </w:r>
      <w:r w:rsidR="00930545">
        <w:rPr>
          <w:szCs w:val="22"/>
        </w:rPr>
        <w:t xml:space="preserve"> </w:t>
      </w:r>
    </w:p>
    <w:p w14:paraId="49246F9A" w14:textId="7D73707F" w:rsidR="00E06D87" w:rsidRPr="00BD6E18" w:rsidRDefault="00236B8B" w:rsidP="002E5FFB">
      <w:pPr>
        <w:pStyle w:val="Heading2"/>
      </w:pPr>
      <w:bookmarkStart w:id="152" w:name="_Toc49153004"/>
      <w:bookmarkStart w:id="153" w:name="_Toc94084566"/>
      <w:bookmarkEnd w:id="152"/>
      <w:r w:rsidRPr="00BD6E18">
        <w:t>Test reports issued</w:t>
      </w:r>
      <w:r w:rsidR="00486BC8">
        <w:t xml:space="preserve"> (for scope extension standards)</w:t>
      </w:r>
      <w:bookmarkEnd w:id="153"/>
    </w:p>
    <w:p w14:paraId="296AF116" w14:textId="4F8C6A0B" w:rsidR="005F1411" w:rsidRPr="001B65CA" w:rsidRDefault="005F1411" w:rsidP="005F1411">
      <w:pPr>
        <w:pStyle w:val="PARAGRAPH"/>
        <w:jc w:val="left"/>
        <w:rPr>
          <w:color w:val="000000" w:themeColor="text1"/>
        </w:rPr>
      </w:pPr>
      <w:r w:rsidRPr="001B65CA">
        <w:rPr>
          <w:color w:val="000000" w:themeColor="text1"/>
        </w:rPr>
        <w:t xml:space="preserve">No specific test reports have been issued by </w:t>
      </w:r>
      <w:r w:rsidR="00BC1E6E">
        <w:rPr>
          <w:color w:val="000000" w:themeColor="text1"/>
        </w:rPr>
        <w:t>FM Approvals LLC</w:t>
      </w:r>
      <w:r w:rsidR="00700033" w:rsidRPr="001B65CA">
        <w:rPr>
          <w:color w:val="000000" w:themeColor="text1"/>
        </w:rPr>
        <w:t>, for the Standards requested in the scope extension,</w:t>
      </w:r>
      <w:r w:rsidRPr="001B65CA">
        <w:rPr>
          <w:color w:val="000000" w:themeColor="text1"/>
        </w:rPr>
        <w:t xml:space="preserve"> but they have been involved in several certification projects for non-electrical equipment through one of the UK Notified bodies (now called Approved Bodies) for </w:t>
      </w:r>
      <w:r w:rsidR="00435C93" w:rsidRPr="001B65CA">
        <w:rPr>
          <w:color w:val="000000" w:themeColor="text1"/>
        </w:rPr>
        <w:t>ATEX</w:t>
      </w:r>
      <w:r w:rsidR="00435C93">
        <w:rPr>
          <w:color w:val="000000" w:themeColor="text1"/>
        </w:rPr>
        <w:t xml:space="preserve"> and</w:t>
      </w:r>
      <w:r w:rsidR="00700033" w:rsidRPr="001B65CA">
        <w:rPr>
          <w:color w:val="000000" w:themeColor="text1"/>
        </w:rPr>
        <w:t xml:space="preserve"> have demonstrated experience in these areas.</w:t>
      </w:r>
    </w:p>
    <w:p w14:paraId="5AB36918" w14:textId="77777777" w:rsidR="00E06D87" w:rsidRPr="00BD6E18" w:rsidRDefault="00E06D87" w:rsidP="002E5FFB">
      <w:pPr>
        <w:pStyle w:val="Heading2"/>
      </w:pPr>
      <w:bookmarkStart w:id="154" w:name="_Toc94084567"/>
      <w:r w:rsidRPr="00BD6E18">
        <w:t>National accreditation</w:t>
      </w:r>
      <w:bookmarkEnd w:id="154"/>
    </w:p>
    <w:p w14:paraId="1BA79AFC" w14:textId="6FC093FC" w:rsidR="003229FA" w:rsidRPr="00BD6E18" w:rsidRDefault="003229FA" w:rsidP="0094063F">
      <w:pPr>
        <w:pStyle w:val="PARAGRAPH"/>
        <w:jc w:val="left"/>
      </w:pPr>
      <w:r w:rsidRPr="00F50F9E">
        <w:t xml:space="preserve">The national accreditation certification for ISO/IEC 17025 is shown in </w:t>
      </w:r>
      <w:r w:rsidR="00EF790C">
        <w:t>D</w:t>
      </w:r>
      <w:r w:rsidRPr="00F50F9E">
        <w:t>.</w:t>
      </w:r>
      <w:r w:rsidR="00DA354E">
        <w:t xml:space="preserve">  The schedule covers the scope extension standards</w:t>
      </w:r>
      <w:r w:rsidR="001E378A">
        <w:t>.</w:t>
      </w:r>
    </w:p>
    <w:p w14:paraId="46FE0284" w14:textId="77777777" w:rsidR="00E06D87" w:rsidRPr="00BD6E18" w:rsidRDefault="00236B8B" w:rsidP="002E5FFB">
      <w:pPr>
        <w:pStyle w:val="Heading2"/>
      </w:pPr>
      <w:bookmarkStart w:id="155" w:name="_Toc94084568"/>
      <w:r w:rsidRPr="00BD6E18">
        <w:t>Calibration</w:t>
      </w:r>
      <w:bookmarkEnd w:id="155"/>
    </w:p>
    <w:p w14:paraId="19B36F0D" w14:textId="44D8CCA5" w:rsidR="00E367A8" w:rsidRPr="00BD6E18" w:rsidRDefault="006D6E63" w:rsidP="004D7ED9">
      <w:r w:rsidRPr="006D6E63">
        <w:t xml:space="preserve">Not relevant as this is a scope extension assessment. This was covered in the </w:t>
      </w:r>
      <w:r w:rsidR="00F5372F">
        <w:t>re-assessment</w:t>
      </w:r>
      <w:r w:rsidR="001E15A8">
        <w:t xml:space="preserve"> </w:t>
      </w:r>
      <w:r w:rsidR="001E15A8" w:rsidRPr="006C39AE">
        <w:t>refer</w:t>
      </w:r>
      <w:r w:rsidR="001E15A8">
        <w:t xml:space="preserve"> to Re-assessment Report </w:t>
      </w:r>
      <w:r w:rsidR="004B4926">
        <w:t>ExMC/1699/R</w:t>
      </w:r>
      <w:r w:rsidR="001E15A8" w:rsidRPr="006C39AE">
        <w:t>.</w:t>
      </w:r>
    </w:p>
    <w:p w14:paraId="13B80B2F" w14:textId="77777777" w:rsidR="00E367A8" w:rsidRPr="00BD6E18" w:rsidRDefault="00E06D87" w:rsidP="00E367A8">
      <w:pPr>
        <w:pStyle w:val="Heading2"/>
      </w:pPr>
      <w:r w:rsidRPr="00BD6E18">
        <w:t xml:space="preserve"> </w:t>
      </w:r>
      <w:bookmarkStart w:id="156" w:name="_Toc401138980"/>
      <w:bookmarkStart w:id="157" w:name="_Toc422499954"/>
      <w:bookmarkStart w:id="158" w:name="_Toc94084569"/>
      <w:r w:rsidR="00E367A8" w:rsidRPr="00BD6E18">
        <w:t>Tests</w:t>
      </w:r>
      <w:bookmarkEnd w:id="156"/>
      <w:bookmarkEnd w:id="157"/>
      <w:r w:rsidR="006A2A14" w:rsidRPr="00BD6E18">
        <w:t xml:space="preserve"> witnessed during the assessment visit</w:t>
      </w:r>
      <w:bookmarkEnd w:id="158"/>
    </w:p>
    <w:p w14:paraId="6D2353CF" w14:textId="3DF59DCB" w:rsidR="00E367A8" w:rsidRPr="00E64002" w:rsidRDefault="003C6DD2" w:rsidP="00E367A8">
      <w:pPr>
        <w:pStyle w:val="PARAGRAPH"/>
      </w:pPr>
      <w:r w:rsidRPr="00E64002">
        <w:t xml:space="preserve">As the tests are predominantly based on the IEC </w:t>
      </w:r>
      <w:r w:rsidR="00C81CBA" w:rsidRPr="00E64002">
        <w:t>60079 series it was not considered necessary to witness any tests.</w:t>
      </w:r>
      <w:r w:rsidR="00D36F21" w:rsidRPr="00E64002">
        <w:t xml:space="preserve"> However, the TCD for the scope extension standards has been completed and reviewed during the Assessment</w:t>
      </w:r>
      <w:r w:rsidR="00D80C0C" w:rsidRPr="00E64002">
        <w:t xml:space="preserve"> to the satisfaction of the Assessor</w:t>
      </w:r>
      <w:r w:rsidR="00D36F21" w:rsidRPr="00E64002">
        <w:t>.</w:t>
      </w:r>
    </w:p>
    <w:p w14:paraId="7F532A26" w14:textId="77777777" w:rsidR="00E367A8" w:rsidRPr="00913966" w:rsidRDefault="00E367A8" w:rsidP="00E367A8">
      <w:pPr>
        <w:pStyle w:val="Heading2"/>
        <w:rPr>
          <w:lang w:eastAsia="ru-RU"/>
        </w:rPr>
      </w:pPr>
      <w:bookmarkStart w:id="159" w:name="_Toc94084570"/>
      <w:r w:rsidRPr="00913966">
        <w:rPr>
          <w:lang w:eastAsia="ru-RU"/>
        </w:rPr>
        <w:t>Participation in IECEx Proficiency Testing Program</w:t>
      </w:r>
      <w:r w:rsidR="008D307A" w:rsidRPr="00913966">
        <w:rPr>
          <w:lang w:eastAsia="ru-RU"/>
        </w:rPr>
        <w:t>s</w:t>
      </w:r>
      <w:bookmarkEnd w:id="159"/>
    </w:p>
    <w:p w14:paraId="630EBEB9" w14:textId="5A359752" w:rsidR="008839D3" w:rsidRDefault="00665A6C" w:rsidP="00F2448D">
      <w:pPr>
        <w:rPr>
          <w:lang w:eastAsia="ru-RU"/>
        </w:rPr>
      </w:pPr>
      <w:r w:rsidRPr="00665A6C">
        <w:rPr>
          <w:lang w:eastAsia="ru-RU"/>
        </w:rPr>
        <w:t xml:space="preserve">Not relevant as this is a scope extension assessment. This was covered in the </w:t>
      </w:r>
      <w:r w:rsidR="00F5372F">
        <w:rPr>
          <w:lang w:eastAsia="ru-RU"/>
        </w:rPr>
        <w:t>re-assessment</w:t>
      </w:r>
      <w:r w:rsidR="001E15A8">
        <w:rPr>
          <w:lang w:eastAsia="ru-RU"/>
        </w:rPr>
        <w:t xml:space="preserve"> </w:t>
      </w:r>
      <w:r w:rsidR="001E15A8" w:rsidRPr="006C39AE">
        <w:t>refer</w:t>
      </w:r>
      <w:r w:rsidR="001E15A8">
        <w:t xml:space="preserve"> to Re-assessment Report </w:t>
      </w:r>
      <w:r w:rsidR="004B4926">
        <w:t>ExMC/1699/R</w:t>
      </w:r>
      <w:r w:rsidR="001E15A8" w:rsidRPr="006C39AE">
        <w:t>.</w:t>
      </w:r>
    </w:p>
    <w:p w14:paraId="6430B425" w14:textId="1BC4AC32" w:rsidR="00E06D87" w:rsidRPr="00BD6E18" w:rsidRDefault="00FD3E8C" w:rsidP="008839D3">
      <w:pPr>
        <w:pStyle w:val="Heading2"/>
      </w:pPr>
      <w:bookmarkStart w:id="160" w:name="_Toc94084571"/>
      <w:r w:rsidRPr="00BD6E18">
        <w:t>Comments (i</w:t>
      </w:r>
      <w:r w:rsidR="00E06D87" w:rsidRPr="00BD6E18">
        <w:t>ncluding issues found during assessment)</w:t>
      </w:r>
      <w:bookmarkEnd w:id="160"/>
    </w:p>
    <w:p w14:paraId="2F803932" w14:textId="77777777" w:rsidR="00486BC8" w:rsidRPr="00BD6E18" w:rsidRDefault="00486BC8" w:rsidP="00486BC8">
      <w:pPr>
        <w:pStyle w:val="PARAGRAPH"/>
      </w:pPr>
      <w:bookmarkStart w:id="161" w:name="_Ref40095823"/>
      <w:r>
        <w:t xml:space="preserve">Staff interviewed showed a good understanding of the scope extension standards </w:t>
      </w:r>
    </w:p>
    <w:p w14:paraId="0FB23B56" w14:textId="056B2E6D" w:rsidR="009778D6" w:rsidRDefault="009778D6" w:rsidP="00B252F0">
      <w:pPr>
        <w:rPr>
          <w:b/>
          <w:bCs/>
          <w:sz w:val="24"/>
          <w:szCs w:val="24"/>
        </w:rPr>
      </w:pPr>
      <w:r>
        <w:br w:type="page"/>
      </w:r>
    </w:p>
    <w:p w14:paraId="3BF25ACB" w14:textId="550AB28E" w:rsidR="009B3D3E" w:rsidRPr="00913966" w:rsidRDefault="009778D6" w:rsidP="009F6288">
      <w:pPr>
        <w:pStyle w:val="ANNEXtitle"/>
        <w:rPr>
          <w:lang w:eastAsia="en-AU"/>
        </w:rPr>
      </w:pPr>
      <w:r>
        <w:rPr>
          <w:lang w:eastAsia="en-AU"/>
        </w:rPr>
        <w:lastRenderedPageBreak/>
        <w:br/>
      </w:r>
      <w:bookmarkStart w:id="162" w:name="_Toc94084572"/>
      <w:r w:rsidR="00946DDD" w:rsidRPr="00913966">
        <w:rPr>
          <w:lang w:eastAsia="en-AU"/>
        </w:rPr>
        <w:t>Scope for IECEx Certified Equipment Scheme</w:t>
      </w:r>
      <w:bookmarkEnd w:id="161"/>
      <w:bookmarkEnd w:id="162"/>
    </w:p>
    <w:p w14:paraId="054A98EC" w14:textId="28CA6CCE" w:rsidR="008D11C0" w:rsidRPr="00913966" w:rsidRDefault="008D11C0" w:rsidP="006F2F2C">
      <w:pPr>
        <w:pStyle w:val="ANNEX-heading1"/>
        <w:rPr>
          <w:lang w:eastAsia="en-AU"/>
        </w:rPr>
      </w:pPr>
      <w:bookmarkStart w:id="163" w:name="_Toc94084573"/>
      <w:r w:rsidRPr="00913966">
        <w:rPr>
          <w:lang w:eastAsia="en-AU"/>
        </w:rPr>
        <w:t>Current standards</w:t>
      </w:r>
      <w:bookmarkEnd w:id="163"/>
      <w:r w:rsidRPr="00913966">
        <w:rPr>
          <w:lang w:eastAsia="en-AU"/>
        </w:rPr>
        <w:t xml:space="preserve"> </w:t>
      </w:r>
    </w:p>
    <w:tbl>
      <w:tblPr>
        <w:tblpPr w:leftFromText="180" w:rightFromText="180" w:vertAnchor="text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8D11C0" w:rsidRPr="00646208" w14:paraId="74397918" w14:textId="77777777" w:rsidTr="0095130C">
        <w:trPr>
          <w:tblHeader/>
        </w:trPr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CF596C" w14:textId="77777777" w:rsidR="008D11C0" w:rsidRPr="00646208" w:rsidRDefault="008D11C0" w:rsidP="0095130C">
            <w:pPr>
              <w:pStyle w:val="TABLE-col-heading"/>
            </w:pPr>
            <w:r w:rsidRPr="00646208">
              <w:t xml:space="preserve">Number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4A62DE6" w14:textId="77777777" w:rsidR="008D11C0" w:rsidRPr="00646208" w:rsidRDefault="008D11C0" w:rsidP="0095130C">
            <w:pPr>
              <w:pStyle w:val="TABLE-col-heading"/>
            </w:pPr>
            <w:r w:rsidRPr="00646208">
              <w:t xml:space="preserve">Title </w:t>
            </w:r>
          </w:p>
        </w:tc>
        <w:tc>
          <w:tcPr>
            <w:tcW w:w="939" w:type="pct"/>
          </w:tcPr>
          <w:p w14:paraId="463B83BB" w14:textId="5565C138" w:rsidR="008D11C0" w:rsidRPr="00646208" w:rsidRDefault="008D11C0" w:rsidP="0095130C">
            <w:pPr>
              <w:pStyle w:val="TABLE-col-heading"/>
              <w:ind w:left="255"/>
            </w:pPr>
            <w:r w:rsidRPr="00646208">
              <w:t>Comments</w:t>
            </w:r>
          </w:p>
        </w:tc>
      </w:tr>
      <w:tr w:rsidR="008D11C0" w:rsidRPr="00646208" w14:paraId="720ABC9C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E77797" w14:textId="77777777" w:rsidR="008D11C0" w:rsidRPr="00646208" w:rsidRDefault="008D11C0" w:rsidP="0095130C">
            <w:pPr>
              <w:pStyle w:val="TABLE-cell"/>
            </w:pPr>
            <w:r w:rsidRPr="00646208">
              <w:t xml:space="preserve">IEC 60079-0 </w:t>
            </w:r>
          </w:p>
          <w:p w14:paraId="59E3CF05" w14:textId="795BFAAC" w:rsidR="008D11C0" w:rsidRPr="00646208" w:rsidRDefault="008D11C0" w:rsidP="0095130C">
            <w:pPr>
              <w:pStyle w:val="TABLE-cell"/>
            </w:pPr>
            <w:r w:rsidRPr="00646208">
              <w:t xml:space="preserve">Edition </w:t>
            </w:r>
            <w:r w:rsidR="00161A38" w:rsidRPr="00646208">
              <w:t>7</w:t>
            </w:r>
            <w:r w:rsidRPr="00646208">
              <w:t>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89D3A0" w14:textId="77777777" w:rsidR="008D11C0" w:rsidRPr="00646208" w:rsidRDefault="008D11C0" w:rsidP="0095130C">
            <w:pPr>
              <w:pStyle w:val="TABLE-cell"/>
            </w:pPr>
            <w:r w:rsidRPr="00646208">
              <w:t xml:space="preserve">Explosive atmospheres - Part 0: Equipment - General requirements </w:t>
            </w:r>
          </w:p>
        </w:tc>
        <w:tc>
          <w:tcPr>
            <w:tcW w:w="939" w:type="pct"/>
          </w:tcPr>
          <w:p w14:paraId="29886EAD" w14:textId="29A7721E" w:rsidR="008D11C0" w:rsidRPr="00646208" w:rsidRDefault="007F222B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8D11C0" w:rsidRPr="00646208" w14:paraId="5B2A8CA5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0F29DBE" w14:textId="77777777" w:rsidR="008D11C0" w:rsidRPr="00646208" w:rsidRDefault="008D11C0" w:rsidP="0095130C">
            <w:pPr>
              <w:pStyle w:val="TABLE-cell"/>
            </w:pPr>
            <w:r w:rsidRPr="00646208">
              <w:t>IEC 60079-1</w:t>
            </w:r>
          </w:p>
          <w:p w14:paraId="169A3940" w14:textId="77777777" w:rsidR="008D11C0" w:rsidRPr="00646208" w:rsidRDefault="008D11C0" w:rsidP="0095130C">
            <w:pPr>
              <w:pStyle w:val="TABLE-cell"/>
            </w:pPr>
            <w:r w:rsidRPr="00646208">
              <w:t>Edition 7.0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592FAB5" w14:textId="77777777" w:rsidR="008D11C0" w:rsidRPr="00646208" w:rsidRDefault="008D11C0" w:rsidP="0095130C">
            <w:pPr>
              <w:pStyle w:val="TABLE-cell"/>
            </w:pPr>
            <w:r w:rsidRPr="00646208">
              <w:t>Explosive atmospheres - Part 1: Equipment protection by flameproof</w:t>
            </w:r>
          </w:p>
          <w:p w14:paraId="62A8BCE8" w14:textId="77777777" w:rsidR="008D11C0" w:rsidRPr="00646208" w:rsidRDefault="008D11C0" w:rsidP="0095130C">
            <w:pPr>
              <w:pStyle w:val="TABLE-cell"/>
            </w:pPr>
            <w:r w:rsidRPr="00646208">
              <w:t>enclosures “d”</w:t>
            </w:r>
          </w:p>
        </w:tc>
        <w:tc>
          <w:tcPr>
            <w:tcW w:w="939" w:type="pct"/>
          </w:tcPr>
          <w:p w14:paraId="7E63F13C" w14:textId="216E647D" w:rsidR="008D11C0" w:rsidRPr="00646208" w:rsidRDefault="007F222B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1126B" w:rsidRPr="00646208" w14:paraId="3A8BD9D9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A628DE8" w14:textId="77777777" w:rsidR="0061126B" w:rsidRPr="00646208" w:rsidRDefault="0061126B" w:rsidP="0095130C">
            <w:pPr>
              <w:pStyle w:val="TABLE-cell"/>
            </w:pPr>
            <w:r w:rsidRPr="00646208">
              <w:t xml:space="preserve">IEC 60079-2 </w:t>
            </w:r>
          </w:p>
          <w:p w14:paraId="01EAA958" w14:textId="77777777" w:rsidR="0061126B" w:rsidRPr="00646208" w:rsidRDefault="0061126B" w:rsidP="0095130C">
            <w:pPr>
              <w:pStyle w:val="TABLE-cell"/>
            </w:pPr>
            <w:r w:rsidRPr="00646208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1B9C06" w14:textId="08917CD6" w:rsidR="0061126B" w:rsidRPr="00646208" w:rsidRDefault="0061126B" w:rsidP="00C43B8D">
            <w:pPr>
              <w:pStyle w:val="TABLE-cell"/>
            </w:pPr>
            <w:r w:rsidRPr="00646208">
              <w:t>Explosive atmospheres - Part 2: Equipment protection by pressurized</w:t>
            </w:r>
            <w:r w:rsidR="00C43B8D" w:rsidRPr="00646208">
              <w:t xml:space="preserve"> </w:t>
            </w:r>
            <w:r w:rsidRPr="00646208">
              <w:t>enclosure “p’</w:t>
            </w:r>
          </w:p>
        </w:tc>
        <w:tc>
          <w:tcPr>
            <w:tcW w:w="939" w:type="pct"/>
          </w:tcPr>
          <w:p w14:paraId="3B3D5252" w14:textId="3B7E6007" w:rsidR="0061126B" w:rsidRPr="00646208" w:rsidRDefault="0061126B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1126B" w:rsidRPr="00646208" w14:paraId="0E622FC2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2312D4E" w14:textId="77777777" w:rsidR="0061126B" w:rsidRPr="00646208" w:rsidRDefault="0061126B" w:rsidP="0095130C">
            <w:pPr>
              <w:pStyle w:val="TABLE-cell"/>
            </w:pPr>
            <w:r w:rsidRPr="00646208">
              <w:t>IEC 60079-5</w:t>
            </w:r>
          </w:p>
          <w:p w14:paraId="53A3CA26" w14:textId="77777777" w:rsidR="0061126B" w:rsidRPr="00646208" w:rsidRDefault="0061126B" w:rsidP="0095130C">
            <w:pPr>
              <w:pStyle w:val="TABLE-cell"/>
            </w:pPr>
            <w:r w:rsidRPr="00646208">
              <w:t>Edition 4.0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8EF237" w14:textId="77777777" w:rsidR="0061126B" w:rsidRPr="00646208" w:rsidRDefault="0061126B" w:rsidP="0095130C">
            <w:pPr>
              <w:pStyle w:val="TABLE-cell"/>
            </w:pPr>
            <w:r w:rsidRPr="00646208">
              <w:t>Explosive atmospheres - Part 5: Equipment protection by powder filling “q”</w:t>
            </w:r>
          </w:p>
        </w:tc>
        <w:tc>
          <w:tcPr>
            <w:tcW w:w="939" w:type="pct"/>
          </w:tcPr>
          <w:p w14:paraId="7FEEFCB9" w14:textId="7A36C076" w:rsidR="0061126B" w:rsidRPr="00646208" w:rsidRDefault="0061126B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1126B" w:rsidRPr="00646208" w14:paraId="017D79FE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7CEE457" w14:textId="77777777" w:rsidR="0061126B" w:rsidRPr="00646208" w:rsidRDefault="0061126B" w:rsidP="0095130C">
            <w:pPr>
              <w:pStyle w:val="TABLE-cell"/>
            </w:pPr>
            <w:r w:rsidRPr="00646208">
              <w:t>IEC 60079-6</w:t>
            </w:r>
          </w:p>
          <w:p w14:paraId="071AC6A9" w14:textId="2AACD7C2" w:rsidR="0061126B" w:rsidRPr="00646208" w:rsidRDefault="0061126B" w:rsidP="0095130C">
            <w:pPr>
              <w:pStyle w:val="TABLE-cell"/>
            </w:pPr>
            <w:r w:rsidRPr="00646208">
              <w:t>Edition 4.</w:t>
            </w:r>
            <w:r w:rsidR="00173A9B" w:rsidRPr="00646208">
              <w:t>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943E7D6" w14:textId="07922237" w:rsidR="0061126B" w:rsidRPr="00646208" w:rsidRDefault="0061126B" w:rsidP="0095130C">
            <w:pPr>
              <w:pStyle w:val="TABLE-cell"/>
            </w:pPr>
            <w:r w:rsidRPr="00646208">
              <w:t xml:space="preserve">Explosive atmospheres - Part 6: Equipment protection by </w:t>
            </w:r>
            <w:r w:rsidR="000A76D1">
              <w:t>liquid</w:t>
            </w:r>
            <w:r w:rsidRPr="00646208">
              <w:t xml:space="preserve"> immersion “o”</w:t>
            </w:r>
          </w:p>
        </w:tc>
        <w:tc>
          <w:tcPr>
            <w:tcW w:w="939" w:type="pct"/>
          </w:tcPr>
          <w:p w14:paraId="2D21B730" w14:textId="2F0FB408" w:rsidR="0061126B" w:rsidRPr="00646208" w:rsidRDefault="0061126B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1126B" w:rsidRPr="00646208" w14:paraId="4462AADF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5BDB8AD" w14:textId="77777777" w:rsidR="0061126B" w:rsidRPr="00646208" w:rsidRDefault="0061126B" w:rsidP="0095130C">
            <w:pPr>
              <w:pStyle w:val="TABLE-cell"/>
            </w:pPr>
            <w:r w:rsidRPr="00646208">
              <w:t>IEC 60079-7</w:t>
            </w:r>
          </w:p>
          <w:p w14:paraId="1A628F8E" w14:textId="64C4A5BE" w:rsidR="0061126B" w:rsidRPr="00646208" w:rsidRDefault="0061126B" w:rsidP="0095130C">
            <w:pPr>
              <w:pStyle w:val="TABLE-cell"/>
            </w:pPr>
            <w:r w:rsidRPr="00646208">
              <w:t>Edition 5.</w:t>
            </w:r>
            <w:r w:rsidR="009B2082" w:rsidRPr="00646208">
              <w:t>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229FD32" w14:textId="77777777" w:rsidR="0061126B" w:rsidRPr="00646208" w:rsidRDefault="0061126B" w:rsidP="0095130C">
            <w:pPr>
              <w:pStyle w:val="TABLE-cell"/>
            </w:pPr>
            <w:r w:rsidRPr="00646208">
              <w:t>Explosive atmospheres - Part 7: Equipment protection by increased</w:t>
            </w:r>
          </w:p>
          <w:p w14:paraId="2FE3535D" w14:textId="77777777" w:rsidR="0061126B" w:rsidRPr="00646208" w:rsidRDefault="0061126B" w:rsidP="0095130C">
            <w:pPr>
              <w:pStyle w:val="TABLE-cell"/>
            </w:pPr>
            <w:r w:rsidRPr="00646208">
              <w:t>safety "e"</w:t>
            </w:r>
          </w:p>
        </w:tc>
        <w:tc>
          <w:tcPr>
            <w:tcW w:w="939" w:type="pct"/>
          </w:tcPr>
          <w:p w14:paraId="3F01D55A" w14:textId="678585F2" w:rsidR="0061126B" w:rsidRPr="00646208" w:rsidRDefault="0061126B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1126B" w:rsidRPr="00646208" w14:paraId="68244FA5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420A4D" w14:textId="77777777" w:rsidR="0061126B" w:rsidRPr="00646208" w:rsidRDefault="0061126B" w:rsidP="0095130C">
            <w:pPr>
              <w:pStyle w:val="TABLE-cell"/>
            </w:pPr>
            <w:r w:rsidRPr="00646208">
              <w:t>IEC 60079-11</w:t>
            </w:r>
          </w:p>
          <w:p w14:paraId="3891E4EB" w14:textId="77777777" w:rsidR="0061126B" w:rsidRPr="00646208" w:rsidRDefault="0061126B" w:rsidP="0095130C">
            <w:pPr>
              <w:pStyle w:val="TABLE-cell"/>
            </w:pPr>
            <w:r w:rsidRPr="00646208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007E702" w14:textId="77777777" w:rsidR="0061126B" w:rsidRPr="00646208" w:rsidRDefault="0061126B" w:rsidP="0095130C">
            <w:pPr>
              <w:pStyle w:val="TABLE-cell"/>
            </w:pPr>
            <w:r w:rsidRPr="00646208">
              <w:t>Explosive atmospheres - Part 11: Equipment protection by intrinsic safety “i”</w:t>
            </w:r>
          </w:p>
        </w:tc>
        <w:tc>
          <w:tcPr>
            <w:tcW w:w="939" w:type="pct"/>
          </w:tcPr>
          <w:p w14:paraId="5A36172F" w14:textId="08708742" w:rsidR="0061126B" w:rsidRPr="00646208" w:rsidRDefault="0061126B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553459" w:rsidRPr="00646208" w14:paraId="5A85A334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67E7B75" w14:textId="77777777" w:rsidR="00553459" w:rsidRPr="00646208" w:rsidRDefault="00553459" w:rsidP="0095130C">
            <w:pPr>
              <w:pStyle w:val="TABLE-cell"/>
            </w:pPr>
            <w:r w:rsidRPr="00646208">
              <w:t>IEC 60079-15</w:t>
            </w:r>
          </w:p>
          <w:p w14:paraId="0D52E849" w14:textId="77777777" w:rsidR="00553459" w:rsidRPr="00646208" w:rsidRDefault="00553459" w:rsidP="0095130C">
            <w:pPr>
              <w:pStyle w:val="TABLE-cell"/>
            </w:pPr>
            <w:r w:rsidRPr="00646208">
              <w:t>Edition 5.0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0A5F583" w14:textId="77777777" w:rsidR="00553459" w:rsidRPr="00646208" w:rsidRDefault="00553459" w:rsidP="0095130C">
            <w:pPr>
              <w:pStyle w:val="TABLE-cell"/>
            </w:pPr>
            <w:r w:rsidRPr="00646208">
              <w:t>Explosive atmospheres – Part 15: Equipment protection by type of protection "n"</w:t>
            </w:r>
          </w:p>
        </w:tc>
        <w:tc>
          <w:tcPr>
            <w:tcW w:w="939" w:type="pct"/>
          </w:tcPr>
          <w:p w14:paraId="39C876E3" w14:textId="6369219E" w:rsidR="00553459" w:rsidRPr="00646208" w:rsidRDefault="00553459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553459" w:rsidRPr="00646208" w14:paraId="6EA7038E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3D2D955" w14:textId="77777777" w:rsidR="00553459" w:rsidRPr="00646208" w:rsidRDefault="00553459" w:rsidP="0095130C">
            <w:pPr>
              <w:pStyle w:val="TABLE-cell"/>
            </w:pPr>
            <w:r w:rsidRPr="00646208">
              <w:t>IEC 60079-18</w:t>
            </w:r>
          </w:p>
          <w:p w14:paraId="5AE86ABE" w14:textId="60E74D95" w:rsidR="00553459" w:rsidRPr="00646208" w:rsidRDefault="00553459" w:rsidP="0095130C">
            <w:pPr>
              <w:pStyle w:val="TABLE-cell"/>
            </w:pPr>
            <w:r w:rsidRPr="00646208">
              <w:t>Edition 4.</w:t>
            </w:r>
            <w:r w:rsidR="00337383" w:rsidRPr="00646208">
              <w:t>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53E533" w14:textId="77777777" w:rsidR="00553459" w:rsidRPr="00646208" w:rsidRDefault="00553459" w:rsidP="0095130C">
            <w:pPr>
              <w:pStyle w:val="TABLE-cell"/>
            </w:pPr>
            <w:r w:rsidRPr="00646208">
              <w:t>Explosive atmospheres – Part 18: Equipment protection by encapsulation “m”</w:t>
            </w:r>
          </w:p>
        </w:tc>
        <w:tc>
          <w:tcPr>
            <w:tcW w:w="939" w:type="pct"/>
          </w:tcPr>
          <w:p w14:paraId="2A8C97C4" w14:textId="533B88BB" w:rsidR="00553459" w:rsidRPr="00646208" w:rsidRDefault="00553459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553459" w:rsidRPr="00646208" w14:paraId="39F877EB" w14:textId="77777777" w:rsidTr="0095130C">
        <w:trPr>
          <w:trHeight w:val="517"/>
        </w:trPr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40581F" w14:textId="77777777" w:rsidR="00553459" w:rsidRPr="00646208" w:rsidRDefault="00553459" w:rsidP="0095130C">
            <w:pPr>
              <w:pStyle w:val="TABLE-cell"/>
            </w:pPr>
            <w:r w:rsidRPr="00646208">
              <w:t>IEC 60079-25</w:t>
            </w:r>
          </w:p>
          <w:p w14:paraId="778168B6" w14:textId="54D116E5" w:rsidR="00553459" w:rsidRPr="00646208" w:rsidRDefault="00553459" w:rsidP="0095130C">
            <w:pPr>
              <w:pStyle w:val="TABLE-cell"/>
            </w:pPr>
            <w:r w:rsidRPr="00646208">
              <w:t xml:space="preserve">Edition </w:t>
            </w:r>
            <w:r w:rsidR="00F82382" w:rsidRPr="00646208">
              <w:t>3</w:t>
            </w:r>
            <w:r w:rsidRPr="00646208">
              <w:t>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A9B0AF3" w14:textId="77777777" w:rsidR="00553459" w:rsidRPr="00646208" w:rsidRDefault="00553459" w:rsidP="0095130C">
            <w:pPr>
              <w:pStyle w:val="TABLE-cell"/>
            </w:pPr>
            <w:r w:rsidRPr="00646208">
              <w:t>Explosive atmospheres – Part 25: Intrinsically safe electrical systems</w:t>
            </w:r>
          </w:p>
        </w:tc>
        <w:tc>
          <w:tcPr>
            <w:tcW w:w="939" w:type="pct"/>
          </w:tcPr>
          <w:p w14:paraId="68FFD76E" w14:textId="2DF96213" w:rsidR="00553459" w:rsidRPr="00646208" w:rsidRDefault="00553459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553459" w:rsidRPr="00646208" w14:paraId="117BC2E8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1D4DDD" w14:textId="77777777" w:rsidR="00553459" w:rsidRPr="00646208" w:rsidRDefault="00553459" w:rsidP="0095130C">
            <w:pPr>
              <w:pStyle w:val="TABLE-cell"/>
            </w:pPr>
            <w:r w:rsidRPr="00646208">
              <w:t>IEC 60079-26</w:t>
            </w:r>
          </w:p>
          <w:p w14:paraId="5B40C271" w14:textId="2E5F48F2" w:rsidR="00553459" w:rsidRPr="00646208" w:rsidRDefault="00553459" w:rsidP="0095130C">
            <w:pPr>
              <w:pStyle w:val="TABLE-cell"/>
            </w:pPr>
            <w:r w:rsidRPr="00646208">
              <w:t xml:space="preserve">Edition </w:t>
            </w:r>
            <w:r w:rsidR="006B4900">
              <w:t>4.</w:t>
            </w:r>
            <w:r w:rsidRPr="00646208">
              <w:t>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E705ADE" w14:textId="77777777" w:rsidR="00553459" w:rsidRPr="00646208" w:rsidRDefault="00553459" w:rsidP="0095130C">
            <w:pPr>
              <w:pStyle w:val="TABLE-cell"/>
            </w:pPr>
            <w:r w:rsidRPr="00646208">
              <w:t>Explosive atmospheres - Part 26: Equipment with equipment protection level (EPL) Ga</w:t>
            </w:r>
          </w:p>
        </w:tc>
        <w:tc>
          <w:tcPr>
            <w:tcW w:w="939" w:type="pct"/>
          </w:tcPr>
          <w:p w14:paraId="175ACD1E" w14:textId="00D871BF" w:rsidR="00553459" w:rsidRPr="00646208" w:rsidRDefault="00413499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E3CD2" w:rsidRPr="00646208" w14:paraId="6203E123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78751E" w14:textId="77777777" w:rsidR="006E3CD2" w:rsidRPr="00646208" w:rsidRDefault="006E3CD2" w:rsidP="006E3CD2">
            <w:pPr>
              <w:pStyle w:val="TABLE-cell"/>
            </w:pPr>
            <w:r w:rsidRPr="00646208">
              <w:t>IEC 60079-28</w:t>
            </w:r>
          </w:p>
          <w:p w14:paraId="1431F623" w14:textId="77777777" w:rsidR="006E3CD2" w:rsidRPr="00646208" w:rsidRDefault="006E3CD2" w:rsidP="006E3CD2">
            <w:pPr>
              <w:pStyle w:val="TABLE-cell"/>
            </w:pPr>
            <w:r w:rsidRPr="0064620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BC6851" w14:textId="77777777" w:rsidR="006E3CD2" w:rsidRPr="00646208" w:rsidRDefault="006E3CD2" w:rsidP="006E3CD2">
            <w:pPr>
              <w:pStyle w:val="TABLE-cell"/>
            </w:pPr>
            <w:r w:rsidRPr="00646208">
              <w:t xml:space="preserve">Explosive atmospheres - Part 28: Protection of equipment and transmission systems using optical radiation </w:t>
            </w:r>
          </w:p>
        </w:tc>
        <w:tc>
          <w:tcPr>
            <w:tcW w:w="939" w:type="pct"/>
          </w:tcPr>
          <w:p w14:paraId="65FACFD4" w14:textId="0ABC1370" w:rsidR="006E3CD2" w:rsidRPr="00646208" w:rsidRDefault="006E3CD2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E3CD2" w:rsidRPr="00646208" w14:paraId="585961AA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9E0F5D9" w14:textId="77777777" w:rsidR="006E3CD2" w:rsidRPr="00646208" w:rsidRDefault="006E3CD2" w:rsidP="006E3CD2">
            <w:pPr>
              <w:pStyle w:val="TABLE-cell"/>
            </w:pPr>
            <w:r w:rsidRPr="00646208">
              <w:t>IEC 60079-29-1</w:t>
            </w:r>
          </w:p>
          <w:p w14:paraId="56446284" w14:textId="36661B2D" w:rsidR="006E3CD2" w:rsidRPr="00646208" w:rsidRDefault="006E3CD2" w:rsidP="006E3CD2">
            <w:pPr>
              <w:pStyle w:val="TABLE-cell"/>
            </w:pPr>
            <w:r w:rsidRPr="00646208">
              <w:t>Edition 2.</w:t>
            </w:r>
            <w:r w:rsidR="00F66085" w:rsidRPr="00646208">
              <w:t>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84563F" w14:textId="77777777" w:rsidR="006E3CD2" w:rsidRPr="00646208" w:rsidRDefault="006E3CD2" w:rsidP="006E3CD2">
            <w:pPr>
              <w:pStyle w:val="TABLE-cell"/>
            </w:pPr>
            <w:r w:rsidRPr="00646208">
              <w:t>Explosive atmospheres - Part 29-1: Gas detectors – Performance requirements of detectors for flammable gases</w:t>
            </w:r>
          </w:p>
        </w:tc>
        <w:tc>
          <w:tcPr>
            <w:tcW w:w="939" w:type="pct"/>
          </w:tcPr>
          <w:p w14:paraId="27ED5EC5" w14:textId="6C425779" w:rsidR="006E3CD2" w:rsidRPr="00646208" w:rsidRDefault="006E3CD2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137D5C" w:rsidRPr="00646208" w14:paraId="1BBA7246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EC0D989" w14:textId="77777777" w:rsidR="00137D5C" w:rsidRPr="00646208" w:rsidRDefault="00485DCB" w:rsidP="006E3CD2">
            <w:pPr>
              <w:pStyle w:val="TABLE-cell"/>
            </w:pPr>
            <w:r w:rsidRPr="00646208">
              <w:t>IEC 60079-29-4:</w:t>
            </w:r>
          </w:p>
          <w:p w14:paraId="513FB1A2" w14:textId="65D8A037" w:rsidR="00485DCB" w:rsidRPr="00646208" w:rsidRDefault="00485DCB" w:rsidP="006E3CD2">
            <w:pPr>
              <w:pStyle w:val="TABLE-cell"/>
            </w:pPr>
            <w:r w:rsidRPr="00646208">
              <w:t>Edition 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8E7184" w14:textId="3EE91D25" w:rsidR="00137D5C" w:rsidRPr="00646208" w:rsidRDefault="001F13F3" w:rsidP="006E3CD2">
            <w:pPr>
              <w:pStyle w:val="TABLE-cell"/>
            </w:pPr>
            <w:r w:rsidRPr="00646208">
              <w:t>Explosive atmospheres - Part 29-4: Gas detectors - Performance requirements of open path detectors for flammable gases</w:t>
            </w:r>
          </w:p>
        </w:tc>
        <w:tc>
          <w:tcPr>
            <w:tcW w:w="939" w:type="pct"/>
          </w:tcPr>
          <w:p w14:paraId="5AA58A60" w14:textId="2A7203BC" w:rsidR="00137D5C" w:rsidRPr="00646208" w:rsidRDefault="001F13F3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E3CD2" w:rsidRPr="00646208" w14:paraId="160FE291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5385B9" w14:textId="77777777" w:rsidR="006E3CD2" w:rsidRPr="00646208" w:rsidRDefault="006E3CD2" w:rsidP="006E3CD2">
            <w:pPr>
              <w:pStyle w:val="TABLE-cell"/>
            </w:pPr>
            <w:r w:rsidRPr="00646208">
              <w:t>IEC/IEEE 60079-30-1</w:t>
            </w:r>
          </w:p>
          <w:p w14:paraId="393E029E" w14:textId="77777777" w:rsidR="006E3CD2" w:rsidRPr="00646208" w:rsidRDefault="006E3CD2" w:rsidP="006E3CD2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AF73D45" w14:textId="77777777" w:rsidR="006E3CD2" w:rsidRPr="00646208" w:rsidRDefault="006E3CD2" w:rsidP="006E3CD2">
            <w:pPr>
              <w:pStyle w:val="TABLE-cell"/>
            </w:pPr>
            <w:r w:rsidRPr="00646208">
              <w:t>Explosive atmospheres – Part 30-1: Electrical resistance trace heating – General and testing requirements</w:t>
            </w:r>
          </w:p>
        </w:tc>
        <w:tc>
          <w:tcPr>
            <w:tcW w:w="939" w:type="pct"/>
          </w:tcPr>
          <w:p w14:paraId="19F639B0" w14:textId="00BC2789" w:rsidR="006E3CD2" w:rsidRPr="00646208" w:rsidRDefault="006E3CD2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E3CD2" w:rsidRPr="00646208" w14:paraId="13286145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A738F0B" w14:textId="77777777" w:rsidR="006E3CD2" w:rsidRPr="00646208" w:rsidRDefault="006E3CD2" w:rsidP="006E3CD2">
            <w:pPr>
              <w:pStyle w:val="TABLE-cell"/>
            </w:pPr>
            <w:r w:rsidRPr="00646208">
              <w:t>IEC 60079-31</w:t>
            </w:r>
          </w:p>
          <w:p w14:paraId="3E4385F1" w14:textId="77777777" w:rsidR="006E3CD2" w:rsidRPr="00646208" w:rsidRDefault="006E3CD2" w:rsidP="006E3CD2">
            <w:pPr>
              <w:pStyle w:val="TABLE-cell"/>
            </w:pPr>
            <w:r w:rsidRPr="0064620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F764C96" w14:textId="77777777" w:rsidR="006E3CD2" w:rsidRPr="00646208" w:rsidRDefault="006E3CD2" w:rsidP="006E3CD2">
            <w:pPr>
              <w:pStyle w:val="TABLE-cell"/>
            </w:pPr>
            <w:r w:rsidRPr="00646208">
              <w:t>Explosive atmospheres – Part 31: Equipment dust ignition protection by enclosure "t"</w:t>
            </w:r>
          </w:p>
        </w:tc>
        <w:tc>
          <w:tcPr>
            <w:tcW w:w="939" w:type="pct"/>
          </w:tcPr>
          <w:p w14:paraId="3864EEC2" w14:textId="4D45748E" w:rsidR="006E3CD2" w:rsidRPr="00646208" w:rsidRDefault="006E3CD2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E3CD2" w:rsidRPr="00646208" w14:paraId="2BDFD0A3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9AA9385" w14:textId="77777777" w:rsidR="006E3CD2" w:rsidRPr="00646208" w:rsidRDefault="006E3CD2" w:rsidP="006E3CD2">
            <w:pPr>
              <w:pStyle w:val="TABLE-cell"/>
            </w:pPr>
            <w:r w:rsidRPr="00646208">
              <w:t>IS0 80079-36</w:t>
            </w:r>
          </w:p>
          <w:p w14:paraId="6FEA033F" w14:textId="77777777" w:rsidR="006E3CD2" w:rsidRPr="00646208" w:rsidRDefault="006E3CD2" w:rsidP="006E3CD2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F8B6EFC" w14:textId="77777777" w:rsidR="006E3CD2" w:rsidRPr="00646208" w:rsidRDefault="006E3CD2" w:rsidP="006E3CD2">
            <w:pPr>
              <w:pStyle w:val="TABLE-cell"/>
            </w:pPr>
            <w:r w:rsidRPr="00646208">
              <w:t>Explosive atmospheres - Part 36: Non-electrical equipment for explosive atmospheres – Basic method and requirements</w:t>
            </w:r>
          </w:p>
        </w:tc>
        <w:tc>
          <w:tcPr>
            <w:tcW w:w="939" w:type="pct"/>
          </w:tcPr>
          <w:p w14:paraId="232DB75B" w14:textId="010AF8E9" w:rsidR="006E3CD2" w:rsidRPr="00646208" w:rsidRDefault="006E3CD2" w:rsidP="006E3CD2">
            <w:pPr>
              <w:pStyle w:val="TABLE-cell"/>
              <w:ind w:left="255"/>
            </w:pPr>
            <w:r w:rsidRPr="00646208">
              <w:t>Scope Extension</w:t>
            </w:r>
          </w:p>
        </w:tc>
      </w:tr>
      <w:tr w:rsidR="006E3CD2" w:rsidRPr="00646208" w14:paraId="28C469F6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453C7FE" w14:textId="77777777" w:rsidR="006E3CD2" w:rsidRPr="00646208" w:rsidRDefault="006E3CD2" w:rsidP="006E3CD2">
            <w:pPr>
              <w:pStyle w:val="TABLE-cell"/>
            </w:pPr>
            <w:r w:rsidRPr="00646208">
              <w:t>ISO 80079-37</w:t>
            </w:r>
          </w:p>
          <w:p w14:paraId="5D2C3FC0" w14:textId="77777777" w:rsidR="006E3CD2" w:rsidRPr="00646208" w:rsidRDefault="006E3CD2" w:rsidP="006E3CD2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59698D9" w14:textId="77777777" w:rsidR="006E3CD2" w:rsidRPr="00646208" w:rsidRDefault="006E3CD2" w:rsidP="006E3CD2">
            <w:pPr>
              <w:pStyle w:val="TABLE-cell"/>
            </w:pPr>
            <w:r w:rsidRPr="00646208">
              <w:t>Explosive atmospheres - Part 37: Non-electrical equipment for explosive atmospheres – Non electrical type of protection constructional safety ”c” control of ignition source ”b”, liquid immersion ”k”</w:t>
            </w:r>
          </w:p>
        </w:tc>
        <w:tc>
          <w:tcPr>
            <w:tcW w:w="939" w:type="pct"/>
          </w:tcPr>
          <w:p w14:paraId="7D72661D" w14:textId="070C624B" w:rsidR="006E3CD2" w:rsidRPr="00646208" w:rsidRDefault="006E3CD2" w:rsidP="006E3CD2">
            <w:pPr>
              <w:pStyle w:val="TABLE-cell"/>
              <w:ind w:left="255"/>
            </w:pPr>
            <w:r w:rsidRPr="00646208">
              <w:t>Scope Extension</w:t>
            </w:r>
          </w:p>
        </w:tc>
      </w:tr>
      <w:tr w:rsidR="006E3CD2" w:rsidRPr="00646208" w14:paraId="5E7423CC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3F46D3B" w14:textId="77777777" w:rsidR="006E3CD2" w:rsidRPr="00646208" w:rsidRDefault="006E3CD2" w:rsidP="006E3CD2">
            <w:pPr>
              <w:pStyle w:val="TABLE-cell"/>
            </w:pPr>
            <w:r w:rsidRPr="00646208">
              <w:lastRenderedPageBreak/>
              <w:t>IEC TS 60079-40</w:t>
            </w:r>
          </w:p>
          <w:p w14:paraId="030F59C9" w14:textId="77777777" w:rsidR="006E3CD2" w:rsidRPr="00646208" w:rsidRDefault="006E3CD2" w:rsidP="006E3CD2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EF4367A" w14:textId="77777777" w:rsidR="006E3CD2" w:rsidRPr="00646208" w:rsidRDefault="006E3CD2" w:rsidP="006E3CD2">
            <w:pPr>
              <w:pStyle w:val="TABLE-cell"/>
            </w:pPr>
            <w:r w:rsidRPr="00646208">
              <w:t>Explosive atmospheres - Part 40: Requirements for process sealing between flammable process fluids and electrical systems</w:t>
            </w:r>
          </w:p>
        </w:tc>
        <w:tc>
          <w:tcPr>
            <w:tcW w:w="939" w:type="pct"/>
          </w:tcPr>
          <w:p w14:paraId="79DAEAF1" w14:textId="27D87A22" w:rsidR="006E3CD2" w:rsidRPr="00646208" w:rsidRDefault="006E3CD2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DA400F" w:rsidRPr="00646208" w14:paraId="6E4B03C0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158F2A2" w14:textId="77777777" w:rsidR="00DA400F" w:rsidRPr="00646208" w:rsidRDefault="000511D0" w:rsidP="006E3CD2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>IEC 61779-1</w:t>
            </w:r>
          </w:p>
          <w:p w14:paraId="2EB0606A" w14:textId="38972974" w:rsidR="007E382B" w:rsidRPr="00646208" w:rsidRDefault="007E382B" w:rsidP="006E3CD2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F6F9C59" w14:textId="21FE0804" w:rsidR="00DA400F" w:rsidRPr="00646208" w:rsidRDefault="00D62497" w:rsidP="006E3CD2">
            <w:pPr>
              <w:pStyle w:val="TABLE-cell"/>
            </w:pPr>
            <w:r w:rsidRPr="00646208">
              <w:rPr>
                <w:lang w:val="en-US"/>
              </w:rPr>
              <w:t>Electrical apparatus for the detection and measurement of flammable gases - Part 1: General requirements and test methods</w:t>
            </w:r>
          </w:p>
        </w:tc>
        <w:tc>
          <w:tcPr>
            <w:tcW w:w="939" w:type="pct"/>
          </w:tcPr>
          <w:p w14:paraId="37CDD401" w14:textId="55B07405" w:rsidR="00DA400F" w:rsidRPr="00646208" w:rsidRDefault="00CD497A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DA400F" w:rsidRPr="00646208" w14:paraId="363CFDDD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72D8579" w14:textId="77777777" w:rsidR="00DA400F" w:rsidRPr="00646208" w:rsidRDefault="0058789E" w:rsidP="006E3CD2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>IEC 61779-4</w:t>
            </w:r>
          </w:p>
          <w:p w14:paraId="67847E60" w14:textId="37F53D65" w:rsidR="007E382B" w:rsidRPr="00646208" w:rsidRDefault="007E382B" w:rsidP="006E3CD2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0F11452" w14:textId="322A2667" w:rsidR="00DA400F" w:rsidRPr="00646208" w:rsidRDefault="008A4270" w:rsidP="006E3CD2">
            <w:pPr>
              <w:pStyle w:val="TABLE-cell"/>
            </w:pPr>
            <w:r w:rsidRPr="00646208">
              <w:rPr>
                <w:lang w:val="en-US"/>
              </w:rPr>
              <w:t>Electrical apparatus for the detection and measurement of flammable gases - Part 4: Performance requirements for group II apparatus indicating up to 100% lower explosive limit</w:t>
            </w:r>
          </w:p>
        </w:tc>
        <w:tc>
          <w:tcPr>
            <w:tcW w:w="939" w:type="pct"/>
          </w:tcPr>
          <w:p w14:paraId="1BA579C3" w14:textId="741B1B10" w:rsidR="00DA400F" w:rsidRPr="00646208" w:rsidRDefault="00CD497A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DA400F" w:rsidRPr="00646208" w14:paraId="7F246302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EFD19D6" w14:textId="77777777" w:rsidR="00DA400F" w:rsidRPr="00646208" w:rsidRDefault="00676967" w:rsidP="006E3CD2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>IEC 61779-5</w:t>
            </w:r>
          </w:p>
          <w:p w14:paraId="6D81338C" w14:textId="6F9A64A2" w:rsidR="007E382B" w:rsidRPr="00646208" w:rsidRDefault="007E382B" w:rsidP="006E3CD2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0A37E3E" w14:textId="3B2CE071" w:rsidR="00DA400F" w:rsidRPr="00646208" w:rsidRDefault="002E268A" w:rsidP="006E3CD2">
            <w:pPr>
              <w:pStyle w:val="TABLE-cell"/>
            </w:pPr>
            <w:r w:rsidRPr="00646208">
              <w:rPr>
                <w:lang w:val="en-US"/>
              </w:rPr>
              <w:t>Electrical apparatus for the detection and measurement of flammable gases - Part 5: Performance requirements for group II apparatus indicating a volume fraction up to 100 % gass</w:t>
            </w:r>
          </w:p>
        </w:tc>
        <w:tc>
          <w:tcPr>
            <w:tcW w:w="939" w:type="pct"/>
          </w:tcPr>
          <w:p w14:paraId="6B2ED814" w14:textId="68B07182" w:rsidR="00DA400F" w:rsidRPr="00646208" w:rsidRDefault="00CD497A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DA400F" w:rsidRPr="00BD6E18" w14:paraId="2EF0A836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DBF3312" w14:textId="77777777" w:rsidR="00DA400F" w:rsidRPr="00646208" w:rsidRDefault="00802DA9" w:rsidP="006E3CD2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>IEC TS 60079-47</w:t>
            </w:r>
          </w:p>
          <w:p w14:paraId="79CF0794" w14:textId="2AA37287" w:rsidR="007E382B" w:rsidRPr="00646208" w:rsidRDefault="007E382B" w:rsidP="006E3CD2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662B2FA" w14:textId="461C41E1" w:rsidR="00DA400F" w:rsidRPr="00646208" w:rsidRDefault="00B709CC" w:rsidP="006E3CD2">
            <w:pPr>
              <w:pStyle w:val="TABLE-cell"/>
            </w:pPr>
            <w:r w:rsidRPr="00646208">
              <w:rPr>
                <w:lang w:val="en-US"/>
              </w:rPr>
              <w:t>Explosive atmospheres – Part 47: Equipment protection by 2-wire intrinsically safe Ethernet concept (2-WISE)</w:t>
            </w:r>
          </w:p>
        </w:tc>
        <w:tc>
          <w:tcPr>
            <w:tcW w:w="939" w:type="pct"/>
          </w:tcPr>
          <w:p w14:paraId="6378DE2F" w14:textId="5293D0FD" w:rsidR="00DA400F" w:rsidRDefault="00CD497A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</w:tbl>
    <w:p w14:paraId="6B65238F" w14:textId="62CF29DB" w:rsidR="008D11C0" w:rsidRPr="006E3CD2" w:rsidRDefault="008D11C0" w:rsidP="008D11C0">
      <w:pPr>
        <w:pStyle w:val="ANNEX-heading1"/>
        <w:rPr>
          <w:i/>
          <w:iCs/>
          <w:lang w:eastAsia="en-AU"/>
        </w:rPr>
      </w:pPr>
      <w:bookmarkStart w:id="164" w:name="_Toc94084574"/>
      <w:r w:rsidRPr="006E3CD2">
        <w:rPr>
          <w:i/>
          <w:iCs/>
          <w:lang w:eastAsia="en-AU"/>
        </w:rPr>
        <w:t>Superseded standards</w:t>
      </w:r>
      <w:bookmarkEnd w:id="164"/>
      <w:r w:rsidRPr="006E3CD2">
        <w:rPr>
          <w:i/>
          <w:iCs/>
          <w:lang w:eastAsia="en-AU"/>
        </w:rPr>
        <w:t xml:space="preserve"> </w:t>
      </w:r>
    </w:p>
    <w:p w14:paraId="44898358" w14:textId="3D6B4A2F" w:rsidR="008D11C0" w:rsidRPr="00913966" w:rsidRDefault="008D11C0" w:rsidP="00946DDD">
      <w:pPr>
        <w:pStyle w:val="PARAGRAPH"/>
        <w:rPr>
          <w:lang w:eastAsia="en-AU"/>
        </w:rPr>
      </w:pPr>
      <w:r w:rsidRPr="00913966">
        <w:rPr>
          <w:lang w:eastAsia="en-AU"/>
        </w:rPr>
        <w:t>The following superseded standards may form part of a body’s scope, generally for historical reasons.</w:t>
      </w:r>
    </w:p>
    <w:tbl>
      <w:tblPr>
        <w:tblpPr w:leftFromText="180" w:rightFromText="180" w:vertAnchor="text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8D11C0" w:rsidRPr="00646208" w14:paraId="48CB51A2" w14:textId="77777777" w:rsidTr="00F80266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18ADFCD" w14:textId="77777777" w:rsidR="008D11C0" w:rsidRPr="00646208" w:rsidRDefault="008D11C0" w:rsidP="00A27BEE">
            <w:pPr>
              <w:pStyle w:val="TABLE-col-heading"/>
            </w:pPr>
            <w:r w:rsidRPr="00646208">
              <w:t xml:space="preserve">Number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7B8AA97" w14:textId="77777777" w:rsidR="008D11C0" w:rsidRPr="00646208" w:rsidRDefault="008D11C0" w:rsidP="00A27BEE">
            <w:pPr>
              <w:pStyle w:val="TABLE-col-heading"/>
            </w:pPr>
            <w:r w:rsidRPr="00646208">
              <w:t xml:space="preserve">Title </w:t>
            </w:r>
          </w:p>
        </w:tc>
        <w:tc>
          <w:tcPr>
            <w:tcW w:w="939" w:type="pct"/>
          </w:tcPr>
          <w:p w14:paraId="62754B01" w14:textId="60ED070E" w:rsidR="008D11C0" w:rsidRPr="00646208" w:rsidRDefault="008D11C0" w:rsidP="006E3CD2">
            <w:pPr>
              <w:pStyle w:val="TABLE-col-heading"/>
              <w:ind w:left="255"/>
            </w:pPr>
            <w:r w:rsidRPr="00646208">
              <w:t>Comments</w:t>
            </w:r>
          </w:p>
        </w:tc>
      </w:tr>
      <w:tr w:rsidR="006E3CD2" w:rsidRPr="00646208" w14:paraId="73C8EB43" w14:textId="77777777" w:rsidTr="00F80266">
        <w:trPr>
          <w:trHeight w:val="477"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52D9A4E" w14:textId="6EF80569" w:rsidR="006E3CD2" w:rsidRPr="00646208" w:rsidRDefault="006E3CD2" w:rsidP="006E3CD2">
            <w:pPr>
              <w:pStyle w:val="TABLE-cell"/>
            </w:pPr>
            <w:r w:rsidRPr="00646208">
              <w:t>IEC 60079-27</w:t>
            </w:r>
          </w:p>
          <w:p w14:paraId="21858BFD" w14:textId="77777777" w:rsidR="006E3CD2" w:rsidRPr="00646208" w:rsidRDefault="006E3CD2" w:rsidP="006E3CD2">
            <w:pPr>
              <w:pStyle w:val="TABLE-cell"/>
            </w:pPr>
            <w:r w:rsidRPr="0064620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B5820BC" w14:textId="77777777" w:rsidR="006E3CD2" w:rsidRPr="00646208" w:rsidRDefault="006E3CD2" w:rsidP="006E3CD2">
            <w:pPr>
              <w:pStyle w:val="TABLE-cell"/>
            </w:pPr>
            <w:r w:rsidRPr="00646208">
              <w:t>Explosive atmospheres – Part 27: Fieldbus intrinsically safe concept (FISCO)</w:t>
            </w:r>
          </w:p>
        </w:tc>
        <w:tc>
          <w:tcPr>
            <w:tcW w:w="939" w:type="pct"/>
          </w:tcPr>
          <w:p w14:paraId="1EEC8C23" w14:textId="59A3C4EC" w:rsidR="006E3CD2" w:rsidRPr="00646208" w:rsidRDefault="006E3CD2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E3CD2" w:rsidRPr="00646208" w14:paraId="7D8ED12C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3B50A7C" w14:textId="3BF486D4" w:rsidR="006E3CD2" w:rsidRPr="00646208" w:rsidRDefault="006E3CD2" w:rsidP="006E3CD2">
            <w:pPr>
              <w:pStyle w:val="TABLE-cell"/>
            </w:pPr>
            <w:r w:rsidRPr="00646208">
              <w:t>IEC 61241-0</w:t>
            </w:r>
          </w:p>
          <w:p w14:paraId="535FD923" w14:textId="77777777" w:rsidR="006E3CD2" w:rsidRPr="00646208" w:rsidRDefault="006E3CD2" w:rsidP="006E3CD2">
            <w:pPr>
              <w:pStyle w:val="TABLE-cell"/>
            </w:pPr>
            <w:r w:rsidRPr="00646208">
              <w:t xml:space="preserve">Edition 1.0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F1A065C" w14:textId="77777777" w:rsidR="006E3CD2" w:rsidRPr="00646208" w:rsidRDefault="006E3CD2" w:rsidP="006E3CD2">
            <w:pPr>
              <w:pStyle w:val="TABLE-cell"/>
            </w:pPr>
            <w:r w:rsidRPr="00646208">
              <w:t>Electrical apparatus for use in the presence of combustible dust - Part 0: General requirements</w:t>
            </w:r>
          </w:p>
        </w:tc>
        <w:tc>
          <w:tcPr>
            <w:tcW w:w="939" w:type="pct"/>
          </w:tcPr>
          <w:p w14:paraId="4472A773" w14:textId="549200C9" w:rsidR="006E3CD2" w:rsidRPr="00646208" w:rsidRDefault="006E3CD2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E3CD2" w:rsidRPr="00646208" w14:paraId="6B4257F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AFB827D" w14:textId="2EE54C42" w:rsidR="006E3CD2" w:rsidRPr="00646208" w:rsidRDefault="006E3CD2" w:rsidP="006E3CD2">
            <w:pPr>
              <w:pStyle w:val="TABLE-cell"/>
              <w:rPr>
                <w:color w:val="000000"/>
              </w:rPr>
            </w:pPr>
            <w:r w:rsidRPr="00646208">
              <w:rPr>
                <w:color w:val="000000"/>
              </w:rPr>
              <w:t xml:space="preserve">IEC 61241-1 </w:t>
            </w:r>
            <w:r w:rsidRPr="00646208">
              <w:rPr>
                <w:color w:val="000000"/>
              </w:rPr>
              <w:br/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C9D8D7" w14:textId="77777777" w:rsidR="006E3CD2" w:rsidRPr="00646208" w:rsidRDefault="006E3CD2" w:rsidP="006E3CD2">
            <w:pPr>
              <w:pStyle w:val="TABLE-cell"/>
              <w:rPr>
                <w:color w:val="000000"/>
              </w:rPr>
            </w:pPr>
            <w:r w:rsidRPr="00646208">
              <w:rPr>
                <w:color w:val="000000"/>
              </w:rPr>
              <w:t>Electrical apparatus for use in the presence of combustible dust - Part 1: Protection by enclosure “tD”</w:t>
            </w:r>
          </w:p>
        </w:tc>
        <w:tc>
          <w:tcPr>
            <w:tcW w:w="939" w:type="pct"/>
          </w:tcPr>
          <w:p w14:paraId="53908B71" w14:textId="404B5D44" w:rsidR="006E3CD2" w:rsidRPr="00646208" w:rsidRDefault="006E3CD2" w:rsidP="006E3CD2">
            <w:pPr>
              <w:pStyle w:val="TABLE-cell"/>
              <w:ind w:left="255"/>
              <w:rPr>
                <w:color w:val="000000"/>
              </w:rPr>
            </w:pPr>
            <w:r w:rsidRPr="00646208">
              <w:t>In scope</w:t>
            </w:r>
          </w:p>
        </w:tc>
      </w:tr>
      <w:tr w:rsidR="000D5C97" w:rsidRPr="00646208" w14:paraId="7C73EC41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189573" w14:textId="77777777" w:rsidR="000D5C97" w:rsidRPr="00646208" w:rsidRDefault="00B91FE8" w:rsidP="006E3CD2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>IEC 61241-4:</w:t>
            </w:r>
          </w:p>
          <w:p w14:paraId="42BFFA3B" w14:textId="0B90410A" w:rsidR="00B91FE8" w:rsidRPr="00646208" w:rsidRDefault="00B91FE8" w:rsidP="006E3CD2">
            <w:pPr>
              <w:pStyle w:val="TABLE-cell"/>
              <w:rPr>
                <w:color w:val="000000"/>
              </w:rPr>
            </w:pPr>
            <w:r w:rsidRPr="00646208">
              <w:rPr>
                <w:color w:val="000000"/>
              </w:rP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9EF824C" w14:textId="5A31DD0B" w:rsidR="000D5C97" w:rsidRPr="00646208" w:rsidRDefault="0003701C" w:rsidP="006E3CD2">
            <w:pPr>
              <w:pStyle w:val="TABLE-cell"/>
              <w:rPr>
                <w:color w:val="000000"/>
              </w:rPr>
            </w:pPr>
            <w:r w:rsidRPr="00646208">
              <w:rPr>
                <w:lang w:val="en-US"/>
              </w:rPr>
              <w:t>Electrical apparatus for use in the presence of combustible dust - Part 4: Type of protection 'pD'</w:t>
            </w:r>
          </w:p>
        </w:tc>
        <w:tc>
          <w:tcPr>
            <w:tcW w:w="939" w:type="pct"/>
          </w:tcPr>
          <w:p w14:paraId="546687C8" w14:textId="62802827" w:rsidR="000D5C97" w:rsidRPr="00646208" w:rsidRDefault="0003701C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8831D6" w:rsidRPr="00646208" w14:paraId="69530405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81E85F" w14:textId="77777777" w:rsidR="008831D6" w:rsidRPr="00646208" w:rsidRDefault="00A27055" w:rsidP="006E3CD2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>IEC 61241-11:</w:t>
            </w:r>
          </w:p>
          <w:p w14:paraId="235551DC" w14:textId="6A99B4BB" w:rsidR="00A27055" w:rsidRPr="00646208" w:rsidRDefault="00A27055" w:rsidP="006E3CD2">
            <w:pPr>
              <w:pStyle w:val="TABLE-cell"/>
              <w:rPr>
                <w:color w:val="000000"/>
              </w:rPr>
            </w:pPr>
            <w:r w:rsidRPr="00646208">
              <w:rPr>
                <w:color w:val="000000"/>
              </w:rP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B323732" w14:textId="7BC96D51" w:rsidR="008831D6" w:rsidRPr="00646208" w:rsidRDefault="00FF5846" w:rsidP="006E3CD2">
            <w:pPr>
              <w:pStyle w:val="TABLE-cell"/>
              <w:rPr>
                <w:color w:val="000000"/>
              </w:rPr>
            </w:pPr>
            <w:r w:rsidRPr="00646208">
              <w:rPr>
                <w:lang w:val="en-US"/>
              </w:rPr>
              <w:t>Electrical apparatus for use in the presence of combustible dusts - Part 11: Protection by intrinsic safety 'iD'</w:t>
            </w:r>
          </w:p>
        </w:tc>
        <w:tc>
          <w:tcPr>
            <w:tcW w:w="939" w:type="pct"/>
          </w:tcPr>
          <w:p w14:paraId="707C3D92" w14:textId="439BB054" w:rsidR="008831D6" w:rsidRPr="00646208" w:rsidRDefault="00FF5846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1B6855" w:rsidRPr="00646208" w14:paraId="393C92E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9BC2650" w14:textId="77777777" w:rsidR="001B6855" w:rsidRPr="00646208" w:rsidRDefault="007B4025" w:rsidP="006E3CD2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>IEC 61241-18:</w:t>
            </w:r>
          </w:p>
          <w:p w14:paraId="562F58E8" w14:textId="14C72202" w:rsidR="007B4025" w:rsidRPr="00646208" w:rsidRDefault="007B4025" w:rsidP="006E3CD2">
            <w:pPr>
              <w:pStyle w:val="TABLE-cell"/>
              <w:rPr>
                <w:lang w:val="en-US"/>
              </w:rPr>
            </w:pPr>
            <w:r w:rsidRPr="00646208">
              <w:rPr>
                <w:color w:val="000000"/>
              </w:rP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17299CA" w14:textId="5ECE5677" w:rsidR="001B6855" w:rsidRPr="00646208" w:rsidRDefault="0086648E" w:rsidP="006E3CD2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 xml:space="preserve">Electrical apparatus for use in the </w:t>
            </w:r>
            <w:r w:rsidR="002E429F" w:rsidRPr="00646208">
              <w:rPr>
                <w:lang w:val="en-US"/>
              </w:rPr>
              <w:t>presence</w:t>
            </w:r>
            <w:r w:rsidRPr="00646208">
              <w:rPr>
                <w:lang w:val="en-US"/>
              </w:rPr>
              <w:t xml:space="preserve"> of combustible dust - Part 18: Protection by encapsulation "mD"</w:t>
            </w:r>
            <w:r w:rsidRPr="00646208">
              <w:rPr>
                <w:lang w:val="en-US"/>
              </w:rPr>
              <w:tab/>
            </w:r>
          </w:p>
        </w:tc>
        <w:tc>
          <w:tcPr>
            <w:tcW w:w="939" w:type="pct"/>
          </w:tcPr>
          <w:p w14:paraId="5482CE98" w14:textId="55FB07CA" w:rsidR="001B6855" w:rsidRPr="00646208" w:rsidRDefault="0086648E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D606B6" w:rsidRPr="00BD6E18" w14:paraId="1C43E5F8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B4B4F7C" w14:textId="77777777" w:rsidR="00D606B6" w:rsidRPr="00646208" w:rsidRDefault="00D606B6" w:rsidP="00D606B6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>IEC 62086-1</w:t>
            </w:r>
          </w:p>
          <w:p w14:paraId="7BC51791" w14:textId="43352CAD" w:rsidR="00D606B6" w:rsidRPr="00646208" w:rsidRDefault="00D606B6" w:rsidP="00D606B6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3261162" w14:textId="69FFC096" w:rsidR="00D606B6" w:rsidRPr="00646208" w:rsidRDefault="00D606B6" w:rsidP="00D606B6">
            <w:pPr>
              <w:pStyle w:val="TABLE-cell"/>
            </w:pPr>
            <w:r w:rsidRPr="00646208">
              <w:rPr>
                <w:lang w:val="en-US"/>
              </w:rPr>
              <w:t>Electrical apparatus for explosive gas atmospheres - Electrical resistance trace heating - Part 1: General and testing requirements</w:t>
            </w:r>
          </w:p>
        </w:tc>
        <w:tc>
          <w:tcPr>
            <w:tcW w:w="939" w:type="pct"/>
          </w:tcPr>
          <w:p w14:paraId="7675B23E" w14:textId="619BFC2A" w:rsidR="00D606B6" w:rsidRPr="007F222B" w:rsidRDefault="00CD497A" w:rsidP="00D606B6">
            <w:pPr>
              <w:pStyle w:val="TABLE-cell"/>
              <w:ind w:left="255"/>
            </w:pPr>
            <w:r w:rsidRPr="00646208">
              <w:t>In scope</w:t>
            </w:r>
          </w:p>
        </w:tc>
      </w:tr>
    </w:tbl>
    <w:p w14:paraId="6C59F14C" w14:textId="77777777" w:rsidR="008D11C0" w:rsidRPr="00913966" w:rsidRDefault="008D11C0" w:rsidP="00946DDD">
      <w:pPr>
        <w:pStyle w:val="PARAGRAPH"/>
        <w:rPr>
          <w:lang w:eastAsia="en-AU"/>
        </w:rPr>
      </w:pPr>
    </w:p>
    <w:p w14:paraId="7C3B7B25" w14:textId="26797D80" w:rsidR="00496534" w:rsidRPr="00BD6E18" w:rsidRDefault="00496534" w:rsidP="00EF7CDD">
      <w:pPr>
        <w:pStyle w:val="ANNEXtitle"/>
      </w:pPr>
      <w:r w:rsidRPr="00BD6E18">
        <w:lastRenderedPageBreak/>
        <w:br/>
      </w:r>
      <w:bookmarkStart w:id="165" w:name="_Toc94084575"/>
      <w:r w:rsidRPr="00BD6E18">
        <w:t>Organisation Chart</w:t>
      </w:r>
      <w:bookmarkEnd w:id="165"/>
    </w:p>
    <w:p w14:paraId="7E5C2475" w14:textId="77777777" w:rsidR="00477C3F" w:rsidRDefault="00477C3F" w:rsidP="00646208">
      <w:pPr>
        <w:jc w:val="center"/>
        <w:rPr>
          <w:rStyle w:val="Emphasis"/>
          <w:i w:val="0"/>
          <w:iCs w:val="0"/>
          <w:highlight w:val="yellow"/>
        </w:rPr>
      </w:pPr>
    </w:p>
    <w:p w14:paraId="141CB75E" w14:textId="1DE8A386" w:rsidR="00477C3F" w:rsidRDefault="002D6449" w:rsidP="00646208">
      <w:pPr>
        <w:jc w:val="center"/>
        <w:rPr>
          <w:rStyle w:val="Emphasis"/>
          <w:i w:val="0"/>
          <w:iCs w:val="0"/>
          <w:highlight w:val="yellow"/>
        </w:rPr>
      </w:pPr>
      <w:r w:rsidRPr="002D6449">
        <w:rPr>
          <w:rStyle w:val="Emphasis"/>
          <w:i w:val="0"/>
          <w:iCs w:val="0"/>
          <w:noProof/>
        </w:rPr>
        <w:drawing>
          <wp:inline distT="0" distB="0" distL="0" distR="0" wp14:anchorId="00D613C4" wp14:editId="42334CFA">
            <wp:extent cx="5759450" cy="4316730"/>
            <wp:effectExtent l="0" t="0" r="0" b="7620"/>
            <wp:docPr id="5" name="Picture 5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imelin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F7478" w14:textId="77777777" w:rsidR="00477C3F" w:rsidRDefault="00477C3F" w:rsidP="00646208">
      <w:pPr>
        <w:jc w:val="center"/>
        <w:rPr>
          <w:rStyle w:val="Emphasis"/>
          <w:i w:val="0"/>
          <w:iCs w:val="0"/>
          <w:highlight w:val="yellow"/>
        </w:rPr>
      </w:pPr>
    </w:p>
    <w:p w14:paraId="240786A7" w14:textId="77777777" w:rsidR="00477C3F" w:rsidRDefault="00477C3F" w:rsidP="00646208">
      <w:pPr>
        <w:jc w:val="center"/>
        <w:rPr>
          <w:rStyle w:val="Emphasis"/>
          <w:i w:val="0"/>
          <w:iCs w:val="0"/>
          <w:highlight w:val="yellow"/>
        </w:rPr>
      </w:pPr>
    </w:p>
    <w:p w14:paraId="68498AC9" w14:textId="77777777" w:rsidR="00477C3F" w:rsidRDefault="00477C3F" w:rsidP="00646208">
      <w:pPr>
        <w:jc w:val="center"/>
        <w:rPr>
          <w:rStyle w:val="Emphasis"/>
          <w:i w:val="0"/>
          <w:iCs w:val="0"/>
          <w:highlight w:val="yellow"/>
        </w:rPr>
      </w:pPr>
    </w:p>
    <w:p w14:paraId="005577C6" w14:textId="77777777" w:rsidR="00477C3F" w:rsidRDefault="00477C3F" w:rsidP="00646208">
      <w:pPr>
        <w:jc w:val="center"/>
        <w:rPr>
          <w:rStyle w:val="Emphasis"/>
          <w:i w:val="0"/>
          <w:iCs w:val="0"/>
          <w:highlight w:val="yellow"/>
        </w:rPr>
      </w:pPr>
    </w:p>
    <w:p w14:paraId="69E66A10" w14:textId="77777777" w:rsidR="00477C3F" w:rsidRDefault="00477C3F" w:rsidP="00646208">
      <w:pPr>
        <w:jc w:val="center"/>
        <w:rPr>
          <w:rStyle w:val="Emphasis"/>
          <w:i w:val="0"/>
          <w:iCs w:val="0"/>
          <w:highlight w:val="yellow"/>
        </w:rPr>
      </w:pPr>
    </w:p>
    <w:p w14:paraId="0E8AAEEF" w14:textId="77777777" w:rsidR="00477C3F" w:rsidRDefault="00477C3F" w:rsidP="00646208">
      <w:pPr>
        <w:jc w:val="center"/>
        <w:rPr>
          <w:rStyle w:val="Emphasis"/>
          <w:i w:val="0"/>
          <w:iCs w:val="0"/>
          <w:highlight w:val="yellow"/>
        </w:rPr>
      </w:pPr>
    </w:p>
    <w:p w14:paraId="52874AF8" w14:textId="7A6BF0B2" w:rsidR="00FD42B7" w:rsidRPr="00BD6E18" w:rsidRDefault="00FD42B7" w:rsidP="003252ED">
      <w:pPr>
        <w:pStyle w:val="ANNEXtitle"/>
      </w:pPr>
      <w:r w:rsidRPr="00BD6E18">
        <w:lastRenderedPageBreak/>
        <w:br/>
      </w:r>
      <w:r w:rsidRPr="00BD6E18">
        <w:br/>
      </w:r>
      <w:bookmarkStart w:id="166" w:name="_Ref40100719"/>
      <w:bookmarkStart w:id="167" w:name="_Toc94084576"/>
      <w:r w:rsidRPr="00BD6E18">
        <w:t xml:space="preserve">Accreditation Certificate for </w:t>
      </w:r>
      <w:r w:rsidR="0096404A" w:rsidRPr="00BD6E18">
        <w:t>ISO/IEC 17065</w:t>
      </w:r>
      <w:bookmarkEnd w:id="166"/>
      <w:bookmarkEnd w:id="167"/>
    </w:p>
    <w:p w14:paraId="2B53FE49" w14:textId="5B3538DC" w:rsidR="009B3D3E" w:rsidRDefault="008C29E9" w:rsidP="001C0569">
      <w:pPr>
        <w:jc w:val="center"/>
      </w:pPr>
      <w:r w:rsidRPr="008C29E9">
        <w:rPr>
          <w:noProof/>
        </w:rPr>
        <w:drawing>
          <wp:inline distT="0" distB="0" distL="0" distR="0" wp14:anchorId="23D32A70" wp14:editId="15F54D49">
            <wp:extent cx="5606925" cy="7295324"/>
            <wp:effectExtent l="0" t="0" r="0" b="1270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9468" cy="729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CAC72" w14:textId="77777777" w:rsidR="00150357" w:rsidRDefault="00150357" w:rsidP="001C0569"/>
    <w:p w14:paraId="7CC954F9" w14:textId="54B42282" w:rsidR="001C0569" w:rsidRDefault="001C0569" w:rsidP="001C0569">
      <w:pPr>
        <w:sectPr w:rsidR="001C0569" w:rsidSect="00BD0202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624" w:right="1418" w:bottom="851" w:left="1418" w:header="720" w:footer="720" w:gutter="0"/>
          <w:cols w:space="720"/>
        </w:sectPr>
      </w:pPr>
    </w:p>
    <w:p w14:paraId="504F0977" w14:textId="58A994FE" w:rsidR="006E4A0B" w:rsidRPr="00913966" w:rsidRDefault="00FD42B7" w:rsidP="00EF7CDD">
      <w:pPr>
        <w:pStyle w:val="ANNEXtitle"/>
      </w:pPr>
      <w:r w:rsidRPr="00BD6E18">
        <w:lastRenderedPageBreak/>
        <w:br/>
      </w:r>
      <w:bookmarkStart w:id="168" w:name="_Ref40100813"/>
      <w:bookmarkStart w:id="169" w:name="_Toc94084577"/>
      <w:r w:rsidRPr="00913966">
        <w:t xml:space="preserve">Accreditation Certificate </w:t>
      </w:r>
      <w:r w:rsidR="001B4343" w:rsidRPr="00913966">
        <w:t>for</w:t>
      </w:r>
      <w:r w:rsidRPr="00913966">
        <w:t xml:space="preserve"> ISO/IEC 17025</w:t>
      </w:r>
      <w:bookmarkEnd w:id="168"/>
      <w:bookmarkEnd w:id="169"/>
      <w:r w:rsidRPr="00913966">
        <w:t xml:space="preserve"> </w:t>
      </w:r>
    </w:p>
    <w:p w14:paraId="2252432B" w14:textId="5E2B5C31" w:rsidR="009B3D3E" w:rsidRPr="00913966" w:rsidRDefault="00211FDE" w:rsidP="001715E2">
      <w:pPr>
        <w:jc w:val="center"/>
      </w:pPr>
      <w:r>
        <w:rPr>
          <w:noProof/>
          <w:highlight w:val="yellow"/>
        </w:rPr>
        <w:drawing>
          <wp:inline distT="0" distB="0" distL="0" distR="0" wp14:anchorId="566A04BE" wp14:editId="69402B20">
            <wp:extent cx="5438355" cy="715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444" cy="7159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E79ABF" w14:textId="77777777" w:rsidR="004D059E" w:rsidRPr="00913966" w:rsidRDefault="004D059E" w:rsidP="009B3D3E">
      <w:pPr>
        <w:pStyle w:val="PARAGRAPH"/>
        <w:jc w:val="center"/>
      </w:pPr>
    </w:p>
    <w:p w14:paraId="78285EDC" w14:textId="77777777" w:rsidR="002E15E3" w:rsidRPr="00913966" w:rsidRDefault="002E15E3" w:rsidP="00EF7CDD">
      <w:pPr>
        <w:pStyle w:val="MAIN-TITLE"/>
      </w:pPr>
    </w:p>
    <w:sectPr w:rsidR="002E15E3" w:rsidRPr="00913966" w:rsidSect="00150357">
      <w:pgSz w:w="11906" w:h="16838"/>
      <w:pgMar w:top="62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0D39" w14:textId="77777777" w:rsidR="00896A83" w:rsidRDefault="00896A83">
      <w:r>
        <w:separator/>
      </w:r>
    </w:p>
  </w:endnote>
  <w:endnote w:type="continuationSeparator" w:id="0">
    <w:p w14:paraId="52ACE4B8" w14:textId="77777777" w:rsidR="00896A83" w:rsidRDefault="0089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ushScript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A17" w14:textId="4703063B" w:rsidR="00B03455" w:rsidRDefault="00B03455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74B4C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74B4C">
      <w:rPr>
        <w:b/>
        <w:bCs/>
        <w:noProof/>
      </w:rPr>
      <w:t>19</w:t>
    </w:r>
    <w:r>
      <w:rPr>
        <w:b/>
        <w:bCs/>
        <w:sz w:val="24"/>
        <w:szCs w:val="24"/>
      </w:rPr>
      <w:fldChar w:fldCharType="end"/>
    </w:r>
  </w:p>
  <w:p w14:paraId="1AEE732F" w14:textId="77777777" w:rsidR="00B03455" w:rsidRDefault="00B03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036E" w14:textId="77777777" w:rsidR="00896A83" w:rsidRDefault="00896A83">
      <w:r>
        <w:separator/>
      </w:r>
    </w:p>
  </w:footnote>
  <w:footnote w:type="continuationSeparator" w:id="0">
    <w:p w14:paraId="597D3D3C" w14:textId="77777777" w:rsidR="00896A83" w:rsidRDefault="0089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C372" w14:textId="70E34AAF" w:rsidR="00C53160" w:rsidRDefault="00C53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DC94" w14:textId="5AB5213F" w:rsidR="00B03455" w:rsidRDefault="00B03455" w:rsidP="009E3F2A">
    <w:pPr>
      <w:pStyle w:val="Header"/>
      <w:jc w:val="right"/>
      <w:rPr>
        <w:b/>
        <w:sz w:val="21"/>
        <w:szCs w:val="21"/>
      </w:rPr>
    </w:pPr>
    <w:r>
      <w:rPr>
        <w:noProof/>
        <w:lang w:val="en-AU" w:eastAsia="en-AU"/>
      </w:rPr>
      <w:drawing>
        <wp:inline distT="0" distB="0" distL="0" distR="0" wp14:anchorId="08968858" wp14:editId="04175AE2">
          <wp:extent cx="713105" cy="609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AU" w:eastAsia="en-AU"/>
      </w:rPr>
      <w:tab/>
    </w:r>
    <w:r>
      <w:rPr>
        <w:noProof/>
        <w:lang w:val="en-AU" w:eastAsia="en-AU"/>
      </w:rPr>
      <w:tab/>
    </w:r>
    <w:r w:rsidRPr="00FA7806">
      <w:rPr>
        <w:b/>
        <w:sz w:val="21"/>
        <w:szCs w:val="21"/>
      </w:rPr>
      <w:t>ExMC/</w:t>
    </w:r>
    <w:r w:rsidR="007344DF">
      <w:rPr>
        <w:b/>
        <w:sz w:val="21"/>
        <w:szCs w:val="21"/>
      </w:rPr>
      <w:t>1807/DV</w:t>
    </w:r>
  </w:p>
  <w:p w14:paraId="764F7E3D" w14:textId="2B48E982" w:rsidR="00B03455" w:rsidRDefault="007344DF" w:rsidP="009E3F2A">
    <w:pPr>
      <w:pStyle w:val="Header"/>
      <w:jc w:val="right"/>
    </w:pPr>
    <w:r>
      <w:rPr>
        <w:b/>
        <w:sz w:val="21"/>
        <w:szCs w:val="21"/>
      </w:rPr>
      <w:t xml:space="preserve">February </w:t>
    </w:r>
    <w:r w:rsidR="00B03455">
      <w:rPr>
        <w:b/>
        <w:sz w:val="21"/>
        <w:szCs w:val="21"/>
      </w:rPr>
      <w:t>202</w:t>
    </w:r>
    <w:r w:rsidR="00687DE4">
      <w:rPr>
        <w:b/>
        <w:sz w:val="21"/>
        <w:szCs w:val="21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E970" w14:textId="4F2F9E93" w:rsidR="00C53160" w:rsidRDefault="00C53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03689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2" w15:restartNumberingAfterBreak="0">
    <w:nsid w:val="0A0F21B5"/>
    <w:multiLevelType w:val="multilevel"/>
    <w:tmpl w:val="3AA63D4C"/>
    <w:numStyleLink w:val="Annexes"/>
  </w:abstractNum>
  <w:abstractNum w:abstractNumId="3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4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8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9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0" w15:restartNumberingAfterBreak="0">
    <w:nsid w:val="36FF1519"/>
    <w:multiLevelType w:val="singleLevel"/>
    <w:tmpl w:val="E43EA9AC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2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14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5" w15:restartNumberingAfterBreak="0">
    <w:nsid w:val="63755CFF"/>
    <w:multiLevelType w:val="multilevel"/>
    <w:tmpl w:val="E964633A"/>
    <w:numStyleLink w:val="Headings"/>
  </w:abstractNum>
  <w:abstractNum w:abstractNumId="16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5"/>
  </w:num>
  <w:num w:numId="5">
    <w:abstractNumId w:val="14"/>
  </w:num>
  <w:num w:numId="6">
    <w:abstractNumId w:val="10"/>
  </w:num>
  <w:num w:numId="7">
    <w:abstractNumId w:val="4"/>
  </w:num>
  <w:num w:numId="8">
    <w:abstractNumId w:val="12"/>
  </w:num>
  <w:num w:numId="9">
    <w:abstractNumId w:val="11"/>
  </w:num>
  <w:num w:numId="10">
    <w:abstractNumId w:val="2"/>
    <w:lvlOverride w:ilvl="0">
      <w:lvl w:ilvl="0">
        <w:start w:val="1"/>
        <w:numFmt w:val="upperLetter"/>
        <w:pStyle w:val="ANNEXtitle"/>
        <w:suff w:val="nothing"/>
        <w:lvlText w:val="Annex %1"/>
        <w:lvlJc w:val="center"/>
        <w:pPr>
          <w:ind w:left="0" w:firstLine="510"/>
        </w:pPr>
        <w:rPr>
          <w:rFonts w:hint="default"/>
        </w:rPr>
      </w:lvl>
    </w:lvlOverride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0"/>
  </w:num>
  <w:num w:numId="17">
    <w:abstractNumId w:val="10"/>
    <w:lvlOverride w:ilvl="0">
      <w:startOverride w:val="1"/>
    </w:lvlOverride>
  </w:num>
  <w:num w:numId="18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135"/>
          </w:tabs>
          <w:ind w:left="1135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19">
    <w:abstractNumId w:val="10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D7"/>
    <w:rsid w:val="000002CB"/>
    <w:rsid w:val="000024E5"/>
    <w:rsid w:val="00003180"/>
    <w:rsid w:val="00005199"/>
    <w:rsid w:val="00006263"/>
    <w:rsid w:val="000102ED"/>
    <w:rsid w:val="00010419"/>
    <w:rsid w:val="00011AD4"/>
    <w:rsid w:val="00013D4C"/>
    <w:rsid w:val="000144B4"/>
    <w:rsid w:val="00014BB3"/>
    <w:rsid w:val="00015769"/>
    <w:rsid w:val="00016A0E"/>
    <w:rsid w:val="00021E3A"/>
    <w:rsid w:val="00023E3D"/>
    <w:rsid w:val="00023F42"/>
    <w:rsid w:val="00023FDE"/>
    <w:rsid w:val="00024FAB"/>
    <w:rsid w:val="00033F46"/>
    <w:rsid w:val="00036137"/>
    <w:rsid w:val="00036627"/>
    <w:rsid w:val="000368F4"/>
    <w:rsid w:val="0003701C"/>
    <w:rsid w:val="00040041"/>
    <w:rsid w:val="00041F85"/>
    <w:rsid w:val="000427BF"/>
    <w:rsid w:val="00043291"/>
    <w:rsid w:val="000511D0"/>
    <w:rsid w:val="00051F4F"/>
    <w:rsid w:val="000539A0"/>
    <w:rsid w:val="00053B45"/>
    <w:rsid w:val="000541C0"/>
    <w:rsid w:val="00056204"/>
    <w:rsid w:val="00057805"/>
    <w:rsid w:val="000604F7"/>
    <w:rsid w:val="00062560"/>
    <w:rsid w:val="000627CA"/>
    <w:rsid w:val="00070510"/>
    <w:rsid w:val="00072755"/>
    <w:rsid w:val="000745D9"/>
    <w:rsid w:val="00080EA9"/>
    <w:rsid w:val="000829B8"/>
    <w:rsid w:val="0008501A"/>
    <w:rsid w:val="00090A15"/>
    <w:rsid w:val="00093481"/>
    <w:rsid w:val="000940DD"/>
    <w:rsid w:val="000A007C"/>
    <w:rsid w:val="000A41F4"/>
    <w:rsid w:val="000A4683"/>
    <w:rsid w:val="000A4CFF"/>
    <w:rsid w:val="000A71BF"/>
    <w:rsid w:val="000A76D1"/>
    <w:rsid w:val="000B3810"/>
    <w:rsid w:val="000B45E1"/>
    <w:rsid w:val="000B474D"/>
    <w:rsid w:val="000B6C3A"/>
    <w:rsid w:val="000C46DC"/>
    <w:rsid w:val="000D0A7C"/>
    <w:rsid w:val="000D0A9A"/>
    <w:rsid w:val="000D4EB3"/>
    <w:rsid w:val="000D54D0"/>
    <w:rsid w:val="000D5C97"/>
    <w:rsid w:val="000D5E8B"/>
    <w:rsid w:val="000D6061"/>
    <w:rsid w:val="000E2C13"/>
    <w:rsid w:val="000E52A8"/>
    <w:rsid w:val="000F175A"/>
    <w:rsid w:val="000F1891"/>
    <w:rsid w:val="000F3274"/>
    <w:rsid w:val="000F39BA"/>
    <w:rsid w:val="000F5087"/>
    <w:rsid w:val="001025BB"/>
    <w:rsid w:val="001035B4"/>
    <w:rsid w:val="001079B8"/>
    <w:rsid w:val="00107C81"/>
    <w:rsid w:val="00110CE1"/>
    <w:rsid w:val="00112F6B"/>
    <w:rsid w:val="00113F0E"/>
    <w:rsid w:val="00116384"/>
    <w:rsid w:val="001234BB"/>
    <w:rsid w:val="00126D80"/>
    <w:rsid w:val="001303A6"/>
    <w:rsid w:val="00131434"/>
    <w:rsid w:val="00131B41"/>
    <w:rsid w:val="00134CE6"/>
    <w:rsid w:val="00135432"/>
    <w:rsid w:val="001365E2"/>
    <w:rsid w:val="00137D5C"/>
    <w:rsid w:val="0014040F"/>
    <w:rsid w:val="00146BAD"/>
    <w:rsid w:val="00146C5F"/>
    <w:rsid w:val="00147164"/>
    <w:rsid w:val="00150357"/>
    <w:rsid w:val="00150B01"/>
    <w:rsid w:val="00150F25"/>
    <w:rsid w:val="00151907"/>
    <w:rsid w:val="0015363F"/>
    <w:rsid w:val="001570BA"/>
    <w:rsid w:val="001574FD"/>
    <w:rsid w:val="0016051E"/>
    <w:rsid w:val="00161A38"/>
    <w:rsid w:val="00165131"/>
    <w:rsid w:val="001677F0"/>
    <w:rsid w:val="001715E2"/>
    <w:rsid w:val="0017291C"/>
    <w:rsid w:val="00173A9B"/>
    <w:rsid w:val="00173F64"/>
    <w:rsid w:val="00176060"/>
    <w:rsid w:val="00176379"/>
    <w:rsid w:val="0017761C"/>
    <w:rsid w:val="00182956"/>
    <w:rsid w:val="00182B6B"/>
    <w:rsid w:val="001876FC"/>
    <w:rsid w:val="001931BC"/>
    <w:rsid w:val="00194D8D"/>
    <w:rsid w:val="001955DA"/>
    <w:rsid w:val="0019642A"/>
    <w:rsid w:val="0019699B"/>
    <w:rsid w:val="00196EC4"/>
    <w:rsid w:val="001A19BE"/>
    <w:rsid w:val="001A215F"/>
    <w:rsid w:val="001A23B5"/>
    <w:rsid w:val="001B0860"/>
    <w:rsid w:val="001B0AAA"/>
    <w:rsid w:val="001B17E4"/>
    <w:rsid w:val="001B1F43"/>
    <w:rsid w:val="001B378F"/>
    <w:rsid w:val="001B4343"/>
    <w:rsid w:val="001B65CA"/>
    <w:rsid w:val="001B6855"/>
    <w:rsid w:val="001C0569"/>
    <w:rsid w:val="001C15C1"/>
    <w:rsid w:val="001C267A"/>
    <w:rsid w:val="001C29A6"/>
    <w:rsid w:val="001C3CFE"/>
    <w:rsid w:val="001C6D10"/>
    <w:rsid w:val="001D08F9"/>
    <w:rsid w:val="001D3C66"/>
    <w:rsid w:val="001D49FC"/>
    <w:rsid w:val="001D76E0"/>
    <w:rsid w:val="001D7933"/>
    <w:rsid w:val="001E15A8"/>
    <w:rsid w:val="001E378A"/>
    <w:rsid w:val="001E4293"/>
    <w:rsid w:val="001E4783"/>
    <w:rsid w:val="001E5513"/>
    <w:rsid w:val="001E6C47"/>
    <w:rsid w:val="001E6D39"/>
    <w:rsid w:val="001E7797"/>
    <w:rsid w:val="001E793B"/>
    <w:rsid w:val="001F0D0A"/>
    <w:rsid w:val="001F0FA1"/>
    <w:rsid w:val="001F13F3"/>
    <w:rsid w:val="001F4F84"/>
    <w:rsid w:val="001F50D5"/>
    <w:rsid w:val="00202D56"/>
    <w:rsid w:val="002040B3"/>
    <w:rsid w:val="00206DA8"/>
    <w:rsid w:val="00211FDE"/>
    <w:rsid w:val="0021200D"/>
    <w:rsid w:val="0021211B"/>
    <w:rsid w:val="002147E6"/>
    <w:rsid w:val="00220F9A"/>
    <w:rsid w:val="00225E9B"/>
    <w:rsid w:val="00226AC2"/>
    <w:rsid w:val="002327CB"/>
    <w:rsid w:val="00233CF2"/>
    <w:rsid w:val="00234FF0"/>
    <w:rsid w:val="002352AB"/>
    <w:rsid w:val="002352D2"/>
    <w:rsid w:val="00235D9C"/>
    <w:rsid w:val="00236B8B"/>
    <w:rsid w:val="00243301"/>
    <w:rsid w:val="00243664"/>
    <w:rsid w:val="002470FA"/>
    <w:rsid w:val="00247134"/>
    <w:rsid w:val="00247531"/>
    <w:rsid w:val="002501D2"/>
    <w:rsid w:val="00250B40"/>
    <w:rsid w:val="0025309B"/>
    <w:rsid w:val="002535AA"/>
    <w:rsid w:val="00254592"/>
    <w:rsid w:val="00255550"/>
    <w:rsid w:val="00255EFE"/>
    <w:rsid w:val="002570B8"/>
    <w:rsid w:val="00261493"/>
    <w:rsid w:val="00261D1C"/>
    <w:rsid w:val="00262BED"/>
    <w:rsid w:val="00266723"/>
    <w:rsid w:val="00266C85"/>
    <w:rsid w:val="00267606"/>
    <w:rsid w:val="00267F21"/>
    <w:rsid w:val="00270461"/>
    <w:rsid w:val="00272D66"/>
    <w:rsid w:val="0027496A"/>
    <w:rsid w:val="00274BB7"/>
    <w:rsid w:val="0027754D"/>
    <w:rsid w:val="00277BE6"/>
    <w:rsid w:val="002810C7"/>
    <w:rsid w:val="00283FBC"/>
    <w:rsid w:val="0028656A"/>
    <w:rsid w:val="00293E38"/>
    <w:rsid w:val="0029466B"/>
    <w:rsid w:val="002A5CFC"/>
    <w:rsid w:val="002A71C2"/>
    <w:rsid w:val="002A7D1F"/>
    <w:rsid w:val="002C396A"/>
    <w:rsid w:val="002C60E0"/>
    <w:rsid w:val="002D6449"/>
    <w:rsid w:val="002E0A94"/>
    <w:rsid w:val="002E15E3"/>
    <w:rsid w:val="002E1E40"/>
    <w:rsid w:val="002E268A"/>
    <w:rsid w:val="002E429F"/>
    <w:rsid w:val="002E5599"/>
    <w:rsid w:val="002E5FFB"/>
    <w:rsid w:val="002E6ECC"/>
    <w:rsid w:val="002F3D7E"/>
    <w:rsid w:val="002F714B"/>
    <w:rsid w:val="0030313E"/>
    <w:rsid w:val="0031116F"/>
    <w:rsid w:val="003229FA"/>
    <w:rsid w:val="00323C87"/>
    <w:rsid w:val="00324B08"/>
    <w:rsid w:val="0033126C"/>
    <w:rsid w:val="00334734"/>
    <w:rsid w:val="00335AEC"/>
    <w:rsid w:val="003360C1"/>
    <w:rsid w:val="00337383"/>
    <w:rsid w:val="003403E2"/>
    <w:rsid w:val="003419F4"/>
    <w:rsid w:val="00343AE7"/>
    <w:rsid w:val="0034407D"/>
    <w:rsid w:val="003449C8"/>
    <w:rsid w:val="00345E03"/>
    <w:rsid w:val="00351CDC"/>
    <w:rsid w:val="00355238"/>
    <w:rsid w:val="003565C5"/>
    <w:rsid w:val="00360F3C"/>
    <w:rsid w:val="00362C3F"/>
    <w:rsid w:val="00364A47"/>
    <w:rsid w:val="0037017D"/>
    <w:rsid w:val="0037215B"/>
    <w:rsid w:val="00372743"/>
    <w:rsid w:val="003728E6"/>
    <w:rsid w:val="00374539"/>
    <w:rsid w:val="003805C0"/>
    <w:rsid w:val="00381116"/>
    <w:rsid w:val="0038219E"/>
    <w:rsid w:val="00382E4B"/>
    <w:rsid w:val="003831B1"/>
    <w:rsid w:val="00384CE1"/>
    <w:rsid w:val="00387B8D"/>
    <w:rsid w:val="0039429C"/>
    <w:rsid w:val="00394FD3"/>
    <w:rsid w:val="00396898"/>
    <w:rsid w:val="00396922"/>
    <w:rsid w:val="00397B84"/>
    <w:rsid w:val="003A0D70"/>
    <w:rsid w:val="003A37F4"/>
    <w:rsid w:val="003A3B43"/>
    <w:rsid w:val="003A3DFB"/>
    <w:rsid w:val="003A436D"/>
    <w:rsid w:val="003B0FBE"/>
    <w:rsid w:val="003B30A0"/>
    <w:rsid w:val="003B34C0"/>
    <w:rsid w:val="003B4DC1"/>
    <w:rsid w:val="003C228A"/>
    <w:rsid w:val="003C276D"/>
    <w:rsid w:val="003C4843"/>
    <w:rsid w:val="003C61F2"/>
    <w:rsid w:val="003C6DD2"/>
    <w:rsid w:val="003C7DA1"/>
    <w:rsid w:val="003D0D70"/>
    <w:rsid w:val="003D1081"/>
    <w:rsid w:val="003D131A"/>
    <w:rsid w:val="003D2949"/>
    <w:rsid w:val="003D3461"/>
    <w:rsid w:val="003D4F05"/>
    <w:rsid w:val="003D722A"/>
    <w:rsid w:val="003D7420"/>
    <w:rsid w:val="003E0DAC"/>
    <w:rsid w:val="003E2E6F"/>
    <w:rsid w:val="003E2EFF"/>
    <w:rsid w:val="003E3FEF"/>
    <w:rsid w:val="003F0991"/>
    <w:rsid w:val="003F13F7"/>
    <w:rsid w:val="003F1BE5"/>
    <w:rsid w:val="003F6F55"/>
    <w:rsid w:val="003F6F5C"/>
    <w:rsid w:val="00404CA8"/>
    <w:rsid w:val="004068AF"/>
    <w:rsid w:val="00406EB6"/>
    <w:rsid w:val="00412D42"/>
    <w:rsid w:val="00413499"/>
    <w:rsid w:val="00415339"/>
    <w:rsid w:val="0041548F"/>
    <w:rsid w:val="00417E57"/>
    <w:rsid w:val="004210DD"/>
    <w:rsid w:val="00421BF5"/>
    <w:rsid w:val="004238E1"/>
    <w:rsid w:val="00424677"/>
    <w:rsid w:val="004251C5"/>
    <w:rsid w:val="0042692D"/>
    <w:rsid w:val="0042736C"/>
    <w:rsid w:val="00433232"/>
    <w:rsid w:val="00435C93"/>
    <w:rsid w:val="004368E4"/>
    <w:rsid w:val="004376DE"/>
    <w:rsid w:val="00443161"/>
    <w:rsid w:val="00445ACC"/>
    <w:rsid w:val="004462B5"/>
    <w:rsid w:val="00446577"/>
    <w:rsid w:val="00447315"/>
    <w:rsid w:val="00447F1B"/>
    <w:rsid w:val="00450561"/>
    <w:rsid w:val="00453282"/>
    <w:rsid w:val="0045471C"/>
    <w:rsid w:val="0046207A"/>
    <w:rsid w:val="004623A3"/>
    <w:rsid w:val="00462658"/>
    <w:rsid w:val="004644B5"/>
    <w:rsid w:val="004650D4"/>
    <w:rsid w:val="0047188E"/>
    <w:rsid w:val="00474B4C"/>
    <w:rsid w:val="00477AD4"/>
    <w:rsid w:val="00477C3F"/>
    <w:rsid w:val="004804DC"/>
    <w:rsid w:val="0048170A"/>
    <w:rsid w:val="004840FE"/>
    <w:rsid w:val="004857A7"/>
    <w:rsid w:val="00485A47"/>
    <w:rsid w:val="00485DCB"/>
    <w:rsid w:val="00486BC8"/>
    <w:rsid w:val="00486EFB"/>
    <w:rsid w:val="004872C7"/>
    <w:rsid w:val="00496534"/>
    <w:rsid w:val="00496A4C"/>
    <w:rsid w:val="004A3B62"/>
    <w:rsid w:val="004A4C56"/>
    <w:rsid w:val="004A6B19"/>
    <w:rsid w:val="004B1C3A"/>
    <w:rsid w:val="004B3930"/>
    <w:rsid w:val="004B4926"/>
    <w:rsid w:val="004C0CF8"/>
    <w:rsid w:val="004C5DC8"/>
    <w:rsid w:val="004D059E"/>
    <w:rsid w:val="004D55BA"/>
    <w:rsid w:val="004D7ED9"/>
    <w:rsid w:val="004E372C"/>
    <w:rsid w:val="004E4328"/>
    <w:rsid w:val="004E5248"/>
    <w:rsid w:val="004E5655"/>
    <w:rsid w:val="004F0A76"/>
    <w:rsid w:val="004F1B5B"/>
    <w:rsid w:val="004F32C3"/>
    <w:rsid w:val="004F40E7"/>
    <w:rsid w:val="004F460E"/>
    <w:rsid w:val="00500899"/>
    <w:rsid w:val="005008B5"/>
    <w:rsid w:val="0050176E"/>
    <w:rsid w:val="00501C79"/>
    <w:rsid w:val="00501F80"/>
    <w:rsid w:val="0050367E"/>
    <w:rsid w:val="00505B5F"/>
    <w:rsid w:val="005076F4"/>
    <w:rsid w:val="0050772A"/>
    <w:rsid w:val="005107DD"/>
    <w:rsid w:val="00512D2C"/>
    <w:rsid w:val="005145F0"/>
    <w:rsid w:val="00515066"/>
    <w:rsid w:val="0051629B"/>
    <w:rsid w:val="00521C7B"/>
    <w:rsid w:val="005244FF"/>
    <w:rsid w:val="00524A2E"/>
    <w:rsid w:val="00530B32"/>
    <w:rsid w:val="00531082"/>
    <w:rsid w:val="00532B94"/>
    <w:rsid w:val="00536156"/>
    <w:rsid w:val="00544E30"/>
    <w:rsid w:val="005456A9"/>
    <w:rsid w:val="0055167B"/>
    <w:rsid w:val="00553459"/>
    <w:rsid w:val="0055485D"/>
    <w:rsid w:val="005561C0"/>
    <w:rsid w:val="0056318F"/>
    <w:rsid w:val="005650FB"/>
    <w:rsid w:val="00566922"/>
    <w:rsid w:val="00571C4D"/>
    <w:rsid w:val="0057705D"/>
    <w:rsid w:val="005817CB"/>
    <w:rsid w:val="00581FB5"/>
    <w:rsid w:val="00584E3A"/>
    <w:rsid w:val="005870F0"/>
    <w:rsid w:val="0058789E"/>
    <w:rsid w:val="00587ACC"/>
    <w:rsid w:val="00591707"/>
    <w:rsid w:val="005A06B6"/>
    <w:rsid w:val="005A0B23"/>
    <w:rsid w:val="005A1482"/>
    <w:rsid w:val="005A49BB"/>
    <w:rsid w:val="005A533A"/>
    <w:rsid w:val="005B1C64"/>
    <w:rsid w:val="005B47C3"/>
    <w:rsid w:val="005B7E4D"/>
    <w:rsid w:val="005C11D1"/>
    <w:rsid w:val="005C318C"/>
    <w:rsid w:val="005C5877"/>
    <w:rsid w:val="005C6F62"/>
    <w:rsid w:val="005D2D91"/>
    <w:rsid w:val="005E3864"/>
    <w:rsid w:val="005E3CEA"/>
    <w:rsid w:val="005F1411"/>
    <w:rsid w:val="005F459A"/>
    <w:rsid w:val="00600C7B"/>
    <w:rsid w:val="00601FFE"/>
    <w:rsid w:val="00602841"/>
    <w:rsid w:val="00602C5B"/>
    <w:rsid w:val="00603D56"/>
    <w:rsid w:val="00604B81"/>
    <w:rsid w:val="00606B5C"/>
    <w:rsid w:val="006072A8"/>
    <w:rsid w:val="006101A5"/>
    <w:rsid w:val="0061126B"/>
    <w:rsid w:val="00611CB0"/>
    <w:rsid w:val="00617642"/>
    <w:rsid w:val="00623454"/>
    <w:rsid w:val="0062391D"/>
    <w:rsid w:val="006277CD"/>
    <w:rsid w:val="00627D55"/>
    <w:rsid w:val="006300D3"/>
    <w:rsid w:val="0063277A"/>
    <w:rsid w:val="00633C20"/>
    <w:rsid w:val="00636719"/>
    <w:rsid w:val="00642012"/>
    <w:rsid w:val="0064254B"/>
    <w:rsid w:val="00643654"/>
    <w:rsid w:val="0064563E"/>
    <w:rsid w:val="00646208"/>
    <w:rsid w:val="0064687A"/>
    <w:rsid w:val="00646E03"/>
    <w:rsid w:val="0064775F"/>
    <w:rsid w:val="00652B9B"/>
    <w:rsid w:val="006541E5"/>
    <w:rsid w:val="0065457F"/>
    <w:rsid w:val="00655D6D"/>
    <w:rsid w:val="00657642"/>
    <w:rsid w:val="00657CFC"/>
    <w:rsid w:val="00660FD4"/>
    <w:rsid w:val="006617BD"/>
    <w:rsid w:val="00663F02"/>
    <w:rsid w:val="00664482"/>
    <w:rsid w:val="006654E5"/>
    <w:rsid w:val="00665A6C"/>
    <w:rsid w:val="00665B9B"/>
    <w:rsid w:val="006677B0"/>
    <w:rsid w:val="0067135D"/>
    <w:rsid w:val="00676967"/>
    <w:rsid w:val="006777C7"/>
    <w:rsid w:val="006807C0"/>
    <w:rsid w:val="00680FB0"/>
    <w:rsid w:val="00681C74"/>
    <w:rsid w:val="0068634F"/>
    <w:rsid w:val="006871F3"/>
    <w:rsid w:val="00687DE4"/>
    <w:rsid w:val="00691A8B"/>
    <w:rsid w:val="006939D8"/>
    <w:rsid w:val="006947D6"/>
    <w:rsid w:val="00694A95"/>
    <w:rsid w:val="00695CD0"/>
    <w:rsid w:val="006A03F0"/>
    <w:rsid w:val="006A180C"/>
    <w:rsid w:val="006A2A14"/>
    <w:rsid w:val="006A692F"/>
    <w:rsid w:val="006A7E10"/>
    <w:rsid w:val="006B3FE4"/>
    <w:rsid w:val="006B4900"/>
    <w:rsid w:val="006B68F4"/>
    <w:rsid w:val="006B7E5B"/>
    <w:rsid w:val="006C06D6"/>
    <w:rsid w:val="006C1383"/>
    <w:rsid w:val="006C275C"/>
    <w:rsid w:val="006C39AE"/>
    <w:rsid w:val="006C48D0"/>
    <w:rsid w:val="006C5734"/>
    <w:rsid w:val="006D203E"/>
    <w:rsid w:val="006D59E5"/>
    <w:rsid w:val="006D6156"/>
    <w:rsid w:val="006D6424"/>
    <w:rsid w:val="006D6E63"/>
    <w:rsid w:val="006E21A2"/>
    <w:rsid w:val="006E3CD2"/>
    <w:rsid w:val="006E4A0B"/>
    <w:rsid w:val="006E756B"/>
    <w:rsid w:val="006F2F2C"/>
    <w:rsid w:val="006F681F"/>
    <w:rsid w:val="006F77C0"/>
    <w:rsid w:val="00700033"/>
    <w:rsid w:val="007019D1"/>
    <w:rsid w:val="00702B0B"/>
    <w:rsid w:val="00704606"/>
    <w:rsid w:val="007051F1"/>
    <w:rsid w:val="007079D8"/>
    <w:rsid w:val="00711730"/>
    <w:rsid w:val="00712BA1"/>
    <w:rsid w:val="0071351C"/>
    <w:rsid w:val="0072155B"/>
    <w:rsid w:val="00727BFB"/>
    <w:rsid w:val="007309FA"/>
    <w:rsid w:val="007313E9"/>
    <w:rsid w:val="00732237"/>
    <w:rsid w:val="00732A63"/>
    <w:rsid w:val="007335FA"/>
    <w:rsid w:val="007344DF"/>
    <w:rsid w:val="0073643C"/>
    <w:rsid w:val="007419B4"/>
    <w:rsid w:val="00742948"/>
    <w:rsid w:val="0074371F"/>
    <w:rsid w:val="0075024B"/>
    <w:rsid w:val="00752A07"/>
    <w:rsid w:val="0075375E"/>
    <w:rsid w:val="00755A08"/>
    <w:rsid w:val="00756C3A"/>
    <w:rsid w:val="00760F19"/>
    <w:rsid w:val="00764133"/>
    <w:rsid w:val="007673CA"/>
    <w:rsid w:val="00767963"/>
    <w:rsid w:val="0077090F"/>
    <w:rsid w:val="00775BC9"/>
    <w:rsid w:val="00780EBC"/>
    <w:rsid w:val="00782504"/>
    <w:rsid w:val="00790196"/>
    <w:rsid w:val="00792782"/>
    <w:rsid w:val="0079323F"/>
    <w:rsid w:val="0079755B"/>
    <w:rsid w:val="007A10E2"/>
    <w:rsid w:val="007A46D5"/>
    <w:rsid w:val="007B106E"/>
    <w:rsid w:val="007B1D07"/>
    <w:rsid w:val="007B4025"/>
    <w:rsid w:val="007B7517"/>
    <w:rsid w:val="007C1B7F"/>
    <w:rsid w:val="007C2686"/>
    <w:rsid w:val="007C333B"/>
    <w:rsid w:val="007C4C64"/>
    <w:rsid w:val="007D5D35"/>
    <w:rsid w:val="007D62CB"/>
    <w:rsid w:val="007E1EEC"/>
    <w:rsid w:val="007E1F88"/>
    <w:rsid w:val="007E382B"/>
    <w:rsid w:val="007E4FF0"/>
    <w:rsid w:val="007E64C2"/>
    <w:rsid w:val="007E757E"/>
    <w:rsid w:val="007E7A95"/>
    <w:rsid w:val="007E7BB9"/>
    <w:rsid w:val="007F222B"/>
    <w:rsid w:val="007F33C0"/>
    <w:rsid w:val="00801396"/>
    <w:rsid w:val="00801C96"/>
    <w:rsid w:val="00802DA9"/>
    <w:rsid w:val="00802E92"/>
    <w:rsid w:val="008034CE"/>
    <w:rsid w:val="008074A6"/>
    <w:rsid w:val="008150CB"/>
    <w:rsid w:val="00817FAA"/>
    <w:rsid w:val="00821DF2"/>
    <w:rsid w:val="0082223D"/>
    <w:rsid w:val="00822EE0"/>
    <w:rsid w:val="008233A4"/>
    <w:rsid w:val="00827A39"/>
    <w:rsid w:val="00827A49"/>
    <w:rsid w:val="00832813"/>
    <w:rsid w:val="00832ECB"/>
    <w:rsid w:val="0083429D"/>
    <w:rsid w:val="008376D6"/>
    <w:rsid w:val="008400B8"/>
    <w:rsid w:val="0084171B"/>
    <w:rsid w:val="00842244"/>
    <w:rsid w:val="008448A9"/>
    <w:rsid w:val="00846060"/>
    <w:rsid w:val="008465F9"/>
    <w:rsid w:val="00850C4B"/>
    <w:rsid w:val="00854D4E"/>
    <w:rsid w:val="0085520A"/>
    <w:rsid w:val="00864D63"/>
    <w:rsid w:val="0086648E"/>
    <w:rsid w:val="00866742"/>
    <w:rsid w:val="00866EC2"/>
    <w:rsid w:val="008769A0"/>
    <w:rsid w:val="008831D6"/>
    <w:rsid w:val="008839D3"/>
    <w:rsid w:val="00884449"/>
    <w:rsid w:val="008863EC"/>
    <w:rsid w:val="008920A7"/>
    <w:rsid w:val="00896A83"/>
    <w:rsid w:val="008A0A7F"/>
    <w:rsid w:val="008A1F71"/>
    <w:rsid w:val="008A41BF"/>
    <w:rsid w:val="008A4270"/>
    <w:rsid w:val="008A6981"/>
    <w:rsid w:val="008B010B"/>
    <w:rsid w:val="008B179E"/>
    <w:rsid w:val="008B7C38"/>
    <w:rsid w:val="008C10C6"/>
    <w:rsid w:val="008C1D85"/>
    <w:rsid w:val="008C29E9"/>
    <w:rsid w:val="008C45C7"/>
    <w:rsid w:val="008C7B53"/>
    <w:rsid w:val="008D11C0"/>
    <w:rsid w:val="008D307A"/>
    <w:rsid w:val="008E155F"/>
    <w:rsid w:val="008E169D"/>
    <w:rsid w:val="008E46BB"/>
    <w:rsid w:val="008E5E2F"/>
    <w:rsid w:val="008E6DA5"/>
    <w:rsid w:val="008F22BC"/>
    <w:rsid w:val="008F5861"/>
    <w:rsid w:val="008F73B6"/>
    <w:rsid w:val="00900816"/>
    <w:rsid w:val="009047D6"/>
    <w:rsid w:val="00904E49"/>
    <w:rsid w:val="00904F4C"/>
    <w:rsid w:val="009069D7"/>
    <w:rsid w:val="00907F08"/>
    <w:rsid w:val="00913966"/>
    <w:rsid w:val="00915C68"/>
    <w:rsid w:val="009166EB"/>
    <w:rsid w:val="0092008D"/>
    <w:rsid w:val="00921346"/>
    <w:rsid w:val="00922EBB"/>
    <w:rsid w:val="009265A8"/>
    <w:rsid w:val="009302CD"/>
    <w:rsid w:val="00930545"/>
    <w:rsid w:val="00934E41"/>
    <w:rsid w:val="0093614C"/>
    <w:rsid w:val="0094063F"/>
    <w:rsid w:val="00940790"/>
    <w:rsid w:val="0094212C"/>
    <w:rsid w:val="00946DDD"/>
    <w:rsid w:val="00946E43"/>
    <w:rsid w:val="00950EF5"/>
    <w:rsid w:val="0095130C"/>
    <w:rsid w:val="00951961"/>
    <w:rsid w:val="009520B0"/>
    <w:rsid w:val="009521FE"/>
    <w:rsid w:val="009531FB"/>
    <w:rsid w:val="0096084E"/>
    <w:rsid w:val="00963B33"/>
    <w:rsid w:val="00963E94"/>
    <w:rsid w:val="0096404A"/>
    <w:rsid w:val="009700FA"/>
    <w:rsid w:val="00971534"/>
    <w:rsid w:val="00971AB9"/>
    <w:rsid w:val="00971B0C"/>
    <w:rsid w:val="009721DE"/>
    <w:rsid w:val="00973B5D"/>
    <w:rsid w:val="009766D5"/>
    <w:rsid w:val="009778D6"/>
    <w:rsid w:val="00984D01"/>
    <w:rsid w:val="0099385E"/>
    <w:rsid w:val="00996087"/>
    <w:rsid w:val="009966FD"/>
    <w:rsid w:val="009A2078"/>
    <w:rsid w:val="009A21EC"/>
    <w:rsid w:val="009A2708"/>
    <w:rsid w:val="009A4189"/>
    <w:rsid w:val="009B0F32"/>
    <w:rsid w:val="009B2082"/>
    <w:rsid w:val="009B2E90"/>
    <w:rsid w:val="009B3D3E"/>
    <w:rsid w:val="009B4051"/>
    <w:rsid w:val="009B4ED9"/>
    <w:rsid w:val="009B6917"/>
    <w:rsid w:val="009B7156"/>
    <w:rsid w:val="009C3C81"/>
    <w:rsid w:val="009C4822"/>
    <w:rsid w:val="009C77AA"/>
    <w:rsid w:val="009D017D"/>
    <w:rsid w:val="009D02B2"/>
    <w:rsid w:val="009D203A"/>
    <w:rsid w:val="009D2C1A"/>
    <w:rsid w:val="009D6EA4"/>
    <w:rsid w:val="009E104C"/>
    <w:rsid w:val="009E2875"/>
    <w:rsid w:val="009E28BD"/>
    <w:rsid w:val="009E330F"/>
    <w:rsid w:val="009E3F2A"/>
    <w:rsid w:val="009E4C7E"/>
    <w:rsid w:val="009E78A6"/>
    <w:rsid w:val="009F3BBE"/>
    <w:rsid w:val="009F6288"/>
    <w:rsid w:val="009F6507"/>
    <w:rsid w:val="009F7B55"/>
    <w:rsid w:val="00A00030"/>
    <w:rsid w:val="00A03A1C"/>
    <w:rsid w:val="00A04DB7"/>
    <w:rsid w:val="00A0583B"/>
    <w:rsid w:val="00A05D90"/>
    <w:rsid w:val="00A10517"/>
    <w:rsid w:val="00A148E9"/>
    <w:rsid w:val="00A16847"/>
    <w:rsid w:val="00A16F5B"/>
    <w:rsid w:val="00A17868"/>
    <w:rsid w:val="00A27055"/>
    <w:rsid w:val="00A27BEE"/>
    <w:rsid w:val="00A3426C"/>
    <w:rsid w:val="00A346B8"/>
    <w:rsid w:val="00A37794"/>
    <w:rsid w:val="00A37F6F"/>
    <w:rsid w:val="00A41C25"/>
    <w:rsid w:val="00A43E48"/>
    <w:rsid w:val="00A4454F"/>
    <w:rsid w:val="00A44CEF"/>
    <w:rsid w:val="00A46350"/>
    <w:rsid w:val="00A50BD2"/>
    <w:rsid w:val="00A55A83"/>
    <w:rsid w:val="00A55F5D"/>
    <w:rsid w:val="00A5662C"/>
    <w:rsid w:val="00A608DC"/>
    <w:rsid w:val="00A63871"/>
    <w:rsid w:val="00A63C8C"/>
    <w:rsid w:val="00A651E2"/>
    <w:rsid w:val="00A70F8E"/>
    <w:rsid w:val="00A730A1"/>
    <w:rsid w:val="00A76E59"/>
    <w:rsid w:val="00A77349"/>
    <w:rsid w:val="00A801B7"/>
    <w:rsid w:val="00A82A8C"/>
    <w:rsid w:val="00A906CB"/>
    <w:rsid w:val="00A93C58"/>
    <w:rsid w:val="00AA10A1"/>
    <w:rsid w:val="00AA4C45"/>
    <w:rsid w:val="00AA7213"/>
    <w:rsid w:val="00AB19E7"/>
    <w:rsid w:val="00AB47B7"/>
    <w:rsid w:val="00AB57C8"/>
    <w:rsid w:val="00AB7C7B"/>
    <w:rsid w:val="00AB7E50"/>
    <w:rsid w:val="00AC00E4"/>
    <w:rsid w:val="00AC1342"/>
    <w:rsid w:val="00AC58EA"/>
    <w:rsid w:val="00AC6F91"/>
    <w:rsid w:val="00AD0236"/>
    <w:rsid w:val="00AD44BF"/>
    <w:rsid w:val="00AD6D55"/>
    <w:rsid w:val="00AE0DD0"/>
    <w:rsid w:val="00AE25E9"/>
    <w:rsid w:val="00AE377F"/>
    <w:rsid w:val="00AE4153"/>
    <w:rsid w:val="00AE55AA"/>
    <w:rsid w:val="00AE70AA"/>
    <w:rsid w:val="00AF11DB"/>
    <w:rsid w:val="00AF413A"/>
    <w:rsid w:val="00AF563C"/>
    <w:rsid w:val="00AF5648"/>
    <w:rsid w:val="00AF5913"/>
    <w:rsid w:val="00AF642F"/>
    <w:rsid w:val="00B0066A"/>
    <w:rsid w:val="00B03455"/>
    <w:rsid w:val="00B04368"/>
    <w:rsid w:val="00B052FE"/>
    <w:rsid w:val="00B10189"/>
    <w:rsid w:val="00B108F1"/>
    <w:rsid w:val="00B10D44"/>
    <w:rsid w:val="00B10D6D"/>
    <w:rsid w:val="00B119D0"/>
    <w:rsid w:val="00B138DE"/>
    <w:rsid w:val="00B20CD3"/>
    <w:rsid w:val="00B2257C"/>
    <w:rsid w:val="00B2380E"/>
    <w:rsid w:val="00B252F0"/>
    <w:rsid w:val="00B30C60"/>
    <w:rsid w:val="00B318EC"/>
    <w:rsid w:val="00B334B2"/>
    <w:rsid w:val="00B36C0B"/>
    <w:rsid w:val="00B45318"/>
    <w:rsid w:val="00B46FF1"/>
    <w:rsid w:val="00B54CEA"/>
    <w:rsid w:val="00B56664"/>
    <w:rsid w:val="00B62036"/>
    <w:rsid w:val="00B624C5"/>
    <w:rsid w:val="00B64184"/>
    <w:rsid w:val="00B66B8A"/>
    <w:rsid w:val="00B709CC"/>
    <w:rsid w:val="00B70F6B"/>
    <w:rsid w:val="00B7174C"/>
    <w:rsid w:val="00B805D2"/>
    <w:rsid w:val="00B80A2C"/>
    <w:rsid w:val="00B80B91"/>
    <w:rsid w:val="00B8182A"/>
    <w:rsid w:val="00B81F32"/>
    <w:rsid w:val="00B829E9"/>
    <w:rsid w:val="00B8636D"/>
    <w:rsid w:val="00B91FE8"/>
    <w:rsid w:val="00B93E5B"/>
    <w:rsid w:val="00B96158"/>
    <w:rsid w:val="00B97D90"/>
    <w:rsid w:val="00BA055D"/>
    <w:rsid w:val="00BA2EB8"/>
    <w:rsid w:val="00BA5916"/>
    <w:rsid w:val="00BA73FA"/>
    <w:rsid w:val="00BB18E9"/>
    <w:rsid w:val="00BB7213"/>
    <w:rsid w:val="00BB7495"/>
    <w:rsid w:val="00BC1E6E"/>
    <w:rsid w:val="00BC2F70"/>
    <w:rsid w:val="00BC326D"/>
    <w:rsid w:val="00BC5E79"/>
    <w:rsid w:val="00BC7E53"/>
    <w:rsid w:val="00BD0202"/>
    <w:rsid w:val="00BD284E"/>
    <w:rsid w:val="00BD3EE9"/>
    <w:rsid w:val="00BD6E18"/>
    <w:rsid w:val="00BD732B"/>
    <w:rsid w:val="00BE3759"/>
    <w:rsid w:val="00BE40AB"/>
    <w:rsid w:val="00BE701D"/>
    <w:rsid w:val="00BF0A84"/>
    <w:rsid w:val="00BF26F9"/>
    <w:rsid w:val="00BF3BF1"/>
    <w:rsid w:val="00BF7DF4"/>
    <w:rsid w:val="00C02826"/>
    <w:rsid w:val="00C05901"/>
    <w:rsid w:val="00C15B9D"/>
    <w:rsid w:val="00C15D61"/>
    <w:rsid w:val="00C172B3"/>
    <w:rsid w:val="00C205FC"/>
    <w:rsid w:val="00C23E65"/>
    <w:rsid w:val="00C25062"/>
    <w:rsid w:val="00C323D4"/>
    <w:rsid w:val="00C324B4"/>
    <w:rsid w:val="00C334D7"/>
    <w:rsid w:val="00C343E2"/>
    <w:rsid w:val="00C34E5C"/>
    <w:rsid w:val="00C36BC6"/>
    <w:rsid w:val="00C40D67"/>
    <w:rsid w:val="00C411BF"/>
    <w:rsid w:val="00C43B8D"/>
    <w:rsid w:val="00C4616B"/>
    <w:rsid w:val="00C461B6"/>
    <w:rsid w:val="00C47A06"/>
    <w:rsid w:val="00C50BB8"/>
    <w:rsid w:val="00C53042"/>
    <w:rsid w:val="00C53160"/>
    <w:rsid w:val="00C561F6"/>
    <w:rsid w:val="00C60497"/>
    <w:rsid w:val="00C6307B"/>
    <w:rsid w:val="00C64D4C"/>
    <w:rsid w:val="00C7000A"/>
    <w:rsid w:val="00C7056E"/>
    <w:rsid w:val="00C72051"/>
    <w:rsid w:val="00C801B3"/>
    <w:rsid w:val="00C81CBA"/>
    <w:rsid w:val="00C83A75"/>
    <w:rsid w:val="00C85611"/>
    <w:rsid w:val="00C8664E"/>
    <w:rsid w:val="00C86FF5"/>
    <w:rsid w:val="00C879A3"/>
    <w:rsid w:val="00C87E35"/>
    <w:rsid w:val="00C94D30"/>
    <w:rsid w:val="00C957A7"/>
    <w:rsid w:val="00C962BF"/>
    <w:rsid w:val="00CA28B7"/>
    <w:rsid w:val="00CB4C38"/>
    <w:rsid w:val="00CB637B"/>
    <w:rsid w:val="00CC369A"/>
    <w:rsid w:val="00CC6FE1"/>
    <w:rsid w:val="00CD497A"/>
    <w:rsid w:val="00CE1AEB"/>
    <w:rsid w:val="00CE31CF"/>
    <w:rsid w:val="00CE481A"/>
    <w:rsid w:val="00CE5877"/>
    <w:rsid w:val="00CE6E3E"/>
    <w:rsid w:val="00CF0B49"/>
    <w:rsid w:val="00CF2241"/>
    <w:rsid w:val="00CF2A94"/>
    <w:rsid w:val="00CF3671"/>
    <w:rsid w:val="00CF44B3"/>
    <w:rsid w:val="00CF47D8"/>
    <w:rsid w:val="00CF5600"/>
    <w:rsid w:val="00CF7D17"/>
    <w:rsid w:val="00D10369"/>
    <w:rsid w:val="00D11416"/>
    <w:rsid w:val="00D14825"/>
    <w:rsid w:val="00D159FF"/>
    <w:rsid w:val="00D171F9"/>
    <w:rsid w:val="00D24558"/>
    <w:rsid w:val="00D25CE8"/>
    <w:rsid w:val="00D26660"/>
    <w:rsid w:val="00D317F7"/>
    <w:rsid w:val="00D360BD"/>
    <w:rsid w:val="00D36C71"/>
    <w:rsid w:val="00D36F21"/>
    <w:rsid w:val="00D41CB3"/>
    <w:rsid w:val="00D43332"/>
    <w:rsid w:val="00D45346"/>
    <w:rsid w:val="00D47593"/>
    <w:rsid w:val="00D47D66"/>
    <w:rsid w:val="00D508E0"/>
    <w:rsid w:val="00D50F51"/>
    <w:rsid w:val="00D521B9"/>
    <w:rsid w:val="00D551E5"/>
    <w:rsid w:val="00D55B74"/>
    <w:rsid w:val="00D55CCB"/>
    <w:rsid w:val="00D56C4B"/>
    <w:rsid w:val="00D606B6"/>
    <w:rsid w:val="00D62497"/>
    <w:rsid w:val="00D64E74"/>
    <w:rsid w:val="00D67AC0"/>
    <w:rsid w:val="00D73B1B"/>
    <w:rsid w:val="00D7610A"/>
    <w:rsid w:val="00D764E6"/>
    <w:rsid w:val="00D801CC"/>
    <w:rsid w:val="00D80C0C"/>
    <w:rsid w:val="00D91E44"/>
    <w:rsid w:val="00D9357F"/>
    <w:rsid w:val="00D94C70"/>
    <w:rsid w:val="00D958D3"/>
    <w:rsid w:val="00D96BAE"/>
    <w:rsid w:val="00DA0040"/>
    <w:rsid w:val="00DA09F7"/>
    <w:rsid w:val="00DA129D"/>
    <w:rsid w:val="00DA354E"/>
    <w:rsid w:val="00DA400F"/>
    <w:rsid w:val="00DA4EDA"/>
    <w:rsid w:val="00DA576E"/>
    <w:rsid w:val="00DB0D25"/>
    <w:rsid w:val="00DB2A8F"/>
    <w:rsid w:val="00DB3FE8"/>
    <w:rsid w:val="00DC027F"/>
    <w:rsid w:val="00DC264A"/>
    <w:rsid w:val="00DC3209"/>
    <w:rsid w:val="00DC7958"/>
    <w:rsid w:val="00DD4274"/>
    <w:rsid w:val="00DE2EF2"/>
    <w:rsid w:val="00DE33CC"/>
    <w:rsid w:val="00DE5636"/>
    <w:rsid w:val="00DE672C"/>
    <w:rsid w:val="00DF2016"/>
    <w:rsid w:val="00DF474F"/>
    <w:rsid w:val="00DF5E74"/>
    <w:rsid w:val="00E02B96"/>
    <w:rsid w:val="00E03708"/>
    <w:rsid w:val="00E0370B"/>
    <w:rsid w:val="00E04C51"/>
    <w:rsid w:val="00E05429"/>
    <w:rsid w:val="00E067BB"/>
    <w:rsid w:val="00E06D87"/>
    <w:rsid w:val="00E06FFE"/>
    <w:rsid w:val="00E116DB"/>
    <w:rsid w:val="00E14A93"/>
    <w:rsid w:val="00E1584D"/>
    <w:rsid w:val="00E22D57"/>
    <w:rsid w:val="00E2361C"/>
    <w:rsid w:val="00E26F3E"/>
    <w:rsid w:val="00E367A8"/>
    <w:rsid w:val="00E37E2E"/>
    <w:rsid w:val="00E408F9"/>
    <w:rsid w:val="00E436A6"/>
    <w:rsid w:val="00E43715"/>
    <w:rsid w:val="00E47268"/>
    <w:rsid w:val="00E476E8"/>
    <w:rsid w:val="00E50577"/>
    <w:rsid w:val="00E52ADC"/>
    <w:rsid w:val="00E54C6B"/>
    <w:rsid w:val="00E57D95"/>
    <w:rsid w:val="00E61BA4"/>
    <w:rsid w:val="00E64002"/>
    <w:rsid w:val="00E65BA0"/>
    <w:rsid w:val="00E65FD1"/>
    <w:rsid w:val="00E67CF7"/>
    <w:rsid w:val="00E70F0C"/>
    <w:rsid w:val="00E73026"/>
    <w:rsid w:val="00E75F44"/>
    <w:rsid w:val="00E77360"/>
    <w:rsid w:val="00E91668"/>
    <w:rsid w:val="00EA6ADD"/>
    <w:rsid w:val="00EA7C9A"/>
    <w:rsid w:val="00EB066E"/>
    <w:rsid w:val="00EB16DF"/>
    <w:rsid w:val="00EC12C5"/>
    <w:rsid w:val="00EC1410"/>
    <w:rsid w:val="00EC59FC"/>
    <w:rsid w:val="00ED15C1"/>
    <w:rsid w:val="00ED16E1"/>
    <w:rsid w:val="00ED2B91"/>
    <w:rsid w:val="00ED5031"/>
    <w:rsid w:val="00EE1BD6"/>
    <w:rsid w:val="00EE3EBA"/>
    <w:rsid w:val="00EE402B"/>
    <w:rsid w:val="00EE6EC3"/>
    <w:rsid w:val="00EF0B3A"/>
    <w:rsid w:val="00EF1C41"/>
    <w:rsid w:val="00EF48C3"/>
    <w:rsid w:val="00EF51D4"/>
    <w:rsid w:val="00EF790C"/>
    <w:rsid w:val="00EF7CDD"/>
    <w:rsid w:val="00F05521"/>
    <w:rsid w:val="00F05F02"/>
    <w:rsid w:val="00F2226F"/>
    <w:rsid w:val="00F23B2F"/>
    <w:rsid w:val="00F24408"/>
    <w:rsid w:val="00F2448D"/>
    <w:rsid w:val="00F27E14"/>
    <w:rsid w:val="00F348F2"/>
    <w:rsid w:val="00F35AA9"/>
    <w:rsid w:val="00F35F3D"/>
    <w:rsid w:val="00F36609"/>
    <w:rsid w:val="00F36EE3"/>
    <w:rsid w:val="00F44C5E"/>
    <w:rsid w:val="00F45E5F"/>
    <w:rsid w:val="00F4637B"/>
    <w:rsid w:val="00F467E6"/>
    <w:rsid w:val="00F4746D"/>
    <w:rsid w:val="00F50CDA"/>
    <w:rsid w:val="00F50F9E"/>
    <w:rsid w:val="00F50FF8"/>
    <w:rsid w:val="00F5372F"/>
    <w:rsid w:val="00F53E6C"/>
    <w:rsid w:val="00F62BDC"/>
    <w:rsid w:val="00F63409"/>
    <w:rsid w:val="00F66085"/>
    <w:rsid w:val="00F660C1"/>
    <w:rsid w:val="00F6618D"/>
    <w:rsid w:val="00F736C5"/>
    <w:rsid w:val="00F75710"/>
    <w:rsid w:val="00F7585D"/>
    <w:rsid w:val="00F80266"/>
    <w:rsid w:val="00F82382"/>
    <w:rsid w:val="00F82C36"/>
    <w:rsid w:val="00F847F9"/>
    <w:rsid w:val="00F84A5D"/>
    <w:rsid w:val="00F84CE5"/>
    <w:rsid w:val="00F84DC5"/>
    <w:rsid w:val="00F87E48"/>
    <w:rsid w:val="00F93ECA"/>
    <w:rsid w:val="00F941BE"/>
    <w:rsid w:val="00F97AB8"/>
    <w:rsid w:val="00FA21A7"/>
    <w:rsid w:val="00FA7806"/>
    <w:rsid w:val="00FB0997"/>
    <w:rsid w:val="00FB56B4"/>
    <w:rsid w:val="00FB6EC2"/>
    <w:rsid w:val="00FB6F7C"/>
    <w:rsid w:val="00FB7B71"/>
    <w:rsid w:val="00FC3120"/>
    <w:rsid w:val="00FC44A6"/>
    <w:rsid w:val="00FC539E"/>
    <w:rsid w:val="00FC6CFB"/>
    <w:rsid w:val="00FD149C"/>
    <w:rsid w:val="00FD3E8C"/>
    <w:rsid w:val="00FD42B7"/>
    <w:rsid w:val="00FD4C12"/>
    <w:rsid w:val="00FD5EB4"/>
    <w:rsid w:val="00FD60F3"/>
    <w:rsid w:val="00FD64B1"/>
    <w:rsid w:val="00FD65E1"/>
    <w:rsid w:val="00FD6DE8"/>
    <w:rsid w:val="00FD7B34"/>
    <w:rsid w:val="00FE1BB8"/>
    <w:rsid w:val="00FE33D8"/>
    <w:rsid w:val="00FE4E27"/>
    <w:rsid w:val="00FE7C51"/>
    <w:rsid w:val="00FF08D7"/>
    <w:rsid w:val="00FF31AC"/>
    <w:rsid w:val="00FF43D4"/>
    <w:rsid w:val="00FF48B8"/>
    <w:rsid w:val="00FF5197"/>
    <w:rsid w:val="00FF5485"/>
    <w:rsid w:val="00FF5846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F3935"/>
  <w15:chartTrackingRefBased/>
  <w15:docId w15:val="{7F8BF07C-D099-495C-A96B-1EB1A933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3CA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660FD4"/>
    <w:pPr>
      <w:keepNext/>
      <w:numPr>
        <w:numId w:val="18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660FD4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660FD4"/>
    <w:pPr>
      <w:numPr>
        <w:ilvl w:val="2"/>
      </w:numPr>
      <w:tabs>
        <w:tab w:val="clear" w:pos="1135"/>
        <w:tab w:val="num" w:pos="1844"/>
      </w:tabs>
      <w:ind w:left="1844"/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660FD4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660FD4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660FD4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660FD4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660FD4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660FD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377F"/>
    <w:pPr>
      <w:widowControl w:val="0"/>
    </w:pPr>
    <w:rPr>
      <w:sz w:val="22"/>
    </w:rPr>
  </w:style>
  <w:style w:type="paragraph" w:styleId="Header">
    <w:name w:val="header"/>
    <w:basedOn w:val="Normal"/>
    <w:link w:val="HeaderChar"/>
    <w:rsid w:val="00660FD4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29"/>
    <w:rsid w:val="00660FD4"/>
  </w:style>
  <w:style w:type="character" w:styleId="PageNumber">
    <w:name w:val="page number"/>
    <w:uiPriority w:val="29"/>
    <w:unhideWhenUsed/>
    <w:rsid w:val="00660FD4"/>
    <w:rPr>
      <w:rFonts w:ascii="Arial" w:hAnsi="Arial"/>
      <w:sz w:val="20"/>
      <w:szCs w:val="20"/>
    </w:rPr>
  </w:style>
  <w:style w:type="paragraph" w:styleId="BodyText2">
    <w:name w:val="Body Text 2"/>
    <w:basedOn w:val="Normal"/>
    <w:rsid w:val="00AE377F"/>
    <w:pPr>
      <w:widowControl w:val="0"/>
    </w:pPr>
    <w:rPr>
      <w:sz w:val="24"/>
    </w:rPr>
  </w:style>
  <w:style w:type="paragraph" w:styleId="BodyText3">
    <w:name w:val="Body Text 3"/>
    <w:basedOn w:val="Normal"/>
    <w:rsid w:val="00AE377F"/>
    <w:pPr>
      <w:tabs>
        <w:tab w:val="left" w:pos="-1416"/>
        <w:tab w:val="left" w:pos="-708"/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</w:pPr>
    <w:rPr>
      <w:spacing w:val="-3"/>
      <w:sz w:val="24"/>
    </w:rPr>
  </w:style>
  <w:style w:type="paragraph" w:styleId="BodyTextIndent2">
    <w:name w:val="Body Text Indent 2"/>
    <w:basedOn w:val="Normal"/>
    <w:rsid w:val="00AE377F"/>
    <w:pPr>
      <w:ind w:left="709" w:hanging="709"/>
    </w:pPr>
    <w:rPr>
      <w:rFonts w:ascii="Times New Roman" w:hAnsi="Times New Roman"/>
      <w:sz w:val="24"/>
      <w:lang w:val="hu-HU"/>
    </w:rPr>
  </w:style>
  <w:style w:type="paragraph" w:styleId="Title">
    <w:name w:val="Title"/>
    <w:basedOn w:val="MAIN-TITLE"/>
    <w:link w:val="TitleChar"/>
    <w:qFormat/>
    <w:rsid w:val="00660FD4"/>
    <w:rPr>
      <w:kern w:val="28"/>
    </w:rPr>
  </w:style>
  <w:style w:type="paragraph" w:customStyle="1" w:styleId="Definition">
    <w:name w:val="Definition"/>
    <w:basedOn w:val="Normal"/>
    <w:rsid w:val="00AE377F"/>
    <w:pPr>
      <w:spacing w:line="260" w:lineRule="exact"/>
    </w:pPr>
    <w:rPr>
      <w:rFonts w:ascii="Helvetica" w:hAnsi="Helvetica"/>
      <w:b/>
      <w:sz w:val="23"/>
    </w:rPr>
  </w:style>
  <w:style w:type="character" w:styleId="Hyperlink">
    <w:name w:val="Hyperlink"/>
    <w:uiPriority w:val="99"/>
    <w:rsid w:val="00660FD4"/>
    <w:rPr>
      <w:color w:val="auto"/>
      <w:u w:val="none"/>
    </w:rPr>
  </w:style>
  <w:style w:type="table" w:styleId="TableGrid">
    <w:name w:val="Table Grid"/>
    <w:basedOn w:val="TableNormal"/>
    <w:rsid w:val="00E5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60FD4"/>
    <w:rPr>
      <w:sz w:val="16"/>
      <w:szCs w:val="16"/>
    </w:rPr>
  </w:style>
  <w:style w:type="paragraph" w:styleId="CommentText">
    <w:name w:val="annotation text"/>
    <w:basedOn w:val="Normal"/>
    <w:semiHidden/>
    <w:rsid w:val="009520B0"/>
  </w:style>
  <w:style w:type="paragraph" w:styleId="CommentSubject">
    <w:name w:val="annotation subject"/>
    <w:basedOn w:val="CommentText"/>
    <w:next w:val="CommentText"/>
    <w:semiHidden/>
    <w:rsid w:val="0050176E"/>
    <w:rPr>
      <w:b/>
      <w:bCs/>
    </w:rPr>
  </w:style>
  <w:style w:type="paragraph" w:styleId="BalloonText">
    <w:name w:val="Balloon Text"/>
    <w:basedOn w:val="Normal"/>
    <w:semiHidden/>
    <w:rsid w:val="0050176E"/>
    <w:rPr>
      <w:rFonts w:ascii="Tahoma" w:hAnsi="Tahoma" w:cs="Tahoma"/>
      <w:sz w:val="16"/>
      <w:szCs w:val="16"/>
    </w:rPr>
  </w:style>
  <w:style w:type="character" w:styleId="Strong">
    <w:name w:val="Strong"/>
    <w:qFormat/>
    <w:rsid w:val="00660FD4"/>
    <w:rPr>
      <w:b/>
      <w:bCs/>
    </w:rPr>
  </w:style>
  <w:style w:type="character" w:styleId="FollowedHyperlink">
    <w:name w:val="FollowedHyperlink"/>
    <w:uiPriority w:val="99"/>
    <w:rsid w:val="00660FD4"/>
    <w:rPr>
      <w:color w:val="auto"/>
      <w:u w:val="none"/>
    </w:rPr>
  </w:style>
  <w:style w:type="paragraph" w:customStyle="1" w:styleId="DefaultText">
    <w:name w:val="Default Text"/>
    <w:basedOn w:val="Normal"/>
    <w:rsid w:val="009700FA"/>
    <w:rPr>
      <w:sz w:val="24"/>
    </w:rPr>
  </w:style>
  <w:style w:type="paragraph" w:customStyle="1" w:styleId="AMD-Heading1">
    <w:name w:val="AMD-Heading1"/>
    <w:basedOn w:val="PARAGRAPH"/>
    <w:next w:val="PARAGRAPH"/>
    <w:rsid w:val="00660FD4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Default">
    <w:name w:val="Default"/>
    <w:rsid w:val="00A04D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RAGRAPH">
    <w:name w:val="PARAGRAPH"/>
    <w:link w:val="PARAGRAPHChar"/>
    <w:qFormat/>
    <w:rsid w:val="00660FD4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660FD4"/>
    <w:pPr>
      <w:snapToGrid w:val="0"/>
      <w:spacing w:before="100" w:after="200"/>
      <w:jc w:val="center"/>
    </w:pPr>
    <w:rPr>
      <w:b/>
      <w:bCs/>
    </w:rPr>
  </w:style>
  <w:style w:type="paragraph" w:customStyle="1" w:styleId="NOTE">
    <w:name w:val="NOTE"/>
    <w:basedOn w:val="Normal"/>
    <w:next w:val="PARAGRAPH"/>
    <w:qFormat/>
    <w:rsid w:val="00660FD4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660FD4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660FD4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660FD4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660FD4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ED16E1"/>
    <w:rPr>
      <w:rFonts w:ascii="Arial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rsid w:val="00660FD4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660FD4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660FD4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660FD4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rsid w:val="00660FD4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660FD4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660FD4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660FD4"/>
    <w:pPr>
      <w:tabs>
        <w:tab w:val="right" w:pos="9070"/>
      </w:tabs>
    </w:pPr>
  </w:style>
  <w:style w:type="paragraph" w:styleId="TOC8">
    <w:name w:val="toc 8"/>
    <w:basedOn w:val="TOC1"/>
    <w:uiPriority w:val="39"/>
    <w:rsid w:val="00660FD4"/>
    <w:pPr>
      <w:ind w:left="720" w:hanging="720"/>
    </w:pPr>
  </w:style>
  <w:style w:type="paragraph" w:styleId="TOC9">
    <w:name w:val="toc 9"/>
    <w:basedOn w:val="TOC1"/>
    <w:uiPriority w:val="39"/>
    <w:rsid w:val="00660FD4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660FD4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660FD4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660FD4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660FD4"/>
    <w:pPr>
      <w:pageBreakBefore/>
      <w:numPr>
        <w:numId w:val="10"/>
      </w:numPr>
      <w:spacing w:after="200"/>
      <w:outlineLvl w:val="0"/>
    </w:pPr>
  </w:style>
  <w:style w:type="paragraph" w:customStyle="1" w:styleId="TERM">
    <w:name w:val="TERM"/>
    <w:basedOn w:val="Normal"/>
    <w:next w:val="TERM-definition"/>
    <w:qFormat/>
    <w:rsid w:val="00660FD4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660FD4"/>
    <w:pPr>
      <w:snapToGrid w:val="0"/>
      <w:spacing w:after="200"/>
    </w:pPr>
  </w:style>
  <w:style w:type="character" w:styleId="LineNumber">
    <w:name w:val="line number"/>
    <w:uiPriority w:val="29"/>
    <w:unhideWhenUsed/>
    <w:rsid w:val="00660FD4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660FD4"/>
    <w:pPr>
      <w:numPr>
        <w:numId w:val="13"/>
      </w:numPr>
    </w:pPr>
  </w:style>
  <w:style w:type="paragraph" w:styleId="List3">
    <w:name w:val="List 3"/>
    <w:basedOn w:val="List2"/>
    <w:rsid w:val="00660FD4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660FD4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rsid w:val="00660FD4"/>
    <w:rPr>
      <w:vertAlign w:val="superscript"/>
    </w:rPr>
  </w:style>
  <w:style w:type="paragraph" w:customStyle="1" w:styleId="TABFIGfootnote">
    <w:name w:val="TAB_FIG_footnote"/>
    <w:basedOn w:val="FootnoteText"/>
    <w:rsid w:val="00660FD4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660FD4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660FD4"/>
    <w:pPr>
      <w:spacing w:before="60" w:after="60"/>
      <w:jc w:val="left"/>
    </w:pPr>
    <w:rPr>
      <w:bCs/>
      <w:sz w:val="16"/>
    </w:rPr>
  </w:style>
  <w:style w:type="paragraph" w:styleId="List2">
    <w:name w:val="List 2"/>
    <w:basedOn w:val="List"/>
    <w:rsid w:val="00660FD4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Normal"/>
    <w:qFormat/>
    <w:rsid w:val="00660FD4"/>
    <w:pPr>
      <w:numPr>
        <w:numId w:val="16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paragraph" w:styleId="ListBullet2">
    <w:name w:val="List Bullet 2"/>
    <w:basedOn w:val="ListBullet"/>
    <w:rsid w:val="00660FD4"/>
    <w:pPr>
      <w:numPr>
        <w:numId w:val="1"/>
      </w:numPr>
      <w:tabs>
        <w:tab w:val="clear" w:pos="700"/>
        <w:tab w:val="left" w:pos="340"/>
      </w:tabs>
      <w:ind w:left="680" w:hanging="340"/>
    </w:pPr>
  </w:style>
  <w:style w:type="paragraph" w:styleId="ListBullet3">
    <w:name w:val="List Bullet 3"/>
    <w:basedOn w:val="ListBullet2"/>
    <w:rsid w:val="00660FD4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660FD4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660FD4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660FD4"/>
    <w:pPr>
      <w:ind w:left="680"/>
    </w:pPr>
  </w:style>
  <w:style w:type="paragraph" w:styleId="ListContinue3">
    <w:name w:val="List Continue 3"/>
    <w:basedOn w:val="ListContinue2"/>
    <w:rsid w:val="00660FD4"/>
    <w:pPr>
      <w:ind w:left="1021"/>
    </w:pPr>
  </w:style>
  <w:style w:type="paragraph" w:styleId="ListContinue4">
    <w:name w:val="List Continue 4"/>
    <w:basedOn w:val="ListContinue3"/>
    <w:rsid w:val="00660FD4"/>
    <w:pPr>
      <w:ind w:left="1361"/>
    </w:pPr>
  </w:style>
  <w:style w:type="paragraph" w:styleId="ListContinue5">
    <w:name w:val="List Continue 5"/>
    <w:basedOn w:val="ListContinue4"/>
    <w:rsid w:val="00660FD4"/>
    <w:pPr>
      <w:ind w:left="1701"/>
    </w:pPr>
  </w:style>
  <w:style w:type="paragraph" w:styleId="List5">
    <w:name w:val="List 5"/>
    <w:basedOn w:val="List4"/>
    <w:rsid w:val="00660FD4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660FD4"/>
    <w:pPr>
      <w:spacing w:after="0"/>
      <w:ind w:left="0" w:firstLine="0"/>
      <w:outlineLvl w:val="9"/>
    </w:pPr>
  </w:style>
  <w:style w:type="character" w:customStyle="1" w:styleId="VARIABLE">
    <w:name w:val="VARIABLE"/>
    <w:rsid w:val="00660FD4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660FD4"/>
    <w:pPr>
      <w:numPr>
        <w:numId w:val="6"/>
      </w:numPr>
      <w:tabs>
        <w:tab w:val="clear" w:pos="360"/>
      </w:tabs>
    </w:pPr>
  </w:style>
  <w:style w:type="paragraph" w:styleId="ListNumber2">
    <w:name w:val="List Number 2"/>
    <w:basedOn w:val="ListNumber"/>
    <w:rsid w:val="00660FD4"/>
    <w:pPr>
      <w:numPr>
        <w:numId w:val="12"/>
      </w:numPr>
      <w:tabs>
        <w:tab w:val="left" w:pos="340"/>
      </w:tabs>
    </w:pPr>
  </w:style>
  <w:style w:type="paragraph" w:customStyle="1" w:styleId="MAIN-TITLE">
    <w:name w:val="MAIN-TITLE"/>
    <w:basedOn w:val="Normal"/>
    <w:qFormat/>
    <w:rsid w:val="00660FD4"/>
    <w:pPr>
      <w:snapToGrid w:val="0"/>
      <w:jc w:val="center"/>
    </w:pPr>
    <w:rPr>
      <w:b/>
      <w:bCs/>
      <w:sz w:val="24"/>
      <w:szCs w:val="24"/>
    </w:rPr>
  </w:style>
  <w:style w:type="paragraph" w:customStyle="1" w:styleId="TABLE-centered">
    <w:name w:val="TABLE-centered"/>
    <w:basedOn w:val="TABLE-cell"/>
    <w:rsid w:val="00660FD4"/>
    <w:pPr>
      <w:jc w:val="center"/>
    </w:pPr>
  </w:style>
  <w:style w:type="paragraph" w:styleId="ListNumber4">
    <w:name w:val="List Number 4"/>
    <w:basedOn w:val="ListNumber3"/>
    <w:rsid w:val="00660FD4"/>
    <w:pPr>
      <w:numPr>
        <w:numId w:val="14"/>
      </w:numPr>
    </w:pPr>
  </w:style>
  <w:style w:type="paragraph" w:styleId="ListNumber5">
    <w:name w:val="List Number 5"/>
    <w:basedOn w:val="ListNumber4"/>
    <w:rsid w:val="00660FD4"/>
    <w:pPr>
      <w:numPr>
        <w:numId w:val="15"/>
      </w:numPr>
    </w:pPr>
  </w:style>
  <w:style w:type="paragraph" w:styleId="TableofFigures">
    <w:name w:val="table of figures"/>
    <w:basedOn w:val="TOC1"/>
    <w:uiPriority w:val="99"/>
    <w:rsid w:val="00660FD4"/>
    <w:pPr>
      <w:ind w:left="0" w:firstLine="0"/>
    </w:pPr>
  </w:style>
  <w:style w:type="paragraph" w:styleId="BlockText">
    <w:name w:val="Block Text"/>
    <w:basedOn w:val="Normal"/>
    <w:uiPriority w:val="59"/>
    <w:rsid w:val="00660FD4"/>
    <w:pPr>
      <w:spacing w:after="120"/>
      <w:ind w:left="1440" w:right="1440"/>
    </w:pPr>
  </w:style>
  <w:style w:type="paragraph" w:customStyle="1" w:styleId="AMD-Heading2">
    <w:name w:val="AMD-Heading2..."/>
    <w:basedOn w:val="PARAGRAPH"/>
    <w:next w:val="PARAGRAPH"/>
    <w:rsid w:val="00660FD4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1">
    <w:name w:val="ANNEX-heading1"/>
    <w:basedOn w:val="Heading1"/>
    <w:next w:val="PARAGRAPH"/>
    <w:qFormat/>
    <w:rsid w:val="00660FD4"/>
    <w:pPr>
      <w:numPr>
        <w:ilvl w:val="1"/>
        <w:numId w:val="10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660FD4"/>
    <w:pPr>
      <w:numPr>
        <w:ilvl w:val="2"/>
        <w:numId w:val="10"/>
      </w:numPr>
      <w:outlineLvl w:val="2"/>
    </w:pPr>
  </w:style>
  <w:style w:type="paragraph" w:customStyle="1" w:styleId="ANNEX-heading3">
    <w:name w:val="ANNEX-heading3"/>
    <w:basedOn w:val="Heading3"/>
    <w:next w:val="PARAGRAPH"/>
    <w:rsid w:val="00660FD4"/>
    <w:pPr>
      <w:numPr>
        <w:ilvl w:val="3"/>
        <w:numId w:val="10"/>
      </w:numPr>
      <w:outlineLvl w:val="3"/>
    </w:pPr>
  </w:style>
  <w:style w:type="paragraph" w:customStyle="1" w:styleId="ANNEX-heading4">
    <w:name w:val="ANNEX-heading4"/>
    <w:basedOn w:val="Heading4"/>
    <w:next w:val="PARAGRAPH"/>
    <w:rsid w:val="00660FD4"/>
    <w:pPr>
      <w:numPr>
        <w:ilvl w:val="4"/>
        <w:numId w:val="10"/>
      </w:numPr>
      <w:outlineLvl w:val="4"/>
    </w:pPr>
  </w:style>
  <w:style w:type="paragraph" w:customStyle="1" w:styleId="ANNEX-heading5">
    <w:name w:val="ANNEX-heading5"/>
    <w:basedOn w:val="Heading5"/>
    <w:next w:val="PARAGRAPH"/>
    <w:rsid w:val="00660FD4"/>
    <w:pPr>
      <w:numPr>
        <w:ilvl w:val="5"/>
        <w:numId w:val="10"/>
      </w:numPr>
      <w:outlineLvl w:val="5"/>
    </w:pPr>
  </w:style>
  <w:style w:type="character" w:customStyle="1" w:styleId="SUPerscript">
    <w:name w:val="SUPerscript"/>
    <w:rsid w:val="00660FD4"/>
    <w:rPr>
      <w:kern w:val="0"/>
      <w:position w:val="6"/>
      <w:sz w:val="16"/>
      <w:szCs w:val="16"/>
    </w:rPr>
  </w:style>
  <w:style w:type="character" w:customStyle="1" w:styleId="SUBscript">
    <w:name w:val="SUBscript"/>
    <w:rsid w:val="00660FD4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660FD4"/>
    <w:pPr>
      <w:numPr>
        <w:numId w:val="5"/>
      </w:numPr>
    </w:pPr>
  </w:style>
  <w:style w:type="paragraph" w:customStyle="1" w:styleId="TERM-number3">
    <w:name w:val="TERM-number 3"/>
    <w:basedOn w:val="Heading3"/>
    <w:next w:val="TERM"/>
    <w:rsid w:val="00660FD4"/>
    <w:pPr>
      <w:spacing w:after="0"/>
      <w:ind w:left="0" w:firstLine="0"/>
      <w:outlineLvl w:val="9"/>
    </w:pPr>
  </w:style>
  <w:style w:type="character" w:customStyle="1" w:styleId="SMALLCAPS">
    <w:name w:val="SMALL CAPS"/>
    <w:rsid w:val="00660FD4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660FD4"/>
    <w:pPr>
      <w:numPr>
        <w:numId w:val="2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660FD4"/>
    <w:pPr>
      <w:numPr>
        <w:numId w:val="4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660FD4"/>
    <w:pPr>
      <w:numPr>
        <w:numId w:val="3"/>
      </w:numPr>
      <w:snapToGrid w:val="0"/>
      <w:spacing w:after="100"/>
    </w:pPr>
  </w:style>
  <w:style w:type="character" w:customStyle="1" w:styleId="PARAGRAPHChar">
    <w:name w:val="PARAGRAPH Char"/>
    <w:link w:val="PARAGRAPH"/>
    <w:rsid w:val="00660FD4"/>
    <w:rPr>
      <w:rFonts w:ascii="Arial" w:hAnsi="Arial" w:cs="Arial"/>
      <w:spacing w:val="8"/>
      <w:lang w:val="en-GB" w:eastAsia="zh-CN"/>
    </w:rPr>
  </w:style>
  <w:style w:type="character" w:customStyle="1" w:styleId="Heading1Char">
    <w:name w:val="Heading 1 Char"/>
    <w:link w:val="Heading1"/>
    <w:rsid w:val="00ED16E1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3Char">
    <w:name w:val="Heading 3 Char"/>
    <w:link w:val="Heading3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4Char">
    <w:name w:val="Heading 4 Char"/>
    <w:link w:val="Heading4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link w:val="Heading5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link w:val="Heading6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link w:val="Heading7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8Char">
    <w:name w:val="Heading 8 Char"/>
    <w:link w:val="Heading8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link w:val="Heading9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TitleChar">
    <w:name w:val="Title Char"/>
    <w:link w:val="Title"/>
    <w:rsid w:val="00ED16E1"/>
    <w:rPr>
      <w:rFonts w:ascii="Arial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6E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ED16E1"/>
    <w:rPr>
      <w:rFonts w:ascii="Cambria" w:eastAsia="Times New Roman" w:hAnsi="Cambria" w:cs="Times New Roman"/>
      <w:spacing w:val="8"/>
      <w:sz w:val="24"/>
      <w:szCs w:val="24"/>
      <w:lang w:val="en-GB" w:eastAsia="zh-CN"/>
    </w:rPr>
  </w:style>
  <w:style w:type="character" w:styleId="Emphasis">
    <w:name w:val="Emphasis"/>
    <w:qFormat/>
    <w:rsid w:val="00660FD4"/>
    <w:rPr>
      <w:i/>
      <w:iCs/>
    </w:rPr>
  </w:style>
  <w:style w:type="paragraph" w:styleId="NoSpacing">
    <w:name w:val="No Spacing"/>
    <w:uiPriority w:val="1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ListParagraph">
    <w:name w:val="List Paragraph"/>
    <w:basedOn w:val="Normal"/>
    <w:uiPriority w:val="34"/>
    <w:qFormat/>
    <w:rsid w:val="00660FD4"/>
    <w:pPr>
      <w:ind w:left="567"/>
    </w:pPr>
  </w:style>
  <w:style w:type="paragraph" w:styleId="Quote">
    <w:name w:val="Quote"/>
    <w:basedOn w:val="Normal"/>
    <w:next w:val="Normal"/>
    <w:link w:val="QuoteChar"/>
    <w:uiPriority w:val="29"/>
    <w:qFormat/>
    <w:rsid w:val="00ED16E1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ED16E1"/>
    <w:rPr>
      <w:rFonts w:ascii="Arial" w:hAnsi="Arial" w:cs="Arial"/>
      <w:i/>
      <w:iCs/>
      <w:color w:val="000000"/>
      <w:spacing w:val="8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6E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D16E1"/>
    <w:rPr>
      <w:rFonts w:ascii="Arial" w:hAnsi="Arial" w:cs="Arial"/>
      <w:b/>
      <w:bCs/>
      <w:i/>
      <w:iCs/>
      <w:color w:val="4F81BD"/>
      <w:spacing w:val="8"/>
      <w:lang w:val="en-GB" w:eastAsia="zh-CN"/>
    </w:rPr>
  </w:style>
  <w:style w:type="character" w:styleId="SubtleEmphasis">
    <w:name w:val="Subtle Emphasis"/>
    <w:uiPriority w:val="19"/>
    <w:qFormat/>
    <w:rsid w:val="00ED16E1"/>
    <w:rPr>
      <w:i/>
      <w:iCs/>
      <w:color w:val="808080"/>
    </w:rPr>
  </w:style>
  <w:style w:type="character" w:styleId="IntenseEmphasis">
    <w:name w:val="Intense Emphasis"/>
    <w:qFormat/>
    <w:rsid w:val="00660FD4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ED16E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D16E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D16E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60FD4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660FD4"/>
    <w:rPr>
      <w:b/>
      <w:bCs/>
    </w:rPr>
  </w:style>
  <w:style w:type="paragraph" w:customStyle="1" w:styleId="CODE-TableCell">
    <w:name w:val="CODE-TableCell"/>
    <w:basedOn w:val="CODE"/>
    <w:qFormat/>
    <w:rsid w:val="00660FD4"/>
    <w:rPr>
      <w:sz w:val="16"/>
    </w:rPr>
  </w:style>
  <w:style w:type="paragraph" w:customStyle="1" w:styleId="PARAEQUATION">
    <w:name w:val="PARAEQUATION"/>
    <w:basedOn w:val="Normal"/>
    <w:next w:val="PARAGRAPH"/>
    <w:qFormat/>
    <w:rsid w:val="00660FD4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660FD4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660FD4"/>
    <w:rPr>
      <w:b w:val="0"/>
    </w:rPr>
  </w:style>
  <w:style w:type="paragraph" w:customStyle="1" w:styleId="TERM-note">
    <w:name w:val="TERM-note"/>
    <w:basedOn w:val="NOTE"/>
    <w:next w:val="TERM-number"/>
    <w:qFormat/>
    <w:rsid w:val="00660FD4"/>
  </w:style>
  <w:style w:type="paragraph" w:customStyle="1" w:styleId="EXAMPLE">
    <w:name w:val="EXAMPLE"/>
    <w:basedOn w:val="NOTE"/>
    <w:next w:val="PARAGRAPH"/>
    <w:qFormat/>
    <w:rsid w:val="00660FD4"/>
  </w:style>
  <w:style w:type="paragraph" w:customStyle="1" w:styleId="TERM-example">
    <w:name w:val="TERM-example"/>
    <w:basedOn w:val="EXAMPLE"/>
    <w:next w:val="TERM-number"/>
    <w:qFormat/>
    <w:rsid w:val="00660FD4"/>
  </w:style>
  <w:style w:type="paragraph" w:customStyle="1" w:styleId="TERM-source">
    <w:name w:val="TERM-source"/>
    <w:basedOn w:val="Normal"/>
    <w:next w:val="TERM-number"/>
    <w:qFormat/>
    <w:rsid w:val="00660FD4"/>
    <w:pPr>
      <w:snapToGrid w:val="0"/>
      <w:spacing w:before="100" w:after="200"/>
    </w:pPr>
  </w:style>
  <w:style w:type="paragraph" w:customStyle="1" w:styleId="TERM-number4">
    <w:name w:val="TERM-number 4"/>
    <w:basedOn w:val="Heading4"/>
    <w:next w:val="TERM"/>
    <w:qFormat/>
    <w:rsid w:val="00660FD4"/>
    <w:pPr>
      <w:spacing w:after="0"/>
      <w:outlineLvl w:val="9"/>
    </w:pPr>
  </w:style>
  <w:style w:type="character" w:customStyle="1" w:styleId="SMALLCAPSemphasis">
    <w:name w:val="SMALL CAPS emphasis"/>
    <w:qFormat/>
    <w:rsid w:val="00660FD4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660FD4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660FD4"/>
    <w:pPr>
      <w:numPr>
        <w:numId w:val="7"/>
      </w:numPr>
    </w:pPr>
  </w:style>
  <w:style w:type="paragraph" w:customStyle="1" w:styleId="ListNumberalt">
    <w:name w:val="List Number alt"/>
    <w:basedOn w:val="Normal"/>
    <w:qFormat/>
    <w:rsid w:val="00660FD4"/>
    <w:pPr>
      <w:numPr>
        <w:numId w:val="8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660FD4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660FD4"/>
    <w:pPr>
      <w:numPr>
        <w:ilvl w:val="2"/>
      </w:numPr>
    </w:pPr>
  </w:style>
  <w:style w:type="character" w:customStyle="1" w:styleId="SUBscript-small">
    <w:name w:val="SUBscript-small"/>
    <w:qFormat/>
    <w:rsid w:val="00660FD4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660FD4"/>
    <w:rPr>
      <w:kern w:val="0"/>
      <w:position w:val="6"/>
      <w:sz w:val="12"/>
      <w:szCs w:val="16"/>
    </w:rPr>
  </w:style>
  <w:style w:type="paragraph" w:customStyle="1" w:styleId="CODE">
    <w:name w:val="CODE"/>
    <w:basedOn w:val="Normal"/>
    <w:rsid w:val="00660FD4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660FD4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660FD4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660FD4"/>
    <w:pPr>
      <w:numPr>
        <w:numId w:val="9"/>
      </w:numPr>
    </w:pPr>
  </w:style>
  <w:style w:type="numbering" w:customStyle="1" w:styleId="Headings">
    <w:name w:val="Headings"/>
    <w:rsid w:val="00660FD4"/>
    <w:pPr>
      <w:numPr>
        <w:numId w:val="11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660FD4"/>
  </w:style>
  <w:style w:type="paragraph" w:styleId="EnvelopeAddress">
    <w:name w:val="envelope address"/>
    <w:basedOn w:val="Normal"/>
    <w:uiPriority w:val="99"/>
    <w:unhideWhenUsed/>
    <w:rsid w:val="00660FD4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60FD4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660FD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660FD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660FD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660FD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660FD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660FD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660FD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660FD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660FD4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660FD4"/>
    <w:rPr>
      <w:rFonts w:ascii="Cambria" w:eastAsia="MS Gothic" w:hAnsi="Cambria" w:cs="Times New Roman"/>
      <w:b/>
      <w:bCs/>
    </w:rPr>
  </w:style>
  <w:style w:type="paragraph" w:styleId="NormalWeb">
    <w:name w:val="Normal (Web)"/>
    <w:basedOn w:val="Normal"/>
    <w:uiPriority w:val="99"/>
    <w:unhideWhenUsed/>
    <w:rsid w:val="00660F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660FD4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660FD4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660FD4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14A93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29"/>
    <w:rsid w:val="00F23B2F"/>
    <w:rPr>
      <w:rFonts w:ascii="Arial" w:hAnsi="Arial" w:cs="Arial"/>
      <w:spacing w:val="8"/>
      <w:lang w:val="en-GB" w:eastAsia="zh-CN"/>
    </w:rPr>
  </w:style>
  <w:style w:type="paragraph" w:customStyle="1" w:styleId="NumberedPARAlevel4">
    <w:name w:val="Numbered PARA (level 4)"/>
    <w:basedOn w:val="Heading4"/>
    <w:qFormat/>
    <w:rsid w:val="00660FD4"/>
    <w:pPr>
      <w:ind w:left="0" w:firstLine="0"/>
      <w:jc w:val="both"/>
    </w:pPr>
    <w:rPr>
      <w:b w:val="0"/>
    </w:rPr>
  </w:style>
  <w:style w:type="character" w:customStyle="1" w:styleId="UnresolvedMention1">
    <w:name w:val="Unresolved Mention1"/>
    <w:uiPriority w:val="99"/>
    <w:semiHidden/>
    <w:unhideWhenUsed/>
    <w:rsid w:val="004431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6B19"/>
    <w:rPr>
      <w:rFonts w:ascii="Arial" w:hAnsi="Arial" w:cs="Arial"/>
      <w:spacing w:val="8"/>
      <w:lang w:val="en-GB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02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37215B"/>
    <w:rPr>
      <w:rFonts w:ascii="Arial" w:hAnsi="Arial" w:cs="Arial"/>
      <w:spacing w:val="8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A7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cex.com/ballot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C:\Users\wasa\AppData\Local\Microsoft\Windows\INetCache\Content.Outlook\6813TCMR\james.marquedant@fmapprovals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3FB1-7021-4D5C-8BF9-5161826A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11</TotalTime>
  <Pages>18</Pages>
  <Words>3711</Words>
  <Characters>27263</Characters>
  <Application>Microsoft Office Word</Application>
  <DocSecurity>0</DocSecurity>
  <Lines>227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IECEx</vt:lpstr>
      <vt:lpstr>IECEx</vt:lpstr>
    </vt:vector>
  </TitlesOfParts>
  <Company>Toshiba</Company>
  <LinksUpToDate>false</LinksUpToDate>
  <CharactersWithSpaces>30913</CharactersWithSpaces>
  <SharedDoc>false</SharedDoc>
  <HLinks>
    <vt:vector size="690" baseType="variant">
      <vt:variant>
        <vt:i4>1769529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_Toc482795667</vt:lpwstr>
      </vt:variant>
      <vt:variant>
        <vt:i4>1769529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_Toc482795666</vt:lpwstr>
      </vt:variant>
      <vt:variant>
        <vt:i4>1769529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_Toc482795665</vt:lpwstr>
      </vt:variant>
      <vt:variant>
        <vt:i4>1769529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_Toc482795664</vt:lpwstr>
      </vt:variant>
      <vt:variant>
        <vt:i4>1769529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_Toc482795663</vt:lpwstr>
      </vt:variant>
      <vt:variant>
        <vt:i4>1769529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_Toc482795662</vt:lpwstr>
      </vt:variant>
      <vt:variant>
        <vt:i4>1769529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_Toc482795661</vt:lpwstr>
      </vt:variant>
      <vt:variant>
        <vt:i4>1769529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_Toc482795660</vt:lpwstr>
      </vt:variant>
      <vt:variant>
        <vt:i4>1572921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_Toc482795659</vt:lpwstr>
      </vt:variant>
      <vt:variant>
        <vt:i4>1572921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_Toc482795658</vt:lpwstr>
      </vt:variant>
      <vt:variant>
        <vt:i4>1572921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_Toc482795657</vt:lpwstr>
      </vt:variant>
      <vt:variant>
        <vt:i4>1572921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_Toc482795656</vt:lpwstr>
      </vt:variant>
      <vt:variant>
        <vt:i4>1572921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_Toc482795655</vt:lpwstr>
      </vt:variant>
      <vt:variant>
        <vt:i4>1572921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_Toc482795654</vt:lpwstr>
      </vt:variant>
      <vt:variant>
        <vt:i4>1572921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_Toc482795653</vt:lpwstr>
      </vt:variant>
      <vt:variant>
        <vt:i4>1572921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_Toc482795652</vt:lpwstr>
      </vt:variant>
      <vt:variant>
        <vt:i4>1572921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_Toc482795651</vt:lpwstr>
      </vt:variant>
      <vt:variant>
        <vt:i4>1572921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_Toc482795650</vt:lpwstr>
      </vt:variant>
      <vt:variant>
        <vt:i4>1638457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_Toc482795649</vt:lpwstr>
      </vt:variant>
      <vt:variant>
        <vt:i4>1638457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_Toc482795648</vt:lpwstr>
      </vt:variant>
      <vt:variant>
        <vt:i4>1638457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_Toc482795647</vt:lpwstr>
      </vt:variant>
      <vt:variant>
        <vt:i4>1638457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_Toc482795646</vt:lpwstr>
      </vt:variant>
      <vt:variant>
        <vt:i4>1638457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_Toc482795645</vt:lpwstr>
      </vt:variant>
      <vt:variant>
        <vt:i4>1638457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_Toc482795644</vt:lpwstr>
      </vt:variant>
      <vt:variant>
        <vt:i4>1638457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_Toc482795643</vt:lpwstr>
      </vt:variant>
      <vt:variant>
        <vt:i4>1638457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_Toc482795642</vt:lpwstr>
      </vt:variant>
      <vt:variant>
        <vt:i4>1638457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_Toc482795641</vt:lpwstr>
      </vt:variant>
      <vt:variant>
        <vt:i4>1638457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_Toc482795640</vt:lpwstr>
      </vt:variant>
      <vt:variant>
        <vt:i4>1966137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_Toc482795639</vt:lpwstr>
      </vt:variant>
      <vt:variant>
        <vt:i4>1966137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_Toc482795638</vt:lpwstr>
      </vt:variant>
      <vt:variant>
        <vt:i4>1966137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_Toc482795637</vt:lpwstr>
      </vt:variant>
      <vt:variant>
        <vt:i4>1966137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_Toc482795636</vt:lpwstr>
      </vt:variant>
      <vt:variant>
        <vt:i4>1966137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_Toc482795635</vt:lpwstr>
      </vt:variant>
      <vt:variant>
        <vt:i4>1966137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_Toc482795634</vt:lpwstr>
      </vt:variant>
      <vt:variant>
        <vt:i4>1966137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_Toc482795633</vt:lpwstr>
      </vt:variant>
      <vt:variant>
        <vt:i4>1966137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_Toc482795632</vt:lpwstr>
      </vt:variant>
      <vt:variant>
        <vt:i4>1966137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_Toc482795631</vt:lpwstr>
      </vt:variant>
      <vt:variant>
        <vt:i4>1966137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_Toc482795630</vt:lpwstr>
      </vt:variant>
      <vt:variant>
        <vt:i4>2031673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_Toc482795629</vt:lpwstr>
      </vt:variant>
      <vt:variant>
        <vt:i4>2031673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_Toc482795628</vt:lpwstr>
      </vt:variant>
      <vt:variant>
        <vt:i4>2031673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_Toc482795627</vt:lpwstr>
      </vt:variant>
      <vt:variant>
        <vt:i4>2031673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_Toc482795626</vt:lpwstr>
      </vt:variant>
      <vt:variant>
        <vt:i4>2031673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_Toc482795625</vt:lpwstr>
      </vt:variant>
      <vt:variant>
        <vt:i4>2031673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_Toc482795624</vt:lpwstr>
      </vt:variant>
      <vt:variant>
        <vt:i4>2031673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_Toc482795623</vt:lpwstr>
      </vt:variant>
      <vt:variant>
        <vt:i4>2031673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_Toc482795622</vt:lpwstr>
      </vt:variant>
      <vt:variant>
        <vt:i4>2031673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_Toc482795621</vt:lpwstr>
      </vt:variant>
      <vt:variant>
        <vt:i4>2031673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_Toc482795620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_Toc482795619</vt:lpwstr>
      </vt:variant>
      <vt:variant>
        <vt:i4>1835065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_Toc482795618</vt:lpwstr>
      </vt:variant>
      <vt:variant>
        <vt:i4>1835065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_Toc482795617</vt:lpwstr>
      </vt:variant>
      <vt:variant>
        <vt:i4>1835065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_Toc482795616</vt:lpwstr>
      </vt:variant>
      <vt:variant>
        <vt:i4>1835065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_Toc482795615</vt:lpwstr>
      </vt:variant>
      <vt:variant>
        <vt:i4>1835065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_Toc482795614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_Toc482795613</vt:lpwstr>
      </vt:variant>
      <vt:variant>
        <vt:i4>1835065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_Toc482795612</vt:lpwstr>
      </vt:variant>
      <vt:variant>
        <vt:i4>1835065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_Toc482795611</vt:lpwstr>
      </vt:variant>
      <vt:variant>
        <vt:i4>1835065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_Toc482795610</vt:lpwstr>
      </vt:variant>
      <vt:variant>
        <vt:i4>1900601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_Toc482795609</vt:lpwstr>
      </vt:variant>
      <vt:variant>
        <vt:i4>1900601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_Toc482795608</vt:lpwstr>
      </vt:variant>
      <vt:variant>
        <vt:i4>1900601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_Toc482795607</vt:lpwstr>
      </vt:variant>
      <vt:variant>
        <vt:i4>1900601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_Toc482795606</vt:lpwstr>
      </vt:variant>
      <vt:variant>
        <vt:i4>1900601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_Toc482795605</vt:lpwstr>
      </vt:variant>
      <vt:variant>
        <vt:i4>1900601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_Toc482795604</vt:lpwstr>
      </vt:variant>
      <vt:variant>
        <vt:i4>1900601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_Toc482795603</vt:lpwstr>
      </vt:variant>
      <vt:variant>
        <vt:i4>1900601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_Toc482795602</vt:lpwstr>
      </vt:variant>
      <vt:variant>
        <vt:i4>1900601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_Toc482795601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_Toc482795600</vt:lpwstr>
      </vt:variant>
      <vt:variant>
        <vt:i4>1310778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_Toc482795599</vt:lpwstr>
      </vt:variant>
      <vt:variant>
        <vt:i4>1310778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_Toc482795598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_Toc482795597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_Toc482795596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_Toc482795595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_Toc482795594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_Toc482795593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_Toc482795592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_Toc482795591</vt:lpwstr>
      </vt:variant>
      <vt:variant>
        <vt:i4>1310778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_Toc482795590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_Toc482795589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_Toc482795588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_Toc482795587</vt:lpwstr>
      </vt:variant>
      <vt:variant>
        <vt:i4>1376314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_Toc482795586</vt:lpwstr>
      </vt:variant>
      <vt:variant>
        <vt:i4>1376314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_Toc482795585</vt:lpwstr>
      </vt:variant>
      <vt:variant>
        <vt:i4>1376314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_Toc482795584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_Toc482795583</vt:lpwstr>
      </vt:variant>
      <vt:variant>
        <vt:i4>1376314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_Toc482795582</vt:lpwstr>
      </vt:variant>
      <vt:variant>
        <vt:i4>1376314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_Toc482795581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_Toc482795580</vt:lpwstr>
      </vt:variant>
      <vt:variant>
        <vt:i4>1703994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_Toc482795579</vt:lpwstr>
      </vt:variant>
      <vt:variant>
        <vt:i4>1703994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_Toc482795578</vt:lpwstr>
      </vt:variant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_Toc482795577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_Toc482795576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_Toc482795575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_Toc482795574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_Toc482795573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_Toc482795572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_Toc482795571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_Toc482795570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_Toc482795569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_Toc482795568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_Toc482795567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_Toc482795566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_Toc482795565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_Toc482795564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_Toc482795563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_Toc482795562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_Toc482795561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_Toc482795560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_Toc482795559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_Toc482795558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_Toc482795557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_Toc482795556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_Toc482795555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_Toc482795554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_Toc482795553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</dc:title>
  <dc:subject/>
  <dc:creator>Agius</dc:creator>
  <cp:keywords/>
  <cp:lastModifiedBy>Christine Kane</cp:lastModifiedBy>
  <cp:revision>4</cp:revision>
  <cp:lastPrinted>2001-10-22T20:32:00Z</cp:lastPrinted>
  <dcterms:created xsi:type="dcterms:W3CDTF">2022-02-15T01:21:00Z</dcterms:created>
  <dcterms:modified xsi:type="dcterms:W3CDTF">2022-02-15T01:41:00Z</dcterms:modified>
</cp:coreProperties>
</file>