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C8C4" w14:textId="77777777" w:rsidR="002F12F9" w:rsidRPr="002F12F9" w:rsidRDefault="002F12F9" w:rsidP="002F12F9">
      <w:pPr>
        <w:snapToGrid w:val="0"/>
        <w:spacing w:after="0" w:line="240" w:lineRule="auto"/>
        <w:rPr>
          <w:rFonts w:ascii="Arial" w:eastAsia="Times New Roman" w:hAnsi="Arial" w:cs="Arial"/>
          <w:b/>
          <w:bCs/>
          <w:spacing w:val="8"/>
          <w:sz w:val="24"/>
          <w:szCs w:val="24"/>
          <w:lang w:val="en-GB" w:eastAsia="zh-CN"/>
        </w:rPr>
      </w:pPr>
      <w:r w:rsidRPr="002F12F9">
        <w:rPr>
          <w:rFonts w:ascii="Arial" w:eastAsia="Times New Roman" w:hAnsi="Arial" w:cs="Arial"/>
          <w:b/>
          <w:bCs/>
          <w:spacing w:val="8"/>
          <w:sz w:val="24"/>
          <w:szCs w:val="24"/>
          <w:lang w:val="en-GB" w:eastAsia="zh-CN"/>
        </w:rPr>
        <w:t>INTERNATIONAL ELECTROTECHNICAL COMMISSION IEC SYSTEM FOR CERTIFICATION TO STANDARDS RELATING TO EQUIPMENT FOR USE IN EXPLOSIVE ATMOSPHERES (IECEx SYSTEM)</w:t>
      </w:r>
    </w:p>
    <w:p w14:paraId="2A35BAC1" w14:textId="77777777" w:rsidR="002F12F9" w:rsidRPr="002F12F9" w:rsidRDefault="002F12F9" w:rsidP="002F12F9">
      <w:pPr>
        <w:spacing w:after="200" w:line="276" w:lineRule="auto"/>
        <w:rPr>
          <w:rFonts w:ascii="Calibri" w:eastAsia="SimSun" w:hAnsi="Calibri" w:cs="Times New Roman"/>
          <w:lang w:eastAsia="zh-CN"/>
        </w:rPr>
      </w:pPr>
    </w:p>
    <w:p w14:paraId="6A4A56C0" w14:textId="77777777" w:rsidR="002F12F9" w:rsidRPr="002F12F9" w:rsidRDefault="002F12F9" w:rsidP="002F12F9">
      <w:pPr>
        <w:spacing w:after="200" w:line="276" w:lineRule="auto"/>
        <w:jc w:val="both"/>
        <w:rPr>
          <w:rFonts w:ascii="Arial" w:eastAsia="Times New Roman" w:hAnsi="Arial" w:cs="Times New Roman"/>
          <w:b/>
          <w:sz w:val="24"/>
          <w:szCs w:val="20"/>
          <w:lang w:val="en-US"/>
        </w:rPr>
      </w:pPr>
      <w:r w:rsidRPr="002F12F9">
        <w:rPr>
          <w:rFonts w:ascii="Arial" w:eastAsia="Times New Roman" w:hAnsi="Arial" w:cs="Times New Roman"/>
          <w:b/>
          <w:sz w:val="24"/>
          <w:szCs w:val="20"/>
          <w:lang w:val="en-US"/>
        </w:rPr>
        <w:t>TITLE: Report from the IECEx ExAG Working Group April 2022 Meeting</w:t>
      </w:r>
    </w:p>
    <w:p w14:paraId="40EEFF62" w14:textId="77777777" w:rsidR="002F12F9" w:rsidRPr="002F12F9" w:rsidRDefault="002F12F9" w:rsidP="002F12F9">
      <w:pPr>
        <w:autoSpaceDE w:val="0"/>
        <w:autoSpaceDN w:val="0"/>
        <w:adjustRightInd w:val="0"/>
        <w:spacing w:after="200" w:line="276" w:lineRule="auto"/>
        <w:rPr>
          <w:rFonts w:ascii="Arial" w:eastAsia="Times New Roman" w:hAnsi="Arial" w:cs="Times New Roman"/>
          <w:b/>
          <w:sz w:val="24"/>
          <w:szCs w:val="20"/>
          <w:lang w:val="en-US"/>
        </w:rPr>
      </w:pPr>
      <w:r w:rsidRPr="002F12F9">
        <w:rPr>
          <w:rFonts w:ascii="Arial" w:eastAsia="Times New Roman" w:hAnsi="Arial" w:cs="Times New Roman"/>
          <w:b/>
          <w:sz w:val="24"/>
          <w:szCs w:val="20"/>
          <w:lang w:val="en-US"/>
        </w:rPr>
        <w:t>Circulation to: Members of the IECEx Management Committee, ExMC</w:t>
      </w:r>
    </w:p>
    <w:p w14:paraId="2BC82134" w14:textId="77777777" w:rsidR="002F12F9" w:rsidRPr="002F12F9" w:rsidRDefault="002F12F9" w:rsidP="002F12F9">
      <w:pPr>
        <w:tabs>
          <w:tab w:val="left" w:pos="5645"/>
        </w:tabs>
        <w:autoSpaceDE w:val="0"/>
        <w:autoSpaceDN w:val="0"/>
        <w:adjustRightInd w:val="0"/>
        <w:spacing w:after="200" w:line="276" w:lineRule="auto"/>
        <w:rPr>
          <w:rFonts w:ascii="Calibri" w:eastAsia="SimSun" w:hAnsi="Calibri" w:cs="Times New Roman"/>
          <w:b/>
          <w:bCs/>
          <w:color w:val="000000"/>
          <w:lang w:eastAsia="zh-CN"/>
        </w:rPr>
      </w:pPr>
      <w:r w:rsidRPr="002F12F9">
        <w:rPr>
          <w:rFonts w:ascii="Calibri" w:eastAsia="SimSun" w:hAnsi="Calibri" w:cs="Times New Roman"/>
          <w:b/>
          <w:bCs/>
          <w:color w:val="000000"/>
          <w:lang w:eastAsia="zh-CN"/>
        </w:rPr>
        <w:tab/>
      </w:r>
    </w:p>
    <w:p w14:paraId="37AE901F" w14:textId="77777777" w:rsidR="002F12F9" w:rsidRPr="002F12F9" w:rsidRDefault="002F12F9" w:rsidP="002F12F9">
      <w:pPr>
        <w:pBdr>
          <w:top w:val="thinThickSmallGap" w:sz="24" w:space="1" w:color="0033CC"/>
        </w:pBdr>
        <w:autoSpaceDE w:val="0"/>
        <w:autoSpaceDN w:val="0"/>
        <w:adjustRightInd w:val="0"/>
        <w:spacing w:after="200" w:line="276" w:lineRule="auto"/>
        <w:rPr>
          <w:rFonts w:ascii="Calibri" w:eastAsia="SimSun" w:hAnsi="Calibri" w:cs="Times New Roman"/>
          <w:b/>
          <w:bCs/>
          <w:color w:val="000000"/>
          <w:lang w:eastAsia="zh-CN"/>
        </w:rPr>
      </w:pPr>
    </w:p>
    <w:p w14:paraId="3EDBD2FF" w14:textId="77777777" w:rsidR="002F12F9" w:rsidRPr="002F12F9" w:rsidRDefault="002F12F9" w:rsidP="002F12F9">
      <w:pPr>
        <w:autoSpaceDE w:val="0"/>
        <w:autoSpaceDN w:val="0"/>
        <w:adjustRightInd w:val="0"/>
        <w:spacing w:after="200" w:line="276" w:lineRule="auto"/>
        <w:jc w:val="center"/>
        <w:rPr>
          <w:rFonts w:ascii="Arial" w:eastAsia="SimSun" w:hAnsi="Arial" w:cs="Arial"/>
          <w:b/>
          <w:bCs/>
          <w:color w:val="000000"/>
          <w:sz w:val="24"/>
          <w:lang w:eastAsia="zh-CN"/>
        </w:rPr>
      </w:pPr>
      <w:r w:rsidRPr="002F12F9">
        <w:rPr>
          <w:rFonts w:ascii="Arial" w:eastAsia="SimSun" w:hAnsi="Arial" w:cs="Arial"/>
          <w:b/>
          <w:bCs/>
          <w:color w:val="000000"/>
          <w:sz w:val="24"/>
          <w:lang w:eastAsia="zh-CN"/>
        </w:rPr>
        <w:t>INTRODUCTION</w:t>
      </w:r>
    </w:p>
    <w:p w14:paraId="123A6365" w14:textId="77777777" w:rsidR="002F12F9" w:rsidRPr="002F12F9" w:rsidRDefault="002F12F9" w:rsidP="002F12F9">
      <w:pPr>
        <w:autoSpaceDE w:val="0"/>
        <w:autoSpaceDN w:val="0"/>
        <w:adjustRightInd w:val="0"/>
        <w:spacing w:after="200" w:line="276" w:lineRule="auto"/>
        <w:rPr>
          <w:rFonts w:ascii="Arial" w:eastAsia="SimSun" w:hAnsi="Arial" w:cs="Arial"/>
          <w:bCs/>
          <w:color w:val="000000"/>
          <w:sz w:val="24"/>
          <w:szCs w:val="24"/>
          <w:lang w:eastAsia="zh-CN"/>
        </w:rPr>
      </w:pPr>
      <w:r w:rsidRPr="002F12F9">
        <w:rPr>
          <w:rFonts w:ascii="Arial" w:eastAsia="SimSun" w:hAnsi="Arial" w:cs="Arial"/>
          <w:bCs/>
          <w:color w:val="000000"/>
          <w:sz w:val="24"/>
          <w:szCs w:val="24"/>
          <w:lang w:eastAsia="zh-CN"/>
        </w:rPr>
        <w:t>This document contains a report from the IECEx ExAG Working Group following their 5 April 2022 Meeting held as an online meeting.</w:t>
      </w:r>
    </w:p>
    <w:p w14:paraId="6503DC9A" w14:textId="77777777" w:rsidR="002F12F9" w:rsidRPr="002F12F9" w:rsidRDefault="002F12F9" w:rsidP="002F12F9">
      <w:pPr>
        <w:spacing w:after="200" w:line="276" w:lineRule="auto"/>
        <w:rPr>
          <w:rFonts w:ascii="Arial" w:eastAsia="SimSun" w:hAnsi="Arial" w:cs="Arial"/>
          <w:bCs/>
          <w:color w:val="000000"/>
          <w:sz w:val="24"/>
          <w:szCs w:val="24"/>
          <w:lang w:eastAsia="en-AU"/>
        </w:rPr>
      </w:pPr>
      <w:r w:rsidRPr="002F12F9">
        <w:rPr>
          <w:rFonts w:ascii="Arial" w:eastAsia="SimSun" w:hAnsi="Arial" w:cs="Arial"/>
          <w:bCs/>
          <w:color w:val="000000"/>
          <w:sz w:val="24"/>
          <w:szCs w:val="24"/>
          <w:lang w:eastAsia="en-AU"/>
        </w:rPr>
        <w:t>The following are the ExAG Recommendations to the ExMC arising from the above meeting and subsequent actions:</w:t>
      </w:r>
    </w:p>
    <w:p w14:paraId="6032E1A6" w14:textId="77777777" w:rsidR="002F12F9" w:rsidRPr="002F12F9" w:rsidRDefault="002F12F9" w:rsidP="002F12F9">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
          <w:color w:val="000000"/>
          <w:sz w:val="24"/>
          <w:szCs w:val="24"/>
          <w:lang w:eastAsia="en-AU"/>
        </w:rPr>
      </w:pPr>
      <w:r w:rsidRPr="002F12F9">
        <w:rPr>
          <w:rFonts w:ascii="Arial" w:eastAsia="SimSun" w:hAnsi="Arial" w:cs="Arial"/>
          <w:b/>
          <w:color w:val="000000"/>
          <w:sz w:val="24"/>
          <w:szCs w:val="24"/>
          <w:lang w:eastAsia="en-AU"/>
        </w:rPr>
        <w:t>Recommendation 1</w:t>
      </w:r>
    </w:p>
    <w:p w14:paraId="1B07981D" w14:textId="5088BE8C" w:rsidR="002F12F9" w:rsidRPr="002F12F9" w:rsidRDefault="002F12F9" w:rsidP="002F12F9">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Cs/>
          <w:color w:val="000000"/>
          <w:sz w:val="24"/>
          <w:szCs w:val="24"/>
          <w:lang w:eastAsia="en-AU"/>
        </w:rPr>
      </w:pPr>
      <w:r w:rsidRPr="002F12F9">
        <w:rPr>
          <w:rFonts w:ascii="Arial" w:eastAsia="SimSun" w:hAnsi="Arial" w:cs="Arial"/>
          <w:bCs/>
          <w:color w:val="000000"/>
          <w:sz w:val="24"/>
          <w:szCs w:val="24"/>
          <w:lang w:eastAsia="en-AU"/>
        </w:rPr>
        <w:t xml:space="preserve">That ExMC approve the documents (separately circulated as ExMC/1863/DV and ExMC 1864/DV) for conversion of </w:t>
      </w:r>
      <w:r w:rsidR="00A857B7">
        <w:rPr>
          <w:rFonts w:ascii="Arial" w:eastAsia="SimSun" w:hAnsi="Arial" w:cs="Arial"/>
          <w:bCs/>
          <w:color w:val="000000"/>
          <w:sz w:val="24"/>
          <w:szCs w:val="24"/>
          <w:lang w:eastAsia="en-AU"/>
        </w:rPr>
        <w:t xml:space="preserve">the </w:t>
      </w:r>
      <w:r w:rsidRPr="002F12F9">
        <w:rPr>
          <w:rFonts w:ascii="Arial" w:eastAsia="SimSun" w:hAnsi="Arial" w:cs="Arial"/>
          <w:bCs/>
          <w:color w:val="000000"/>
          <w:sz w:val="24"/>
          <w:szCs w:val="24"/>
          <w:lang w:eastAsia="en-AU"/>
        </w:rPr>
        <w:t xml:space="preserve">mid-term assessment report and checklist to forms.   </w:t>
      </w:r>
    </w:p>
    <w:p w14:paraId="0D635F37" w14:textId="77777777" w:rsidR="002F12F9" w:rsidRPr="002F12F9" w:rsidRDefault="002F12F9" w:rsidP="002F12F9">
      <w:pPr>
        <w:spacing w:after="200" w:line="276" w:lineRule="auto"/>
        <w:rPr>
          <w:rFonts w:ascii="Arial" w:eastAsia="SimSun" w:hAnsi="Arial" w:cs="Arial"/>
          <w:bCs/>
          <w:color w:val="000000"/>
          <w:sz w:val="24"/>
          <w:szCs w:val="24"/>
          <w:lang w:eastAsia="en-AU"/>
        </w:rPr>
      </w:pPr>
    </w:p>
    <w:p w14:paraId="384869D1" w14:textId="77777777" w:rsidR="002F12F9" w:rsidRPr="002F12F9" w:rsidRDefault="002F12F9" w:rsidP="002F12F9">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
          <w:color w:val="000000"/>
          <w:sz w:val="24"/>
          <w:szCs w:val="24"/>
          <w:lang w:eastAsia="en-AU"/>
        </w:rPr>
      </w:pPr>
      <w:r w:rsidRPr="002F12F9">
        <w:rPr>
          <w:rFonts w:ascii="Arial" w:eastAsia="SimSun" w:hAnsi="Arial" w:cs="Arial"/>
          <w:b/>
          <w:color w:val="000000"/>
          <w:sz w:val="24"/>
          <w:szCs w:val="24"/>
          <w:lang w:eastAsia="en-AU"/>
        </w:rPr>
        <w:t xml:space="preserve">Recommendation 2 </w:t>
      </w:r>
    </w:p>
    <w:p w14:paraId="4D10508A" w14:textId="77777777" w:rsidR="002F12F9" w:rsidRPr="002F12F9" w:rsidRDefault="002F12F9" w:rsidP="002F12F9">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Cs/>
          <w:color w:val="000000"/>
          <w:sz w:val="24"/>
          <w:szCs w:val="24"/>
          <w:lang w:eastAsia="en-AU"/>
        </w:rPr>
      </w:pPr>
      <w:r w:rsidRPr="002F12F9">
        <w:rPr>
          <w:rFonts w:ascii="Arial" w:eastAsia="SimSun" w:hAnsi="Arial" w:cs="Arial"/>
          <w:bCs/>
          <w:color w:val="000000"/>
          <w:sz w:val="24"/>
          <w:szCs w:val="24"/>
          <w:lang w:eastAsia="en-AU"/>
        </w:rPr>
        <w:t>That the ExMC note the approval of Hong Zhao from P R China as an assessor since the last meeting of ExMC.</w:t>
      </w:r>
    </w:p>
    <w:p w14:paraId="05EEA144" w14:textId="77777777" w:rsidR="002F12F9" w:rsidRPr="002F12F9" w:rsidRDefault="002F12F9" w:rsidP="002F12F9">
      <w:pPr>
        <w:spacing w:after="200" w:line="276" w:lineRule="auto"/>
        <w:rPr>
          <w:rFonts w:ascii="Arial" w:eastAsia="SimSun" w:hAnsi="Arial" w:cs="Arial"/>
          <w:bCs/>
          <w:color w:val="000000"/>
          <w:sz w:val="24"/>
          <w:szCs w:val="24"/>
          <w:lang w:eastAsia="en-AU"/>
        </w:rPr>
      </w:pPr>
    </w:p>
    <w:p w14:paraId="2EAD6D18" w14:textId="77777777" w:rsidR="002F12F9" w:rsidRPr="002F12F9" w:rsidRDefault="002F12F9" w:rsidP="002F12F9">
      <w:pPr>
        <w:spacing w:after="200" w:line="276" w:lineRule="auto"/>
        <w:rPr>
          <w:rFonts w:ascii="Arial" w:eastAsia="SimSun" w:hAnsi="Arial" w:cs="Arial"/>
          <w:b/>
          <w:bCs/>
          <w:color w:val="000000"/>
          <w:sz w:val="24"/>
          <w:szCs w:val="24"/>
          <w:lang w:eastAsia="en-AU"/>
        </w:rPr>
      </w:pPr>
      <w:r w:rsidRPr="002F12F9">
        <w:rPr>
          <w:rFonts w:ascii="Arial" w:eastAsia="SimSun" w:hAnsi="Arial" w:cs="Arial"/>
          <w:b/>
          <w:bCs/>
          <w:color w:val="000000"/>
          <w:sz w:val="24"/>
          <w:szCs w:val="24"/>
          <w:lang w:eastAsia="en-AU"/>
        </w:rPr>
        <w:t>IECEx Secretariat</w:t>
      </w: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2F12F9" w:rsidRPr="002F12F9" w14:paraId="7CA2CBE2" w14:textId="77777777" w:rsidTr="00DA3693">
        <w:trPr>
          <w:jc w:val="center"/>
        </w:trPr>
        <w:tc>
          <w:tcPr>
            <w:tcW w:w="4331" w:type="dxa"/>
          </w:tcPr>
          <w:p w14:paraId="4E3EFED2"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IECEx Secretariat</w:t>
            </w:r>
          </w:p>
          <w:p w14:paraId="61C2949B"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Australia Square</w:t>
            </w:r>
          </w:p>
          <w:p w14:paraId="00CBE1BE"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Level 33, 264 George Street</w:t>
            </w:r>
          </w:p>
          <w:p w14:paraId="289FEAED"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Sydney NSW 2000</w:t>
            </w:r>
          </w:p>
          <w:p w14:paraId="1A0442B8"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Australia</w:t>
            </w:r>
          </w:p>
          <w:p w14:paraId="308049CD"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p>
        </w:tc>
        <w:tc>
          <w:tcPr>
            <w:tcW w:w="4961" w:type="dxa"/>
          </w:tcPr>
          <w:p w14:paraId="449BFB1A"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ind w:firstLine="607"/>
              <w:rPr>
                <w:rFonts w:ascii="Arial" w:eastAsia="SimSun" w:hAnsi="Arial" w:cs="Arial"/>
                <w:b/>
                <w:color w:val="0000FF"/>
                <w:lang w:eastAsia="zh-CN"/>
              </w:rPr>
            </w:pPr>
            <w:r w:rsidRPr="002F12F9">
              <w:rPr>
                <w:rFonts w:ascii="Arial" w:eastAsia="SimSun" w:hAnsi="Arial" w:cs="Arial"/>
                <w:b/>
                <w:color w:val="0000FF"/>
                <w:lang w:eastAsia="zh-CN"/>
              </w:rPr>
              <w:t xml:space="preserve"> Tel:  +61 2 4628 4690</w:t>
            </w:r>
          </w:p>
          <w:p w14:paraId="2EFCEA6D"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ind w:firstLine="607"/>
              <w:rPr>
                <w:rFonts w:ascii="Arial" w:eastAsia="SimSun" w:hAnsi="Arial" w:cs="Arial"/>
                <w:b/>
                <w:color w:val="0000FF"/>
                <w:lang w:eastAsia="zh-CN"/>
              </w:rPr>
            </w:pPr>
            <w:r w:rsidRPr="002F12F9">
              <w:rPr>
                <w:rFonts w:ascii="Arial" w:eastAsia="SimSun" w:hAnsi="Arial" w:cs="Arial"/>
                <w:b/>
                <w:color w:val="0000FF"/>
                <w:lang w:eastAsia="zh-CN"/>
              </w:rPr>
              <w:t xml:space="preserve"> Fax: +61 2 46 27 5285</w:t>
            </w:r>
          </w:p>
          <w:p w14:paraId="37BA2ED1"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ind w:firstLine="607"/>
              <w:rPr>
                <w:rFonts w:ascii="Arial" w:eastAsia="SimSun" w:hAnsi="Arial" w:cs="Arial"/>
                <w:b/>
                <w:color w:val="0000FF"/>
                <w:lang w:eastAsia="zh-CN"/>
              </w:rPr>
            </w:pPr>
            <w:r w:rsidRPr="002F12F9">
              <w:rPr>
                <w:rFonts w:ascii="Arial" w:eastAsia="SimSun" w:hAnsi="Arial" w:cs="Arial"/>
                <w:b/>
                <w:color w:val="0000FF"/>
                <w:lang w:eastAsia="zh-CN"/>
              </w:rPr>
              <w:t xml:space="preserve"> Email: info@iecex.com</w:t>
            </w:r>
          </w:p>
        </w:tc>
      </w:tr>
    </w:tbl>
    <w:p w14:paraId="0C7493A4" w14:textId="77777777" w:rsidR="002F12F9" w:rsidRPr="002F12F9" w:rsidRDefault="002F12F9" w:rsidP="002F12F9">
      <w:pPr>
        <w:spacing w:after="0" w:line="240" w:lineRule="auto"/>
        <w:jc w:val="both"/>
        <w:rPr>
          <w:rFonts w:ascii="Arial" w:eastAsia="Times New Roman" w:hAnsi="Arial" w:cs="Arial"/>
          <w:b/>
          <w:sz w:val="20"/>
          <w:szCs w:val="20"/>
          <w:lang w:val="en-GB"/>
        </w:rPr>
      </w:pPr>
    </w:p>
    <w:p w14:paraId="6CB04579" w14:textId="77777777" w:rsidR="00596C10" w:rsidRPr="00596C10" w:rsidRDefault="002F12F9" w:rsidP="00596C10">
      <w:pPr>
        <w:pStyle w:val="PlainText"/>
        <w:jc w:val="both"/>
        <w:rPr>
          <w:rFonts w:ascii="Arial" w:eastAsia="Times New Roman" w:hAnsi="Arial" w:cs="Arial"/>
          <w:b/>
          <w:sz w:val="20"/>
          <w:szCs w:val="20"/>
          <w:lang w:val="en-GB"/>
        </w:rPr>
      </w:pPr>
      <w:r w:rsidRPr="002F12F9">
        <w:rPr>
          <w:rFonts w:ascii="Arial" w:eastAsia="Times New Roman" w:hAnsi="Arial" w:cs="Arial"/>
          <w:b/>
          <w:sz w:val="24"/>
          <w:szCs w:val="24"/>
          <w:lang w:val="en-GB"/>
        </w:rPr>
        <w:br w:type="page"/>
      </w:r>
      <w:r w:rsidR="00596C10" w:rsidRPr="00596C10">
        <w:rPr>
          <w:rFonts w:ascii="Arial" w:eastAsia="Times New Roman" w:hAnsi="Arial" w:cs="Arial"/>
          <w:b/>
          <w:sz w:val="20"/>
          <w:szCs w:val="20"/>
          <w:lang w:val="en-GB"/>
        </w:rPr>
        <w:lastRenderedPageBreak/>
        <w:t>INTERNATIONAL ELECTROTECHNICAL COMMISSION</w:t>
      </w:r>
    </w:p>
    <w:p w14:paraId="416627C5" w14:textId="77777777" w:rsidR="00596C10" w:rsidRPr="00596C10" w:rsidRDefault="00596C10" w:rsidP="00596C10">
      <w:pPr>
        <w:spacing w:after="0" w:line="240" w:lineRule="auto"/>
        <w:jc w:val="both"/>
        <w:rPr>
          <w:rFonts w:ascii="Arial" w:eastAsia="Times New Roman" w:hAnsi="Arial" w:cs="Arial"/>
          <w:b/>
          <w:sz w:val="20"/>
          <w:szCs w:val="20"/>
          <w:lang w:val="en-GB"/>
        </w:rPr>
      </w:pPr>
    </w:p>
    <w:p w14:paraId="0710914D" w14:textId="77777777" w:rsidR="00596C10" w:rsidRPr="00596C10" w:rsidRDefault="00596C10" w:rsidP="00596C10">
      <w:pPr>
        <w:spacing w:after="0" w:line="240" w:lineRule="auto"/>
        <w:jc w:val="both"/>
        <w:rPr>
          <w:rFonts w:ascii="Arial" w:eastAsia="Times New Roman" w:hAnsi="Arial" w:cs="Arial"/>
          <w:b/>
          <w:sz w:val="20"/>
          <w:szCs w:val="20"/>
          <w:lang w:val="en-GB"/>
        </w:rPr>
      </w:pPr>
      <w:r w:rsidRPr="00596C10">
        <w:rPr>
          <w:rFonts w:ascii="Arial" w:eastAsia="Times New Roman" w:hAnsi="Arial" w:cs="Arial"/>
          <w:b/>
          <w:sz w:val="20"/>
          <w:szCs w:val="20"/>
          <w:lang w:val="en-GB"/>
        </w:rPr>
        <w:t>IEC SYSTEM FOR CERTIFICATION TO STANDARDS RELATING TO EQUIPMENT FOR USE IN EXPLOSIVE ATMOSPHERES (IECEx SYSTEM)</w:t>
      </w:r>
    </w:p>
    <w:p w14:paraId="21A2FD8F" w14:textId="77777777" w:rsidR="00596C10" w:rsidRPr="00596C10" w:rsidRDefault="00596C10" w:rsidP="00596C10">
      <w:pPr>
        <w:spacing w:after="0" w:line="240" w:lineRule="auto"/>
        <w:jc w:val="both"/>
        <w:rPr>
          <w:rFonts w:ascii="Arial" w:eastAsia="Times New Roman" w:hAnsi="Arial" w:cs="Arial"/>
          <w:b/>
          <w:sz w:val="20"/>
          <w:szCs w:val="20"/>
          <w:lang w:val="en-GB"/>
        </w:rPr>
      </w:pPr>
    </w:p>
    <w:p w14:paraId="04E60E7A" w14:textId="77777777" w:rsidR="00596C10" w:rsidRPr="00596C10" w:rsidRDefault="00596C10" w:rsidP="00596C10">
      <w:pPr>
        <w:spacing w:after="0" w:line="240" w:lineRule="auto"/>
        <w:jc w:val="center"/>
        <w:rPr>
          <w:rFonts w:ascii="Arial" w:eastAsia="Times New Roman" w:hAnsi="Arial" w:cs="Arial"/>
          <w:b/>
          <w:sz w:val="28"/>
          <w:szCs w:val="28"/>
          <w:lang w:val="en-GB"/>
        </w:rPr>
      </w:pPr>
      <w:r w:rsidRPr="00596C10">
        <w:rPr>
          <w:rFonts w:ascii="Arial" w:eastAsia="Times New Roman" w:hAnsi="Arial" w:cs="Arial"/>
          <w:b/>
          <w:sz w:val="28"/>
          <w:szCs w:val="28"/>
          <w:lang w:val="en-GB"/>
        </w:rPr>
        <w:t>IECEx Assessment Group (ExAG)</w:t>
      </w:r>
    </w:p>
    <w:p w14:paraId="08C6024A" w14:textId="77777777" w:rsidR="00596C10" w:rsidRPr="00596C10" w:rsidRDefault="00596C10" w:rsidP="00596C10">
      <w:pPr>
        <w:spacing w:after="0" w:line="240" w:lineRule="auto"/>
        <w:jc w:val="both"/>
        <w:rPr>
          <w:rFonts w:ascii="Arial" w:eastAsia="Times New Roman" w:hAnsi="Arial" w:cs="Arial"/>
          <w:b/>
          <w:sz w:val="20"/>
          <w:szCs w:val="20"/>
          <w:lang w:val="en-GB"/>
        </w:rPr>
      </w:pPr>
    </w:p>
    <w:p w14:paraId="2F528B8E" w14:textId="77777777" w:rsidR="00596C10" w:rsidRPr="00596C10" w:rsidRDefault="00596C10" w:rsidP="00596C10">
      <w:pPr>
        <w:tabs>
          <w:tab w:val="center" w:pos="4513"/>
        </w:tabs>
        <w:spacing w:after="0" w:line="240" w:lineRule="auto"/>
        <w:rPr>
          <w:rFonts w:ascii="Arial" w:eastAsia="Times New Roman" w:hAnsi="Arial" w:cs="Arial"/>
          <w:b/>
          <w:sz w:val="28"/>
          <w:szCs w:val="20"/>
          <w:lang w:val="en-GB"/>
        </w:rPr>
      </w:pPr>
      <w:r w:rsidRPr="00596C10">
        <w:rPr>
          <w:rFonts w:ascii="Arial" w:eastAsia="Times New Roman" w:hAnsi="Arial" w:cs="Arial"/>
          <w:b/>
          <w:sz w:val="28"/>
          <w:szCs w:val="20"/>
          <w:lang w:val="en-GB"/>
        </w:rPr>
        <w:tab/>
        <w:t>MEETING REPORT FOR MEETING #4</w:t>
      </w:r>
    </w:p>
    <w:p w14:paraId="0CC082AF" w14:textId="77777777" w:rsidR="00596C10" w:rsidRPr="00596C10" w:rsidRDefault="00596C10" w:rsidP="00596C10">
      <w:pPr>
        <w:spacing w:after="0" w:line="240" w:lineRule="auto"/>
        <w:jc w:val="center"/>
        <w:rPr>
          <w:rFonts w:ascii="Arial" w:eastAsia="Times New Roman" w:hAnsi="Arial" w:cs="Arial"/>
          <w:b/>
          <w:sz w:val="24"/>
          <w:szCs w:val="20"/>
          <w:lang w:val="en-GB"/>
        </w:rPr>
      </w:pPr>
    </w:p>
    <w:p w14:paraId="50621A9C" w14:textId="77777777" w:rsidR="00596C10" w:rsidRPr="00596C10" w:rsidRDefault="00596C10" w:rsidP="00596C10">
      <w:pPr>
        <w:autoSpaceDE w:val="0"/>
        <w:autoSpaceDN w:val="0"/>
        <w:adjustRightInd w:val="0"/>
        <w:spacing w:after="0" w:line="240" w:lineRule="auto"/>
        <w:jc w:val="center"/>
        <w:rPr>
          <w:rFonts w:ascii="Arial" w:eastAsia="Times New Roman" w:hAnsi="Arial" w:cs="Arial"/>
          <w:b/>
          <w:sz w:val="24"/>
          <w:szCs w:val="24"/>
          <w:lang w:val="en-US"/>
        </w:rPr>
      </w:pPr>
      <w:r w:rsidRPr="00596C10">
        <w:rPr>
          <w:rFonts w:ascii="Arial" w:eastAsia="Times New Roman" w:hAnsi="Arial" w:cs="Arial"/>
          <w:b/>
          <w:sz w:val="24"/>
          <w:szCs w:val="24"/>
          <w:lang w:val="en-US"/>
        </w:rPr>
        <w:t xml:space="preserve">Online </w:t>
      </w:r>
    </w:p>
    <w:p w14:paraId="5EA3C4DC" w14:textId="77777777" w:rsidR="00596C10" w:rsidRPr="00596C10" w:rsidRDefault="00596C10" w:rsidP="00596C10">
      <w:pPr>
        <w:autoSpaceDE w:val="0"/>
        <w:autoSpaceDN w:val="0"/>
        <w:adjustRightInd w:val="0"/>
        <w:spacing w:after="0" w:line="240" w:lineRule="auto"/>
        <w:jc w:val="center"/>
        <w:rPr>
          <w:rFonts w:ascii="Arial" w:eastAsia="Times New Roman" w:hAnsi="Arial" w:cs="Arial"/>
          <w:b/>
          <w:sz w:val="24"/>
          <w:szCs w:val="24"/>
          <w:lang w:val="en-US"/>
        </w:rPr>
      </w:pPr>
    </w:p>
    <w:p w14:paraId="4BC4253B" w14:textId="77777777" w:rsidR="00596C10" w:rsidRPr="00596C10" w:rsidRDefault="00596C10" w:rsidP="00596C10">
      <w:pPr>
        <w:autoSpaceDE w:val="0"/>
        <w:autoSpaceDN w:val="0"/>
        <w:adjustRightInd w:val="0"/>
        <w:spacing w:after="0" w:line="240" w:lineRule="auto"/>
        <w:jc w:val="center"/>
        <w:rPr>
          <w:rFonts w:ascii="Arial" w:eastAsia="Times New Roman" w:hAnsi="Arial" w:cs="Arial"/>
          <w:b/>
          <w:sz w:val="24"/>
          <w:szCs w:val="24"/>
          <w:lang w:val="en-US"/>
        </w:rPr>
      </w:pPr>
      <w:r w:rsidRPr="00596C10">
        <w:rPr>
          <w:rFonts w:ascii="Arial" w:eastAsia="Times New Roman" w:hAnsi="Arial" w:cs="Arial"/>
          <w:b/>
          <w:sz w:val="24"/>
          <w:szCs w:val="24"/>
          <w:lang w:val="en-US"/>
        </w:rPr>
        <w:t>Tuesday, 5 April 2022 commencing at 1000 UTC</w:t>
      </w:r>
    </w:p>
    <w:p w14:paraId="3ED52532" w14:textId="77777777" w:rsidR="00596C10" w:rsidRPr="00596C10" w:rsidRDefault="00596C10" w:rsidP="00596C10">
      <w:pPr>
        <w:autoSpaceDE w:val="0"/>
        <w:autoSpaceDN w:val="0"/>
        <w:adjustRightInd w:val="0"/>
        <w:spacing w:after="0" w:line="240" w:lineRule="auto"/>
        <w:jc w:val="center"/>
        <w:rPr>
          <w:rFonts w:ascii="Arial" w:eastAsia="Times New Roman" w:hAnsi="Arial" w:cs="Arial"/>
          <w:b/>
          <w:sz w:val="24"/>
          <w:szCs w:val="24"/>
          <w:lang w:val="en-GB"/>
        </w:rPr>
      </w:pPr>
      <w:r w:rsidRPr="00596C10">
        <w:rPr>
          <w:rFonts w:ascii="Arial" w:eastAsia="Times New Roman" w:hAnsi="Arial" w:cs="Arial"/>
          <w:b/>
          <w:sz w:val="24"/>
          <w:szCs w:val="24"/>
          <w:lang w:val="en-US"/>
        </w:rPr>
        <w:t>Planned duration is four hours</w:t>
      </w:r>
      <w:r w:rsidRPr="00596C10">
        <w:rPr>
          <w:rFonts w:ascii="Arial" w:eastAsia="Times New Roman" w:hAnsi="Arial" w:cs="Arial"/>
          <w:b/>
          <w:sz w:val="24"/>
          <w:szCs w:val="24"/>
          <w:lang w:val="en-GB"/>
        </w:rPr>
        <w:t xml:space="preserve"> </w:t>
      </w:r>
    </w:p>
    <w:p w14:paraId="1200C410" w14:textId="77777777" w:rsidR="00596C10" w:rsidRPr="00596C10" w:rsidRDefault="00596C10" w:rsidP="00596C10">
      <w:pPr>
        <w:autoSpaceDE w:val="0"/>
        <w:autoSpaceDN w:val="0"/>
        <w:adjustRightInd w:val="0"/>
        <w:spacing w:after="0" w:line="240" w:lineRule="auto"/>
        <w:jc w:val="center"/>
        <w:rPr>
          <w:rFonts w:ascii="Arial" w:eastAsia="Times New Roman" w:hAnsi="Arial" w:cs="Arial"/>
          <w:b/>
          <w:sz w:val="24"/>
          <w:szCs w:val="24"/>
          <w:lang w:val="en-GB"/>
        </w:rPr>
      </w:pPr>
    </w:p>
    <w:p w14:paraId="426E4592" w14:textId="77777777" w:rsidR="00596C10" w:rsidRPr="00596C10" w:rsidRDefault="00596C10" w:rsidP="00596C10">
      <w:pPr>
        <w:autoSpaceDE w:val="0"/>
        <w:autoSpaceDN w:val="0"/>
        <w:adjustRightInd w:val="0"/>
        <w:spacing w:after="0" w:line="240" w:lineRule="auto"/>
        <w:rPr>
          <w:rFonts w:ascii="Arial" w:eastAsia="Times New Roman" w:hAnsi="Arial" w:cs="Arial"/>
          <w:b/>
          <w:sz w:val="24"/>
          <w:szCs w:val="24"/>
          <w:lang w:val="en-GB"/>
        </w:rPr>
      </w:pPr>
      <w:r w:rsidRPr="00596C10">
        <w:rPr>
          <w:rFonts w:ascii="Arial" w:eastAsia="Times New Roman" w:hAnsi="Arial" w:cs="Arial"/>
          <w:b/>
          <w:sz w:val="24"/>
          <w:szCs w:val="24"/>
          <w:lang w:val="en-GB"/>
        </w:rPr>
        <w:t>Attendance per membership Annex A with following variations:</w:t>
      </w:r>
    </w:p>
    <w:p w14:paraId="1B6FCEE1" w14:textId="77777777" w:rsidR="00596C10" w:rsidRPr="00596C10" w:rsidRDefault="00596C10" w:rsidP="00596C10">
      <w:pPr>
        <w:autoSpaceDE w:val="0"/>
        <w:autoSpaceDN w:val="0"/>
        <w:adjustRightInd w:val="0"/>
        <w:spacing w:after="0" w:line="240" w:lineRule="auto"/>
        <w:rPr>
          <w:rFonts w:ascii="Arial" w:eastAsia="Times New Roman" w:hAnsi="Arial" w:cs="Arial"/>
          <w:b/>
          <w:sz w:val="24"/>
          <w:szCs w:val="24"/>
          <w:lang w:val="en-GB"/>
        </w:rPr>
      </w:pPr>
    </w:p>
    <w:p w14:paraId="2B60433D" w14:textId="77777777" w:rsidR="00596C10" w:rsidRPr="00596C10" w:rsidRDefault="00596C10" w:rsidP="00596C10">
      <w:pPr>
        <w:autoSpaceDE w:val="0"/>
        <w:autoSpaceDN w:val="0"/>
        <w:adjustRightInd w:val="0"/>
        <w:spacing w:after="0" w:line="240" w:lineRule="auto"/>
        <w:rPr>
          <w:rFonts w:ascii="Arial" w:eastAsia="Times New Roman" w:hAnsi="Arial" w:cs="Arial"/>
          <w:b/>
          <w:color w:val="1F497D"/>
          <w:sz w:val="24"/>
          <w:szCs w:val="24"/>
          <w:lang w:val="en-GB"/>
        </w:rPr>
      </w:pPr>
      <w:r w:rsidRPr="00596C10">
        <w:rPr>
          <w:rFonts w:ascii="Arial" w:eastAsia="Times New Roman" w:hAnsi="Arial" w:cs="Arial"/>
          <w:b/>
          <w:color w:val="1F497D"/>
          <w:sz w:val="24"/>
          <w:szCs w:val="24"/>
          <w:lang w:val="en-GB"/>
        </w:rPr>
        <w:t>Apologies</w:t>
      </w:r>
    </w:p>
    <w:p w14:paraId="2700492A" w14:textId="77777777" w:rsidR="00596C10" w:rsidRPr="00596C10" w:rsidRDefault="00596C10" w:rsidP="00596C10">
      <w:pPr>
        <w:autoSpaceDE w:val="0"/>
        <w:autoSpaceDN w:val="0"/>
        <w:adjustRightInd w:val="0"/>
        <w:spacing w:after="0" w:line="240" w:lineRule="auto"/>
        <w:rPr>
          <w:rFonts w:ascii="Arial" w:eastAsia="Times New Roman" w:hAnsi="Arial" w:cs="Arial"/>
          <w:bCs/>
          <w:color w:val="1F497D"/>
          <w:sz w:val="24"/>
          <w:szCs w:val="24"/>
          <w:lang w:val="en-GB"/>
        </w:rPr>
      </w:pPr>
      <w:r w:rsidRPr="00596C10">
        <w:rPr>
          <w:rFonts w:ascii="Arial" w:eastAsia="Times New Roman" w:hAnsi="Arial" w:cs="Arial"/>
          <w:bCs/>
          <w:color w:val="1F497D"/>
          <w:sz w:val="24"/>
          <w:szCs w:val="24"/>
          <w:lang w:val="en-GB"/>
        </w:rPr>
        <w:t>Ron Webb</w:t>
      </w:r>
    </w:p>
    <w:p w14:paraId="5103871B" w14:textId="77777777" w:rsidR="00596C10" w:rsidRPr="00596C10" w:rsidRDefault="00596C10" w:rsidP="00596C10">
      <w:pPr>
        <w:autoSpaceDE w:val="0"/>
        <w:autoSpaceDN w:val="0"/>
        <w:adjustRightInd w:val="0"/>
        <w:spacing w:after="0" w:line="240" w:lineRule="auto"/>
        <w:rPr>
          <w:rFonts w:ascii="Arial" w:eastAsia="Times New Roman" w:hAnsi="Arial" w:cs="Arial"/>
          <w:bCs/>
          <w:color w:val="1F497D"/>
          <w:sz w:val="24"/>
          <w:szCs w:val="24"/>
          <w:lang w:val="en-GB"/>
        </w:rPr>
      </w:pPr>
      <w:r w:rsidRPr="00596C10">
        <w:rPr>
          <w:rFonts w:ascii="Arial" w:eastAsia="Times New Roman" w:hAnsi="Arial" w:cs="Arial"/>
          <w:bCs/>
          <w:color w:val="1F497D"/>
          <w:sz w:val="24"/>
          <w:szCs w:val="24"/>
          <w:lang w:val="en-GB"/>
        </w:rPr>
        <w:t xml:space="preserve">Thierry Houeix </w:t>
      </w:r>
    </w:p>
    <w:p w14:paraId="0F62EF27" w14:textId="77777777" w:rsidR="00596C10" w:rsidRPr="00596C10" w:rsidRDefault="00596C10" w:rsidP="00596C10">
      <w:pPr>
        <w:autoSpaceDE w:val="0"/>
        <w:autoSpaceDN w:val="0"/>
        <w:adjustRightInd w:val="0"/>
        <w:spacing w:after="0" w:line="240" w:lineRule="auto"/>
        <w:rPr>
          <w:rFonts w:ascii="Arial" w:eastAsia="Times New Roman" w:hAnsi="Arial" w:cs="Arial"/>
          <w:bCs/>
          <w:color w:val="1F497D"/>
          <w:sz w:val="24"/>
          <w:szCs w:val="24"/>
          <w:lang w:val="en-GB"/>
        </w:rPr>
      </w:pPr>
    </w:p>
    <w:p w14:paraId="617D6490" w14:textId="77777777" w:rsidR="00596C10" w:rsidRPr="00596C10" w:rsidRDefault="00596C10" w:rsidP="00596C10">
      <w:pPr>
        <w:autoSpaceDE w:val="0"/>
        <w:autoSpaceDN w:val="0"/>
        <w:adjustRightInd w:val="0"/>
        <w:spacing w:after="0" w:line="240" w:lineRule="auto"/>
        <w:rPr>
          <w:rFonts w:ascii="Arial" w:eastAsia="Times New Roman" w:hAnsi="Arial" w:cs="Arial"/>
          <w:b/>
          <w:color w:val="1F497D"/>
          <w:sz w:val="24"/>
          <w:szCs w:val="24"/>
          <w:lang w:val="en-GB"/>
        </w:rPr>
      </w:pPr>
      <w:r w:rsidRPr="00596C10">
        <w:rPr>
          <w:rFonts w:ascii="Arial" w:eastAsia="Times New Roman" w:hAnsi="Arial" w:cs="Arial"/>
          <w:b/>
          <w:color w:val="1F497D"/>
          <w:sz w:val="24"/>
          <w:szCs w:val="24"/>
          <w:lang w:val="en-GB"/>
        </w:rPr>
        <w:t>Additional attendees</w:t>
      </w:r>
    </w:p>
    <w:p w14:paraId="2287C766" w14:textId="77777777" w:rsidR="00596C10" w:rsidRPr="00596C10" w:rsidRDefault="00596C10" w:rsidP="00596C10">
      <w:pPr>
        <w:autoSpaceDE w:val="0"/>
        <w:autoSpaceDN w:val="0"/>
        <w:adjustRightInd w:val="0"/>
        <w:spacing w:after="0" w:line="240" w:lineRule="auto"/>
        <w:rPr>
          <w:rFonts w:ascii="Arial" w:eastAsia="Times New Roman" w:hAnsi="Arial" w:cs="Arial"/>
          <w:bCs/>
          <w:color w:val="1F497D"/>
          <w:sz w:val="24"/>
          <w:szCs w:val="24"/>
          <w:lang w:val="en-GB"/>
        </w:rPr>
      </w:pPr>
      <w:r w:rsidRPr="00596C10">
        <w:rPr>
          <w:rFonts w:ascii="Arial" w:eastAsia="Times New Roman" w:hAnsi="Arial" w:cs="Arial"/>
          <w:bCs/>
          <w:color w:val="1F497D"/>
          <w:sz w:val="24"/>
          <w:szCs w:val="24"/>
          <w:lang w:val="en-GB"/>
        </w:rPr>
        <w:t>Mark Amos IECEx Secretariat</w:t>
      </w:r>
    </w:p>
    <w:p w14:paraId="4DF95AC9" w14:textId="77777777" w:rsidR="00596C10" w:rsidRPr="00596C10" w:rsidRDefault="00596C10" w:rsidP="00596C10">
      <w:pPr>
        <w:autoSpaceDE w:val="0"/>
        <w:autoSpaceDN w:val="0"/>
        <w:adjustRightInd w:val="0"/>
        <w:spacing w:after="0" w:line="240" w:lineRule="auto"/>
        <w:rPr>
          <w:rFonts w:ascii="Arial" w:eastAsia="Times New Roman" w:hAnsi="Arial" w:cs="Arial"/>
          <w:bCs/>
          <w:color w:val="1F497D"/>
          <w:sz w:val="24"/>
          <w:szCs w:val="24"/>
          <w:lang w:val="en-GB"/>
        </w:rPr>
      </w:pPr>
      <w:r w:rsidRPr="00596C10">
        <w:rPr>
          <w:rFonts w:ascii="Arial" w:eastAsia="Times New Roman" w:hAnsi="Arial" w:cs="Arial"/>
          <w:bCs/>
          <w:color w:val="1F497D"/>
          <w:sz w:val="24"/>
          <w:szCs w:val="24"/>
          <w:lang w:val="en-GB"/>
        </w:rPr>
        <w:t xml:space="preserve">Steve Allan IECQ Secretariat </w:t>
      </w:r>
    </w:p>
    <w:p w14:paraId="721CBCD7" w14:textId="77777777" w:rsidR="00596C10" w:rsidRPr="00596C10" w:rsidRDefault="00596C10" w:rsidP="00596C10">
      <w:pPr>
        <w:autoSpaceDE w:val="0"/>
        <w:autoSpaceDN w:val="0"/>
        <w:adjustRightInd w:val="0"/>
        <w:spacing w:after="0" w:line="240" w:lineRule="auto"/>
        <w:rPr>
          <w:rFonts w:ascii="Arial" w:eastAsia="Times New Roman" w:hAnsi="Arial" w:cs="Arial"/>
          <w:bCs/>
          <w:sz w:val="24"/>
          <w:szCs w:val="24"/>
          <w:lang w:val="en-GB"/>
        </w:rPr>
      </w:pPr>
    </w:p>
    <w:p w14:paraId="53856C8E" w14:textId="77777777" w:rsidR="00596C10" w:rsidRPr="00596C10" w:rsidRDefault="00596C10" w:rsidP="00596C10">
      <w:pPr>
        <w:autoSpaceDE w:val="0"/>
        <w:autoSpaceDN w:val="0"/>
        <w:adjustRightInd w:val="0"/>
        <w:spacing w:after="0" w:line="240" w:lineRule="auto"/>
        <w:rPr>
          <w:rFonts w:ascii="Arial" w:eastAsia="Times New Roman" w:hAnsi="Arial" w:cs="Arial"/>
          <w:bCs/>
          <w:color w:val="1F497D"/>
          <w:szCs w:val="24"/>
          <w:lang w:val="en-GB"/>
        </w:rPr>
      </w:pPr>
      <w:r w:rsidRPr="00596C10">
        <w:rPr>
          <w:rFonts w:ascii="Arial" w:eastAsia="Times New Roman" w:hAnsi="Arial" w:cs="Arial"/>
          <w:bCs/>
          <w:color w:val="1F497D"/>
          <w:szCs w:val="24"/>
          <w:lang w:val="en-GB"/>
        </w:rPr>
        <w:t>Paul Meanwell, Chair of ExMC, expressed an interest in being an observer but had a conflicting appointment.</w:t>
      </w:r>
    </w:p>
    <w:p w14:paraId="40A26584" w14:textId="77777777" w:rsidR="00596C10" w:rsidRPr="00596C10" w:rsidRDefault="00596C10" w:rsidP="00596C10">
      <w:pPr>
        <w:spacing w:after="0" w:line="240" w:lineRule="auto"/>
        <w:jc w:val="center"/>
        <w:rPr>
          <w:rFonts w:ascii="Arial" w:eastAsia="Times New Roman" w:hAnsi="Arial" w:cs="Arial"/>
          <w:b/>
          <w:sz w:val="20"/>
          <w:szCs w:val="20"/>
          <w:lang w:val="en-GB"/>
        </w:rPr>
      </w:pPr>
    </w:p>
    <w:tbl>
      <w:tblPr>
        <w:tblStyle w:val="TableGrid"/>
        <w:tblW w:w="9134" w:type="dxa"/>
        <w:tblInd w:w="108" w:type="dxa"/>
        <w:tblLayout w:type="fixed"/>
        <w:tblLook w:val="04A0" w:firstRow="1" w:lastRow="0" w:firstColumn="1" w:lastColumn="0" w:noHBand="0" w:noVBand="1"/>
      </w:tblPr>
      <w:tblGrid>
        <w:gridCol w:w="709"/>
        <w:gridCol w:w="6662"/>
        <w:gridCol w:w="1763"/>
      </w:tblGrid>
      <w:tr w:rsidR="00596C10" w:rsidRPr="00596C10" w14:paraId="20744B8A" w14:textId="77777777" w:rsidTr="00DA3693">
        <w:tc>
          <w:tcPr>
            <w:tcW w:w="709" w:type="dxa"/>
          </w:tcPr>
          <w:p w14:paraId="311D624E"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Item</w:t>
            </w:r>
          </w:p>
        </w:tc>
        <w:tc>
          <w:tcPr>
            <w:tcW w:w="6662" w:type="dxa"/>
          </w:tcPr>
          <w:p w14:paraId="4F510CA6"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Description </w:t>
            </w:r>
          </w:p>
        </w:tc>
        <w:tc>
          <w:tcPr>
            <w:tcW w:w="1763" w:type="dxa"/>
          </w:tcPr>
          <w:p w14:paraId="735F0CA0"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Documents</w:t>
            </w:r>
          </w:p>
        </w:tc>
      </w:tr>
      <w:tr w:rsidR="00596C10" w:rsidRPr="00596C10" w14:paraId="460E594A" w14:textId="77777777" w:rsidTr="00DA3693">
        <w:tc>
          <w:tcPr>
            <w:tcW w:w="709" w:type="dxa"/>
          </w:tcPr>
          <w:p w14:paraId="2882B8E3"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39FBA871"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Opening and welcome to the fourth meeting of ExAG</w:t>
            </w:r>
          </w:p>
          <w:p w14:paraId="0679D7F0"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Convenor: </w:t>
            </w:r>
            <w:r w:rsidRPr="00596C10">
              <w:rPr>
                <w:rFonts w:ascii="Arial" w:eastAsia="Calibri" w:hAnsi="Arial" w:cs="Arial"/>
                <w:lang w:val="en-GB"/>
              </w:rPr>
              <w:t>Jim Munro</w:t>
            </w:r>
          </w:p>
          <w:p w14:paraId="0B5DC059" w14:textId="77777777" w:rsidR="00596C10" w:rsidRPr="00596C10" w:rsidRDefault="00596C10" w:rsidP="00596C10">
            <w:pPr>
              <w:rPr>
                <w:rFonts w:ascii="Arial" w:eastAsia="Calibri" w:hAnsi="Arial" w:cs="Arial"/>
                <w:lang w:val="en-GB"/>
              </w:rPr>
            </w:pPr>
            <w:r w:rsidRPr="00596C10">
              <w:rPr>
                <w:rFonts w:ascii="Arial" w:eastAsia="Calibri" w:hAnsi="Arial" w:cs="Arial"/>
                <w:b/>
                <w:lang w:val="en-GB"/>
              </w:rPr>
              <w:t xml:space="preserve">Deputy Convenor: </w:t>
            </w:r>
            <w:r w:rsidRPr="00596C10">
              <w:rPr>
                <w:rFonts w:ascii="Arial" w:eastAsia="Calibri" w:hAnsi="Arial" w:cs="Arial"/>
                <w:lang w:val="en-GB"/>
              </w:rPr>
              <w:t>Katy Holdredge</w:t>
            </w:r>
          </w:p>
          <w:p w14:paraId="26A8C59D" w14:textId="77777777" w:rsidR="00596C10" w:rsidRPr="00596C10" w:rsidRDefault="00596C10" w:rsidP="00596C10">
            <w:pPr>
              <w:rPr>
                <w:rFonts w:ascii="Arial" w:eastAsia="Calibri" w:hAnsi="Arial" w:cs="Arial"/>
                <w:lang w:val="en-GB"/>
              </w:rPr>
            </w:pPr>
          </w:p>
          <w:p w14:paraId="33B1E31D" w14:textId="77777777" w:rsidR="00596C10" w:rsidRPr="00596C10" w:rsidRDefault="00596C10" w:rsidP="00596C10">
            <w:pPr>
              <w:rPr>
                <w:rFonts w:ascii="Arial" w:hAnsi="Arial" w:cs="Arial"/>
                <w:bCs/>
                <w:lang w:val="en-GB"/>
              </w:rPr>
            </w:pPr>
            <w:r w:rsidRPr="00596C10">
              <w:rPr>
                <w:rFonts w:ascii="Arial" w:hAnsi="Arial" w:cs="Arial"/>
                <w:bCs/>
                <w:lang w:val="en-GB"/>
              </w:rPr>
              <w:t>See Annex A for members.  There has been one change to the membership since the last meeting.  As Marino Kelava has been appointed as a lead assessor, he automatically becomes a member of ExAG.</w:t>
            </w:r>
          </w:p>
        </w:tc>
        <w:tc>
          <w:tcPr>
            <w:tcW w:w="1763" w:type="dxa"/>
          </w:tcPr>
          <w:p w14:paraId="4A62A986" w14:textId="77777777" w:rsidR="00596C10" w:rsidRPr="00596C10" w:rsidRDefault="00596C10" w:rsidP="00596C10">
            <w:pPr>
              <w:rPr>
                <w:rFonts w:ascii="Arial" w:eastAsia="Calibri" w:hAnsi="Arial" w:cs="Arial"/>
                <w:lang w:val="en-GB"/>
              </w:rPr>
            </w:pPr>
          </w:p>
        </w:tc>
      </w:tr>
      <w:tr w:rsidR="00596C10" w:rsidRPr="00596C10" w14:paraId="7AB555E3" w14:textId="77777777" w:rsidTr="00DA3693">
        <w:tc>
          <w:tcPr>
            <w:tcW w:w="709" w:type="dxa"/>
          </w:tcPr>
          <w:p w14:paraId="2F843D08"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7F262AE1" w14:textId="77777777" w:rsidR="00596C10" w:rsidRPr="00596C10" w:rsidRDefault="00596C10" w:rsidP="00596C10">
            <w:pPr>
              <w:rPr>
                <w:rFonts w:ascii="Arial" w:hAnsi="Arial" w:cs="Arial"/>
                <w:b/>
              </w:rPr>
            </w:pPr>
            <w:r w:rsidRPr="00596C10">
              <w:rPr>
                <w:rFonts w:ascii="Arial" w:hAnsi="Arial" w:cs="Arial"/>
                <w:b/>
              </w:rPr>
              <w:t>Approval of the agenda</w:t>
            </w:r>
          </w:p>
          <w:p w14:paraId="7647E4CF" w14:textId="77777777" w:rsidR="00596C10" w:rsidRPr="00596C10" w:rsidRDefault="00596C10" w:rsidP="00596C10">
            <w:pPr>
              <w:rPr>
                <w:rFonts w:ascii="Arial" w:eastAsia="Calibri" w:hAnsi="Arial" w:cs="Arial"/>
                <w:b/>
                <w:lang w:val="en-GB"/>
              </w:rPr>
            </w:pPr>
          </w:p>
          <w:p w14:paraId="3F21C8C5"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The agenda was approved with one additional item in other business requested by Katy.</w:t>
            </w:r>
          </w:p>
        </w:tc>
        <w:tc>
          <w:tcPr>
            <w:tcW w:w="1763" w:type="dxa"/>
          </w:tcPr>
          <w:p w14:paraId="0E1FF2E1" w14:textId="77777777" w:rsidR="00596C10" w:rsidRPr="00596C10" w:rsidRDefault="00596C10" w:rsidP="00596C10">
            <w:pPr>
              <w:rPr>
                <w:rFonts w:ascii="Arial" w:eastAsia="Calibri" w:hAnsi="Arial" w:cs="Arial"/>
                <w:lang w:val="en-GB"/>
              </w:rPr>
            </w:pPr>
          </w:p>
        </w:tc>
      </w:tr>
      <w:tr w:rsidR="00596C10" w:rsidRPr="00596C10" w14:paraId="41A0557A" w14:textId="77777777" w:rsidTr="00DA3693">
        <w:tc>
          <w:tcPr>
            <w:tcW w:w="709" w:type="dxa"/>
          </w:tcPr>
          <w:p w14:paraId="19ACCF7E"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15A0C927"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Report of last meeting of ExAG</w:t>
            </w:r>
          </w:p>
          <w:p w14:paraId="54518F5E"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 xml:space="preserve">The report of the last meeting was issued, and a slightly modified form of that report was provided to ExMC. A PowerPoint presentation was used to present the report. </w:t>
            </w:r>
          </w:p>
          <w:p w14:paraId="57F5FDD0" w14:textId="77777777" w:rsidR="00596C10" w:rsidRPr="00596C10" w:rsidRDefault="00596C10" w:rsidP="00596C10">
            <w:pPr>
              <w:rPr>
                <w:rFonts w:ascii="Arial" w:eastAsia="Calibri" w:hAnsi="Arial" w:cs="Arial"/>
                <w:bCs/>
                <w:lang w:val="en-GB"/>
              </w:rPr>
            </w:pPr>
          </w:p>
          <w:p w14:paraId="1316E749"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An action list arising from the above meeting has been prepared and provided separately.</w:t>
            </w:r>
          </w:p>
          <w:p w14:paraId="70B3A360" w14:textId="77777777" w:rsidR="00596C10" w:rsidRPr="00596C10" w:rsidRDefault="00596C10" w:rsidP="00596C10">
            <w:pPr>
              <w:rPr>
                <w:rFonts w:ascii="Arial" w:eastAsia="Calibri" w:hAnsi="Arial" w:cs="Arial"/>
                <w:bCs/>
                <w:lang w:val="en-GB"/>
              </w:rPr>
            </w:pPr>
          </w:p>
          <w:p w14:paraId="368F7B22"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2022/1</w:t>
            </w:r>
          </w:p>
          <w:p w14:paraId="39739880" w14:textId="77777777" w:rsidR="00596C10" w:rsidRPr="00596C10" w:rsidRDefault="00596C10" w:rsidP="00596C10">
            <w:pPr>
              <w:rPr>
                <w:rFonts w:ascii="Arial" w:eastAsia="Calibri" w:hAnsi="Arial" w:cs="Arial"/>
                <w:bCs/>
                <w:lang w:val="en-GB"/>
              </w:rPr>
            </w:pPr>
            <w:r w:rsidRPr="00596C10">
              <w:rPr>
                <w:rFonts w:ascii="Arial" w:eastAsia="Calibri" w:hAnsi="Arial" w:cs="Arial"/>
                <w:bCs/>
                <w:color w:val="1F497D"/>
                <w:lang w:val="en-GB"/>
              </w:rPr>
              <w:t>Convenors together with Secretariat to look at website having information regarding roles assigned, eg for IECEx02, IECEx03 etc.  This will reduce the amount of unnecessary public information.  Secretariat to maintain updated list of assessor competencies.</w:t>
            </w:r>
          </w:p>
          <w:p w14:paraId="22AE357A" w14:textId="77777777" w:rsidR="00596C10" w:rsidRPr="00596C10" w:rsidRDefault="00596C10" w:rsidP="00596C10">
            <w:pPr>
              <w:rPr>
                <w:rFonts w:ascii="Arial" w:eastAsia="Calibri" w:hAnsi="Arial" w:cs="Arial"/>
                <w:bCs/>
                <w:lang w:val="en-GB"/>
              </w:rPr>
            </w:pPr>
          </w:p>
          <w:p w14:paraId="10464E08"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John Allen – ExSFC also involved together with ExAG regarding witnessing of ExCBs doing audits.  There is a potential issue with assessors having the competencies to do this witness assessing.</w:t>
            </w:r>
          </w:p>
          <w:p w14:paraId="742C5209" w14:textId="77777777" w:rsidR="00596C10" w:rsidRPr="00596C10" w:rsidRDefault="00596C10" w:rsidP="00596C10">
            <w:pPr>
              <w:rPr>
                <w:rFonts w:ascii="Arial" w:eastAsia="Calibri" w:hAnsi="Arial" w:cs="Arial"/>
                <w:bCs/>
                <w:lang w:val="en-GB"/>
              </w:rPr>
            </w:pPr>
          </w:p>
          <w:p w14:paraId="635407E5"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2022/2</w:t>
            </w:r>
          </w:p>
          <w:p w14:paraId="29BFDA4C"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ExSFC to be invited to run a dedicated training session for IECEx03 incorporating ongoing guidance for assessors.  </w:t>
            </w:r>
          </w:p>
          <w:p w14:paraId="402663FC" w14:textId="77777777" w:rsidR="00596C10" w:rsidRPr="00596C10" w:rsidRDefault="00596C10" w:rsidP="00596C10">
            <w:pPr>
              <w:rPr>
                <w:rFonts w:ascii="Arial" w:eastAsia="Calibri" w:hAnsi="Arial" w:cs="Arial"/>
                <w:bCs/>
                <w:color w:val="1F497D"/>
                <w:lang w:val="en-GB"/>
              </w:rPr>
            </w:pPr>
          </w:p>
          <w:p w14:paraId="1BD6943D"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2022/3</w:t>
            </w:r>
          </w:p>
          <w:p w14:paraId="1201ABE6" w14:textId="77777777" w:rsidR="00596C10" w:rsidRPr="00596C10" w:rsidRDefault="00596C10" w:rsidP="00596C10">
            <w:pPr>
              <w:rPr>
                <w:rFonts w:ascii="Arial" w:eastAsia="Calibri" w:hAnsi="Arial" w:cs="Arial"/>
                <w:bCs/>
                <w:lang w:val="en-GB"/>
              </w:rPr>
            </w:pPr>
            <w:r w:rsidRPr="00596C10">
              <w:rPr>
                <w:rFonts w:ascii="Arial" w:eastAsia="Calibri" w:hAnsi="Arial" w:cs="Arial"/>
                <w:bCs/>
                <w:color w:val="1F497D"/>
                <w:lang w:val="en-GB"/>
              </w:rPr>
              <w:t xml:space="preserve">ExSFC to be invited to submit information for inclusion in IECEx OD 003-1, and other documents, if relevant, to address assessor competencies for IECEx03.  </w:t>
            </w:r>
          </w:p>
        </w:tc>
        <w:tc>
          <w:tcPr>
            <w:tcW w:w="1763" w:type="dxa"/>
          </w:tcPr>
          <w:p w14:paraId="652C51D2" w14:textId="77777777" w:rsidR="00596C10" w:rsidRPr="00596C10" w:rsidRDefault="00596C10" w:rsidP="00596C10">
            <w:pPr>
              <w:rPr>
                <w:rFonts w:ascii="Arial" w:eastAsia="Calibri" w:hAnsi="Arial" w:cs="Arial"/>
                <w:iCs/>
                <w:lang w:val="en-GB"/>
              </w:rPr>
            </w:pPr>
          </w:p>
          <w:p w14:paraId="704BD920" w14:textId="77777777" w:rsidR="00596C10" w:rsidRPr="00596C10" w:rsidRDefault="00596C10" w:rsidP="00596C10">
            <w:pPr>
              <w:rPr>
                <w:rFonts w:ascii="Arial" w:eastAsia="Calibri" w:hAnsi="Arial" w:cs="Arial"/>
                <w:iCs/>
                <w:lang w:val="en-GB"/>
              </w:rPr>
            </w:pPr>
            <w:r w:rsidRPr="00596C10">
              <w:rPr>
                <w:rFonts w:ascii="Arial" w:eastAsia="Calibri" w:hAnsi="Arial" w:cs="Arial"/>
                <w:iCs/>
                <w:lang w:val="en-GB"/>
              </w:rPr>
              <w:t>ExMC-1727-RM-ExAG-2021-JM_ExAG report</w:t>
            </w:r>
          </w:p>
          <w:p w14:paraId="28D599C9" w14:textId="77777777" w:rsidR="00596C10" w:rsidRPr="00596C10" w:rsidRDefault="00596C10" w:rsidP="00596C10">
            <w:pPr>
              <w:rPr>
                <w:rFonts w:ascii="Arial" w:eastAsia="Calibri" w:hAnsi="Arial" w:cs="Arial"/>
                <w:iCs/>
                <w:lang w:val="en-GB"/>
              </w:rPr>
            </w:pPr>
          </w:p>
          <w:p w14:paraId="257982EC" w14:textId="77777777" w:rsidR="00596C10" w:rsidRPr="00596C10" w:rsidRDefault="00596C10" w:rsidP="00596C10">
            <w:pPr>
              <w:rPr>
                <w:rFonts w:ascii="Arial" w:eastAsia="Calibri" w:hAnsi="Arial" w:cs="Arial"/>
                <w:iCs/>
                <w:lang w:val="en-GB"/>
              </w:rPr>
            </w:pPr>
            <w:r w:rsidRPr="00596C10">
              <w:rPr>
                <w:rFonts w:ascii="Arial" w:eastAsia="Calibri" w:hAnsi="Arial" w:cs="Arial"/>
                <w:iCs/>
                <w:lang w:val="en-GB"/>
              </w:rPr>
              <w:t xml:space="preserve">Action list </w:t>
            </w:r>
          </w:p>
        </w:tc>
      </w:tr>
      <w:tr w:rsidR="00596C10" w:rsidRPr="00596C10" w14:paraId="568869A7" w14:textId="77777777" w:rsidTr="00DA3693">
        <w:tc>
          <w:tcPr>
            <w:tcW w:w="709" w:type="dxa"/>
          </w:tcPr>
          <w:p w14:paraId="3EFBF692" w14:textId="77777777" w:rsidR="00596C10" w:rsidRPr="00596C10" w:rsidRDefault="00596C10" w:rsidP="00596C10">
            <w:pPr>
              <w:numPr>
                <w:ilvl w:val="0"/>
                <w:numId w:val="1"/>
              </w:numPr>
              <w:jc w:val="right"/>
              <w:rPr>
                <w:rFonts w:ascii="Arial" w:eastAsia="Calibri" w:hAnsi="Arial" w:cs="Arial"/>
                <w:lang w:val="en-GB"/>
              </w:rPr>
            </w:pPr>
            <w:bookmarkStart w:id="0" w:name="_Hlk66376517"/>
          </w:p>
        </w:tc>
        <w:tc>
          <w:tcPr>
            <w:tcW w:w="6662" w:type="dxa"/>
          </w:tcPr>
          <w:p w14:paraId="632F234B" w14:textId="77777777" w:rsidR="00596C10" w:rsidRPr="00596C10" w:rsidRDefault="00596C10" w:rsidP="00596C10">
            <w:pPr>
              <w:rPr>
                <w:rFonts w:ascii="Arial" w:hAnsi="Arial" w:cs="Arial"/>
                <w:b/>
                <w:lang w:val="en-GB"/>
              </w:rPr>
            </w:pPr>
            <w:r w:rsidRPr="00596C10">
              <w:rPr>
                <w:rFonts w:ascii="Arial" w:eastAsia="Calibri" w:hAnsi="Arial" w:cs="Arial"/>
                <w:b/>
                <w:lang w:val="en-GB"/>
              </w:rPr>
              <w:t>Terms of Reference and Responsibilities</w:t>
            </w:r>
          </w:p>
          <w:p w14:paraId="2269CF70" w14:textId="77777777" w:rsidR="00596C10" w:rsidRPr="00596C10" w:rsidRDefault="00596C10" w:rsidP="00596C10">
            <w:pPr>
              <w:rPr>
                <w:rFonts w:ascii="Arial" w:hAnsi="Arial" w:cs="Arial"/>
                <w:bCs/>
                <w:lang w:val="en-GB"/>
              </w:rPr>
            </w:pPr>
            <w:r w:rsidRPr="00596C10">
              <w:rPr>
                <w:rFonts w:ascii="Arial" w:hAnsi="Arial" w:cs="Arial"/>
                <w:bCs/>
                <w:lang w:val="en-GB"/>
              </w:rPr>
              <w:t>Terms of reference (from IECEx 06) are shown in Annex B.</w:t>
            </w:r>
          </w:p>
          <w:p w14:paraId="5047B156" w14:textId="77777777" w:rsidR="00596C10" w:rsidRPr="00596C10" w:rsidRDefault="00596C10" w:rsidP="00596C10">
            <w:pPr>
              <w:rPr>
                <w:rFonts w:ascii="Arial" w:hAnsi="Arial" w:cs="Arial"/>
                <w:bCs/>
                <w:lang w:val="en-GB"/>
              </w:rPr>
            </w:pPr>
          </w:p>
          <w:p w14:paraId="696B0C2D" w14:textId="77777777" w:rsidR="00596C10" w:rsidRPr="00596C10" w:rsidRDefault="00596C10" w:rsidP="00596C10">
            <w:pPr>
              <w:rPr>
                <w:rFonts w:ascii="Arial" w:hAnsi="Arial" w:cs="Arial"/>
                <w:bCs/>
                <w:lang w:val="en-GB"/>
              </w:rPr>
            </w:pPr>
            <w:r w:rsidRPr="00596C10">
              <w:rPr>
                <w:rFonts w:ascii="Arial" w:hAnsi="Arial" w:cs="Arial"/>
                <w:bCs/>
                <w:lang w:val="en-GB"/>
              </w:rPr>
              <w:t xml:space="preserve">It was agreed at previous meetings that at some stage ExAG may recommend some modification to the terms of reference.  </w:t>
            </w:r>
          </w:p>
          <w:p w14:paraId="4ABF15AE" w14:textId="77777777" w:rsidR="00596C10" w:rsidRPr="00596C10" w:rsidRDefault="00596C10" w:rsidP="00596C10">
            <w:pPr>
              <w:rPr>
                <w:rFonts w:ascii="Arial" w:hAnsi="Arial" w:cs="Arial"/>
                <w:bCs/>
                <w:lang w:val="en-GB"/>
              </w:rPr>
            </w:pPr>
          </w:p>
          <w:p w14:paraId="1FAF8D4E" w14:textId="77777777" w:rsidR="00596C10" w:rsidRPr="00596C10" w:rsidRDefault="00596C10" w:rsidP="00596C10">
            <w:pPr>
              <w:rPr>
                <w:rFonts w:ascii="Arial" w:hAnsi="Arial" w:cs="Arial"/>
                <w:bCs/>
                <w:lang w:val="en-GB"/>
              </w:rPr>
            </w:pPr>
            <w:r w:rsidRPr="00596C10">
              <w:rPr>
                <w:rFonts w:ascii="Arial" w:hAnsi="Arial" w:cs="Arial"/>
                <w:bCs/>
                <w:lang w:val="en-GB"/>
              </w:rPr>
              <w:t>There are only couple of minor items outstanding that might form the basis for revision.  Members to advise if they would like to start the process now or wait for more proposed changes.</w:t>
            </w:r>
          </w:p>
          <w:p w14:paraId="2CCC9BB0" w14:textId="77777777" w:rsidR="00596C10" w:rsidRPr="00596C10" w:rsidRDefault="00596C10" w:rsidP="00596C10">
            <w:pPr>
              <w:rPr>
                <w:rFonts w:ascii="Arial" w:hAnsi="Arial" w:cs="Arial"/>
                <w:bCs/>
                <w:lang w:val="en-GB"/>
              </w:rPr>
            </w:pPr>
          </w:p>
          <w:p w14:paraId="407D8B2D" w14:textId="77777777" w:rsidR="00596C10" w:rsidRPr="00596C10" w:rsidRDefault="00596C10" w:rsidP="00596C10">
            <w:pPr>
              <w:rPr>
                <w:rFonts w:ascii="Arial" w:hAnsi="Arial" w:cs="Arial"/>
                <w:bCs/>
                <w:lang w:val="en-GB"/>
              </w:rPr>
            </w:pPr>
            <w:r w:rsidRPr="00596C10">
              <w:rPr>
                <w:rFonts w:ascii="Arial" w:hAnsi="Arial" w:cs="Arial"/>
                <w:bCs/>
                <w:lang w:val="en-GB"/>
              </w:rPr>
              <w:t>Notes</w:t>
            </w:r>
          </w:p>
          <w:p w14:paraId="2B5107D4" w14:textId="77777777" w:rsidR="00596C10" w:rsidRPr="00596C10" w:rsidRDefault="00596C10" w:rsidP="00596C10">
            <w:pPr>
              <w:rPr>
                <w:rFonts w:ascii="Arial" w:hAnsi="Arial" w:cs="Arial"/>
                <w:bCs/>
                <w:lang w:val="en-GB"/>
              </w:rPr>
            </w:pPr>
            <w:r w:rsidRPr="00596C10">
              <w:rPr>
                <w:rFonts w:ascii="Arial" w:hAnsi="Arial" w:cs="Arial"/>
                <w:bCs/>
                <w:lang w:val="en-GB"/>
              </w:rPr>
              <w:t xml:space="preserve">CAB will be involved in endorsing any changes to IECEx 06.  </w:t>
            </w:r>
          </w:p>
          <w:p w14:paraId="5EA6189F" w14:textId="77777777" w:rsidR="00596C10" w:rsidRPr="00596C10" w:rsidRDefault="00596C10" w:rsidP="00596C10">
            <w:pPr>
              <w:rPr>
                <w:rFonts w:ascii="Arial" w:hAnsi="Arial" w:cs="Arial"/>
                <w:bCs/>
                <w:lang w:val="en-GB"/>
              </w:rPr>
            </w:pPr>
          </w:p>
          <w:p w14:paraId="250B65FA" w14:textId="77777777" w:rsidR="00596C10" w:rsidRPr="00596C10" w:rsidRDefault="00596C10" w:rsidP="00596C10">
            <w:pPr>
              <w:rPr>
                <w:rFonts w:ascii="Arial" w:hAnsi="Arial" w:cs="Arial"/>
                <w:b/>
                <w:color w:val="1F497D"/>
                <w:lang w:val="en-GB"/>
              </w:rPr>
            </w:pPr>
            <w:r w:rsidRPr="00596C10">
              <w:rPr>
                <w:rFonts w:ascii="Arial" w:hAnsi="Arial" w:cs="Arial"/>
                <w:b/>
                <w:color w:val="1F497D"/>
                <w:lang w:val="en-GB"/>
              </w:rPr>
              <w:t>Action 2022/4</w:t>
            </w:r>
          </w:p>
          <w:p w14:paraId="4153F5F9"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Revision of IECEx 06 to be deferred to a later meeting when more changes to IECEx 06 have been identified.  Jim Munro to include the ongoing collection of possible changes in the report of this meeting.</w:t>
            </w:r>
          </w:p>
          <w:p w14:paraId="4D10163E" w14:textId="77777777" w:rsidR="00596C10" w:rsidRPr="00596C10" w:rsidRDefault="00596C10" w:rsidP="00596C10">
            <w:pPr>
              <w:rPr>
                <w:rFonts w:ascii="Arial" w:hAnsi="Arial" w:cs="Arial"/>
                <w:bCs/>
                <w:color w:val="1F497D"/>
                <w:lang w:val="en-GB"/>
              </w:rPr>
            </w:pPr>
          </w:p>
          <w:p w14:paraId="7D32189E"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 xml:space="preserve">NOTE Ongoing possible changes have been added to Annex B of this report </w:t>
            </w:r>
          </w:p>
          <w:p w14:paraId="05E76C46" w14:textId="77777777" w:rsidR="00596C10" w:rsidRPr="00596C10" w:rsidRDefault="00596C10" w:rsidP="00596C10">
            <w:pPr>
              <w:ind w:left="-300"/>
              <w:rPr>
                <w:rFonts w:ascii="Arial" w:hAnsi="Arial" w:cs="Arial"/>
                <w:bCs/>
                <w:lang w:val="en-GB"/>
              </w:rPr>
            </w:pPr>
            <w:r w:rsidRPr="00596C10">
              <w:rPr>
                <w:rFonts w:ascii="Arial" w:hAnsi="Arial" w:cs="Arial"/>
                <w:bCs/>
                <w:lang w:val="en-GB"/>
              </w:rPr>
              <w:t>•</w:t>
            </w:r>
          </w:p>
        </w:tc>
        <w:tc>
          <w:tcPr>
            <w:tcW w:w="1763" w:type="dxa"/>
          </w:tcPr>
          <w:p w14:paraId="1A316B1C" w14:textId="77777777" w:rsidR="00596C10" w:rsidRPr="00596C10" w:rsidRDefault="00596C10" w:rsidP="00596C10">
            <w:pPr>
              <w:rPr>
                <w:rFonts w:ascii="Arial" w:eastAsia="Calibri" w:hAnsi="Arial" w:cs="Arial"/>
                <w:lang w:val="en-GB"/>
              </w:rPr>
            </w:pPr>
          </w:p>
          <w:p w14:paraId="74E6D50E"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IECEx 06 - IECEx Assessment Group (ExAG) – Membership and Terms of Reference</w:t>
            </w:r>
          </w:p>
        </w:tc>
      </w:tr>
      <w:bookmarkEnd w:id="0"/>
      <w:tr w:rsidR="00596C10" w:rsidRPr="00596C10" w14:paraId="115EBB3A" w14:textId="77777777" w:rsidTr="00DA3693">
        <w:tc>
          <w:tcPr>
            <w:tcW w:w="709" w:type="dxa"/>
          </w:tcPr>
          <w:p w14:paraId="4A4A1757"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176E3F1F" w14:textId="77777777" w:rsidR="00596C10" w:rsidRPr="00596C10" w:rsidRDefault="00596C10" w:rsidP="00596C10">
            <w:pPr>
              <w:rPr>
                <w:rFonts w:ascii="Arial" w:hAnsi="Arial" w:cs="Arial"/>
                <w:b/>
                <w:lang w:val="en-GB"/>
              </w:rPr>
            </w:pPr>
            <w:r w:rsidRPr="00596C10">
              <w:rPr>
                <w:rFonts w:ascii="Arial" w:eastAsia="Calibri" w:hAnsi="Arial" w:cs="Arial"/>
                <w:b/>
                <w:lang w:val="en-GB"/>
              </w:rPr>
              <w:t>L</w:t>
            </w:r>
            <w:r w:rsidRPr="00596C10">
              <w:rPr>
                <w:rFonts w:ascii="Arial" w:hAnsi="Arial" w:cs="Arial"/>
                <w:b/>
                <w:lang w:val="en-GB"/>
              </w:rPr>
              <w:t>ast meeting of ExMC</w:t>
            </w:r>
          </w:p>
          <w:p w14:paraId="7B784BEB" w14:textId="77777777" w:rsidR="00596C10" w:rsidRPr="00596C10" w:rsidRDefault="00596C10" w:rsidP="00596C10">
            <w:pPr>
              <w:rPr>
                <w:rFonts w:ascii="Arial" w:hAnsi="Arial" w:cs="Arial"/>
                <w:bCs/>
                <w:lang w:val="en-GB"/>
              </w:rPr>
            </w:pPr>
            <w:r w:rsidRPr="00596C10">
              <w:rPr>
                <w:rFonts w:ascii="Arial" w:hAnsi="Arial" w:cs="Arial"/>
                <w:bCs/>
                <w:lang w:val="en-GB"/>
              </w:rPr>
              <w:t>The following are extracts from the relevant decisions from ExMC:</w:t>
            </w:r>
          </w:p>
          <w:p w14:paraId="51057766" w14:textId="77777777" w:rsidR="00596C10" w:rsidRPr="00596C10" w:rsidRDefault="00596C10" w:rsidP="00596C10">
            <w:pPr>
              <w:rPr>
                <w:rFonts w:ascii="Arial" w:hAnsi="Arial" w:cs="Arial"/>
                <w:b/>
                <w:lang w:val="en-GB"/>
              </w:rPr>
            </w:pPr>
          </w:p>
          <w:p w14:paraId="59C255CD" w14:textId="77777777" w:rsidR="00596C10" w:rsidRPr="00596C10" w:rsidRDefault="00596C10" w:rsidP="00596C10">
            <w:pPr>
              <w:rPr>
                <w:rFonts w:ascii="Arial" w:hAnsi="Arial" w:cs="Arial"/>
                <w:b/>
                <w:lang w:val="en-GB"/>
              </w:rPr>
            </w:pPr>
            <w:r w:rsidRPr="00596C10">
              <w:rPr>
                <w:rFonts w:ascii="Arial" w:hAnsi="Arial" w:cs="Arial"/>
                <w:b/>
                <w:lang w:val="en-GB"/>
              </w:rPr>
              <w:t xml:space="preserve">7.2 </w:t>
            </w:r>
            <w:r w:rsidRPr="00596C10">
              <w:rPr>
                <w:rFonts w:ascii="Arial" w:hAnsi="Arial" w:cs="Arial"/>
                <w:b/>
                <w:lang w:val="en-GB"/>
              </w:rPr>
              <w:tab/>
              <w:t>IECEx Maintenance and Consultative Group for matters relating to the IECEx Assessment of ExCBs and ExTLs across all IECEx Schemes – Report from ExAG</w:t>
            </w:r>
          </w:p>
          <w:p w14:paraId="0F6279D5" w14:textId="77777777" w:rsidR="00596C10" w:rsidRPr="00596C10" w:rsidRDefault="00596C10" w:rsidP="00596C10">
            <w:pPr>
              <w:rPr>
                <w:rFonts w:ascii="Arial" w:hAnsi="Arial" w:cs="Arial"/>
                <w:b/>
                <w:lang w:val="en-GB"/>
              </w:rPr>
            </w:pPr>
          </w:p>
          <w:p w14:paraId="4FE8AA7B" w14:textId="77777777" w:rsidR="00596C10" w:rsidRPr="00596C10" w:rsidRDefault="00596C10" w:rsidP="00596C10">
            <w:pPr>
              <w:rPr>
                <w:rFonts w:ascii="Arial" w:hAnsi="Arial" w:cs="Arial"/>
                <w:b/>
                <w:lang w:val="en-GB"/>
              </w:rPr>
            </w:pPr>
            <w:r w:rsidRPr="00596C10">
              <w:rPr>
                <w:rFonts w:ascii="Arial" w:hAnsi="Arial" w:cs="Arial"/>
                <w:b/>
                <w:lang w:val="en-GB"/>
              </w:rPr>
              <w:t>7.2.1</w:t>
            </w:r>
            <w:r w:rsidRPr="00596C10">
              <w:rPr>
                <w:rFonts w:ascii="Arial" w:hAnsi="Arial" w:cs="Arial"/>
                <w:b/>
                <w:lang w:val="en-GB"/>
              </w:rPr>
              <w:tab/>
              <w:t>Report from ExAG Convener</w:t>
            </w:r>
          </w:p>
          <w:p w14:paraId="2BE1232D" w14:textId="77777777" w:rsidR="00596C10" w:rsidRPr="00596C10" w:rsidRDefault="00596C10" w:rsidP="00596C10">
            <w:pPr>
              <w:rPr>
                <w:rFonts w:ascii="Arial" w:hAnsi="Arial" w:cs="Arial"/>
                <w:b/>
                <w:lang w:val="en-GB"/>
              </w:rPr>
            </w:pPr>
            <w:r w:rsidRPr="00596C10">
              <w:rPr>
                <w:rFonts w:ascii="Arial" w:hAnsi="Arial" w:cs="Arial"/>
                <w:b/>
                <w:lang w:val="en-GB"/>
              </w:rPr>
              <w:t>Decision 2021/11</w:t>
            </w:r>
          </w:p>
          <w:p w14:paraId="770F3DCD" w14:textId="77777777" w:rsidR="00596C10" w:rsidRPr="00596C10" w:rsidRDefault="00596C10" w:rsidP="00596C10">
            <w:pPr>
              <w:rPr>
                <w:rFonts w:ascii="Arial" w:hAnsi="Arial" w:cs="Arial"/>
                <w:bCs/>
                <w:lang w:val="en-GB"/>
              </w:rPr>
            </w:pPr>
            <w:r w:rsidRPr="00596C10">
              <w:rPr>
                <w:rFonts w:ascii="Arial" w:hAnsi="Arial" w:cs="Arial"/>
                <w:bCs/>
                <w:lang w:val="en-GB"/>
              </w:rPr>
              <w:t>The meeting accepted a report from the ExAG Convenor, Dr Munro as circulated as ExMC/1727/RM and, via</w:t>
            </w:r>
          </w:p>
          <w:p w14:paraId="1EC2D41E" w14:textId="77777777" w:rsidR="00596C10" w:rsidRPr="00596C10" w:rsidRDefault="00596C10" w:rsidP="00596C10">
            <w:pPr>
              <w:rPr>
                <w:rFonts w:ascii="Arial" w:hAnsi="Arial" w:cs="Arial"/>
                <w:b/>
                <w:lang w:val="en-GB"/>
              </w:rPr>
            </w:pPr>
            <w:r w:rsidRPr="00596C10">
              <w:rPr>
                <w:rFonts w:ascii="Arial" w:hAnsi="Arial" w:cs="Arial"/>
                <w:b/>
                <w:lang w:val="en-GB"/>
              </w:rPr>
              <w:t>Decision 2021/12</w:t>
            </w:r>
          </w:p>
          <w:p w14:paraId="33503314" w14:textId="77777777" w:rsidR="00596C10" w:rsidRPr="00596C10" w:rsidRDefault="00596C10" w:rsidP="00596C10">
            <w:pPr>
              <w:rPr>
                <w:rFonts w:ascii="Arial" w:hAnsi="Arial" w:cs="Arial"/>
                <w:bCs/>
                <w:lang w:val="en-GB"/>
              </w:rPr>
            </w:pPr>
            <w:r w:rsidRPr="00596C10">
              <w:rPr>
                <w:rFonts w:ascii="Arial" w:hAnsi="Arial" w:cs="Arial"/>
                <w:bCs/>
                <w:lang w:val="en-GB"/>
              </w:rPr>
              <w:t>approved the update of IECEx Forms as proposed and circulated as ExMC/1737/DV, ExMC/1738/DV, ExMC/1739/DV and ExMC/1736/DV (with account taken of the US NC comments in ExMC/1754/CD).</w:t>
            </w:r>
          </w:p>
          <w:p w14:paraId="26C4583D" w14:textId="77777777" w:rsidR="00596C10" w:rsidRPr="00596C10" w:rsidRDefault="00596C10" w:rsidP="00596C10">
            <w:pPr>
              <w:rPr>
                <w:rFonts w:ascii="Arial" w:hAnsi="Arial" w:cs="Arial"/>
                <w:bCs/>
                <w:lang w:val="en-GB"/>
              </w:rPr>
            </w:pPr>
          </w:p>
          <w:p w14:paraId="5579EB0F" w14:textId="77777777" w:rsidR="00596C10" w:rsidRPr="00596C10" w:rsidRDefault="00596C10" w:rsidP="00596C10">
            <w:pPr>
              <w:rPr>
                <w:rFonts w:ascii="Arial" w:hAnsi="Arial" w:cs="Arial"/>
                <w:b/>
                <w:color w:val="1F497D"/>
                <w:lang w:val="en-GB"/>
              </w:rPr>
            </w:pPr>
            <w:r w:rsidRPr="00596C10">
              <w:rPr>
                <w:rFonts w:ascii="Arial" w:hAnsi="Arial" w:cs="Arial"/>
                <w:b/>
                <w:color w:val="1F497D"/>
                <w:lang w:val="en-GB"/>
              </w:rPr>
              <w:t>Action 2022/5</w:t>
            </w:r>
          </w:p>
          <w:p w14:paraId="413B828E"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 xml:space="preserve">IECEx Secretariat to investigate option of issuing the form for declaring national differences as an F form.  </w:t>
            </w:r>
          </w:p>
          <w:p w14:paraId="230C4ED7" w14:textId="77777777" w:rsidR="00596C10" w:rsidRPr="00596C10" w:rsidRDefault="00596C10" w:rsidP="00596C10">
            <w:pPr>
              <w:rPr>
                <w:rFonts w:ascii="Arial" w:hAnsi="Arial" w:cs="Arial"/>
                <w:bCs/>
                <w:color w:val="1F497D"/>
                <w:lang w:val="en-GB"/>
              </w:rPr>
            </w:pPr>
          </w:p>
          <w:p w14:paraId="2A394BFF" w14:textId="77777777" w:rsidR="00596C10" w:rsidRPr="00596C10" w:rsidRDefault="00596C10" w:rsidP="00596C10">
            <w:pPr>
              <w:rPr>
                <w:rFonts w:ascii="Arial" w:hAnsi="Arial" w:cs="Arial"/>
                <w:b/>
                <w:color w:val="1F497D"/>
                <w:lang w:val="en-GB"/>
              </w:rPr>
            </w:pPr>
            <w:r w:rsidRPr="00596C10">
              <w:rPr>
                <w:rFonts w:ascii="Arial" w:hAnsi="Arial" w:cs="Arial"/>
                <w:b/>
                <w:color w:val="1F497D"/>
                <w:lang w:val="en-GB"/>
              </w:rPr>
              <w:t>Action 2022/6</w:t>
            </w:r>
          </w:p>
          <w:p w14:paraId="732550D2"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When form for declaring national differences as an F form, form F-008 will need to be revised to include reference to the new form.  Katy to progress.</w:t>
            </w:r>
          </w:p>
          <w:p w14:paraId="799A8AA9" w14:textId="77777777" w:rsidR="00596C10" w:rsidRPr="00596C10" w:rsidRDefault="00596C10" w:rsidP="00596C10">
            <w:pPr>
              <w:rPr>
                <w:rFonts w:ascii="Arial" w:hAnsi="Arial" w:cs="Arial"/>
                <w:b/>
                <w:lang w:val="en-GB"/>
              </w:rPr>
            </w:pPr>
          </w:p>
          <w:p w14:paraId="38C677B2" w14:textId="77777777" w:rsidR="00596C10" w:rsidRPr="00596C10" w:rsidRDefault="00596C10" w:rsidP="00596C10">
            <w:pPr>
              <w:rPr>
                <w:rFonts w:ascii="Arial" w:hAnsi="Arial" w:cs="Arial"/>
                <w:b/>
                <w:lang w:val="en-GB"/>
              </w:rPr>
            </w:pPr>
            <w:r w:rsidRPr="00596C10">
              <w:rPr>
                <w:rFonts w:ascii="Arial" w:hAnsi="Arial" w:cs="Arial"/>
                <w:b/>
                <w:lang w:val="en-GB"/>
              </w:rPr>
              <w:t>7.2.2</w:t>
            </w:r>
            <w:r w:rsidRPr="00596C10">
              <w:rPr>
                <w:rFonts w:ascii="Arial" w:hAnsi="Arial" w:cs="Arial"/>
                <w:b/>
                <w:lang w:val="en-GB"/>
              </w:rPr>
              <w:tab/>
              <w:t>Re-Appointment of ExAG Convener and Deputy Convener</w:t>
            </w:r>
          </w:p>
          <w:p w14:paraId="30EABCB5" w14:textId="77777777" w:rsidR="00596C10" w:rsidRPr="00596C10" w:rsidRDefault="00596C10" w:rsidP="00596C10">
            <w:pPr>
              <w:rPr>
                <w:rFonts w:ascii="Arial" w:hAnsi="Arial" w:cs="Arial"/>
                <w:b/>
                <w:lang w:val="en-GB"/>
              </w:rPr>
            </w:pPr>
            <w:r w:rsidRPr="00596C10">
              <w:rPr>
                <w:rFonts w:ascii="Arial" w:hAnsi="Arial" w:cs="Arial"/>
                <w:b/>
                <w:lang w:val="en-GB"/>
              </w:rPr>
              <w:t>Decision 2021/13</w:t>
            </w:r>
          </w:p>
          <w:p w14:paraId="38564BD0" w14:textId="77777777" w:rsidR="00596C10" w:rsidRPr="00596C10" w:rsidRDefault="00596C10" w:rsidP="00596C10">
            <w:pPr>
              <w:rPr>
                <w:rFonts w:ascii="Arial" w:hAnsi="Arial" w:cs="Arial"/>
                <w:bCs/>
                <w:lang w:val="en-GB"/>
              </w:rPr>
            </w:pPr>
            <w:r w:rsidRPr="00596C10">
              <w:rPr>
                <w:rFonts w:ascii="Arial" w:hAnsi="Arial" w:cs="Arial"/>
                <w:bCs/>
                <w:lang w:val="en-GB"/>
              </w:rPr>
              <w:t>In the absence of other nominees, members approved the incumbent officers</w:t>
            </w:r>
          </w:p>
          <w:p w14:paraId="61A73F28" w14:textId="77777777" w:rsidR="00596C10" w:rsidRPr="00596C10" w:rsidRDefault="00596C10" w:rsidP="00596C10">
            <w:pPr>
              <w:rPr>
                <w:rFonts w:ascii="Arial" w:hAnsi="Arial" w:cs="Arial"/>
                <w:bCs/>
                <w:lang w:val="en-GB"/>
              </w:rPr>
            </w:pPr>
            <w:r w:rsidRPr="00596C10">
              <w:rPr>
                <w:rFonts w:ascii="Arial" w:hAnsi="Arial" w:cs="Arial"/>
                <w:bCs/>
                <w:lang w:val="en-GB"/>
              </w:rPr>
              <w:t>•</w:t>
            </w:r>
            <w:r w:rsidRPr="00596C10">
              <w:rPr>
                <w:rFonts w:ascii="Arial" w:hAnsi="Arial" w:cs="Arial"/>
                <w:bCs/>
                <w:lang w:val="en-GB"/>
              </w:rPr>
              <w:tab/>
              <w:t>Dr Jim Munro, ExAG Convener</w:t>
            </w:r>
          </w:p>
          <w:p w14:paraId="682EBE24" w14:textId="77777777" w:rsidR="00596C10" w:rsidRPr="00596C10" w:rsidRDefault="00596C10" w:rsidP="00596C10">
            <w:pPr>
              <w:rPr>
                <w:rFonts w:ascii="Arial" w:hAnsi="Arial" w:cs="Arial"/>
                <w:bCs/>
                <w:lang w:val="en-GB"/>
              </w:rPr>
            </w:pPr>
            <w:r w:rsidRPr="00596C10">
              <w:rPr>
                <w:rFonts w:ascii="Arial" w:hAnsi="Arial" w:cs="Arial"/>
                <w:bCs/>
                <w:lang w:val="en-GB"/>
              </w:rPr>
              <w:t>•</w:t>
            </w:r>
            <w:r w:rsidRPr="00596C10">
              <w:rPr>
                <w:rFonts w:ascii="Arial" w:hAnsi="Arial" w:cs="Arial"/>
                <w:bCs/>
                <w:lang w:val="en-GB"/>
              </w:rPr>
              <w:tab/>
              <w:t>Ms Katy Holdredge, ExAG Deputy Convener</w:t>
            </w:r>
          </w:p>
          <w:p w14:paraId="64415866" w14:textId="77777777" w:rsidR="00596C10" w:rsidRPr="00596C10" w:rsidRDefault="00596C10" w:rsidP="00596C10">
            <w:pPr>
              <w:rPr>
                <w:rFonts w:ascii="Arial" w:hAnsi="Arial" w:cs="Arial"/>
                <w:bCs/>
                <w:lang w:val="en-GB"/>
              </w:rPr>
            </w:pPr>
            <w:r w:rsidRPr="00596C10">
              <w:rPr>
                <w:rFonts w:ascii="Arial" w:hAnsi="Arial" w:cs="Arial"/>
                <w:bCs/>
                <w:lang w:val="en-GB"/>
              </w:rPr>
              <w:t xml:space="preserve">to continue in these positions for a second term of three years commencing on 1st January 2022. </w:t>
            </w:r>
          </w:p>
          <w:p w14:paraId="39E91B6B" w14:textId="77777777" w:rsidR="00596C10" w:rsidRPr="00596C10" w:rsidRDefault="00596C10" w:rsidP="00596C10">
            <w:pPr>
              <w:rPr>
                <w:rFonts w:ascii="Arial" w:hAnsi="Arial" w:cs="Arial"/>
                <w:bCs/>
                <w:lang w:val="en-GB"/>
              </w:rPr>
            </w:pPr>
          </w:p>
          <w:p w14:paraId="3ECDB3F5"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Noted by members.</w:t>
            </w:r>
          </w:p>
          <w:p w14:paraId="747DA0E8" w14:textId="77777777" w:rsidR="00596C10" w:rsidRPr="00596C10" w:rsidRDefault="00596C10" w:rsidP="00596C10">
            <w:pPr>
              <w:rPr>
                <w:rFonts w:ascii="Arial" w:hAnsi="Arial" w:cs="Arial"/>
                <w:bCs/>
                <w:lang w:val="en-GB"/>
              </w:rPr>
            </w:pPr>
          </w:p>
        </w:tc>
        <w:tc>
          <w:tcPr>
            <w:tcW w:w="1763" w:type="dxa"/>
          </w:tcPr>
          <w:p w14:paraId="1292DB7F" w14:textId="77777777" w:rsidR="00596C10" w:rsidRPr="00596C10" w:rsidRDefault="00596C10" w:rsidP="00596C10">
            <w:pPr>
              <w:rPr>
                <w:rFonts w:ascii="Arial" w:eastAsia="Calibri" w:hAnsi="Arial" w:cs="Arial"/>
              </w:rPr>
            </w:pPr>
          </w:p>
          <w:p w14:paraId="26FB4A51" w14:textId="77777777" w:rsidR="00596C10" w:rsidRPr="00596C10" w:rsidRDefault="00596C10" w:rsidP="00596C10">
            <w:pPr>
              <w:rPr>
                <w:rFonts w:ascii="Arial" w:eastAsia="Calibri" w:hAnsi="Arial" w:cs="Arial"/>
              </w:rPr>
            </w:pPr>
            <w:r w:rsidRPr="00596C10">
              <w:rPr>
                <w:rFonts w:ascii="Arial" w:eastAsia="Calibri" w:hAnsi="Arial" w:cs="Arial"/>
              </w:rPr>
              <w:t>ExMC decisions</w:t>
            </w:r>
          </w:p>
        </w:tc>
      </w:tr>
      <w:tr w:rsidR="00596C10" w:rsidRPr="00596C10" w14:paraId="707064D0" w14:textId="77777777" w:rsidTr="00DA3693">
        <w:tc>
          <w:tcPr>
            <w:tcW w:w="709" w:type="dxa"/>
          </w:tcPr>
          <w:p w14:paraId="7A416394"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399617DB" w14:textId="77777777" w:rsidR="00596C10" w:rsidRPr="00596C10" w:rsidRDefault="00596C10" w:rsidP="00596C10">
            <w:pPr>
              <w:rPr>
                <w:rFonts w:ascii="Arial" w:hAnsi="Arial" w:cs="Arial"/>
                <w:b/>
                <w:lang w:val="en-GB"/>
              </w:rPr>
            </w:pPr>
            <w:r w:rsidRPr="00596C10">
              <w:rPr>
                <w:rFonts w:ascii="Arial" w:hAnsi="Arial" w:cs="Arial"/>
                <w:b/>
                <w:lang w:val="en-GB"/>
              </w:rPr>
              <w:t>Outstanding actions from the last meeting of ExAG</w:t>
            </w:r>
          </w:p>
          <w:p w14:paraId="4E1E0666" w14:textId="77777777" w:rsidR="00596C10" w:rsidRPr="00596C10" w:rsidRDefault="00596C10" w:rsidP="00596C10">
            <w:pPr>
              <w:rPr>
                <w:rFonts w:ascii="Arial" w:hAnsi="Arial" w:cs="Arial"/>
                <w:lang w:val="en-GB"/>
              </w:rPr>
            </w:pPr>
            <w:r w:rsidRPr="00596C10">
              <w:rPr>
                <w:rFonts w:ascii="Arial" w:hAnsi="Arial" w:cs="Arial"/>
                <w:lang w:val="en-GB"/>
              </w:rPr>
              <w:t>Action list to be discussed.</w:t>
            </w:r>
          </w:p>
          <w:p w14:paraId="70E848B9" w14:textId="77777777" w:rsidR="00596C10" w:rsidRPr="00596C10" w:rsidRDefault="00596C10" w:rsidP="00596C10">
            <w:pPr>
              <w:rPr>
                <w:rFonts w:ascii="Arial" w:hAnsi="Arial" w:cs="Arial"/>
                <w:color w:val="1F497D"/>
                <w:lang w:val="en-GB"/>
              </w:rPr>
            </w:pPr>
          </w:p>
          <w:p w14:paraId="1A3AE0F6"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The action list was reviewed with following actions occurring (action numbers from last meeting retained):</w:t>
            </w:r>
          </w:p>
          <w:p w14:paraId="5FD50BAA" w14:textId="77777777" w:rsidR="00596C10" w:rsidRPr="00596C10" w:rsidRDefault="00596C10" w:rsidP="00596C10">
            <w:pPr>
              <w:rPr>
                <w:rFonts w:ascii="Arial" w:hAnsi="Arial" w:cs="Arial"/>
                <w:color w:val="1F497D"/>
                <w:lang w:val="en-GB"/>
              </w:rPr>
            </w:pPr>
          </w:p>
          <w:p w14:paraId="0B2D71D8" w14:textId="77777777" w:rsidR="00596C10" w:rsidRPr="00596C10" w:rsidRDefault="00596C10" w:rsidP="00596C10">
            <w:pPr>
              <w:rPr>
                <w:rFonts w:ascii="Arial" w:hAnsi="Arial" w:cs="Arial"/>
                <w:b/>
                <w:bCs/>
                <w:color w:val="1F497D"/>
                <w:lang w:val="en-GB"/>
              </w:rPr>
            </w:pPr>
            <w:r w:rsidRPr="00596C10">
              <w:rPr>
                <w:rFonts w:ascii="Arial" w:hAnsi="Arial" w:cs="Arial"/>
                <w:b/>
                <w:bCs/>
                <w:color w:val="1F497D"/>
                <w:lang w:val="en-GB"/>
              </w:rPr>
              <w:t xml:space="preserve">2021/7 </w:t>
            </w:r>
          </w:p>
          <w:p w14:paraId="69753353"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 xml:space="preserve">Outcomes from remote assessment training will be used to form basis for new chapter for assessment guide (responsible person to be nominated later).  </w:t>
            </w:r>
          </w:p>
          <w:p w14:paraId="503ED869" w14:textId="77777777" w:rsidR="00596C10" w:rsidRPr="00596C10" w:rsidRDefault="00596C10" w:rsidP="00596C10">
            <w:pPr>
              <w:rPr>
                <w:rFonts w:ascii="Arial" w:hAnsi="Arial" w:cs="Arial"/>
                <w:color w:val="1F497D"/>
                <w:lang w:val="en-GB"/>
              </w:rPr>
            </w:pPr>
          </w:p>
          <w:p w14:paraId="16010525"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Jim Munro nominated at meeting April 22.  See Action 2022/8 below.</w:t>
            </w:r>
          </w:p>
          <w:p w14:paraId="402F1D7B" w14:textId="77777777" w:rsidR="00596C10" w:rsidRPr="00596C10" w:rsidRDefault="00596C10" w:rsidP="00596C10">
            <w:pPr>
              <w:rPr>
                <w:rFonts w:ascii="Arial" w:hAnsi="Arial" w:cs="Arial"/>
                <w:color w:val="1F497D"/>
                <w:lang w:val="en-GB"/>
              </w:rPr>
            </w:pPr>
          </w:p>
          <w:p w14:paraId="6A8AC4A2" w14:textId="77777777" w:rsidR="00596C10" w:rsidRPr="00596C10" w:rsidRDefault="00596C10" w:rsidP="00596C10">
            <w:pPr>
              <w:rPr>
                <w:rFonts w:ascii="Arial" w:hAnsi="Arial" w:cs="Arial"/>
                <w:b/>
                <w:bCs/>
                <w:color w:val="1F497D"/>
                <w:lang w:val="en-GB"/>
              </w:rPr>
            </w:pPr>
            <w:r w:rsidRPr="00596C10">
              <w:rPr>
                <w:rFonts w:ascii="Arial" w:hAnsi="Arial" w:cs="Arial"/>
                <w:b/>
                <w:bCs/>
                <w:color w:val="1F497D"/>
                <w:lang w:val="en-GB"/>
              </w:rPr>
              <w:t>2021/8</w:t>
            </w:r>
          </w:p>
          <w:p w14:paraId="68A66998"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Consideration to be given to including information about documents needed in English for remote assessment in assessment guide when it is next revised (see also Action 6 above).</w:t>
            </w:r>
          </w:p>
          <w:p w14:paraId="532DD7E4" w14:textId="77777777" w:rsidR="00596C10" w:rsidRPr="00596C10" w:rsidRDefault="00596C10" w:rsidP="00596C10">
            <w:pPr>
              <w:rPr>
                <w:rFonts w:ascii="Arial" w:hAnsi="Arial" w:cs="Arial"/>
                <w:color w:val="1F497D"/>
                <w:lang w:val="en-GB"/>
              </w:rPr>
            </w:pPr>
          </w:p>
          <w:p w14:paraId="20C02058"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Jim Munro nominated at meeting April 22.  To be done as part of 2022/8 below.</w:t>
            </w:r>
          </w:p>
          <w:p w14:paraId="05A593A2" w14:textId="77777777" w:rsidR="00596C10" w:rsidRPr="00596C10" w:rsidRDefault="00596C10" w:rsidP="00596C10">
            <w:pPr>
              <w:rPr>
                <w:rFonts w:ascii="Arial" w:hAnsi="Arial" w:cs="Arial"/>
                <w:color w:val="1F497D"/>
                <w:lang w:val="en-GB"/>
              </w:rPr>
            </w:pPr>
          </w:p>
          <w:p w14:paraId="3C1D6227" w14:textId="77777777" w:rsidR="00596C10" w:rsidRPr="00596C10" w:rsidRDefault="00596C10" w:rsidP="00596C10">
            <w:pPr>
              <w:rPr>
                <w:rFonts w:ascii="Arial" w:hAnsi="Arial" w:cs="Arial"/>
                <w:b/>
                <w:bCs/>
                <w:color w:val="1F497D"/>
                <w:lang w:val="en-GB"/>
              </w:rPr>
            </w:pPr>
            <w:r w:rsidRPr="00596C10">
              <w:rPr>
                <w:rFonts w:ascii="Arial" w:hAnsi="Arial" w:cs="Arial"/>
                <w:b/>
                <w:bCs/>
                <w:color w:val="1F497D"/>
                <w:lang w:val="en-GB"/>
              </w:rPr>
              <w:t>2021/12</w:t>
            </w:r>
          </w:p>
          <w:p w14:paraId="4E4B43C4"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 xml:space="preserve">Mike Roy and ExAG officers to investigate options for providing information on assessor competencies.  </w:t>
            </w:r>
          </w:p>
          <w:p w14:paraId="387388A0"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See Action 2022/6 below.</w:t>
            </w:r>
          </w:p>
          <w:p w14:paraId="434D3479" w14:textId="77777777" w:rsidR="00596C10" w:rsidRPr="00596C10" w:rsidRDefault="00596C10" w:rsidP="00596C10">
            <w:pPr>
              <w:rPr>
                <w:rFonts w:ascii="Arial" w:hAnsi="Arial" w:cs="Arial"/>
                <w:color w:val="1F497D"/>
                <w:lang w:val="en-GB"/>
              </w:rPr>
            </w:pPr>
          </w:p>
          <w:p w14:paraId="03E2D157" w14:textId="77777777" w:rsidR="00596C10" w:rsidRPr="00596C10" w:rsidRDefault="00596C10" w:rsidP="00596C10">
            <w:pPr>
              <w:rPr>
                <w:rFonts w:ascii="Arial" w:hAnsi="Arial" w:cs="Arial"/>
                <w:b/>
                <w:bCs/>
                <w:color w:val="1F497D"/>
                <w:lang w:val="en-GB"/>
              </w:rPr>
            </w:pPr>
            <w:r w:rsidRPr="00596C10">
              <w:rPr>
                <w:rFonts w:ascii="Arial" w:hAnsi="Arial" w:cs="Arial"/>
                <w:b/>
                <w:bCs/>
                <w:color w:val="1F497D"/>
                <w:lang w:val="en-GB"/>
              </w:rPr>
              <w:t xml:space="preserve">Action 2022/6 </w:t>
            </w:r>
          </w:p>
          <w:p w14:paraId="2F859FBE"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Addressing action 2021/12 from previous meeting “Mike Roy and ExAG officers to investigate options for providing information on assessor competencies”.  Look at website having information regarding roles assigned eg for IECEx02, IECEx03 etc.  This will reduce the amount of unnecessary public information.  Secretariat to maintain updated list of assessor competencies.</w:t>
            </w:r>
          </w:p>
          <w:p w14:paraId="344E0B26" w14:textId="77777777" w:rsidR="00596C10" w:rsidRPr="00596C10" w:rsidRDefault="00596C10" w:rsidP="00596C10">
            <w:pPr>
              <w:rPr>
                <w:rFonts w:ascii="Arial" w:hAnsi="Arial" w:cs="Arial"/>
                <w:color w:val="1F497D"/>
                <w:lang w:val="en-GB"/>
              </w:rPr>
            </w:pPr>
          </w:p>
          <w:p w14:paraId="310E8374" w14:textId="77777777" w:rsidR="00596C10" w:rsidRPr="00596C10" w:rsidRDefault="00596C10" w:rsidP="00596C10">
            <w:pPr>
              <w:rPr>
                <w:rFonts w:ascii="Arial" w:hAnsi="Arial" w:cs="Arial"/>
                <w:color w:val="1F497D"/>
                <w:lang w:val="en-GB"/>
              </w:rPr>
            </w:pPr>
            <w:r w:rsidRPr="00596C10">
              <w:rPr>
                <w:rFonts w:ascii="Arial" w:hAnsi="Arial" w:cs="Arial"/>
                <w:color w:val="1F497D"/>
                <w:lang w:val="en-GB"/>
              </w:rPr>
              <w:t>Annex C contains the status of actions by ExAG from previous meeting.</w:t>
            </w:r>
          </w:p>
          <w:p w14:paraId="14D5BA08" w14:textId="77777777" w:rsidR="00596C10" w:rsidRPr="00596C10" w:rsidRDefault="00596C10" w:rsidP="00596C10">
            <w:pPr>
              <w:ind w:left="720"/>
              <w:rPr>
                <w:rFonts w:ascii="Arial" w:hAnsi="Arial" w:cs="Arial"/>
                <w:lang w:val="en-GB"/>
              </w:rPr>
            </w:pPr>
          </w:p>
        </w:tc>
        <w:tc>
          <w:tcPr>
            <w:tcW w:w="1763" w:type="dxa"/>
          </w:tcPr>
          <w:p w14:paraId="664E83EB"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 xml:space="preserve">Action list </w:t>
            </w:r>
          </w:p>
          <w:p w14:paraId="6D27C55B" w14:textId="77777777" w:rsidR="00596C10" w:rsidRPr="00596C10" w:rsidRDefault="00596C10" w:rsidP="00596C10">
            <w:pPr>
              <w:rPr>
                <w:rFonts w:ascii="Arial" w:eastAsia="Calibri" w:hAnsi="Arial" w:cs="Arial"/>
                <w:lang w:val="en-GB"/>
              </w:rPr>
            </w:pPr>
          </w:p>
          <w:p w14:paraId="29CB1EFC" w14:textId="77777777" w:rsidR="00596C10" w:rsidRPr="00596C10" w:rsidRDefault="00596C10" w:rsidP="00596C10">
            <w:pPr>
              <w:rPr>
                <w:rFonts w:ascii="Arial" w:hAnsi="Arial" w:cs="Arial"/>
                <w:lang w:val="en-GB"/>
              </w:rPr>
            </w:pPr>
          </w:p>
        </w:tc>
      </w:tr>
      <w:tr w:rsidR="00596C10" w:rsidRPr="00596C10" w14:paraId="3069542A" w14:textId="77777777" w:rsidTr="00DA3693">
        <w:tc>
          <w:tcPr>
            <w:tcW w:w="709" w:type="dxa"/>
          </w:tcPr>
          <w:p w14:paraId="22D87367"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64D0095D"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Training</w:t>
            </w:r>
          </w:p>
          <w:p w14:paraId="1C04118D"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 xml:space="preserve">There is an action from the last meeting that needs progressing, ie 2021/5 </w:t>
            </w:r>
          </w:p>
          <w:p w14:paraId="6321FCC0"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IECEx Secretariat is requested to consider training options in conjunction with Convenor of ExAG to be put forward for consideration at ExMC.</w:t>
            </w:r>
          </w:p>
          <w:p w14:paraId="29EA4A3D" w14:textId="77777777" w:rsidR="00596C10" w:rsidRPr="00596C10" w:rsidRDefault="00596C10" w:rsidP="00596C10">
            <w:pPr>
              <w:rPr>
                <w:rFonts w:ascii="Arial" w:eastAsia="Calibri" w:hAnsi="Arial" w:cs="Arial"/>
                <w:bCs/>
                <w:color w:val="1F497D"/>
                <w:lang w:val="en-GB"/>
              </w:rPr>
            </w:pPr>
          </w:p>
          <w:p w14:paraId="1C2EBCA3"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The Secretariat and Jim Munro will set up a meeting to get this moving.  The meeting could also provide guidance to ExSFC on an appropriate </w:t>
            </w:r>
            <w:r w:rsidRPr="00596C10">
              <w:rPr>
                <w:rFonts w:ascii="Arial" w:eastAsia="Calibri" w:hAnsi="Arial" w:cs="Arial"/>
                <w:bCs/>
                <w:color w:val="1F497D"/>
                <w:lang w:val="en-GB"/>
              </w:rPr>
              <w:lastRenderedPageBreak/>
              <w:t>format for their training.  The meeting could also look at the need to make assessor training more targeted.</w:t>
            </w:r>
          </w:p>
          <w:p w14:paraId="48076EB7" w14:textId="77777777" w:rsidR="00596C10" w:rsidRPr="00596C10" w:rsidRDefault="00596C10" w:rsidP="00596C10">
            <w:pPr>
              <w:rPr>
                <w:rFonts w:ascii="Arial" w:eastAsia="Calibri" w:hAnsi="Arial" w:cs="Arial"/>
                <w:bCs/>
                <w:color w:val="1F497D"/>
                <w:lang w:val="en-GB"/>
              </w:rPr>
            </w:pPr>
          </w:p>
          <w:p w14:paraId="602F307B"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Chris – some training on use of Word and formatting could be helpful.  Also, feedback to assessors on expectations for the reports.  This might be directed at lead assessors.</w:t>
            </w:r>
          </w:p>
          <w:p w14:paraId="0D63BBE6" w14:textId="77777777" w:rsidR="00596C10" w:rsidRPr="00596C10" w:rsidRDefault="00596C10" w:rsidP="00596C10">
            <w:pPr>
              <w:rPr>
                <w:rFonts w:ascii="Arial" w:eastAsia="Calibri" w:hAnsi="Arial" w:cs="Arial"/>
                <w:bCs/>
                <w:color w:val="1F497D"/>
                <w:lang w:val="en-GB"/>
              </w:rPr>
            </w:pPr>
          </w:p>
          <w:p w14:paraId="462C1888"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Discussion about role for assessor or lead assessor mentors.  Not clear if there is a need to implement anything at present.</w:t>
            </w:r>
          </w:p>
          <w:p w14:paraId="24B5F92B" w14:textId="77777777" w:rsidR="00596C10" w:rsidRPr="00596C10" w:rsidRDefault="00596C10" w:rsidP="00596C10">
            <w:pPr>
              <w:rPr>
                <w:rFonts w:ascii="Arial" w:eastAsia="Calibri" w:hAnsi="Arial" w:cs="Arial"/>
                <w:bCs/>
                <w:color w:val="1F497D"/>
                <w:lang w:val="en-GB"/>
              </w:rPr>
            </w:pPr>
          </w:p>
          <w:p w14:paraId="74249F57"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Mark – assessors should be checking the bodies are using latest IECEx documentation, eg Rules, ODs and scheme decisions.  Also, whether they are checking latest editions of standards and whether they need to be in their scope, eg </w:t>
            </w:r>
            <w:proofErr w:type="spellStart"/>
            <w:r w:rsidRPr="00596C10">
              <w:rPr>
                <w:rFonts w:ascii="Arial" w:eastAsia="Calibri" w:hAnsi="Arial" w:cs="Arial"/>
                <w:bCs/>
                <w:color w:val="1F497D"/>
                <w:lang w:val="en-GB"/>
              </w:rPr>
              <w:t>ExFSC</w:t>
            </w:r>
            <w:proofErr w:type="spellEnd"/>
            <w:r w:rsidRPr="00596C10">
              <w:rPr>
                <w:rFonts w:ascii="Arial" w:eastAsia="Calibri" w:hAnsi="Arial" w:cs="Arial"/>
                <w:bCs/>
                <w:color w:val="1F497D"/>
                <w:lang w:val="en-GB"/>
              </w:rPr>
              <w:t xml:space="preserve"> – need scopes updated to Edition 4.0 of IEC 60079-19.</w:t>
            </w:r>
          </w:p>
          <w:p w14:paraId="3C01B9B4" w14:textId="77777777" w:rsidR="00596C10" w:rsidRPr="00596C10" w:rsidRDefault="00596C10" w:rsidP="00596C10">
            <w:pPr>
              <w:rPr>
                <w:rFonts w:ascii="Arial" w:eastAsia="Calibri" w:hAnsi="Arial" w:cs="Arial"/>
                <w:bCs/>
                <w:color w:val="1F497D"/>
                <w:lang w:val="en-GB"/>
              </w:rPr>
            </w:pPr>
          </w:p>
          <w:p w14:paraId="293DF3DA"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Chris – documentation control should also look at control of external documents, not just internal documents.  </w:t>
            </w:r>
          </w:p>
          <w:p w14:paraId="48C0B448" w14:textId="77777777" w:rsidR="00596C10" w:rsidRPr="00596C10" w:rsidRDefault="00596C10" w:rsidP="00596C10">
            <w:pPr>
              <w:rPr>
                <w:rFonts w:ascii="Arial" w:eastAsia="Calibri" w:hAnsi="Arial" w:cs="Arial"/>
                <w:bCs/>
                <w:color w:val="1F497D"/>
                <w:lang w:val="en-GB"/>
              </w:rPr>
            </w:pPr>
          </w:p>
          <w:p w14:paraId="23D10FF1"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2022/7</w:t>
            </w:r>
          </w:p>
          <w:p w14:paraId="265D459A"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Secretariat to provide to Jim Munro issues found when checking reports that could be included as guidance to assessors in F-003 and then Jim to produce a new draft of that form.  </w:t>
            </w:r>
          </w:p>
          <w:p w14:paraId="6343EF7F" w14:textId="77777777" w:rsidR="00596C10" w:rsidRPr="00596C10" w:rsidRDefault="00596C10" w:rsidP="00596C10">
            <w:pPr>
              <w:rPr>
                <w:rFonts w:ascii="Arial" w:eastAsia="Calibri" w:hAnsi="Arial" w:cs="Arial"/>
                <w:bCs/>
                <w:color w:val="1F497D"/>
                <w:lang w:val="en-GB"/>
              </w:rPr>
            </w:pPr>
          </w:p>
          <w:p w14:paraId="4047D113" w14:textId="77777777" w:rsidR="00596C10" w:rsidRPr="00596C10" w:rsidRDefault="00596C10" w:rsidP="00596C10">
            <w:pPr>
              <w:rPr>
                <w:rFonts w:ascii="Arial" w:eastAsia="Calibri" w:hAnsi="Arial" w:cs="Arial"/>
                <w:lang w:val="en-GB"/>
              </w:rPr>
            </w:pPr>
          </w:p>
        </w:tc>
        <w:tc>
          <w:tcPr>
            <w:tcW w:w="1763" w:type="dxa"/>
          </w:tcPr>
          <w:p w14:paraId="1E2C9BFF"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lastRenderedPageBreak/>
              <w:t xml:space="preserve">Action list </w:t>
            </w:r>
          </w:p>
        </w:tc>
      </w:tr>
      <w:tr w:rsidR="00596C10" w:rsidRPr="00596C10" w14:paraId="04A2C1F4" w14:textId="77777777" w:rsidTr="00DA3693">
        <w:tc>
          <w:tcPr>
            <w:tcW w:w="709" w:type="dxa"/>
          </w:tcPr>
          <w:p w14:paraId="53CE9085"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368B202C"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Management of extraordinary circumstances</w:t>
            </w:r>
          </w:p>
          <w:p w14:paraId="125E1A5E" w14:textId="77777777" w:rsidR="00596C10" w:rsidRPr="00596C10" w:rsidRDefault="00596C10" w:rsidP="00596C10">
            <w:pPr>
              <w:rPr>
                <w:rFonts w:ascii="Arial" w:hAnsi="Arial" w:cs="Arial"/>
                <w:bCs/>
                <w:lang w:val="en-GB"/>
              </w:rPr>
            </w:pPr>
            <w:r w:rsidRPr="00596C10">
              <w:rPr>
                <w:rFonts w:ascii="Arial" w:hAnsi="Arial" w:cs="Arial"/>
                <w:bCs/>
                <w:lang w:val="en-GB"/>
              </w:rPr>
              <w:t>Lessons learnt and next steps for remote assessments.</w:t>
            </w:r>
          </w:p>
          <w:p w14:paraId="3F264E95" w14:textId="77777777" w:rsidR="00596C10" w:rsidRPr="00596C10" w:rsidRDefault="00596C10" w:rsidP="00596C10">
            <w:pPr>
              <w:rPr>
                <w:rFonts w:ascii="Arial" w:hAnsi="Arial" w:cs="Arial"/>
                <w:bCs/>
                <w:lang w:val="en-GB"/>
              </w:rPr>
            </w:pPr>
          </w:p>
          <w:p w14:paraId="3BA17A14"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2022/8</w:t>
            </w:r>
          </w:p>
          <w:p w14:paraId="3CD523D6" w14:textId="77777777" w:rsidR="00596C10" w:rsidRPr="00596C10" w:rsidRDefault="00596C10" w:rsidP="00596C10">
            <w:pPr>
              <w:rPr>
                <w:rFonts w:ascii="Arial" w:hAnsi="Arial" w:cs="Arial"/>
                <w:bCs/>
                <w:color w:val="1F497D"/>
                <w:lang w:val="en-GB"/>
              </w:rPr>
            </w:pPr>
            <w:r w:rsidRPr="00596C10">
              <w:rPr>
                <w:rFonts w:ascii="Arial" w:eastAsia="Calibri" w:hAnsi="Arial" w:cs="Arial"/>
                <w:bCs/>
                <w:color w:val="1F497D"/>
                <w:lang w:val="en-GB"/>
              </w:rPr>
              <w:t>Jim to draft a revision of OD 032 guidance on assessments to address remote assessments more comprehensively than at present, drawing on information in the workshop presentation.  This may end up as an annex because of the size of the information.  OD 003-2 may also need some revision to incorporate appropriate reference to remote assessments.</w:t>
            </w:r>
          </w:p>
          <w:p w14:paraId="57CCA906" w14:textId="77777777" w:rsidR="00596C10" w:rsidRPr="00596C10" w:rsidRDefault="00596C10" w:rsidP="00596C10">
            <w:pPr>
              <w:rPr>
                <w:rFonts w:ascii="Arial" w:hAnsi="Arial" w:cs="Arial"/>
                <w:bCs/>
                <w:color w:val="1F497D"/>
                <w:lang w:val="en-GB"/>
              </w:rPr>
            </w:pPr>
          </w:p>
          <w:p w14:paraId="617D34AD" w14:textId="77777777" w:rsidR="00596C10" w:rsidRPr="00596C10" w:rsidRDefault="00596C10" w:rsidP="00596C10">
            <w:pPr>
              <w:rPr>
                <w:rFonts w:ascii="Arial" w:hAnsi="Arial" w:cs="Arial"/>
                <w:bCs/>
                <w:lang w:val="en-GB"/>
              </w:rPr>
            </w:pPr>
            <w:r w:rsidRPr="00596C10">
              <w:rPr>
                <w:rFonts w:ascii="Arial" w:hAnsi="Arial" w:cs="Arial"/>
                <w:bCs/>
                <w:color w:val="1F497D"/>
                <w:lang w:val="en-GB"/>
              </w:rPr>
              <w:t>Chris mentioned he will be raising with the Executive the need to make provision for the use of OD 060 up to the end of 2022.  ExAG supported this.</w:t>
            </w:r>
          </w:p>
        </w:tc>
        <w:tc>
          <w:tcPr>
            <w:tcW w:w="1763" w:type="dxa"/>
          </w:tcPr>
          <w:p w14:paraId="1B5AC776"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Training presentation from last year’s meetings</w:t>
            </w:r>
          </w:p>
        </w:tc>
      </w:tr>
      <w:tr w:rsidR="00596C10" w:rsidRPr="00596C10" w14:paraId="1A5DDF63" w14:textId="77777777" w:rsidTr="00DA3693">
        <w:tc>
          <w:tcPr>
            <w:tcW w:w="709" w:type="dxa"/>
          </w:tcPr>
          <w:p w14:paraId="72F75713"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15D45EE7"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Revised report forms for mid-term assessment</w:t>
            </w:r>
          </w:p>
          <w:p w14:paraId="0F498615"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See proposed revisions to OD 204 and OD 205 to turn them into F forms.</w:t>
            </w:r>
          </w:p>
          <w:p w14:paraId="12A99605" w14:textId="77777777" w:rsidR="00596C10" w:rsidRPr="00596C10" w:rsidRDefault="00596C10" w:rsidP="00596C10">
            <w:pPr>
              <w:rPr>
                <w:rFonts w:ascii="Arial" w:eastAsia="Calibri" w:hAnsi="Arial" w:cs="Arial"/>
                <w:bCs/>
                <w:lang w:val="en-GB"/>
              </w:rPr>
            </w:pPr>
          </w:p>
          <w:p w14:paraId="0EECEEBF"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Forms discussed and changes essentially agreed but some further discussion is needed offline on the report and the checklist needs to end up as one document.  Final versions will be circulated to ExAG members before submitting for vote by ExMC.</w:t>
            </w:r>
          </w:p>
          <w:p w14:paraId="328FE051" w14:textId="77777777" w:rsidR="00596C10" w:rsidRPr="00596C10" w:rsidRDefault="00596C10" w:rsidP="00596C10">
            <w:pPr>
              <w:rPr>
                <w:rFonts w:ascii="Arial" w:eastAsia="Calibri" w:hAnsi="Arial" w:cs="Arial"/>
                <w:bCs/>
                <w:color w:val="1F497D"/>
                <w:lang w:val="en-GB"/>
              </w:rPr>
            </w:pPr>
          </w:p>
          <w:p w14:paraId="549D4F7A" w14:textId="77777777" w:rsidR="00596C10" w:rsidRPr="00596C10" w:rsidRDefault="00596C10" w:rsidP="00596C10">
            <w:pPr>
              <w:rPr>
                <w:rFonts w:ascii="Arial" w:eastAsia="Calibri" w:hAnsi="Arial" w:cs="Arial"/>
                <w:bCs/>
                <w:lang w:val="en-GB"/>
              </w:rPr>
            </w:pPr>
            <w:r w:rsidRPr="00596C10">
              <w:rPr>
                <w:rFonts w:ascii="Arial" w:eastAsia="Calibri" w:hAnsi="Arial" w:cs="Arial"/>
                <w:bCs/>
                <w:color w:val="1F497D"/>
                <w:lang w:val="en-GB"/>
              </w:rPr>
              <w:t>The meeting noted that OD 003-2 will need revision to refer to the revised forms and only refer to the checklist form, rather than repeat the checklist in the OD.</w:t>
            </w:r>
          </w:p>
        </w:tc>
        <w:tc>
          <w:tcPr>
            <w:tcW w:w="1763" w:type="dxa"/>
          </w:tcPr>
          <w:p w14:paraId="31FEE32C"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See documents circulated separately.</w:t>
            </w:r>
          </w:p>
        </w:tc>
      </w:tr>
      <w:tr w:rsidR="00596C10" w:rsidRPr="00596C10" w14:paraId="7AAB7CBF" w14:textId="77777777" w:rsidTr="00DA3693">
        <w:tc>
          <w:tcPr>
            <w:tcW w:w="709" w:type="dxa"/>
          </w:tcPr>
          <w:p w14:paraId="1E4F889F"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6C390351"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Assessor applications </w:t>
            </w:r>
          </w:p>
          <w:p w14:paraId="6241262C" w14:textId="77777777" w:rsidR="00596C10" w:rsidRPr="00596C10" w:rsidRDefault="00596C10" w:rsidP="00596C10">
            <w:pPr>
              <w:numPr>
                <w:ilvl w:val="0"/>
                <w:numId w:val="3"/>
              </w:numPr>
              <w:rPr>
                <w:rFonts w:ascii="Arial" w:eastAsia="Calibri" w:hAnsi="Arial" w:cs="Arial"/>
                <w:bCs/>
                <w:lang w:val="en-GB"/>
              </w:rPr>
            </w:pPr>
            <w:r w:rsidRPr="00596C10">
              <w:rPr>
                <w:rFonts w:ascii="Arial" w:eastAsia="Calibri" w:hAnsi="Arial" w:cs="Arial"/>
                <w:lang w:val="en-US" w:eastAsia="zh-TW"/>
              </w:rPr>
              <w:t xml:space="preserve">Currently applications for assessor that are judged worthy of approving are submitted for voting by ExAG along with a spreadsheet showing how they meet the criteria.  </w:t>
            </w:r>
            <w:r w:rsidRPr="00596C10">
              <w:rPr>
                <w:rFonts w:ascii="Arial" w:eastAsia="Calibri" w:hAnsi="Arial" w:cs="Arial"/>
                <w:bCs/>
                <w:lang w:val="en-GB"/>
              </w:rPr>
              <w:t xml:space="preserve">However, the process for dealing with applications that do not appear to meet criteria is not clear.  </w:t>
            </w:r>
          </w:p>
          <w:p w14:paraId="7862479D" w14:textId="77777777" w:rsidR="00596C10" w:rsidRPr="00596C10" w:rsidRDefault="00596C10" w:rsidP="00596C10">
            <w:pPr>
              <w:numPr>
                <w:ilvl w:val="0"/>
                <w:numId w:val="3"/>
              </w:numPr>
              <w:rPr>
                <w:rFonts w:ascii="Arial" w:eastAsia="Calibri" w:hAnsi="Arial" w:cs="Arial"/>
                <w:bCs/>
                <w:lang w:val="en-GB"/>
              </w:rPr>
            </w:pPr>
            <w:r w:rsidRPr="00596C10">
              <w:rPr>
                <w:rFonts w:ascii="Arial" w:eastAsia="Calibri" w:hAnsi="Arial" w:cs="Arial"/>
                <w:bCs/>
                <w:lang w:val="en-GB"/>
              </w:rPr>
              <w:t>In the last assessor ballot, we had one no note, one abstention and five who did not vote.</w:t>
            </w:r>
          </w:p>
          <w:p w14:paraId="6D6245DF" w14:textId="77777777" w:rsidR="00596C10" w:rsidRPr="00596C10" w:rsidRDefault="00596C10" w:rsidP="00596C10">
            <w:pPr>
              <w:rPr>
                <w:rFonts w:ascii="Arial" w:hAnsi="Arial" w:cs="Arial"/>
                <w:bCs/>
                <w:lang w:val="en-GB"/>
              </w:rPr>
            </w:pPr>
          </w:p>
          <w:p w14:paraId="6E1F7551" w14:textId="77777777" w:rsidR="00596C10" w:rsidRPr="00596C10" w:rsidRDefault="00596C10" w:rsidP="00596C10">
            <w:pPr>
              <w:rPr>
                <w:rFonts w:ascii="Arial" w:hAnsi="Arial" w:cs="Arial"/>
                <w:bCs/>
                <w:lang w:val="en-GB"/>
              </w:rPr>
            </w:pPr>
            <w:r w:rsidRPr="00596C10">
              <w:rPr>
                <w:rFonts w:ascii="Arial" w:hAnsi="Arial" w:cs="Arial"/>
                <w:bCs/>
                <w:lang w:val="en-GB"/>
              </w:rPr>
              <w:t>For discussion.</w:t>
            </w:r>
          </w:p>
          <w:p w14:paraId="47E4A7A0" w14:textId="77777777" w:rsidR="00596C10" w:rsidRPr="00596C10" w:rsidRDefault="00596C10" w:rsidP="00596C10">
            <w:pPr>
              <w:rPr>
                <w:rFonts w:ascii="Arial" w:hAnsi="Arial" w:cs="Arial"/>
                <w:bCs/>
                <w:lang w:val="en-GB"/>
              </w:rPr>
            </w:pPr>
          </w:p>
          <w:p w14:paraId="29FF8110" w14:textId="77777777" w:rsidR="00596C10" w:rsidRPr="00596C10" w:rsidRDefault="00596C10" w:rsidP="00596C10">
            <w:pPr>
              <w:numPr>
                <w:ilvl w:val="0"/>
                <w:numId w:val="4"/>
              </w:numPr>
              <w:rPr>
                <w:rFonts w:ascii="Arial" w:eastAsia="Calibri" w:hAnsi="Arial" w:cs="Arial"/>
                <w:bCs/>
                <w:color w:val="1F497D"/>
                <w:lang w:val="en-GB"/>
              </w:rPr>
            </w:pPr>
            <w:r w:rsidRPr="00596C10">
              <w:rPr>
                <w:rFonts w:ascii="Arial" w:eastAsia="Calibri" w:hAnsi="Arial" w:cs="Arial"/>
                <w:bCs/>
                <w:color w:val="1F497D"/>
                <w:lang w:val="en-GB"/>
              </w:rPr>
              <w:t xml:space="preserve">Agreed that applications should meet all criteria before being submitted to vote.  However, ExAG can be involved in discussion based on the review by Jim and Katy.  </w:t>
            </w:r>
          </w:p>
          <w:p w14:paraId="4A0717C8" w14:textId="77777777" w:rsidR="00596C10" w:rsidRPr="00596C10" w:rsidRDefault="00596C10" w:rsidP="00596C10">
            <w:pPr>
              <w:rPr>
                <w:rFonts w:ascii="Arial" w:hAnsi="Arial" w:cs="Arial"/>
                <w:bCs/>
                <w:color w:val="1F497D"/>
                <w:lang w:val="en-GB"/>
              </w:rPr>
            </w:pPr>
          </w:p>
          <w:p w14:paraId="0D282CC0" w14:textId="77777777" w:rsidR="00596C10" w:rsidRPr="00596C10" w:rsidRDefault="00596C10" w:rsidP="00596C10">
            <w:pPr>
              <w:rPr>
                <w:rFonts w:ascii="Arial" w:hAnsi="Arial" w:cs="Arial"/>
                <w:b/>
                <w:color w:val="1F497D"/>
                <w:lang w:val="en-GB"/>
              </w:rPr>
            </w:pPr>
            <w:r w:rsidRPr="00596C10">
              <w:rPr>
                <w:rFonts w:ascii="Arial" w:hAnsi="Arial" w:cs="Arial"/>
                <w:b/>
                <w:color w:val="1F497D"/>
                <w:lang w:val="en-GB"/>
              </w:rPr>
              <w:t>Action 2022/9</w:t>
            </w:r>
          </w:p>
          <w:p w14:paraId="5949741A"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Jim to provide some guidance regarding providing NO and ABSTENTION votes for assessor application voting by ExAG.</w:t>
            </w:r>
          </w:p>
        </w:tc>
        <w:tc>
          <w:tcPr>
            <w:tcW w:w="1763" w:type="dxa"/>
          </w:tcPr>
          <w:p w14:paraId="71F7E5AE" w14:textId="77777777" w:rsidR="00596C10" w:rsidRPr="00596C10" w:rsidRDefault="00596C10" w:rsidP="00596C10">
            <w:pPr>
              <w:rPr>
                <w:rFonts w:ascii="Arial" w:eastAsia="Calibri" w:hAnsi="Arial" w:cs="Arial"/>
                <w:lang w:val="en-GB"/>
              </w:rPr>
            </w:pPr>
          </w:p>
          <w:p w14:paraId="4E33350D" w14:textId="77777777" w:rsidR="00596C10" w:rsidRPr="00596C10" w:rsidRDefault="00596C10" w:rsidP="00596C10">
            <w:pPr>
              <w:rPr>
                <w:rFonts w:ascii="Arial" w:eastAsia="Calibri" w:hAnsi="Arial" w:cs="Arial"/>
                <w:lang w:val="en-GB"/>
              </w:rPr>
            </w:pPr>
          </w:p>
          <w:p w14:paraId="1D8722D8" w14:textId="77777777" w:rsidR="00596C10" w:rsidRPr="00596C10" w:rsidRDefault="00596C10" w:rsidP="00596C10">
            <w:pPr>
              <w:rPr>
                <w:rFonts w:ascii="Arial" w:eastAsia="Calibri" w:hAnsi="Arial" w:cs="Arial"/>
                <w:lang w:val="en-GB"/>
              </w:rPr>
            </w:pPr>
          </w:p>
          <w:p w14:paraId="64507A41" w14:textId="77777777" w:rsidR="00596C10" w:rsidRPr="00596C10" w:rsidRDefault="00596C10" w:rsidP="00596C10">
            <w:pPr>
              <w:rPr>
                <w:rFonts w:ascii="Arial" w:eastAsia="Calibri" w:hAnsi="Arial" w:cs="Arial"/>
                <w:lang w:val="en-GB"/>
              </w:rPr>
            </w:pPr>
          </w:p>
          <w:p w14:paraId="7E6EFBE2" w14:textId="77777777" w:rsidR="00596C10" w:rsidRPr="00596C10" w:rsidRDefault="00596C10" w:rsidP="00596C10">
            <w:pPr>
              <w:rPr>
                <w:rFonts w:ascii="Arial" w:eastAsia="Calibri" w:hAnsi="Arial" w:cs="Arial"/>
                <w:lang w:val="en-GB"/>
              </w:rPr>
            </w:pPr>
          </w:p>
          <w:p w14:paraId="02C1F901" w14:textId="77777777" w:rsidR="00596C10" w:rsidRPr="00596C10" w:rsidRDefault="00596C10" w:rsidP="00596C10">
            <w:pPr>
              <w:rPr>
                <w:rFonts w:ascii="Arial" w:eastAsia="Calibri" w:hAnsi="Arial" w:cs="Arial"/>
                <w:lang w:val="en-GB"/>
              </w:rPr>
            </w:pPr>
          </w:p>
          <w:p w14:paraId="667A3E0E"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ExAG/010/RV</w:t>
            </w:r>
          </w:p>
        </w:tc>
      </w:tr>
      <w:tr w:rsidR="00596C10" w:rsidRPr="00596C10" w14:paraId="4DD41E58" w14:textId="77777777" w:rsidTr="00DA3693">
        <w:tc>
          <w:tcPr>
            <w:tcW w:w="709" w:type="dxa"/>
          </w:tcPr>
          <w:p w14:paraId="1FDD9E2E"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140A08AE"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Technical capability documents </w:t>
            </w:r>
          </w:p>
          <w:p w14:paraId="5FFBB701"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 xml:space="preserve"> Katy to report on any developments.</w:t>
            </w:r>
          </w:p>
          <w:p w14:paraId="56A87941" w14:textId="77777777" w:rsidR="00596C10" w:rsidRPr="00596C10" w:rsidRDefault="00596C10" w:rsidP="00596C10">
            <w:pPr>
              <w:rPr>
                <w:rFonts w:ascii="Arial" w:eastAsia="Calibri" w:hAnsi="Arial" w:cs="Arial"/>
                <w:lang w:val="en-GB"/>
              </w:rPr>
            </w:pPr>
          </w:p>
          <w:p w14:paraId="18408EED" w14:textId="77777777" w:rsidR="00596C10" w:rsidRPr="00596C10" w:rsidRDefault="00596C10" w:rsidP="00596C10">
            <w:pPr>
              <w:rPr>
                <w:rFonts w:ascii="Arial" w:eastAsia="Calibri" w:hAnsi="Arial" w:cs="Arial"/>
                <w:color w:val="1F497D"/>
                <w:lang w:val="en-GB"/>
              </w:rPr>
            </w:pPr>
            <w:r w:rsidRPr="00596C10">
              <w:rPr>
                <w:rFonts w:ascii="Arial" w:eastAsia="Calibri" w:hAnsi="Arial" w:cs="Arial"/>
                <w:color w:val="1F497D"/>
                <w:lang w:val="en-GB"/>
              </w:rPr>
              <w:t>Katy said there will be some changes coming.</w:t>
            </w:r>
          </w:p>
        </w:tc>
        <w:tc>
          <w:tcPr>
            <w:tcW w:w="1763" w:type="dxa"/>
          </w:tcPr>
          <w:p w14:paraId="7FB7EB8B" w14:textId="77777777" w:rsidR="00596C10" w:rsidRPr="00596C10" w:rsidRDefault="00596C10" w:rsidP="00596C10">
            <w:pPr>
              <w:rPr>
                <w:rFonts w:ascii="Arial" w:eastAsia="Calibri" w:hAnsi="Arial" w:cs="Arial"/>
                <w:lang w:val="en-GB"/>
              </w:rPr>
            </w:pPr>
          </w:p>
        </w:tc>
      </w:tr>
      <w:tr w:rsidR="00596C10" w:rsidRPr="00596C10" w14:paraId="0094EA76" w14:textId="77777777" w:rsidTr="00DA3693">
        <w:tc>
          <w:tcPr>
            <w:tcW w:w="709" w:type="dxa"/>
          </w:tcPr>
          <w:p w14:paraId="5D9CF0B5"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68CB2851"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Report on feedback forms on assessments </w:t>
            </w:r>
          </w:p>
          <w:p w14:paraId="54D6A017"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At an earlier meeting it was agreed this should be a standing agenda item.  Chris Agius to report.</w:t>
            </w:r>
          </w:p>
          <w:p w14:paraId="48C86513" w14:textId="77777777" w:rsidR="00596C10" w:rsidRPr="00596C10" w:rsidRDefault="00596C10" w:rsidP="00596C10">
            <w:pPr>
              <w:rPr>
                <w:rFonts w:ascii="Arial" w:eastAsia="Calibri" w:hAnsi="Arial" w:cs="Arial"/>
                <w:lang w:val="en-GB"/>
              </w:rPr>
            </w:pPr>
          </w:p>
          <w:p w14:paraId="4ADA781F"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Forms now going out.  Positive experiences reported.  </w:t>
            </w:r>
          </w:p>
          <w:p w14:paraId="3A3F1E85" w14:textId="77777777" w:rsidR="00596C10" w:rsidRPr="00596C10" w:rsidRDefault="00596C10" w:rsidP="00596C10">
            <w:pPr>
              <w:rPr>
                <w:rFonts w:ascii="Arial" w:eastAsia="Calibri" w:hAnsi="Arial" w:cs="Arial"/>
                <w:b/>
                <w:color w:val="1F497D"/>
                <w:lang w:val="en-GB"/>
              </w:rPr>
            </w:pPr>
          </w:p>
          <w:p w14:paraId="2282A551"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2022/10</w:t>
            </w:r>
          </w:p>
          <w:p w14:paraId="090CD578"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Report to be provided by Chris Agius for assessment feedback forms at next meeting.</w:t>
            </w:r>
          </w:p>
        </w:tc>
        <w:tc>
          <w:tcPr>
            <w:tcW w:w="1763" w:type="dxa"/>
          </w:tcPr>
          <w:p w14:paraId="4C66032E" w14:textId="77777777" w:rsidR="00596C10" w:rsidRPr="00596C10" w:rsidRDefault="00596C10" w:rsidP="00596C10">
            <w:pPr>
              <w:rPr>
                <w:rFonts w:ascii="Arial" w:eastAsia="Calibri" w:hAnsi="Arial" w:cs="Arial"/>
                <w:lang w:val="en-GB"/>
              </w:rPr>
            </w:pPr>
          </w:p>
        </w:tc>
      </w:tr>
      <w:tr w:rsidR="00596C10" w:rsidRPr="00596C10" w14:paraId="05662F1E" w14:textId="77777777" w:rsidTr="00DA3693">
        <w:tc>
          <w:tcPr>
            <w:tcW w:w="709" w:type="dxa"/>
          </w:tcPr>
          <w:p w14:paraId="6BF34FCF"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7049B913"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Changing of lead assessors for bodies</w:t>
            </w:r>
          </w:p>
          <w:p w14:paraId="574E0377"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 xml:space="preserve">At the last meeting, Xu Jianping suggested consideration be given to changing lead assessors for bodies more often.  Due to lack of time, it was agreed to include this as an agenda item at a later meeting. </w:t>
            </w:r>
          </w:p>
          <w:p w14:paraId="66E7C5EB" w14:textId="77777777" w:rsidR="00596C10" w:rsidRPr="00596C10" w:rsidRDefault="00596C10" w:rsidP="00596C10">
            <w:pPr>
              <w:rPr>
                <w:rFonts w:ascii="Arial" w:eastAsia="Calibri" w:hAnsi="Arial" w:cs="Arial"/>
                <w:bCs/>
                <w:lang w:val="en-GB"/>
              </w:rPr>
            </w:pPr>
          </w:p>
          <w:p w14:paraId="64A0B278"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For discussion.</w:t>
            </w:r>
          </w:p>
          <w:p w14:paraId="03EB873B" w14:textId="77777777" w:rsidR="00596C10" w:rsidRPr="00596C10" w:rsidRDefault="00596C10" w:rsidP="00596C10">
            <w:pPr>
              <w:rPr>
                <w:rFonts w:ascii="Arial" w:eastAsia="Calibri" w:hAnsi="Arial" w:cs="Arial"/>
                <w:bCs/>
                <w:lang w:val="en-GB"/>
              </w:rPr>
            </w:pPr>
          </w:p>
          <w:p w14:paraId="7DAF898B"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Xu – opportunity for bodies to experience different assessors, particularly at re-assessments.  </w:t>
            </w:r>
          </w:p>
          <w:p w14:paraId="523C92A8"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Chris – need to ensure body is not seen to be picking assessor.</w:t>
            </w:r>
          </w:p>
          <w:p w14:paraId="78D305ED"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 xml:space="preserve">Support shown for this approach.  </w:t>
            </w:r>
          </w:p>
          <w:p w14:paraId="52975F90" w14:textId="77777777" w:rsidR="00596C10" w:rsidRPr="00596C10" w:rsidRDefault="00596C10" w:rsidP="00596C10">
            <w:pPr>
              <w:rPr>
                <w:rFonts w:ascii="Arial" w:eastAsia="Calibri" w:hAnsi="Arial" w:cs="Arial"/>
                <w:b/>
                <w:color w:val="1F497D"/>
                <w:lang w:val="en-GB"/>
              </w:rPr>
            </w:pPr>
          </w:p>
          <w:p w14:paraId="143A0AEE"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2022/11</w:t>
            </w:r>
          </w:p>
          <w:p w14:paraId="11C20A5B" w14:textId="77777777" w:rsidR="00596C10" w:rsidRPr="00596C10" w:rsidRDefault="00596C10" w:rsidP="00596C10">
            <w:pPr>
              <w:rPr>
                <w:rFonts w:ascii="Arial" w:eastAsia="Calibri" w:hAnsi="Arial" w:cs="Arial"/>
                <w:bCs/>
                <w:lang w:val="en-GB"/>
              </w:rPr>
            </w:pPr>
            <w:r w:rsidRPr="00596C10">
              <w:rPr>
                <w:rFonts w:ascii="Arial" w:eastAsia="Calibri" w:hAnsi="Arial" w:cs="Arial"/>
                <w:bCs/>
                <w:color w:val="1F497D"/>
                <w:lang w:val="en-GB"/>
              </w:rPr>
              <w:t>Secretariat to consider changing lead assessors when assigning assessors for later assessments.  OD 003-2 to include something on this at next revision.</w:t>
            </w:r>
          </w:p>
        </w:tc>
        <w:tc>
          <w:tcPr>
            <w:tcW w:w="1763" w:type="dxa"/>
          </w:tcPr>
          <w:p w14:paraId="5C13F9E2" w14:textId="77777777" w:rsidR="00596C10" w:rsidRPr="00596C10" w:rsidRDefault="00596C10" w:rsidP="00596C10">
            <w:pPr>
              <w:rPr>
                <w:rFonts w:ascii="Arial" w:eastAsia="Calibri" w:hAnsi="Arial" w:cs="Arial"/>
                <w:lang w:val="en-GB"/>
              </w:rPr>
            </w:pPr>
          </w:p>
        </w:tc>
      </w:tr>
      <w:tr w:rsidR="00596C10" w:rsidRPr="00596C10" w14:paraId="1A876821" w14:textId="77777777" w:rsidTr="00DA3693">
        <w:tc>
          <w:tcPr>
            <w:tcW w:w="709" w:type="dxa"/>
          </w:tcPr>
          <w:p w14:paraId="3C2A4779"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3D04C1ED"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Use of assessors from own country</w:t>
            </w:r>
          </w:p>
          <w:p w14:paraId="7A907A2F"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 xml:space="preserve">There has been a recent case of an assessor from their own country being used.  Should we have clearer rules? </w:t>
            </w:r>
          </w:p>
          <w:p w14:paraId="13AC5C28" w14:textId="77777777" w:rsidR="00596C10" w:rsidRPr="00596C10" w:rsidRDefault="00596C10" w:rsidP="00596C10">
            <w:pPr>
              <w:rPr>
                <w:rFonts w:ascii="Arial" w:eastAsia="Calibri" w:hAnsi="Arial" w:cs="Arial"/>
                <w:bCs/>
                <w:lang w:val="en-GB"/>
              </w:rPr>
            </w:pPr>
          </w:p>
          <w:p w14:paraId="56582067" w14:textId="77777777" w:rsidR="00596C10" w:rsidRPr="00596C10" w:rsidRDefault="00596C10" w:rsidP="00596C10">
            <w:pPr>
              <w:rPr>
                <w:rFonts w:ascii="Arial" w:eastAsia="Calibri" w:hAnsi="Arial" w:cs="Arial"/>
                <w:bCs/>
                <w:color w:val="1F497D"/>
                <w:lang w:val="en-GB"/>
              </w:rPr>
            </w:pPr>
            <w:r w:rsidRPr="00596C10">
              <w:rPr>
                <w:rFonts w:ascii="Arial" w:eastAsia="Calibri" w:hAnsi="Arial" w:cs="Arial"/>
                <w:bCs/>
                <w:color w:val="1F497D"/>
                <w:lang w:val="en-GB"/>
              </w:rPr>
              <w:t>Chris – extenuating circumstances and making use of OD 060.  So not creating precedent.  Normally would use assessors from different country.</w:t>
            </w:r>
          </w:p>
          <w:p w14:paraId="0DE00043" w14:textId="77777777" w:rsidR="00596C10" w:rsidRPr="00596C10" w:rsidRDefault="00596C10" w:rsidP="00596C10">
            <w:pPr>
              <w:rPr>
                <w:rFonts w:ascii="Arial" w:eastAsia="Calibri" w:hAnsi="Arial" w:cs="Arial"/>
                <w:bCs/>
                <w:lang w:val="en-GB"/>
              </w:rPr>
            </w:pPr>
            <w:r w:rsidRPr="00596C10">
              <w:rPr>
                <w:rFonts w:ascii="Arial" w:eastAsia="Calibri" w:hAnsi="Arial" w:cs="Arial"/>
                <w:bCs/>
                <w:color w:val="1F497D"/>
                <w:lang w:val="en-GB"/>
              </w:rPr>
              <w:t xml:space="preserve">Katy noted that we did make exemption already for mid-term in OD. </w:t>
            </w:r>
          </w:p>
        </w:tc>
        <w:tc>
          <w:tcPr>
            <w:tcW w:w="1763" w:type="dxa"/>
          </w:tcPr>
          <w:p w14:paraId="6576D2F2" w14:textId="77777777" w:rsidR="00596C10" w:rsidRPr="00596C10" w:rsidRDefault="00596C10" w:rsidP="00596C10">
            <w:pPr>
              <w:rPr>
                <w:rFonts w:ascii="Arial" w:eastAsia="Calibri" w:hAnsi="Arial" w:cs="Arial"/>
                <w:lang w:val="en-GB"/>
              </w:rPr>
            </w:pPr>
          </w:p>
        </w:tc>
      </w:tr>
      <w:tr w:rsidR="00596C10" w:rsidRPr="00596C10" w14:paraId="3E6B469E" w14:textId="77777777" w:rsidTr="00DA3693">
        <w:tc>
          <w:tcPr>
            <w:tcW w:w="709" w:type="dxa"/>
          </w:tcPr>
          <w:p w14:paraId="57B28823"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771D91DC"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Attendance at assessor training?  </w:t>
            </w:r>
          </w:p>
          <w:p w14:paraId="44719B62" w14:textId="77777777" w:rsidR="00596C10" w:rsidRPr="00596C10" w:rsidRDefault="00596C10" w:rsidP="00596C10">
            <w:pPr>
              <w:numPr>
                <w:ilvl w:val="0"/>
                <w:numId w:val="2"/>
              </w:numPr>
              <w:rPr>
                <w:rFonts w:ascii="Arial" w:eastAsia="Calibri" w:hAnsi="Arial" w:cs="Arial"/>
                <w:bCs/>
                <w:lang w:val="en-GB"/>
              </w:rPr>
            </w:pPr>
            <w:r w:rsidRPr="00596C10">
              <w:rPr>
                <w:rFonts w:ascii="Arial" w:eastAsia="Calibri" w:hAnsi="Arial" w:cs="Arial"/>
                <w:bCs/>
                <w:lang w:val="en-GB"/>
              </w:rPr>
              <w:t xml:space="preserve">What should be done about assessors who have not attended training in recent years? </w:t>
            </w:r>
          </w:p>
          <w:p w14:paraId="5562DF2F" w14:textId="77777777" w:rsidR="00596C10" w:rsidRPr="00596C10" w:rsidRDefault="00596C10" w:rsidP="00596C10">
            <w:pPr>
              <w:numPr>
                <w:ilvl w:val="0"/>
                <w:numId w:val="2"/>
              </w:numPr>
              <w:rPr>
                <w:rFonts w:ascii="Arial" w:eastAsia="Calibri" w:hAnsi="Arial" w:cs="Arial"/>
                <w:b/>
                <w:lang w:val="en-GB"/>
              </w:rPr>
            </w:pPr>
            <w:r w:rsidRPr="00596C10">
              <w:rPr>
                <w:rFonts w:ascii="Arial" w:eastAsia="Calibri" w:hAnsi="Arial" w:cs="Arial"/>
                <w:bCs/>
                <w:lang w:val="en-GB"/>
              </w:rPr>
              <w:t>Who can attend assessor training?  A possible list is:</w:t>
            </w:r>
          </w:p>
          <w:p w14:paraId="4D18ED15" w14:textId="77777777" w:rsidR="00596C10" w:rsidRPr="00596C10" w:rsidRDefault="00596C10" w:rsidP="00596C10">
            <w:pPr>
              <w:numPr>
                <w:ilvl w:val="1"/>
                <w:numId w:val="2"/>
              </w:numPr>
              <w:rPr>
                <w:rFonts w:ascii="Arial" w:eastAsia="Calibri" w:hAnsi="Arial" w:cs="Arial"/>
                <w:bCs/>
                <w:lang w:val="en-GB"/>
              </w:rPr>
            </w:pPr>
            <w:r w:rsidRPr="00596C10">
              <w:rPr>
                <w:rFonts w:ascii="Arial" w:eastAsia="Calibri" w:hAnsi="Arial" w:cs="Arial"/>
                <w:bCs/>
                <w:lang w:val="en-GB"/>
              </w:rPr>
              <w:t>Accepted assessors</w:t>
            </w:r>
          </w:p>
          <w:p w14:paraId="504C24C1" w14:textId="77777777" w:rsidR="00596C10" w:rsidRPr="00596C10" w:rsidRDefault="00596C10" w:rsidP="00596C10">
            <w:pPr>
              <w:numPr>
                <w:ilvl w:val="1"/>
                <w:numId w:val="2"/>
              </w:numPr>
              <w:rPr>
                <w:rFonts w:ascii="Arial" w:eastAsia="Calibri" w:hAnsi="Arial" w:cs="Arial"/>
                <w:bCs/>
                <w:lang w:val="en-GB"/>
              </w:rPr>
            </w:pPr>
            <w:r w:rsidRPr="00596C10">
              <w:rPr>
                <w:rFonts w:ascii="Arial" w:eastAsia="Calibri" w:hAnsi="Arial" w:cs="Arial"/>
                <w:bCs/>
                <w:lang w:val="en-GB"/>
              </w:rPr>
              <w:t>Applicant assessors</w:t>
            </w:r>
          </w:p>
          <w:p w14:paraId="142AF00F" w14:textId="77777777" w:rsidR="00596C10" w:rsidRPr="00596C10" w:rsidRDefault="00596C10" w:rsidP="00596C10">
            <w:pPr>
              <w:numPr>
                <w:ilvl w:val="1"/>
                <w:numId w:val="2"/>
              </w:numPr>
              <w:rPr>
                <w:rFonts w:ascii="Arial" w:eastAsia="Calibri" w:hAnsi="Arial" w:cs="Arial"/>
                <w:bCs/>
                <w:lang w:val="en-GB"/>
              </w:rPr>
            </w:pPr>
            <w:r w:rsidRPr="00596C10">
              <w:rPr>
                <w:rFonts w:ascii="Arial" w:eastAsia="Calibri" w:hAnsi="Arial" w:cs="Arial"/>
                <w:bCs/>
                <w:lang w:val="en-GB"/>
              </w:rPr>
              <w:t xml:space="preserve">Those considering applying to become an assessor </w:t>
            </w:r>
          </w:p>
          <w:p w14:paraId="4E483129" w14:textId="77777777" w:rsidR="00596C10" w:rsidRPr="00596C10" w:rsidRDefault="00596C10" w:rsidP="00596C10">
            <w:pPr>
              <w:numPr>
                <w:ilvl w:val="1"/>
                <w:numId w:val="2"/>
              </w:numPr>
              <w:rPr>
                <w:rFonts w:ascii="Arial" w:eastAsia="Calibri" w:hAnsi="Arial" w:cs="Arial"/>
                <w:bCs/>
                <w:lang w:val="en-GB"/>
              </w:rPr>
            </w:pPr>
            <w:r w:rsidRPr="00596C10">
              <w:rPr>
                <w:rFonts w:ascii="Arial" w:eastAsia="Calibri" w:hAnsi="Arial" w:cs="Arial"/>
                <w:bCs/>
                <w:lang w:val="en-GB"/>
              </w:rPr>
              <w:t xml:space="preserve">Members of IECEx Executive </w:t>
            </w:r>
          </w:p>
          <w:p w14:paraId="4292D733" w14:textId="77777777" w:rsidR="00596C10" w:rsidRPr="00596C10" w:rsidRDefault="00596C10" w:rsidP="00596C10">
            <w:pPr>
              <w:numPr>
                <w:ilvl w:val="1"/>
                <w:numId w:val="2"/>
              </w:numPr>
              <w:rPr>
                <w:rFonts w:ascii="Arial" w:eastAsia="Calibri" w:hAnsi="Arial" w:cs="Arial"/>
                <w:bCs/>
                <w:lang w:val="en-GB"/>
              </w:rPr>
            </w:pPr>
            <w:r w:rsidRPr="00596C10">
              <w:rPr>
                <w:rFonts w:ascii="Arial" w:eastAsia="Calibri" w:hAnsi="Arial" w:cs="Arial"/>
                <w:bCs/>
                <w:lang w:val="en-GB"/>
              </w:rPr>
              <w:t>Members of IECEx Secretariat</w:t>
            </w:r>
          </w:p>
          <w:p w14:paraId="1656892F" w14:textId="77777777" w:rsidR="00596C10" w:rsidRPr="00596C10" w:rsidRDefault="00596C10" w:rsidP="00596C10">
            <w:pPr>
              <w:numPr>
                <w:ilvl w:val="1"/>
                <w:numId w:val="2"/>
              </w:numPr>
              <w:rPr>
                <w:rFonts w:ascii="Arial" w:eastAsia="Calibri" w:hAnsi="Arial" w:cs="Arial"/>
                <w:bCs/>
                <w:lang w:val="en-GB"/>
              </w:rPr>
            </w:pPr>
            <w:r w:rsidRPr="00596C10">
              <w:rPr>
                <w:rFonts w:ascii="Arial" w:eastAsia="Calibri" w:hAnsi="Arial" w:cs="Arial"/>
                <w:bCs/>
                <w:lang w:val="en-GB"/>
              </w:rPr>
              <w:t>Members of ExAG</w:t>
            </w:r>
          </w:p>
          <w:p w14:paraId="10D998C2" w14:textId="77777777" w:rsidR="00596C10" w:rsidRPr="00596C10" w:rsidRDefault="00596C10" w:rsidP="00596C10">
            <w:pPr>
              <w:numPr>
                <w:ilvl w:val="1"/>
                <w:numId w:val="2"/>
              </w:numPr>
              <w:rPr>
                <w:rFonts w:ascii="Arial" w:eastAsia="Calibri" w:hAnsi="Arial" w:cs="Arial"/>
                <w:b/>
                <w:lang w:val="en-GB"/>
              </w:rPr>
            </w:pPr>
            <w:r w:rsidRPr="00596C10">
              <w:rPr>
                <w:rFonts w:ascii="Arial" w:eastAsia="Calibri" w:hAnsi="Arial" w:cs="Arial"/>
                <w:bCs/>
                <w:lang w:val="en-GB"/>
              </w:rPr>
              <w:lastRenderedPageBreak/>
              <w:t>Others only by agreement of the Convenor of ExAG</w:t>
            </w:r>
            <w:r w:rsidRPr="00596C10">
              <w:rPr>
                <w:rFonts w:ascii="Arial" w:eastAsia="Calibri" w:hAnsi="Arial" w:cs="Arial"/>
                <w:b/>
                <w:lang w:val="en-GB"/>
              </w:rPr>
              <w:t xml:space="preserve"> </w:t>
            </w:r>
          </w:p>
          <w:p w14:paraId="06C6054D" w14:textId="77777777" w:rsidR="00596C10" w:rsidRPr="00596C10" w:rsidRDefault="00596C10" w:rsidP="00596C10">
            <w:pPr>
              <w:rPr>
                <w:rFonts w:ascii="Arial" w:hAnsi="Arial" w:cs="Arial"/>
                <w:b/>
                <w:lang w:val="en-GB"/>
              </w:rPr>
            </w:pPr>
          </w:p>
          <w:p w14:paraId="75C5FEA3" w14:textId="77777777" w:rsidR="00596C10" w:rsidRPr="00596C10" w:rsidRDefault="00596C10" w:rsidP="00596C10">
            <w:pPr>
              <w:rPr>
                <w:rFonts w:ascii="Arial" w:hAnsi="Arial" w:cs="Arial"/>
                <w:b/>
                <w:color w:val="1F497D"/>
                <w:lang w:val="en-GB"/>
              </w:rPr>
            </w:pPr>
            <w:r w:rsidRPr="00596C10">
              <w:rPr>
                <w:rFonts w:ascii="Arial" w:hAnsi="Arial" w:cs="Arial"/>
                <w:b/>
                <w:color w:val="1F497D"/>
                <w:lang w:val="en-GB"/>
              </w:rPr>
              <w:t>Action 2022/12</w:t>
            </w:r>
          </w:p>
          <w:p w14:paraId="47C69EBD" w14:textId="77777777" w:rsidR="00596C10" w:rsidRPr="00596C10" w:rsidRDefault="00596C10" w:rsidP="00596C10">
            <w:pPr>
              <w:rPr>
                <w:rFonts w:ascii="Arial" w:hAnsi="Arial" w:cs="Arial"/>
                <w:bCs/>
                <w:color w:val="1F497D"/>
                <w:lang w:val="en-GB"/>
              </w:rPr>
            </w:pPr>
            <w:r w:rsidRPr="00596C10">
              <w:rPr>
                <w:rFonts w:ascii="Arial" w:hAnsi="Arial" w:cs="Arial"/>
                <w:bCs/>
                <w:color w:val="1F497D"/>
                <w:lang w:val="en-GB"/>
              </w:rPr>
              <w:t>Secretariat to periodically remind assessors of their need to attend assessor training and if not resolved, to show cause why they should remain as an assessor.</w:t>
            </w:r>
          </w:p>
          <w:p w14:paraId="29C48550" w14:textId="77777777" w:rsidR="00596C10" w:rsidRPr="00596C10" w:rsidRDefault="00596C10" w:rsidP="00596C10">
            <w:pPr>
              <w:rPr>
                <w:rFonts w:ascii="Arial" w:hAnsi="Arial" w:cs="Arial"/>
                <w:bCs/>
                <w:color w:val="1F497D"/>
                <w:lang w:val="en-GB"/>
              </w:rPr>
            </w:pPr>
          </w:p>
        </w:tc>
        <w:tc>
          <w:tcPr>
            <w:tcW w:w="1763" w:type="dxa"/>
          </w:tcPr>
          <w:p w14:paraId="733B20EE" w14:textId="77777777" w:rsidR="00596C10" w:rsidRPr="00596C10" w:rsidRDefault="00596C10" w:rsidP="00596C10">
            <w:pPr>
              <w:rPr>
                <w:rFonts w:ascii="Arial" w:eastAsia="Calibri" w:hAnsi="Arial" w:cs="Arial"/>
                <w:lang w:val="en-GB"/>
              </w:rPr>
            </w:pPr>
          </w:p>
        </w:tc>
      </w:tr>
      <w:tr w:rsidR="00596C10" w:rsidRPr="00596C10" w14:paraId="173AE4C8" w14:textId="77777777" w:rsidTr="00DA3693">
        <w:tc>
          <w:tcPr>
            <w:tcW w:w="709" w:type="dxa"/>
          </w:tcPr>
          <w:p w14:paraId="3480F47D"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52303820"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Special surveillance visits</w:t>
            </w:r>
          </w:p>
          <w:p w14:paraId="1EE5FFDD" w14:textId="77777777" w:rsidR="00596C10" w:rsidRPr="00596C10" w:rsidRDefault="00596C10" w:rsidP="00596C10">
            <w:pPr>
              <w:rPr>
                <w:rFonts w:ascii="Arial" w:eastAsia="Calibri" w:hAnsi="Arial" w:cs="Arial"/>
                <w:bCs/>
                <w:lang w:val="en-GB"/>
              </w:rPr>
            </w:pPr>
            <w:r w:rsidRPr="00596C10">
              <w:rPr>
                <w:rFonts w:ascii="Arial" w:eastAsia="Calibri" w:hAnsi="Arial" w:cs="Arial"/>
                <w:bCs/>
                <w:lang w:val="en-GB"/>
              </w:rPr>
              <w:t>The following recommendation was added to a recent report by the Secretariat:</w:t>
            </w:r>
          </w:p>
          <w:p w14:paraId="78958BC3" w14:textId="77777777" w:rsidR="00596C10" w:rsidRPr="00596C10" w:rsidRDefault="00596C10" w:rsidP="00596C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outlineLvl w:val="2"/>
              <w:rPr>
                <w:rFonts w:ascii="Arial" w:eastAsia="Calibri" w:hAnsi="Arial"/>
                <w:bCs/>
                <w:lang w:val="en-GB"/>
              </w:rPr>
            </w:pPr>
            <w:r w:rsidRPr="00596C10">
              <w:rPr>
                <w:rFonts w:ascii="Arial" w:eastAsia="Calibri" w:hAnsi="Arial"/>
                <w:bCs/>
                <w:lang w:val="en-GB"/>
              </w:rPr>
              <w:t>Based on this assessment and consultation with the Secretariat and in accordance with OD 003-2, it is further recommended that a special surveillance assessment be conducted 1 year from acceptance.  Following a successful result of this special assessment, then JS Hamilton would revert to the usual 5 years re-assessment interval</w:t>
            </w:r>
          </w:p>
          <w:p w14:paraId="1C1FA6D0" w14:textId="77777777" w:rsidR="00596C10" w:rsidRPr="00596C10" w:rsidRDefault="00596C10" w:rsidP="00596C10">
            <w:pPr>
              <w:rPr>
                <w:rFonts w:eastAsia="Calibri"/>
                <w:sz w:val="24"/>
                <w:szCs w:val="24"/>
                <w:lang w:val="en-GB"/>
              </w:rPr>
            </w:pPr>
          </w:p>
          <w:p w14:paraId="054F2D7E" w14:textId="77777777" w:rsidR="00596C10" w:rsidRPr="00596C10" w:rsidRDefault="00596C10" w:rsidP="00596C10">
            <w:pPr>
              <w:rPr>
                <w:rFonts w:ascii="Arial" w:eastAsia="Calibri" w:hAnsi="Arial" w:cs="Arial"/>
                <w:lang w:val="en-GB"/>
              </w:rPr>
            </w:pPr>
            <w:r w:rsidRPr="00596C10">
              <w:rPr>
                <w:rFonts w:ascii="Arial" w:eastAsia="Calibri" w:hAnsi="Arial" w:cs="Arial"/>
                <w:lang w:val="en-GB"/>
              </w:rPr>
              <w:t>Where should we document this approach to ensure it is applied consistently?</w:t>
            </w:r>
          </w:p>
          <w:p w14:paraId="4990E987" w14:textId="77777777" w:rsidR="00596C10" w:rsidRPr="00596C10" w:rsidRDefault="00596C10" w:rsidP="00596C10">
            <w:pPr>
              <w:rPr>
                <w:rFonts w:ascii="Arial" w:eastAsia="Calibri" w:hAnsi="Arial" w:cs="Arial"/>
                <w:lang w:val="en-GB"/>
              </w:rPr>
            </w:pPr>
          </w:p>
          <w:p w14:paraId="575BC711" w14:textId="77777777" w:rsidR="00596C10" w:rsidRPr="00596C10" w:rsidRDefault="00596C10" w:rsidP="00596C10">
            <w:pPr>
              <w:rPr>
                <w:rFonts w:ascii="Arial" w:eastAsia="Calibri" w:hAnsi="Arial" w:cs="Arial"/>
                <w:color w:val="1F497D"/>
                <w:lang w:val="en-GB"/>
              </w:rPr>
            </w:pPr>
            <w:r w:rsidRPr="00596C10">
              <w:rPr>
                <w:rFonts w:ascii="Arial" w:eastAsia="Calibri" w:hAnsi="Arial" w:cs="Arial"/>
                <w:color w:val="1F497D"/>
                <w:lang w:val="en-GB"/>
              </w:rPr>
              <w:t xml:space="preserve">Katy – standardised wording?  </w:t>
            </w:r>
          </w:p>
          <w:p w14:paraId="76F0CE02" w14:textId="77777777" w:rsidR="00596C10" w:rsidRPr="00596C10" w:rsidRDefault="00596C10" w:rsidP="00596C10">
            <w:pPr>
              <w:rPr>
                <w:rFonts w:ascii="Arial" w:eastAsia="Calibri" w:hAnsi="Arial" w:cs="Arial"/>
                <w:color w:val="1F497D"/>
                <w:lang w:val="en-GB"/>
              </w:rPr>
            </w:pPr>
            <w:r w:rsidRPr="00596C10">
              <w:rPr>
                <w:rFonts w:ascii="Arial" w:eastAsia="Calibri" w:hAnsi="Arial" w:cs="Arial"/>
                <w:color w:val="1F497D"/>
                <w:lang w:val="en-GB"/>
              </w:rPr>
              <w:t>Ajay – assessment may well be able to be done remotely, for example examining projects that have been done.</w:t>
            </w:r>
          </w:p>
          <w:p w14:paraId="0F1C2614" w14:textId="77777777" w:rsidR="00596C10" w:rsidRPr="00596C10" w:rsidRDefault="00596C10" w:rsidP="00596C10">
            <w:pPr>
              <w:rPr>
                <w:rFonts w:ascii="Arial" w:eastAsia="Calibri" w:hAnsi="Arial" w:cs="Arial"/>
                <w:color w:val="1F497D"/>
                <w:lang w:val="en-GB"/>
              </w:rPr>
            </w:pPr>
          </w:p>
          <w:p w14:paraId="45ED90C7"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2022/13</w:t>
            </w:r>
          </w:p>
          <w:p w14:paraId="45D7EF05" w14:textId="77777777" w:rsidR="00596C10" w:rsidRPr="00596C10" w:rsidRDefault="00596C10" w:rsidP="00596C10">
            <w:pPr>
              <w:rPr>
                <w:rFonts w:ascii="Arial" w:eastAsia="Calibri" w:hAnsi="Arial" w:cs="Arial"/>
                <w:color w:val="1F497D"/>
                <w:lang w:val="en-GB"/>
              </w:rPr>
            </w:pPr>
            <w:r w:rsidRPr="00596C10">
              <w:rPr>
                <w:rFonts w:ascii="Arial" w:eastAsia="Calibri" w:hAnsi="Arial" w:cs="Arial"/>
                <w:bCs/>
                <w:color w:val="1F497D"/>
                <w:lang w:val="en-GB"/>
              </w:rPr>
              <w:t xml:space="preserve">Jim to draft guidance in </w:t>
            </w:r>
            <w:r w:rsidRPr="00596C10">
              <w:rPr>
                <w:rFonts w:ascii="Arial" w:eastAsia="Calibri" w:hAnsi="Arial" w:cs="Arial"/>
                <w:color w:val="1F497D"/>
                <w:lang w:val="en-GB"/>
              </w:rPr>
              <w:t xml:space="preserve">F-003 on special surveillance visits for consideration by ExAG.  </w:t>
            </w:r>
          </w:p>
          <w:p w14:paraId="07F96CA9" w14:textId="77777777" w:rsidR="00596C10" w:rsidRPr="00596C10" w:rsidRDefault="00596C10" w:rsidP="00596C10">
            <w:pPr>
              <w:rPr>
                <w:rFonts w:ascii="Arial" w:eastAsia="Calibri" w:hAnsi="Arial" w:cs="Arial"/>
                <w:lang w:val="en-GB"/>
              </w:rPr>
            </w:pPr>
          </w:p>
        </w:tc>
        <w:tc>
          <w:tcPr>
            <w:tcW w:w="1763" w:type="dxa"/>
          </w:tcPr>
          <w:p w14:paraId="06CA3AB5" w14:textId="77777777" w:rsidR="00596C10" w:rsidRPr="00596C10" w:rsidRDefault="00596C10" w:rsidP="00596C10">
            <w:pPr>
              <w:rPr>
                <w:rFonts w:ascii="Arial" w:eastAsia="Calibri" w:hAnsi="Arial" w:cs="Arial"/>
                <w:lang w:val="en-GB"/>
              </w:rPr>
            </w:pPr>
          </w:p>
        </w:tc>
      </w:tr>
      <w:tr w:rsidR="00596C10" w:rsidRPr="00596C10" w14:paraId="71670DD5" w14:textId="77777777" w:rsidTr="00DA3693">
        <w:tc>
          <w:tcPr>
            <w:tcW w:w="709" w:type="dxa"/>
          </w:tcPr>
          <w:p w14:paraId="49679AE2"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26AD9BDB"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Any other business</w:t>
            </w:r>
          </w:p>
          <w:p w14:paraId="6D40EC89" w14:textId="77777777" w:rsidR="00596C10" w:rsidRPr="00596C10" w:rsidRDefault="00596C10" w:rsidP="00596C10">
            <w:pPr>
              <w:rPr>
                <w:rFonts w:ascii="Arial" w:eastAsia="Calibri" w:hAnsi="Arial" w:cs="Arial"/>
                <w:b/>
                <w:color w:val="1F497D"/>
                <w:lang w:val="en-GB"/>
              </w:rPr>
            </w:pPr>
          </w:p>
          <w:p w14:paraId="6EBF24A6" w14:textId="77777777" w:rsidR="00596C10" w:rsidRPr="00596C10" w:rsidRDefault="00596C10" w:rsidP="00596C10">
            <w:pPr>
              <w:rPr>
                <w:rFonts w:ascii="Arial" w:eastAsia="Calibri" w:hAnsi="Arial" w:cs="Arial"/>
                <w:b/>
                <w:color w:val="1F497D"/>
                <w:lang w:val="en-GB"/>
              </w:rPr>
            </w:pPr>
            <w:r w:rsidRPr="00596C10">
              <w:rPr>
                <w:rFonts w:ascii="Arial" w:eastAsia="Calibri" w:hAnsi="Arial" w:cs="Arial"/>
                <w:b/>
                <w:color w:val="1F497D"/>
                <w:lang w:val="en-GB"/>
              </w:rPr>
              <w:t>Action 2022/14</w:t>
            </w:r>
          </w:p>
          <w:p w14:paraId="35EDEF43" w14:textId="77777777" w:rsidR="00596C10" w:rsidRPr="00596C10" w:rsidRDefault="00596C10" w:rsidP="00596C10">
            <w:pPr>
              <w:rPr>
                <w:rFonts w:ascii="Arial" w:eastAsia="Calibri" w:hAnsi="Arial" w:cs="Arial"/>
                <w:bCs/>
                <w:lang w:val="en-GB"/>
              </w:rPr>
            </w:pPr>
            <w:r w:rsidRPr="00596C10">
              <w:rPr>
                <w:rFonts w:ascii="Arial" w:eastAsia="Calibri" w:hAnsi="Arial" w:cs="Arial"/>
                <w:bCs/>
                <w:color w:val="1F497D"/>
                <w:lang w:val="en-GB"/>
              </w:rPr>
              <w:t>Katy to draft some information in relation to possible decision sheets for ExAG</w:t>
            </w:r>
            <w:r w:rsidRPr="00596C10">
              <w:rPr>
                <w:rFonts w:ascii="Arial" w:eastAsia="Calibri" w:hAnsi="Arial" w:cs="Arial"/>
                <w:bCs/>
                <w:lang w:val="en-GB"/>
              </w:rPr>
              <w:t>.</w:t>
            </w:r>
          </w:p>
          <w:p w14:paraId="0400BA08" w14:textId="77777777" w:rsidR="00596C10" w:rsidRPr="00596C10" w:rsidRDefault="00596C10" w:rsidP="00596C10">
            <w:pPr>
              <w:rPr>
                <w:rFonts w:ascii="Arial" w:eastAsia="Calibri" w:hAnsi="Arial" w:cs="Arial"/>
                <w:bCs/>
                <w:lang w:val="en-GB"/>
              </w:rPr>
            </w:pPr>
          </w:p>
        </w:tc>
        <w:tc>
          <w:tcPr>
            <w:tcW w:w="1763" w:type="dxa"/>
          </w:tcPr>
          <w:p w14:paraId="2AED6C78" w14:textId="77777777" w:rsidR="00596C10" w:rsidRPr="00596C10" w:rsidRDefault="00596C10" w:rsidP="00596C10">
            <w:pPr>
              <w:rPr>
                <w:rFonts w:ascii="Arial" w:eastAsia="Calibri" w:hAnsi="Arial" w:cs="Arial"/>
                <w:lang w:val="en-GB"/>
              </w:rPr>
            </w:pPr>
          </w:p>
        </w:tc>
      </w:tr>
      <w:tr w:rsidR="00596C10" w:rsidRPr="00596C10" w14:paraId="78BA966B" w14:textId="77777777" w:rsidTr="00DA3693">
        <w:tc>
          <w:tcPr>
            <w:tcW w:w="709" w:type="dxa"/>
          </w:tcPr>
          <w:p w14:paraId="198AA735"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773D556C"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Next Meeting</w:t>
            </w:r>
          </w:p>
          <w:p w14:paraId="070300C8" w14:textId="77777777" w:rsidR="00596C10" w:rsidRPr="00596C10" w:rsidRDefault="00596C10" w:rsidP="00596C10">
            <w:pPr>
              <w:rPr>
                <w:rFonts w:ascii="Arial" w:eastAsia="Calibri" w:hAnsi="Arial" w:cs="Arial"/>
                <w:color w:val="1F497D"/>
                <w:lang w:val="en-GB"/>
              </w:rPr>
            </w:pPr>
          </w:p>
          <w:p w14:paraId="1941A58A" w14:textId="77777777" w:rsidR="00596C10" w:rsidRPr="00596C10" w:rsidRDefault="00596C10" w:rsidP="00596C10">
            <w:pPr>
              <w:rPr>
                <w:rFonts w:ascii="Arial" w:eastAsia="Calibri" w:hAnsi="Arial" w:cs="Arial"/>
                <w:color w:val="1F497D"/>
                <w:lang w:val="en-GB"/>
              </w:rPr>
            </w:pPr>
            <w:r w:rsidRPr="00596C10">
              <w:rPr>
                <w:rFonts w:ascii="Arial" w:eastAsia="Calibri" w:hAnsi="Arial" w:cs="Arial"/>
                <w:color w:val="1F497D"/>
                <w:lang w:val="en-GB"/>
              </w:rPr>
              <w:t>To be advised – probably next year unless issues arise.</w:t>
            </w:r>
          </w:p>
          <w:p w14:paraId="06787168" w14:textId="77777777" w:rsidR="00596C10" w:rsidRPr="00596C10" w:rsidRDefault="00596C10" w:rsidP="00596C10">
            <w:pPr>
              <w:rPr>
                <w:rFonts w:ascii="Arial" w:eastAsia="Calibri" w:hAnsi="Arial" w:cs="Arial"/>
                <w:lang w:val="en-GB"/>
              </w:rPr>
            </w:pPr>
          </w:p>
        </w:tc>
        <w:tc>
          <w:tcPr>
            <w:tcW w:w="1763" w:type="dxa"/>
          </w:tcPr>
          <w:p w14:paraId="55A36731" w14:textId="77777777" w:rsidR="00596C10" w:rsidRPr="00596C10" w:rsidRDefault="00596C10" w:rsidP="00596C10">
            <w:pPr>
              <w:rPr>
                <w:rFonts w:ascii="Arial" w:eastAsia="Calibri" w:hAnsi="Arial" w:cs="Arial"/>
                <w:lang w:val="en-GB"/>
              </w:rPr>
            </w:pPr>
          </w:p>
        </w:tc>
      </w:tr>
      <w:tr w:rsidR="00596C10" w:rsidRPr="00596C10" w14:paraId="52C407CD" w14:textId="77777777" w:rsidTr="00DA3693">
        <w:tc>
          <w:tcPr>
            <w:tcW w:w="709" w:type="dxa"/>
          </w:tcPr>
          <w:p w14:paraId="29297BFC" w14:textId="77777777" w:rsidR="00596C10" w:rsidRPr="00596C10" w:rsidRDefault="00596C10" w:rsidP="00596C10">
            <w:pPr>
              <w:numPr>
                <w:ilvl w:val="0"/>
                <w:numId w:val="1"/>
              </w:numPr>
              <w:jc w:val="right"/>
              <w:rPr>
                <w:rFonts w:ascii="Arial" w:eastAsia="Calibri" w:hAnsi="Arial" w:cs="Arial"/>
                <w:lang w:val="en-GB"/>
              </w:rPr>
            </w:pPr>
          </w:p>
        </w:tc>
        <w:tc>
          <w:tcPr>
            <w:tcW w:w="6662" w:type="dxa"/>
          </w:tcPr>
          <w:p w14:paraId="378648CA" w14:textId="77777777" w:rsidR="00596C10" w:rsidRPr="00596C10" w:rsidRDefault="00596C10" w:rsidP="00596C10">
            <w:pPr>
              <w:rPr>
                <w:rFonts w:ascii="Arial" w:eastAsia="Calibri" w:hAnsi="Arial" w:cs="Arial"/>
                <w:b/>
                <w:lang w:val="en-GB"/>
              </w:rPr>
            </w:pPr>
            <w:r w:rsidRPr="00596C10">
              <w:rPr>
                <w:rFonts w:ascii="Arial" w:eastAsia="Calibri" w:hAnsi="Arial" w:cs="Arial"/>
                <w:b/>
                <w:lang w:val="en-GB"/>
              </w:rPr>
              <w:t xml:space="preserve">Close of Meeting </w:t>
            </w:r>
          </w:p>
          <w:p w14:paraId="35A349D8" w14:textId="77777777" w:rsidR="00596C10" w:rsidRPr="00596C10" w:rsidRDefault="00596C10" w:rsidP="00596C10">
            <w:pPr>
              <w:ind w:left="720"/>
              <w:rPr>
                <w:rFonts w:ascii="Arial" w:eastAsia="Calibri" w:hAnsi="Arial" w:cs="Arial"/>
                <w:lang w:val="en-GB"/>
              </w:rPr>
            </w:pPr>
          </w:p>
        </w:tc>
        <w:tc>
          <w:tcPr>
            <w:tcW w:w="1763" w:type="dxa"/>
          </w:tcPr>
          <w:p w14:paraId="5454C2DA" w14:textId="77777777" w:rsidR="00596C10" w:rsidRPr="00596C10" w:rsidRDefault="00596C10" w:rsidP="00596C10">
            <w:pPr>
              <w:rPr>
                <w:rFonts w:ascii="Arial" w:eastAsia="Calibri" w:hAnsi="Arial" w:cs="Arial"/>
                <w:lang w:val="en-GB"/>
              </w:rPr>
            </w:pPr>
          </w:p>
        </w:tc>
      </w:tr>
    </w:tbl>
    <w:p w14:paraId="456C1ECF" w14:textId="77777777" w:rsidR="00596C10" w:rsidRPr="00596C10" w:rsidRDefault="00596C10" w:rsidP="00596C10">
      <w:pPr>
        <w:spacing w:after="0" w:line="240" w:lineRule="auto"/>
        <w:ind w:left="705" w:hanging="705"/>
        <w:jc w:val="both"/>
        <w:rPr>
          <w:rFonts w:ascii="Arial" w:eastAsia="Calibri" w:hAnsi="Arial" w:cs="Arial"/>
          <w:b/>
          <w:lang w:val="en-GB"/>
        </w:rPr>
      </w:pPr>
    </w:p>
    <w:p w14:paraId="5FE6D525" w14:textId="77777777" w:rsidR="00596C10" w:rsidRPr="00596C10" w:rsidRDefault="00596C10" w:rsidP="00596C10">
      <w:pPr>
        <w:spacing w:after="0" w:line="240" w:lineRule="auto"/>
        <w:rPr>
          <w:rFonts w:ascii="Arial" w:eastAsia="Calibri" w:hAnsi="Arial" w:cs="Arial"/>
          <w:b/>
          <w:lang w:val="en-GB"/>
        </w:rPr>
      </w:pPr>
    </w:p>
    <w:p w14:paraId="358BE680" w14:textId="77777777" w:rsidR="00596C10" w:rsidRPr="00596C10" w:rsidRDefault="00596C10" w:rsidP="00596C10">
      <w:pPr>
        <w:spacing w:after="0" w:line="240" w:lineRule="auto"/>
        <w:jc w:val="center"/>
        <w:rPr>
          <w:rFonts w:ascii="Arial" w:eastAsia="Calibri" w:hAnsi="Arial" w:cs="Arial"/>
          <w:b/>
          <w:lang w:val="en-GB"/>
        </w:rPr>
      </w:pPr>
    </w:p>
    <w:p w14:paraId="524338FB" w14:textId="4FF35B03" w:rsidR="00596C10" w:rsidRDefault="00596C10">
      <w:r>
        <w:br w:type="page"/>
      </w:r>
    </w:p>
    <w:p w14:paraId="4709D818" w14:textId="77777777" w:rsidR="00596C10" w:rsidRPr="00596C10" w:rsidRDefault="00596C10" w:rsidP="00596C10">
      <w:pPr>
        <w:spacing w:line="256" w:lineRule="auto"/>
        <w:jc w:val="center"/>
        <w:rPr>
          <w:rFonts w:ascii="Calibri" w:eastAsia="Calibri" w:hAnsi="Calibri" w:cs="Times New Roman"/>
          <w:b/>
        </w:rPr>
      </w:pPr>
      <w:bookmarkStart w:id="1" w:name="_Hlk66376550"/>
      <w:r w:rsidRPr="00596C10">
        <w:rPr>
          <w:rFonts w:ascii="Calibri" w:eastAsia="Calibri" w:hAnsi="Calibri" w:cs="Times New Roman"/>
          <w:b/>
        </w:rPr>
        <w:lastRenderedPageBreak/>
        <w:t>Annex A</w:t>
      </w:r>
    </w:p>
    <w:p w14:paraId="5FB3DA39" w14:textId="77777777" w:rsidR="00596C10" w:rsidRPr="00596C10" w:rsidRDefault="00596C10" w:rsidP="00596C10">
      <w:pPr>
        <w:spacing w:line="256" w:lineRule="auto"/>
        <w:jc w:val="center"/>
        <w:rPr>
          <w:rFonts w:ascii="Calibri" w:eastAsia="Calibri" w:hAnsi="Calibri" w:cs="Times New Roman"/>
          <w:b/>
        </w:rPr>
      </w:pPr>
      <w:r w:rsidRPr="00596C10">
        <w:rPr>
          <w:rFonts w:ascii="Calibri" w:eastAsia="Calibri" w:hAnsi="Calibri" w:cs="Times New Roman"/>
          <w:b/>
        </w:rPr>
        <w:t>Members of ExAG</w:t>
      </w:r>
    </w:p>
    <w:bookmarkEnd w:id="1"/>
    <w:p w14:paraId="11C79DD1" w14:textId="77777777" w:rsidR="00596C10" w:rsidRPr="00596C10" w:rsidRDefault="00596C10" w:rsidP="00596C10">
      <w:pPr>
        <w:spacing w:line="256" w:lineRule="auto"/>
        <w:rPr>
          <w:rFonts w:ascii="Calibri" w:eastAsia="Calibri" w:hAnsi="Calibri" w:cs="Times New Roman"/>
          <w:b/>
        </w:rPr>
      </w:pPr>
      <w:r w:rsidRPr="00596C10">
        <w:rPr>
          <w:rFonts w:ascii="Calibri" w:eastAsia="Calibri" w:hAnsi="Calibri" w:cs="Times New Roman"/>
          <w:b/>
        </w:rPr>
        <w:t>Membership of ExAG as defined by IECEx06</w:t>
      </w:r>
    </w:p>
    <w:p w14:paraId="31FE1DFD" w14:textId="77777777" w:rsidR="00596C10" w:rsidRPr="00596C10" w:rsidRDefault="00596C10" w:rsidP="00596C10">
      <w:pPr>
        <w:spacing w:line="256" w:lineRule="auto"/>
        <w:ind w:left="720"/>
        <w:rPr>
          <w:rFonts w:ascii="Calibri" w:eastAsia="Calibri" w:hAnsi="Calibri" w:cs="Times New Roman"/>
          <w:b/>
        </w:rPr>
      </w:pPr>
      <w:r w:rsidRPr="00596C10">
        <w:rPr>
          <w:rFonts w:ascii="Calibri" w:eastAsia="Calibri" w:hAnsi="Calibri" w:cs="Times New Roman"/>
          <w:b/>
        </w:rPr>
        <w:t>4.3</w:t>
      </w:r>
      <w:r w:rsidRPr="00596C10">
        <w:rPr>
          <w:rFonts w:ascii="Calibri" w:eastAsia="Calibri" w:hAnsi="Calibri" w:cs="Times New Roman"/>
          <w:b/>
        </w:rPr>
        <w:tab/>
        <w:t>Membership</w:t>
      </w:r>
    </w:p>
    <w:p w14:paraId="7CD13C30" w14:textId="77777777" w:rsidR="00596C10" w:rsidRPr="00596C10" w:rsidRDefault="00596C10" w:rsidP="00596C10">
      <w:pPr>
        <w:spacing w:line="256" w:lineRule="auto"/>
        <w:ind w:left="720"/>
        <w:rPr>
          <w:rFonts w:ascii="Calibri" w:eastAsia="Calibri" w:hAnsi="Calibri" w:cs="Times New Roman"/>
        </w:rPr>
      </w:pPr>
      <w:r w:rsidRPr="00596C10">
        <w:rPr>
          <w:rFonts w:ascii="Calibri" w:eastAsia="Calibri" w:hAnsi="Calibri" w:cs="Times New Roman"/>
        </w:rPr>
        <w:t xml:space="preserve">The ExAG shall comprise Lead Assessors plus up to fifteen (15) experts nominated by IECEx Member Bodies and appointed by the ExMC.  The ExMC shall ensure that a balance of interest across all IECEx Schemes is maintained.  </w:t>
      </w:r>
    </w:p>
    <w:p w14:paraId="01FEF002" w14:textId="77777777" w:rsidR="00596C10" w:rsidRPr="00596C10" w:rsidRDefault="00596C10" w:rsidP="00596C10">
      <w:pPr>
        <w:spacing w:line="256" w:lineRule="auto"/>
        <w:ind w:left="720"/>
        <w:rPr>
          <w:rFonts w:ascii="Calibri" w:eastAsia="Calibri" w:hAnsi="Calibri" w:cs="Times New Roman"/>
        </w:rPr>
      </w:pPr>
      <w:r w:rsidRPr="00596C10">
        <w:rPr>
          <w:rFonts w:ascii="Calibri" w:eastAsia="Calibri" w:hAnsi="Calibri" w:cs="Times New Roman"/>
        </w:rPr>
        <w:t>As start up for the Group, members of previous ExMC WG4 that fit this criteria and wish to continue shall comprise part of the membership.</w:t>
      </w:r>
    </w:p>
    <w:p w14:paraId="2C4A25DD" w14:textId="77777777" w:rsidR="00596C10" w:rsidRPr="00596C10" w:rsidRDefault="00596C10" w:rsidP="00596C10">
      <w:pPr>
        <w:spacing w:line="256" w:lineRule="auto"/>
        <w:rPr>
          <w:rFonts w:ascii="Calibri" w:eastAsia="Calibri" w:hAnsi="Calibri" w:cs="Times New Roman"/>
          <w:b/>
        </w:rPr>
      </w:pPr>
      <w:r w:rsidRPr="00596C10">
        <w:rPr>
          <w:rFonts w:ascii="Calibri" w:eastAsia="Calibri" w:hAnsi="Calibri" w:cs="Times New Roman"/>
          <w:b/>
        </w:rPr>
        <w:t>Membership of ExAG at 30 March 2022 (with apologies for meeting noted)</w:t>
      </w:r>
    </w:p>
    <w:p w14:paraId="339B5E6A" w14:textId="77777777" w:rsidR="00596C10" w:rsidRPr="00596C10" w:rsidRDefault="00596C10" w:rsidP="00596C10">
      <w:pPr>
        <w:spacing w:line="256" w:lineRule="auto"/>
        <w:rPr>
          <w:rFonts w:ascii="Calibri" w:eastAsia="Calibri" w:hAnsi="Calibri" w:cs="Times New Roman"/>
          <w:b/>
        </w:rPr>
      </w:pPr>
      <w:r w:rsidRPr="00596C10">
        <w:rPr>
          <w:rFonts w:ascii="Calibri" w:eastAsia="Calibri" w:hAnsi="Calibri" w:cs="Times New Roman"/>
          <w:b/>
        </w:rPr>
        <w:t>Convenors:</w:t>
      </w:r>
    </w:p>
    <w:p w14:paraId="6A81CBCB" w14:textId="77777777" w:rsidR="00596C10" w:rsidRPr="00596C10" w:rsidRDefault="00596C10" w:rsidP="00596C10">
      <w:pPr>
        <w:spacing w:line="256" w:lineRule="auto"/>
        <w:rPr>
          <w:rFonts w:ascii="Calibri" w:eastAsia="Calibri" w:hAnsi="Calibri" w:cs="Times New Roman"/>
        </w:rPr>
      </w:pPr>
      <w:r w:rsidRPr="00596C10">
        <w:rPr>
          <w:rFonts w:ascii="Calibri" w:eastAsia="Calibri" w:hAnsi="Calibri" w:cs="Times New Roman"/>
        </w:rPr>
        <w:t>Dr Jim Munro (Convenor)</w:t>
      </w:r>
    </w:p>
    <w:p w14:paraId="107408EF" w14:textId="77777777" w:rsidR="00596C10" w:rsidRPr="00596C10" w:rsidRDefault="00596C10" w:rsidP="00596C10">
      <w:pPr>
        <w:spacing w:line="256" w:lineRule="auto"/>
        <w:rPr>
          <w:rFonts w:ascii="Calibri" w:eastAsia="Calibri" w:hAnsi="Calibri" w:cs="Times New Roman"/>
        </w:rPr>
      </w:pPr>
      <w:r w:rsidRPr="00596C10">
        <w:rPr>
          <w:rFonts w:ascii="Calibri" w:eastAsia="Calibri" w:hAnsi="Calibri" w:cs="Times New Roman"/>
        </w:rPr>
        <w:t xml:space="preserve">Ms Katy Holdredge (Deputy Convenor) </w:t>
      </w:r>
    </w:p>
    <w:p w14:paraId="4E8778AA" w14:textId="77777777" w:rsidR="00596C10" w:rsidRPr="00596C10" w:rsidRDefault="00596C10" w:rsidP="00596C10">
      <w:pPr>
        <w:spacing w:line="256" w:lineRule="auto"/>
        <w:rPr>
          <w:rFonts w:ascii="Calibri" w:eastAsia="Calibri" w:hAnsi="Calibri" w:cs="Times New Roman"/>
          <w:b/>
        </w:rPr>
      </w:pPr>
      <w:r w:rsidRPr="00596C10">
        <w:rPr>
          <w:rFonts w:ascii="Calibri" w:eastAsia="Calibri" w:hAnsi="Calibri" w:cs="Times New Roman"/>
          <w:b/>
        </w:rPr>
        <w:t>Secretariat:</w:t>
      </w:r>
    </w:p>
    <w:p w14:paraId="3E2CE24E" w14:textId="77777777" w:rsidR="00596C10" w:rsidRPr="00596C10" w:rsidRDefault="00596C10" w:rsidP="00596C10">
      <w:pPr>
        <w:spacing w:line="256" w:lineRule="auto"/>
        <w:rPr>
          <w:rFonts w:ascii="Calibri" w:eastAsia="Calibri" w:hAnsi="Calibri" w:cs="Times New Roman"/>
        </w:rPr>
      </w:pPr>
      <w:r w:rsidRPr="00596C10">
        <w:rPr>
          <w:rFonts w:ascii="Calibri" w:eastAsia="Calibri" w:hAnsi="Calibri" w:cs="Times New Roman"/>
        </w:rPr>
        <w:t>Mr Chris Agius</w:t>
      </w:r>
    </w:p>
    <w:p w14:paraId="5AF2AE4A" w14:textId="77777777" w:rsidR="00596C10" w:rsidRPr="00596C10" w:rsidRDefault="00596C10" w:rsidP="00596C10">
      <w:pPr>
        <w:spacing w:line="256" w:lineRule="auto"/>
        <w:rPr>
          <w:rFonts w:ascii="Calibri" w:eastAsia="Calibri" w:hAnsi="Calibri" w:cs="Times New Roman"/>
          <w:b/>
        </w:rPr>
      </w:pPr>
      <w:r w:rsidRPr="00596C10">
        <w:rPr>
          <w:rFonts w:ascii="Calibri" w:eastAsia="Calibri" w:hAnsi="Calibri" w:cs="Times New Roman"/>
          <w:b/>
        </w:rPr>
        <w:t>Lead assessors (in addition to those above who are all lead assessors):</w:t>
      </w:r>
    </w:p>
    <w:p w14:paraId="2B153290" w14:textId="77777777" w:rsidR="00596C10" w:rsidRPr="00596C10" w:rsidRDefault="00596C10" w:rsidP="00596C10">
      <w:pPr>
        <w:spacing w:line="256" w:lineRule="auto"/>
        <w:rPr>
          <w:rFonts w:ascii="Calibri" w:eastAsia="Calibri" w:hAnsi="Calibri" w:cs="Calibri"/>
        </w:rPr>
      </w:pPr>
      <w:r w:rsidRPr="00596C10">
        <w:rPr>
          <w:rFonts w:ascii="Calibri" w:eastAsia="Calibri" w:hAnsi="Calibri" w:cs="Calibri"/>
        </w:rPr>
        <w:t xml:space="preserve">Mr Ajay Maira  </w:t>
      </w:r>
    </w:p>
    <w:p w14:paraId="67418471" w14:textId="77777777" w:rsidR="00596C10" w:rsidRPr="00596C10" w:rsidRDefault="00596C10" w:rsidP="00596C10">
      <w:pPr>
        <w:spacing w:line="256" w:lineRule="auto"/>
        <w:rPr>
          <w:rFonts w:ascii="Calibri" w:eastAsia="Calibri" w:hAnsi="Calibri" w:cs="Calibri"/>
        </w:rPr>
      </w:pPr>
      <w:r w:rsidRPr="00596C10">
        <w:rPr>
          <w:rFonts w:ascii="Calibri" w:eastAsia="Calibri" w:hAnsi="Calibri" w:cs="Calibri"/>
        </w:rPr>
        <w:t xml:space="preserve">Mr Ralph Wigg </w:t>
      </w:r>
    </w:p>
    <w:p w14:paraId="5782E3DA" w14:textId="77777777" w:rsidR="00596C10" w:rsidRPr="00596C10" w:rsidRDefault="00596C10" w:rsidP="00596C10">
      <w:pPr>
        <w:spacing w:line="256" w:lineRule="auto"/>
        <w:rPr>
          <w:rFonts w:ascii="Calibri" w:eastAsia="Calibri" w:hAnsi="Calibri" w:cs="Calibri"/>
        </w:rPr>
      </w:pPr>
      <w:r w:rsidRPr="00596C10">
        <w:rPr>
          <w:rFonts w:ascii="Calibri" w:eastAsia="Calibri" w:hAnsi="Calibri" w:cs="Calibri"/>
        </w:rPr>
        <w:t>Prof Xu Jianping</w:t>
      </w:r>
    </w:p>
    <w:p w14:paraId="536C0540" w14:textId="77777777" w:rsidR="00596C10" w:rsidRPr="00596C10" w:rsidRDefault="00596C10" w:rsidP="00596C10">
      <w:pPr>
        <w:spacing w:line="256" w:lineRule="auto"/>
        <w:rPr>
          <w:rFonts w:ascii="Calibri" w:eastAsia="Calibri" w:hAnsi="Calibri" w:cs="Calibri"/>
        </w:rPr>
      </w:pPr>
      <w:r w:rsidRPr="00596C10">
        <w:rPr>
          <w:rFonts w:ascii="Calibri" w:eastAsia="Calibri" w:hAnsi="Calibri" w:cs="Calibri"/>
        </w:rPr>
        <w:t xml:space="preserve">Mr Thierry Houeix </w:t>
      </w:r>
    </w:p>
    <w:p w14:paraId="72124708"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rPr>
        <w:t xml:space="preserve">Mr </w:t>
      </w:r>
      <w:r w:rsidRPr="00596C10">
        <w:rPr>
          <w:rFonts w:ascii="Calibri" w:eastAsia="Calibri" w:hAnsi="Calibri" w:cs="Calibri"/>
          <w:color w:val="333333"/>
          <w:shd w:val="clear" w:color="auto" w:fill="FAFAFA"/>
        </w:rPr>
        <w:t>Bernard Piquette</w:t>
      </w:r>
    </w:p>
    <w:p w14:paraId="423BF57E"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color w:val="333333"/>
          <w:shd w:val="clear" w:color="auto" w:fill="FAFAFA"/>
        </w:rPr>
        <w:t xml:space="preserve">Mr Ronald Webb </w:t>
      </w:r>
    </w:p>
    <w:p w14:paraId="1145B8B8"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color w:val="333333"/>
          <w:shd w:val="clear" w:color="auto" w:fill="FAFAFA"/>
        </w:rPr>
        <w:t>Mr Marino Kelava</w:t>
      </w:r>
    </w:p>
    <w:p w14:paraId="3ACC2B6F" w14:textId="77777777" w:rsidR="00596C10" w:rsidRPr="00596C10" w:rsidRDefault="00596C10" w:rsidP="00596C10">
      <w:pPr>
        <w:spacing w:line="256" w:lineRule="auto"/>
        <w:rPr>
          <w:rFonts w:ascii="Calibri" w:eastAsia="Calibri" w:hAnsi="Calibri" w:cs="Calibri"/>
          <w:b/>
          <w:color w:val="333333"/>
          <w:shd w:val="clear" w:color="auto" w:fill="FAFAFA"/>
        </w:rPr>
      </w:pPr>
      <w:r w:rsidRPr="00596C10">
        <w:rPr>
          <w:rFonts w:ascii="Calibri" w:eastAsia="Calibri" w:hAnsi="Calibri" w:cs="Calibri"/>
          <w:b/>
          <w:color w:val="333333"/>
          <w:shd w:val="clear" w:color="auto" w:fill="FAFAFA"/>
        </w:rPr>
        <w:t>Other members:</w:t>
      </w:r>
    </w:p>
    <w:p w14:paraId="45AB0AD4"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color w:val="333333"/>
          <w:shd w:val="clear" w:color="auto" w:fill="FAFAFA"/>
        </w:rPr>
        <w:t xml:space="preserve">Dr Alexander Zalogin – ExMCWG4 </w:t>
      </w:r>
    </w:p>
    <w:p w14:paraId="4DCB481F" w14:textId="77777777" w:rsidR="00596C10" w:rsidRPr="00596C10" w:rsidRDefault="00596C10" w:rsidP="00596C10">
      <w:pPr>
        <w:spacing w:line="256" w:lineRule="auto"/>
        <w:rPr>
          <w:rFonts w:ascii="Calibri" w:eastAsia="Calibri" w:hAnsi="Calibri" w:cs="Calibri"/>
          <w:lang w:val="en-GB"/>
        </w:rPr>
      </w:pPr>
      <w:r w:rsidRPr="00596C10">
        <w:rPr>
          <w:rFonts w:ascii="Calibri" w:eastAsia="Calibri" w:hAnsi="Calibri" w:cs="Calibri"/>
          <w:color w:val="333333"/>
          <w:shd w:val="clear" w:color="auto" w:fill="FAFAFA"/>
        </w:rPr>
        <w:t xml:space="preserve">Mr Michel </w:t>
      </w:r>
      <w:r w:rsidRPr="00596C10">
        <w:rPr>
          <w:rFonts w:ascii="Calibri" w:eastAsia="Calibri" w:hAnsi="Calibri" w:cs="Calibri"/>
          <w:lang w:val="en-GB"/>
        </w:rPr>
        <w:t xml:space="preserve">Brénon - </w:t>
      </w:r>
      <w:r w:rsidRPr="00596C10">
        <w:rPr>
          <w:rFonts w:ascii="Calibri" w:eastAsia="Calibri" w:hAnsi="Calibri" w:cs="Calibri"/>
          <w:color w:val="333333"/>
          <w:shd w:val="clear" w:color="auto" w:fill="FAFAFA"/>
        </w:rPr>
        <w:t xml:space="preserve">ExMCWG4 </w:t>
      </w:r>
    </w:p>
    <w:p w14:paraId="0A9AB6B0" w14:textId="77777777" w:rsidR="00596C10" w:rsidRPr="00596C10" w:rsidRDefault="00596C10" w:rsidP="00596C10">
      <w:pPr>
        <w:spacing w:line="256" w:lineRule="auto"/>
        <w:rPr>
          <w:rFonts w:ascii="Calibri" w:eastAsia="Calibri" w:hAnsi="Calibri" w:cs="Calibri"/>
          <w:lang w:val="en-GB"/>
        </w:rPr>
      </w:pPr>
      <w:r w:rsidRPr="00596C10">
        <w:rPr>
          <w:rFonts w:ascii="Calibri" w:eastAsia="Calibri" w:hAnsi="Calibri" w:cs="Calibri"/>
          <w:lang w:val="en-GB"/>
        </w:rPr>
        <w:t xml:space="preserve">Mr Klauspeter Graffi - </w:t>
      </w:r>
      <w:r w:rsidRPr="00596C10">
        <w:rPr>
          <w:rFonts w:ascii="Calibri" w:eastAsia="Calibri" w:hAnsi="Calibri" w:cs="Calibri"/>
          <w:color w:val="333333"/>
          <w:shd w:val="clear" w:color="auto" w:fill="FAFAFA"/>
        </w:rPr>
        <w:t xml:space="preserve">ExMCWG4 </w:t>
      </w:r>
    </w:p>
    <w:p w14:paraId="6C5F4737"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lang w:val="en-GB"/>
        </w:rPr>
        <w:t xml:space="preserve">Mr John Allen </w:t>
      </w:r>
      <w:r w:rsidRPr="00596C10">
        <w:rPr>
          <w:rFonts w:ascii="Calibri" w:eastAsia="Calibri" w:hAnsi="Calibri" w:cs="Calibri"/>
          <w:color w:val="333333"/>
          <w:shd w:val="clear" w:color="auto" w:fill="FAFAFA"/>
        </w:rPr>
        <w:t xml:space="preserve">– ExMCWG4 </w:t>
      </w:r>
    </w:p>
    <w:p w14:paraId="1E3BFB8C"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color w:val="333333"/>
          <w:shd w:val="clear" w:color="auto" w:fill="FAFAFA"/>
        </w:rPr>
        <w:t xml:space="preserve">Mr Julien Gauthier – ExMCWG4 </w:t>
      </w:r>
    </w:p>
    <w:p w14:paraId="7E2DF95B" w14:textId="77777777" w:rsidR="00596C10" w:rsidRPr="00596C10" w:rsidRDefault="00596C10" w:rsidP="00596C10">
      <w:pPr>
        <w:spacing w:line="256" w:lineRule="auto"/>
        <w:rPr>
          <w:rFonts w:ascii="Calibri" w:eastAsia="Calibri" w:hAnsi="Calibri" w:cs="Calibri"/>
          <w:color w:val="333333"/>
          <w:shd w:val="clear" w:color="auto" w:fill="FAFAFA"/>
        </w:rPr>
      </w:pPr>
      <w:r w:rsidRPr="00596C10">
        <w:rPr>
          <w:rFonts w:ascii="Calibri" w:eastAsia="Calibri" w:hAnsi="Calibri" w:cs="Calibri"/>
          <w:color w:val="333333"/>
          <w:shd w:val="clear" w:color="auto" w:fill="FAFAFA"/>
        </w:rPr>
        <w:t>Ms Yulia Tikhonenko – RU nominee</w:t>
      </w:r>
    </w:p>
    <w:p w14:paraId="44C40D8C" w14:textId="77777777" w:rsidR="00596C10" w:rsidRPr="00596C10" w:rsidRDefault="00596C10" w:rsidP="00596C10">
      <w:pPr>
        <w:spacing w:line="256" w:lineRule="auto"/>
        <w:rPr>
          <w:rFonts w:ascii="Arial" w:eastAsia="Calibri" w:hAnsi="Arial" w:cs="Arial"/>
          <w:sz w:val="20"/>
          <w:szCs w:val="20"/>
          <w:lang w:val="en-GB"/>
        </w:rPr>
      </w:pPr>
    </w:p>
    <w:p w14:paraId="30488682" w14:textId="77777777" w:rsidR="00596C10" w:rsidRPr="00596C10" w:rsidRDefault="00596C10" w:rsidP="00596C10">
      <w:pPr>
        <w:spacing w:line="256" w:lineRule="auto"/>
        <w:rPr>
          <w:rFonts w:ascii="Arial" w:eastAsia="Calibri" w:hAnsi="Arial" w:cs="Arial"/>
          <w:sz w:val="20"/>
          <w:szCs w:val="20"/>
          <w:lang w:val="en-GB"/>
        </w:rPr>
      </w:pPr>
      <w:r w:rsidRPr="00596C10">
        <w:rPr>
          <w:rFonts w:ascii="Arial" w:eastAsia="Calibri" w:hAnsi="Arial" w:cs="Arial"/>
          <w:sz w:val="20"/>
          <w:szCs w:val="20"/>
          <w:lang w:val="en-GB"/>
        </w:rPr>
        <w:lastRenderedPageBreak/>
        <w:t>TOTAL: 16</w:t>
      </w:r>
    </w:p>
    <w:p w14:paraId="695CEA1D" w14:textId="77777777" w:rsidR="00596C10" w:rsidRPr="00596C10" w:rsidRDefault="00596C10" w:rsidP="00596C10">
      <w:pPr>
        <w:spacing w:after="0" w:line="240" w:lineRule="auto"/>
        <w:rPr>
          <w:rFonts w:ascii="Arial" w:eastAsia="Calibri" w:hAnsi="Arial" w:cs="Arial"/>
          <w:sz w:val="20"/>
          <w:szCs w:val="20"/>
          <w:lang w:val="en-GB"/>
        </w:rPr>
      </w:pPr>
      <w:r w:rsidRPr="00596C10">
        <w:rPr>
          <w:rFonts w:ascii="Arial" w:eastAsia="Calibri" w:hAnsi="Arial" w:cs="Arial"/>
          <w:sz w:val="20"/>
          <w:szCs w:val="20"/>
          <w:lang w:val="en-GB"/>
        </w:rPr>
        <w:br w:type="page"/>
      </w:r>
    </w:p>
    <w:p w14:paraId="2C8E3FEA" w14:textId="77777777" w:rsidR="00596C10" w:rsidRPr="00596C10" w:rsidRDefault="00596C10" w:rsidP="00596C10">
      <w:pPr>
        <w:spacing w:line="256" w:lineRule="auto"/>
        <w:jc w:val="center"/>
        <w:rPr>
          <w:rFonts w:ascii="Calibri" w:eastAsia="Calibri" w:hAnsi="Calibri" w:cs="Times New Roman"/>
          <w:b/>
        </w:rPr>
      </w:pPr>
      <w:r w:rsidRPr="00596C10">
        <w:rPr>
          <w:rFonts w:ascii="Calibri" w:eastAsia="Calibri" w:hAnsi="Calibri" w:cs="Times New Roman"/>
          <w:b/>
        </w:rPr>
        <w:lastRenderedPageBreak/>
        <w:t>Annex B</w:t>
      </w:r>
    </w:p>
    <w:p w14:paraId="6836C4A1" w14:textId="77777777" w:rsidR="00596C10" w:rsidRPr="00596C10" w:rsidRDefault="00596C10" w:rsidP="00596C10">
      <w:pPr>
        <w:spacing w:line="256" w:lineRule="auto"/>
        <w:jc w:val="center"/>
        <w:rPr>
          <w:rFonts w:ascii="Arial" w:eastAsia="Calibri" w:hAnsi="Arial" w:cs="Arial"/>
          <w:sz w:val="20"/>
          <w:szCs w:val="20"/>
          <w:lang w:val="en-GB"/>
        </w:rPr>
      </w:pPr>
      <w:r w:rsidRPr="00596C10">
        <w:rPr>
          <w:rFonts w:ascii="Calibri" w:eastAsia="Calibri" w:hAnsi="Calibri" w:cs="Times New Roman"/>
          <w:b/>
        </w:rPr>
        <w:t>Terms of Reference and Responsibilities of ExAG</w:t>
      </w:r>
    </w:p>
    <w:p w14:paraId="18223F6A" w14:textId="77777777" w:rsidR="00596C10" w:rsidRPr="00596C10" w:rsidRDefault="00596C10" w:rsidP="00596C10">
      <w:pPr>
        <w:spacing w:line="256" w:lineRule="auto"/>
        <w:rPr>
          <w:rFonts w:ascii="Arial" w:eastAsia="Calibri" w:hAnsi="Arial" w:cs="Arial"/>
          <w:sz w:val="20"/>
          <w:szCs w:val="20"/>
          <w:lang w:val="en-GB"/>
        </w:rPr>
      </w:pPr>
      <w:r w:rsidRPr="00596C10">
        <w:rPr>
          <w:rFonts w:ascii="Arial" w:eastAsia="Calibri" w:hAnsi="Arial" w:cs="Arial"/>
          <w:sz w:val="20"/>
          <w:szCs w:val="20"/>
          <w:lang w:val="en-GB"/>
        </w:rPr>
        <w:t>Terms of reference (from IECEx 06):</w:t>
      </w:r>
    </w:p>
    <w:p w14:paraId="74E780B3" w14:textId="77777777" w:rsidR="00596C10" w:rsidRPr="00596C10" w:rsidRDefault="00596C10" w:rsidP="00596C10">
      <w:pPr>
        <w:spacing w:line="256" w:lineRule="auto"/>
        <w:rPr>
          <w:rFonts w:ascii="Arial" w:eastAsia="Calibri" w:hAnsi="Arial" w:cs="Arial"/>
          <w:sz w:val="20"/>
          <w:szCs w:val="20"/>
          <w:lang w:val="en-GB"/>
        </w:rPr>
      </w:pPr>
      <w:r w:rsidRPr="00596C10">
        <w:rPr>
          <w:rFonts w:ascii="Arial" w:eastAsia="Calibri" w:hAnsi="Arial" w:cs="Arial"/>
          <w:sz w:val="20"/>
          <w:szCs w:val="20"/>
          <w:lang w:val="en-GB"/>
        </w:rPr>
        <w:t>To act as the dedicated IECEx Maintenance and Consultative Group for matters relating to the IECEx Assessment of ExCBs and ExTLs across all IECEx Schemes</w:t>
      </w:r>
    </w:p>
    <w:p w14:paraId="70413FE5" w14:textId="77777777" w:rsidR="00596C10" w:rsidRPr="00596C10" w:rsidRDefault="00596C10" w:rsidP="00596C10">
      <w:pPr>
        <w:spacing w:line="256" w:lineRule="auto"/>
        <w:rPr>
          <w:rFonts w:ascii="Arial" w:eastAsia="Calibri" w:hAnsi="Arial" w:cs="Arial"/>
          <w:sz w:val="20"/>
          <w:szCs w:val="20"/>
          <w:lang w:val="en-GB"/>
        </w:rPr>
      </w:pPr>
      <w:r w:rsidRPr="00596C10">
        <w:rPr>
          <w:rFonts w:ascii="Arial" w:eastAsia="Calibri" w:hAnsi="Arial" w:cs="Arial"/>
          <w:sz w:val="20"/>
          <w:szCs w:val="20"/>
          <w:lang w:val="en-GB"/>
        </w:rPr>
        <w:t>Responsibilities:</w:t>
      </w:r>
    </w:p>
    <w:p w14:paraId="123D318D" w14:textId="77777777" w:rsidR="00596C10" w:rsidRPr="00596C10" w:rsidRDefault="00596C10" w:rsidP="00596C10">
      <w:pPr>
        <w:spacing w:line="256" w:lineRule="auto"/>
        <w:rPr>
          <w:rFonts w:ascii="Arial" w:eastAsia="Calibri" w:hAnsi="Arial" w:cs="Arial"/>
          <w:sz w:val="20"/>
          <w:szCs w:val="20"/>
          <w:lang w:val="en-GB"/>
        </w:rPr>
      </w:pPr>
      <w:r w:rsidRPr="00596C10">
        <w:rPr>
          <w:rFonts w:ascii="Arial" w:eastAsia="Calibri" w:hAnsi="Arial" w:cs="Arial"/>
          <w:sz w:val="20"/>
          <w:szCs w:val="20"/>
          <w:lang w:val="en-GB"/>
        </w:rPr>
        <w:t>Responsibilities as directed by the ExMC include but are not limited to the following:</w:t>
      </w:r>
    </w:p>
    <w:p w14:paraId="50A29D5A"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Ensure on-going alignment with the Peer Assessment fundamentals of CAB (reference is CAB Policy documents, eg IEC CAB-P02)</w:t>
      </w:r>
    </w:p>
    <w:p w14:paraId="097B6934"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 xml:space="preserve">Develop and maintain criteria for Assessors and Lead Assessors in consultation with the Scheme Committees </w:t>
      </w:r>
    </w:p>
    <w:p w14:paraId="5E7FABC2"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Review and approval of assessor applications for all schemes, with newly appointed assessors to be reported to ExMC for noting</w:t>
      </w:r>
    </w:p>
    <w:p w14:paraId="62ED1055"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 xml:space="preserve">Periodic review of existing pool of assessors for all schemes </w:t>
      </w:r>
    </w:p>
    <w:p w14:paraId="3B988B6F"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Maintenance of Assessment Procedures for all IECEx Schemes.</w:t>
      </w:r>
    </w:p>
    <w:p w14:paraId="6629F325"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Maintenance of report forms and records used in assessments</w:t>
      </w:r>
    </w:p>
    <w:p w14:paraId="7261B9C4"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 xml:space="preserve">Maintenance of IECEx Assessors' Guide(s) – Note that </w:t>
      </w:r>
      <w:r w:rsidRPr="00596C10">
        <w:rPr>
          <w:rFonts w:ascii="Arial" w:eastAsia="Calibri" w:hAnsi="Arial" w:cs="Arial"/>
          <w:i/>
          <w:iCs/>
          <w:sz w:val="20"/>
          <w:szCs w:val="20"/>
          <w:lang w:val="en-GB"/>
        </w:rPr>
        <w:t>“IECEx Assessors’ Guide”</w:t>
      </w:r>
      <w:r w:rsidRPr="00596C10">
        <w:rPr>
          <w:rFonts w:ascii="Arial" w:eastAsia="Calibri" w:hAnsi="Arial" w:cs="Arial"/>
          <w:sz w:val="20"/>
          <w:szCs w:val="20"/>
          <w:lang w:val="en-GB"/>
        </w:rPr>
        <w:t xml:space="preserve"> is now </w:t>
      </w:r>
      <w:r w:rsidRPr="00596C10">
        <w:rPr>
          <w:rFonts w:ascii="Arial" w:eastAsia="Calibri" w:hAnsi="Arial" w:cs="Arial"/>
          <w:i/>
          <w:iCs/>
          <w:sz w:val="20"/>
          <w:szCs w:val="20"/>
          <w:lang w:val="en-GB"/>
        </w:rPr>
        <w:t>"Guidelines and Information for IECEx Assessments"</w:t>
      </w:r>
      <w:r w:rsidRPr="00596C10">
        <w:rPr>
          <w:rFonts w:ascii="Arial" w:eastAsia="Calibri" w:hAnsi="Arial" w:cs="Arial"/>
          <w:sz w:val="20"/>
          <w:szCs w:val="20"/>
          <w:lang w:val="en-GB"/>
        </w:rPr>
        <w:t xml:space="preserve"> </w:t>
      </w:r>
    </w:p>
    <w:p w14:paraId="2A20808D"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Development and delivery of assessor training</w:t>
      </w:r>
    </w:p>
    <w:p w14:paraId="3BF06DE0"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 xml:space="preserve">Provide a consultative forum for recommendations on issues found during assessments </w:t>
      </w:r>
    </w:p>
    <w:p w14:paraId="11B3FD40"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Development of common interpretations, for example for ISO/IEC 17025</w:t>
      </w:r>
    </w:p>
    <w:p w14:paraId="41072FAE" w14:textId="77777777" w:rsidR="00596C10" w:rsidRPr="00596C10" w:rsidRDefault="00596C10" w:rsidP="00596C10">
      <w:pPr>
        <w:numPr>
          <w:ilvl w:val="0"/>
          <w:numId w:val="5"/>
        </w:numPr>
        <w:spacing w:after="0" w:line="256" w:lineRule="auto"/>
        <w:rPr>
          <w:rFonts w:ascii="Arial" w:eastAsia="Calibri" w:hAnsi="Arial" w:cs="Arial"/>
          <w:sz w:val="20"/>
          <w:szCs w:val="20"/>
          <w:lang w:val="en-GB"/>
        </w:rPr>
      </w:pPr>
      <w:r w:rsidRPr="00596C10">
        <w:rPr>
          <w:rFonts w:ascii="Arial" w:eastAsia="Calibri" w:hAnsi="Arial" w:cs="Arial"/>
          <w:sz w:val="20"/>
          <w:szCs w:val="20"/>
          <w:lang w:val="en-GB"/>
        </w:rPr>
        <w:t>Maintenance of checklists such as those for ISO/IEC 17024, 17025 and 17065</w:t>
      </w:r>
    </w:p>
    <w:p w14:paraId="4BBCFF3A" w14:textId="77777777" w:rsidR="00596C10" w:rsidRPr="00596C10" w:rsidRDefault="00596C10" w:rsidP="00596C10">
      <w:pPr>
        <w:spacing w:after="0" w:line="240" w:lineRule="auto"/>
        <w:rPr>
          <w:rFonts w:ascii="Arial" w:eastAsia="Times New Roman" w:hAnsi="Arial" w:cs="Arial"/>
          <w:sz w:val="20"/>
          <w:szCs w:val="20"/>
          <w:lang w:val="en-GB"/>
        </w:rPr>
      </w:pPr>
    </w:p>
    <w:p w14:paraId="2C9825D2" w14:textId="77777777" w:rsidR="00596C10" w:rsidRPr="00596C10" w:rsidRDefault="00596C10" w:rsidP="00596C10">
      <w:pPr>
        <w:spacing w:after="0" w:line="240" w:lineRule="auto"/>
        <w:rPr>
          <w:rFonts w:ascii="Arial" w:eastAsia="Times New Roman" w:hAnsi="Arial" w:cs="Arial"/>
          <w:b/>
          <w:bCs/>
          <w:sz w:val="20"/>
          <w:szCs w:val="20"/>
          <w:lang w:val="en-GB"/>
        </w:rPr>
      </w:pPr>
      <w:r w:rsidRPr="00596C10">
        <w:rPr>
          <w:rFonts w:ascii="Arial" w:eastAsia="Times New Roman" w:hAnsi="Arial" w:cs="Arial"/>
          <w:b/>
          <w:bCs/>
          <w:sz w:val="20"/>
          <w:szCs w:val="20"/>
          <w:lang w:val="en-GB"/>
        </w:rPr>
        <w:t>Potential future changes to IECEx 06</w:t>
      </w:r>
    </w:p>
    <w:p w14:paraId="63EFA348" w14:textId="77777777" w:rsidR="00596C10" w:rsidRPr="00596C10" w:rsidRDefault="00596C10" w:rsidP="00596C10">
      <w:pPr>
        <w:spacing w:after="0" w:line="240" w:lineRule="auto"/>
        <w:rPr>
          <w:rFonts w:ascii="Arial" w:eastAsia="Times New Roman" w:hAnsi="Arial" w:cs="Arial"/>
          <w:sz w:val="20"/>
          <w:szCs w:val="20"/>
          <w:lang w:val="en-GB"/>
        </w:rPr>
      </w:pPr>
    </w:p>
    <w:p w14:paraId="7B57F19F" w14:textId="77777777" w:rsidR="00596C10" w:rsidRPr="00596C10" w:rsidRDefault="00596C10" w:rsidP="00596C10">
      <w:pPr>
        <w:spacing w:after="0" w:line="240" w:lineRule="auto"/>
        <w:rPr>
          <w:rFonts w:ascii="Arial" w:eastAsia="Times New Roman" w:hAnsi="Arial" w:cs="Arial"/>
          <w:sz w:val="20"/>
          <w:szCs w:val="20"/>
          <w:lang w:val="en-GB"/>
        </w:rPr>
      </w:pPr>
      <w:r w:rsidRPr="00596C10">
        <w:rPr>
          <w:rFonts w:ascii="Arial" w:eastAsia="Times New Roman" w:hAnsi="Arial" w:cs="Arial"/>
          <w:sz w:val="20"/>
          <w:szCs w:val="20"/>
          <w:lang w:val="en-GB"/>
        </w:rPr>
        <w:t>The following two potential changes have been identified:</w:t>
      </w:r>
    </w:p>
    <w:p w14:paraId="77DD5340" w14:textId="77777777" w:rsidR="00596C10" w:rsidRPr="00596C10" w:rsidRDefault="00596C10" w:rsidP="00596C10">
      <w:pPr>
        <w:spacing w:after="0" w:line="240" w:lineRule="auto"/>
        <w:rPr>
          <w:rFonts w:ascii="Arial" w:eastAsia="Times New Roman" w:hAnsi="Arial" w:cs="Arial"/>
          <w:sz w:val="20"/>
          <w:szCs w:val="20"/>
          <w:lang w:val="en-GB"/>
        </w:rPr>
      </w:pPr>
    </w:p>
    <w:p w14:paraId="00CFAD13" w14:textId="77777777" w:rsidR="00596C10" w:rsidRPr="00596C10" w:rsidRDefault="00596C10" w:rsidP="00596C10">
      <w:pPr>
        <w:numPr>
          <w:ilvl w:val="0"/>
          <w:numId w:val="6"/>
        </w:numPr>
        <w:spacing w:after="0" w:line="240" w:lineRule="auto"/>
        <w:rPr>
          <w:rFonts w:ascii="Arial" w:eastAsia="Calibri" w:hAnsi="Arial" w:cs="Arial"/>
          <w:sz w:val="20"/>
          <w:szCs w:val="20"/>
          <w:lang w:val="en-GB"/>
        </w:rPr>
      </w:pPr>
      <w:r w:rsidRPr="00596C10">
        <w:rPr>
          <w:rFonts w:ascii="Arial" w:eastAsia="Calibri" w:hAnsi="Arial" w:cs="Arial"/>
          <w:sz w:val="20"/>
          <w:szCs w:val="20"/>
          <w:lang w:val="en-GB"/>
        </w:rPr>
        <w:t xml:space="preserve">“To act as the dedicated IECEx Maintenance and Consultative Group for matters relating to the IECEx Assessment of ExCBs,  </w:t>
      </w:r>
      <w:r w:rsidRPr="00596C10">
        <w:rPr>
          <w:rFonts w:ascii="Arial" w:eastAsia="Calibri" w:hAnsi="Arial" w:cs="Arial"/>
          <w:strike/>
          <w:sz w:val="20"/>
          <w:szCs w:val="20"/>
          <w:lang w:val="en-GB"/>
        </w:rPr>
        <w:t xml:space="preserve">and </w:t>
      </w:r>
      <w:r w:rsidRPr="00596C10">
        <w:rPr>
          <w:rFonts w:ascii="Arial" w:eastAsia="Calibri" w:hAnsi="Arial" w:cs="Arial"/>
          <w:sz w:val="20"/>
          <w:szCs w:val="20"/>
          <w:lang w:val="en-GB"/>
        </w:rPr>
        <w:t xml:space="preserve">ExTLs </w:t>
      </w:r>
      <w:r w:rsidRPr="00596C10">
        <w:rPr>
          <w:rFonts w:ascii="Arial" w:eastAsia="Calibri" w:hAnsi="Arial" w:cs="Arial"/>
          <w:sz w:val="20"/>
          <w:szCs w:val="20"/>
          <w:u w:val="single"/>
          <w:lang w:val="en-GB"/>
        </w:rPr>
        <w:t xml:space="preserve">and ATFs </w:t>
      </w:r>
      <w:r w:rsidRPr="00596C10">
        <w:rPr>
          <w:rFonts w:ascii="Arial" w:eastAsia="Calibri" w:hAnsi="Arial" w:cs="Arial"/>
          <w:sz w:val="20"/>
          <w:szCs w:val="20"/>
          <w:lang w:val="en-GB"/>
        </w:rPr>
        <w:t>across all IECEx Schemes”</w:t>
      </w:r>
    </w:p>
    <w:p w14:paraId="3A2F57E4" w14:textId="77777777" w:rsidR="00596C10" w:rsidRPr="00596C10" w:rsidRDefault="00596C10" w:rsidP="00596C10">
      <w:pPr>
        <w:spacing w:after="0" w:line="240" w:lineRule="auto"/>
        <w:rPr>
          <w:rFonts w:ascii="Arial" w:eastAsia="Times New Roman" w:hAnsi="Arial" w:cs="Arial"/>
          <w:sz w:val="20"/>
          <w:szCs w:val="20"/>
          <w:lang w:val="en-GB"/>
        </w:rPr>
      </w:pPr>
    </w:p>
    <w:p w14:paraId="454BA331" w14:textId="77777777" w:rsidR="00596C10" w:rsidRPr="00596C10" w:rsidRDefault="00596C10" w:rsidP="00596C10">
      <w:pPr>
        <w:numPr>
          <w:ilvl w:val="0"/>
          <w:numId w:val="6"/>
        </w:numPr>
        <w:spacing w:after="0" w:line="240" w:lineRule="auto"/>
        <w:rPr>
          <w:rFonts w:ascii="Arial" w:eastAsia="Calibri" w:hAnsi="Arial" w:cs="Arial"/>
          <w:sz w:val="20"/>
          <w:szCs w:val="20"/>
          <w:lang w:val="en-GB"/>
        </w:rPr>
      </w:pPr>
      <w:r w:rsidRPr="00596C10">
        <w:rPr>
          <w:rFonts w:ascii="Arial" w:eastAsia="Calibri" w:hAnsi="Arial" w:cs="Arial"/>
          <w:sz w:val="20"/>
          <w:szCs w:val="20"/>
          <w:lang w:val="en-GB"/>
        </w:rPr>
        <w:t xml:space="preserve">Add an additional dot point in responsibilities:  </w:t>
      </w:r>
    </w:p>
    <w:p w14:paraId="01C05A2F" w14:textId="77777777" w:rsidR="00596C10" w:rsidRPr="00596C10" w:rsidRDefault="00596C10" w:rsidP="00596C10">
      <w:pPr>
        <w:spacing w:after="0" w:line="240" w:lineRule="auto"/>
        <w:ind w:left="720"/>
        <w:rPr>
          <w:rFonts w:ascii="Arial" w:eastAsia="Times New Roman" w:hAnsi="Arial" w:cs="Arial"/>
          <w:sz w:val="20"/>
          <w:szCs w:val="20"/>
          <w:lang w:val="en-GB"/>
        </w:rPr>
      </w:pPr>
      <w:r w:rsidRPr="00596C10">
        <w:rPr>
          <w:rFonts w:ascii="Arial" w:eastAsia="Times New Roman" w:hAnsi="Arial" w:cs="Arial"/>
          <w:sz w:val="20"/>
          <w:szCs w:val="20"/>
          <w:lang w:val="en-GB"/>
        </w:rPr>
        <w:t>“•</w:t>
      </w:r>
      <w:r w:rsidRPr="00596C10">
        <w:rPr>
          <w:rFonts w:ascii="Arial" w:eastAsia="Times New Roman" w:hAnsi="Arial" w:cs="Arial"/>
          <w:sz w:val="20"/>
          <w:szCs w:val="20"/>
          <w:lang w:val="en-GB"/>
        </w:rPr>
        <w:tab/>
        <w:t>Other actions or roles as agreed by the ExMC“</w:t>
      </w:r>
    </w:p>
    <w:p w14:paraId="4B506636" w14:textId="77777777" w:rsidR="00596C10" w:rsidRPr="00596C10" w:rsidRDefault="00596C10" w:rsidP="00596C10">
      <w:pPr>
        <w:spacing w:after="0" w:line="240" w:lineRule="auto"/>
        <w:rPr>
          <w:rFonts w:ascii="Arial" w:eastAsia="Calibri" w:hAnsi="Arial" w:cs="Arial"/>
          <w:sz w:val="20"/>
          <w:szCs w:val="20"/>
          <w:lang w:val="en-GB"/>
        </w:rPr>
      </w:pPr>
      <w:r w:rsidRPr="00596C10">
        <w:rPr>
          <w:rFonts w:ascii="Arial" w:eastAsia="Times New Roman" w:hAnsi="Arial" w:cs="Arial"/>
          <w:sz w:val="20"/>
          <w:szCs w:val="20"/>
          <w:lang w:val="en-GB"/>
        </w:rPr>
        <w:br w:type="page"/>
      </w:r>
    </w:p>
    <w:p w14:paraId="07B67C93" w14:textId="77777777" w:rsidR="00596C10" w:rsidRPr="001C3DD8" w:rsidRDefault="00596C10" w:rsidP="00596C10">
      <w:pPr>
        <w:spacing w:line="256" w:lineRule="auto"/>
        <w:jc w:val="center"/>
        <w:rPr>
          <w:rFonts w:ascii="Calibri" w:eastAsia="Calibri" w:hAnsi="Calibri"/>
          <w:b/>
        </w:rPr>
      </w:pPr>
      <w:r w:rsidRPr="001C3DD8">
        <w:rPr>
          <w:rFonts w:ascii="Calibri" w:eastAsia="Calibri" w:hAnsi="Calibri"/>
          <w:b/>
        </w:rPr>
        <w:lastRenderedPageBreak/>
        <w:t>Annex C</w:t>
      </w:r>
    </w:p>
    <w:p w14:paraId="7ED5D2DD" w14:textId="77777777" w:rsidR="00596C10" w:rsidRPr="001C3DD8" w:rsidRDefault="00596C10" w:rsidP="00596C10">
      <w:pPr>
        <w:spacing w:line="256" w:lineRule="auto"/>
        <w:jc w:val="center"/>
        <w:rPr>
          <w:rFonts w:ascii="Calibri" w:eastAsia="Calibri" w:hAnsi="Calibri"/>
          <w:b/>
        </w:rPr>
      </w:pPr>
      <w:r>
        <w:rPr>
          <w:rFonts w:ascii="Calibri" w:eastAsia="Calibri" w:hAnsi="Calibri"/>
          <w:b/>
        </w:rPr>
        <w:t xml:space="preserve">Status </w:t>
      </w:r>
      <w:r w:rsidRPr="001C3DD8">
        <w:rPr>
          <w:rFonts w:ascii="Calibri" w:eastAsia="Calibri" w:hAnsi="Calibri"/>
          <w:b/>
        </w:rPr>
        <w:t>o</w:t>
      </w:r>
      <w:r>
        <w:rPr>
          <w:rFonts w:ascii="Calibri" w:eastAsia="Calibri" w:hAnsi="Calibri"/>
          <w:b/>
        </w:rPr>
        <w:t>f</w:t>
      </w:r>
      <w:r w:rsidRPr="001C3DD8">
        <w:rPr>
          <w:rFonts w:ascii="Calibri" w:eastAsia="Calibri" w:hAnsi="Calibri"/>
          <w:b/>
        </w:rPr>
        <w:t xml:space="preserve"> actions </w:t>
      </w:r>
      <w:r>
        <w:rPr>
          <w:rFonts w:ascii="Calibri" w:eastAsia="Calibri" w:hAnsi="Calibri"/>
          <w:b/>
        </w:rPr>
        <w:t>by</w:t>
      </w:r>
      <w:r w:rsidRPr="001C3DD8">
        <w:rPr>
          <w:rFonts w:ascii="Calibri" w:eastAsia="Calibri" w:hAnsi="Calibri"/>
          <w:b/>
        </w:rPr>
        <w:t xml:space="preserve"> ExAG</w:t>
      </w:r>
      <w:r>
        <w:rPr>
          <w:rFonts w:ascii="Calibri" w:eastAsia="Calibri" w:hAnsi="Calibri"/>
          <w:b/>
        </w:rPr>
        <w:t xml:space="preserve"> from previous meeting</w:t>
      </w:r>
    </w:p>
    <w:p w14:paraId="6C0762B7" w14:textId="77777777" w:rsidR="00596C10" w:rsidRDefault="00596C10" w:rsidP="00596C10">
      <w:pPr>
        <w:spacing w:line="256" w:lineRule="auto"/>
        <w:rPr>
          <w:rFonts w:ascii="Calibri" w:eastAsia="Calibri" w:hAnsi="Calibri"/>
          <w:bCs/>
        </w:rPr>
      </w:pPr>
      <w:r>
        <w:rPr>
          <w:rFonts w:ascii="Calibri" w:eastAsia="Calibri" w:hAnsi="Calibri"/>
          <w:bCs/>
        </w:rPr>
        <w:t>All actions from the previous meeting are complete or carried forward as new actions in the current meeting.</w:t>
      </w:r>
    </w:p>
    <w:tbl>
      <w:tblPr>
        <w:tblStyle w:val="TableGrid2"/>
        <w:tblW w:w="0" w:type="auto"/>
        <w:tblLook w:val="04A0" w:firstRow="1" w:lastRow="0" w:firstColumn="1" w:lastColumn="0" w:noHBand="0" w:noVBand="1"/>
      </w:tblPr>
      <w:tblGrid>
        <w:gridCol w:w="923"/>
        <w:gridCol w:w="1174"/>
        <w:gridCol w:w="2082"/>
        <w:gridCol w:w="1604"/>
        <w:gridCol w:w="1665"/>
        <w:gridCol w:w="1568"/>
      </w:tblGrid>
      <w:tr w:rsidR="00596C10" w:rsidRPr="00E70825" w14:paraId="74C3EA2A" w14:textId="77777777" w:rsidTr="00DA3693">
        <w:tc>
          <w:tcPr>
            <w:tcW w:w="1129" w:type="dxa"/>
          </w:tcPr>
          <w:p w14:paraId="7262FF30" w14:textId="77777777" w:rsidR="00596C10" w:rsidRPr="00E70825" w:rsidRDefault="00596C10" w:rsidP="00DA369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Action no</w:t>
            </w:r>
          </w:p>
        </w:tc>
        <w:tc>
          <w:tcPr>
            <w:tcW w:w="2127" w:type="dxa"/>
          </w:tcPr>
          <w:p w14:paraId="5AE4C641" w14:textId="77777777" w:rsidR="00596C10" w:rsidRPr="00E70825" w:rsidRDefault="00596C10" w:rsidP="00DA369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 xml:space="preserve">Source </w:t>
            </w:r>
          </w:p>
        </w:tc>
        <w:tc>
          <w:tcPr>
            <w:tcW w:w="3260" w:type="dxa"/>
          </w:tcPr>
          <w:p w14:paraId="15968229" w14:textId="77777777" w:rsidR="00596C10" w:rsidRPr="00E70825" w:rsidRDefault="00596C10" w:rsidP="00DA369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Action required</w:t>
            </w:r>
          </w:p>
        </w:tc>
        <w:tc>
          <w:tcPr>
            <w:tcW w:w="2126" w:type="dxa"/>
          </w:tcPr>
          <w:p w14:paraId="4A0C0A81" w14:textId="77777777" w:rsidR="00596C10" w:rsidRPr="00E70825" w:rsidRDefault="00596C10" w:rsidP="00DA369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Responsibility</w:t>
            </w:r>
          </w:p>
        </w:tc>
        <w:tc>
          <w:tcPr>
            <w:tcW w:w="3119" w:type="dxa"/>
          </w:tcPr>
          <w:p w14:paraId="4AFBC5C3" w14:textId="77777777" w:rsidR="00596C10" w:rsidRPr="00E70825" w:rsidRDefault="00596C10" w:rsidP="00DA369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 xml:space="preserve">Progress </w:t>
            </w:r>
          </w:p>
        </w:tc>
        <w:tc>
          <w:tcPr>
            <w:tcW w:w="2187" w:type="dxa"/>
          </w:tcPr>
          <w:p w14:paraId="37DEADF2" w14:textId="77777777" w:rsidR="00596C10" w:rsidRPr="00E70825" w:rsidRDefault="00596C10" w:rsidP="00DA369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Comments</w:t>
            </w:r>
          </w:p>
        </w:tc>
      </w:tr>
      <w:tr w:rsidR="00596C10" w:rsidRPr="00E70825" w14:paraId="6D726EDC" w14:textId="77777777" w:rsidTr="00DA3693">
        <w:tc>
          <w:tcPr>
            <w:tcW w:w="1129" w:type="dxa"/>
          </w:tcPr>
          <w:p w14:paraId="1AFB318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w:t>
            </w:r>
          </w:p>
        </w:tc>
        <w:tc>
          <w:tcPr>
            <w:tcW w:w="2127" w:type="dxa"/>
          </w:tcPr>
          <w:p w14:paraId="31A749E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79CBF30B"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 is requested to convey our thanks to Heinz Berger for his long years as an assessor and lead assessor, plus other roles such as Treasurer.</w:t>
            </w:r>
          </w:p>
        </w:tc>
        <w:tc>
          <w:tcPr>
            <w:tcW w:w="2126" w:type="dxa"/>
          </w:tcPr>
          <w:p w14:paraId="2037E70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w:t>
            </w:r>
          </w:p>
        </w:tc>
        <w:tc>
          <w:tcPr>
            <w:tcW w:w="3119" w:type="dxa"/>
          </w:tcPr>
          <w:p w14:paraId="1BA7D9E2"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115E65C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097F376F" w14:textId="77777777" w:rsidTr="00DA3693">
        <w:tc>
          <w:tcPr>
            <w:tcW w:w="1129" w:type="dxa"/>
          </w:tcPr>
          <w:p w14:paraId="5A13CE47"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2021/2</w:t>
            </w:r>
          </w:p>
        </w:tc>
        <w:tc>
          <w:tcPr>
            <w:tcW w:w="2127" w:type="dxa"/>
          </w:tcPr>
          <w:p w14:paraId="44DD6A6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7D48183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ACTION 2021/02: ExAG Convenor to include revision of IECEx 06 on the agenda for a later meeting.</w:t>
            </w:r>
          </w:p>
        </w:tc>
        <w:tc>
          <w:tcPr>
            <w:tcW w:w="2126" w:type="dxa"/>
          </w:tcPr>
          <w:p w14:paraId="51D58FD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ExAG Convenor </w:t>
            </w:r>
          </w:p>
        </w:tc>
        <w:tc>
          <w:tcPr>
            <w:tcW w:w="3119" w:type="dxa"/>
          </w:tcPr>
          <w:p w14:paraId="08FBAB7C"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39EE6400" w14:textId="77777777" w:rsidR="00596C10" w:rsidRPr="00E70825" w:rsidRDefault="00596C10" w:rsidP="00DA3693">
            <w:pPr>
              <w:snapToGrid w:val="0"/>
              <w:spacing w:before="60" w:after="60"/>
              <w:rPr>
                <w:rFonts w:ascii="Arial" w:hAnsi="Arial" w:cs="Arial"/>
                <w:bCs/>
                <w:spacing w:val="8"/>
                <w:sz w:val="16"/>
                <w:szCs w:val="20"/>
                <w:lang w:val="en-GB" w:eastAsia="zh-CN"/>
              </w:rPr>
            </w:pPr>
            <w:r>
              <w:rPr>
                <w:rFonts w:ascii="Arial" w:hAnsi="Arial" w:cs="Arial"/>
                <w:bCs/>
                <w:spacing w:val="8"/>
                <w:sz w:val="16"/>
                <w:szCs w:val="20"/>
                <w:lang w:val="en-GB" w:eastAsia="zh-CN"/>
              </w:rPr>
              <w:t>Complete. But agenda item will be carried forward.</w:t>
            </w:r>
          </w:p>
        </w:tc>
      </w:tr>
      <w:tr w:rsidR="00596C10" w:rsidRPr="00E70825" w14:paraId="497B96B8" w14:textId="77777777" w:rsidTr="00DA3693">
        <w:tc>
          <w:tcPr>
            <w:tcW w:w="1129" w:type="dxa"/>
          </w:tcPr>
          <w:p w14:paraId="707E523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2021/3</w:t>
            </w:r>
          </w:p>
        </w:tc>
        <w:tc>
          <w:tcPr>
            <w:tcW w:w="2127" w:type="dxa"/>
          </w:tcPr>
          <w:p w14:paraId="392537B0"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63D632D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ACTION 2021/03: Mark Amos to advise ExAG when the revised ODs are issued.</w:t>
            </w:r>
          </w:p>
        </w:tc>
        <w:tc>
          <w:tcPr>
            <w:tcW w:w="2126" w:type="dxa"/>
          </w:tcPr>
          <w:p w14:paraId="2B68CB5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Mark Amos </w:t>
            </w:r>
          </w:p>
        </w:tc>
        <w:tc>
          <w:tcPr>
            <w:tcW w:w="3119" w:type="dxa"/>
          </w:tcPr>
          <w:p w14:paraId="6E4D26F6"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c>
          <w:tcPr>
            <w:tcW w:w="2187" w:type="dxa"/>
          </w:tcPr>
          <w:p w14:paraId="20DC9638"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14112074" w14:textId="77777777" w:rsidTr="00DA3693">
        <w:tc>
          <w:tcPr>
            <w:tcW w:w="1129" w:type="dxa"/>
          </w:tcPr>
          <w:p w14:paraId="2551E96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2021/4</w:t>
            </w:r>
          </w:p>
        </w:tc>
        <w:tc>
          <w:tcPr>
            <w:tcW w:w="2127" w:type="dxa"/>
          </w:tcPr>
          <w:p w14:paraId="52742F7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4E4CFB2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Annex C 2019/09.  It is recommended that referencing of ISO/IEC17021 in OD 316-4 is clarified to reflect the need to evaluate the resource management and competence of staff to conduct Quality management system assessments, according to Clause 7 and Annex A and Annex B of ISO/IEC 17021-1.</w:t>
            </w:r>
          </w:p>
        </w:tc>
        <w:tc>
          <w:tcPr>
            <w:tcW w:w="2126" w:type="dxa"/>
          </w:tcPr>
          <w:p w14:paraId="7A4B3591"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Secretariat?</w:t>
            </w:r>
          </w:p>
        </w:tc>
        <w:tc>
          <w:tcPr>
            <w:tcW w:w="3119" w:type="dxa"/>
          </w:tcPr>
          <w:p w14:paraId="3253034C"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Progressing separately, including in ExMC WG1 and so no need to deal with further in ExAG</w:t>
            </w:r>
          </w:p>
        </w:tc>
        <w:tc>
          <w:tcPr>
            <w:tcW w:w="2187" w:type="dxa"/>
          </w:tcPr>
          <w:p w14:paraId="35B24BC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 for ExAG</w:t>
            </w:r>
          </w:p>
        </w:tc>
      </w:tr>
      <w:tr w:rsidR="00596C10" w:rsidRPr="00E70825" w14:paraId="6955C833" w14:textId="77777777" w:rsidTr="00DA3693">
        <w:tc>
          <w:tcPr>
            <w:tcW w:w="1129" w:type="dxa"/>
          </w:tcPr>
          <w:p w14:paraId="7016C6D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2021/5</w:t>
            </w:r>
          </w:p>
        </w:tc>
        <w:tc>
          <w:tcPr>
            <w:tcW w:w="2127" w:type="dxa"/>
          </w:tcPr>
          <w:p w14:paraId="34D7625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45E3EEC8"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 is requested to consider training options in conjunction with Convenor of ExAG to be put forward for consideration at ExMC.</w:t>
            </w:r>
          </w:p>
        </w:tc>
        <w:tc>
          <w:tcPr>
            <w:tcW w:w="2126" w:type="dxa"/>
          </w:tcPr>
          <w:p w14:paraId="544C465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Secretariat and Jim Munro</w:t>
            </w:r>
          </w:p>
        </w:tc>
        <w:tc>
          <w:tcPr>
            <w:tcW w:w="3119" w:type="dxa"/>
          </w:tcPr>
          <w:p w14:paraId="0D32A590"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 progress since last meeting.</w:t>
            </w:r>
          </w:p>
        </w:tc>
        <w:tc>
          <w:tcPr>
            <w:tcW w:w="2187" w:type="dxa"/>
          </w:tcPr>
          <w:p w14:paraId="6B063CC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considered in Agenda item 7</w:t>
            </w:r>
          </w:p>
        </w:tc>
      </w:tr>
      <w:tr w:rsidR="00596C10" w:rsidRPr="00E70825" w14:paraId="37693EE7" w14:textId="77777777" w:rsidTr="00DA3693">
        <w:tc>
          <w:tcPr>
            <w:tcW w:w="1129" w:type="dxa"/>
          </w:tcPr>
          <w:p w14:paraId="1AEE31C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2021/6</w:t>
            </w:r>
          </w:p>
        </w:tc>
        <w:tc>
          <w:tcPr>
            <w:tcW w:w="2127" w:type="dxa"/>
          </w:tcPr>
          <w:p w14:paraId="3EF7A22A"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3D14F20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 to draft initial presentation on a guide for remote assessments for circulation to others with experience for feedback and modification</w:t>
            </w:r>
          </w:p>
        </w:tc>
        <w:tc>
          <w:tcPr>
            <w:tcW w:w="2126" w:type="dxa"/>
          </w:tcPr>
          <w:p w14:paraId="67970A41"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w:t>
            </w:r>
          </w:p>
        </w:tc>
        <w:tc>
          <w:tcPr>
            <w:tcW w:w="3119" w:type="dxa"/>
          </w:tcPr>
          <w:p w14:paraId="28715387"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Done and used during annual meetings</w:t>
            </w:r>
          </w:p>
        </w:tc>
        <w:tc>
          <w:tcPr>
            <w:tcW w:w="2187" w:type="dxa"/>
          </w:tcPr>
          <w:p w14:paraId="1E9E3BC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4FE2D83D" w14:textId="77777777" w:rsidTr="00DA3693">
        <w:tc>
          <w:tcPr>
            <w:tcW w:w="1129" w:type="dxa"/>
          </w:tcPr>
          <w:p w14:paraId="5B9F016D"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2021/7</w:t>
            </w:r>
          </w:p>
        </w:tc>
        <w:tc>
          <w:tcPr>
            <w:tcW w:w="2127" w:type="dxa"/>
          </w:tcPr>
          <w:p w14:paraId="7E06A6C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603A48D6"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Outcomes from remote assessment training will be used to form basis for new chapter for assessment guide (responsible person to be nominated later)</w:t>
            </w:r>
          </w:p>
        </w:tc>
        <w:tc>
          <w:tcPr>
            <w:tcW w:w="2126" w:type="dxa"/>
          </w:tcPr>
          <w:p w14:paraId="37091A7A"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Jim Munro nominated at meeting April 22 </w:t>
            </w:r>
          </w:p>
        </w:tc>
        <w:tc>
          <w:tcPr>
            <w:tcW w:w="3119" w:type="dxa"/>
          </w:tcPr>
          <w:p w14:paraId="734980E6"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w:t>
            </w:r>
          </w:p>
        </w:tc>
        <w:tc>
          <w:tcPr>
            <w:tcW w:w="2187" w:type="dxa"/>
          </w:tcPr>
          <w:p w14:paraId="65E2FBCD"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Draft to be circulated to members by Jim Munro before being sent to ExMC for voting.  See current </w:t>
            </w:r>
            <w:r w:rsidRPr="00E70825">
              <w:rPr>
                <w:rFonts w:ascii="Arial" w:hAnsi="Arial" w:cs="Arial"/>
                <w:bCs/>
                <w:spacing w:val="8"/>
                <w:sz w:val="16"/>
                <w:szCs w:val="20"/>
                <w:lang w:val="en-GB" w:eastAsia="zh-CN"/>
              </w:rPr>
              <w:lastRenderedPageBreak/>
              <w:t>meeting report for formal action going forward.</w:t>
            </w:r>
          </w:p>
        </w:tc>
      </w:tr>
      <w:tr w:rsidR="00596C10" w:rsidRPr="00E70825" w14:paraId="11EE6B71" w14:textId="77777777" w:rsidTr="00DA3693">
        <w:tc>
          <w:tcPr>
            <w:tcW w:w="1129" w:type="dxa"/>
          </w:tcPr>
          <w:p w14:paraId="4C8E842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lastRenderedPageBreak/>
              <w:t>2021/8</w:t>
            </w:r>
          </w:p>
        </w:tc>
        <w:tc>
          <w:tcPr>
            <w:tcW w:w="2127" w:type="dxa"/>
          </w:tcPr>
          <w:p w14:paraId="1270F73B"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12C96036"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Consideration to be given to including information about documents needed in English for remote assessment in assessment guide when it is next revised (see also Action 6 above)</w:t>
            </w:r>
          </w:p>
        </w:tc>
        <w:tc>
          <w:tcPr>
            <w:tcW w:w="2126" w:type="dxa"/>
          </w:tcPr>
          <w:p w14:paraId="527CBFEC"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Jim Munro nominated at meeting April 22 </w:t>
            </w:r>
          </w:p>
        </w:tc>
        <w:tc>
          <w:tcPr>
            <w:tcW w:w="3119" w:type="dxa"/>
          </w:tcPr>
          <w:p w14:paraId="16DBA571"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w:t>
            </w:r>
          </w:p>
        </w:tc>
        <w:tc>
          <w:tcPr>
            <w:tcW w:w="2187" w:type="dxa"/>
          </w:tcPr>
          <w:p w14:paraId="03669853"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 as part of 2021/7.  See current meeting report for formal action going forward.</w:t>
            </w:r>
          </w:p>
        </w:tc>
      </w:tr>
      <w:tr w:rsidR="00596C10" w:rsidRPr="00E70825" w14:paraId="4CB415A3" w14:textId="77777777" w:rsidTr="00DA3693">
        <w:tc>
          <w:tcPr>
            <w:tcW w:w="1129" w:type="dxa"/>
          </w:tcPr>
          <w:p w14:paraId="029C85E0"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2021/09</w:t>
            </w:r>
          </w:p>
        </w:tc>
        <w:tc>
          <w:tcPr>
            <w:tcW w:w="2127" w:type="dxa"/>
          </w:tcPr>
          <w:p w14:paraId="49C8A237"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3103E888" w14:textId="77777777" w:rsidR="00596C10" w:rsidRPr="00E70825" w:rsidRDefault="00596C10" w:rsidP="00DA3693">
            <w:pPr>
              <w:snapToGrid w:val="0"/>
              <w:spacing w:before="100" w:after="100"/>
              <w:contextualSpacing/>
              <w:rPr>
                <w:rFonts w:ascii="Arial" w:hAnsi="Arial" w:cs="Arial"/>
                <w:noProof/>
                <w:spacing w:val="-2"/>
                <w:sz w:val="16"/>
                <w:szCs w:val="16"/>
                <w:lang w:val="en-GB" w:eastAsia="zh-CN"/>
              </w:rPr>
            </w:pPr>
            <w:r w:rsidRPr="00E70825">
              <w:rPr>
                <w:rFonts w:ascii="Arial" w:hAnsi="Arial" w:cs="Arial"/>
                <w:noProof/>
                <w:spacing w:val="-2"/>
                <w:sz w:val="16"/>
                <w:szCs w:val="16"/>
                <w:lang w:val="en-GB" w:eastAsia="zh-CN"/>
              </w:rPr>
              <w:t>Jim Munro to convey the proposals from the ExAG meeting to the convenors of ExTAGWG4 and ExTAGWG1.  (This has been done)</w:t>
            </w:r>
          </w:p>
        </w:tc>
        <w:tc>
          <w:tcPr>
            <w:tcW w:w="2126" w:type="dxa"/>
          </w:tcPr>
          <w:p w14:paraId="7DFC7DF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w:t>
            </w:r>
          </w:p>
        </w:tc>
        <w:tc>
          <w:tcPr>
            <w:tcW w:w="3119" w:type="dxa"/>
          </w:tcPr>
          <w:p w14:paraId="5A7AA29C"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2DBD27F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21BBCC53" w14:textId="77777777" w:rsidTr="00DA3693">
        <w:tc>
          <w:tcPr>
            <w:tcW w:w="1129" w:type="dxa"/>
          </w:tcPr>
          <w:p w14:paraId="33AEEA4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2021/10</w:t>
            </w:r>
          </w:p>
        </w:tc>
        <w:tc>
          <w:tcPr>
            <w:tcW w:w="2127" w:type="dxa"/>
          </w:tcPr>
          <w:p w14:paraId="585F6EE0"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602D7E96" w14:textId="77777777" w:rsidR="00596C10" w:rsidRPr="00E70825" w:rsidRDefault="00596C10" w:rsidP="00DA3693">
            <w:pPr>
              <w:jc w:val="both"/>
              <w:rPr>
                <w:rFonts w:ascii="Arial" w:hAnsi="Arial" w:cs="Arial"/>
                <w:bCs/>
                <w:spacing w:val="8"/>
                <w:sz w:val="16"/>
                <w:szCs w:val="16"/>
                <w:lang w:val="en-GB" w:eastAsia="zh-CN"/>
              </w:rPr>
            </w:pPr>
            <w:r w:rsidRPr="00E70825">
              <w:rPr>
                <w:rFonts w:ascii="Arial" w:hAnsi="Arial" w:cs="Arial"/>
                <w:bCs/>
                <w:spacing w:val="8"/>
                <w:sz w:val="16"/>
                <w:szCs w:val="16"/>
                <w:lang w:val="en-GB" w:eastAsia="zh-CN"/>
              </w:rPr>
              <w:t>Based on the feedback from the meeting, Jim Munro is to draft the application forms for the IECEx02 scheme for ExCB, ExTL and ATF and circulate them to members for ExAG for feedback before they are sent out for voting by ExMC.</w:t>
            </w:r>
          </w:p>
          <w:p w14:paraId="4C5E19F5" w14:textId="77777777" w:rsidR="00596C10" w:rsidRPr="00E70825" w:rsidRDefault="00596C10" w:rsidP="00DA3693">
            <w:pPr>
              <w:snapToGrid w:val="0"/>
              <w:spacing w:before="60" w:after="60"/>
              <w:rPr>
                <w:rFonts w:ascii="Arial" w:hAnsi="Arial" w:cs="Arial"/>
                <w:bCs/>
                <w:spacing w:val="8"/>
                <w:sz w:val="16"/>
                <w:szCs w:val="16"/>
                <w:lang w:val="en-GB" w:eastAsia="zh-CN"/>
              </w:rPr>
            </w:pPr>
          </w:p>
        </w:tc>
        <w:tc>
          <w:tcPr>
            <w:tcW w:w="2126" w:type="dxa"/>
          </w:tcPr>
          <w:p w14:paraId="5116A13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Jim Munro</w:t>
            </w:r>
          </w:p>
        </w:tc>
        <w:tc>
          <w:tcPr>
            <w:tcW w:w="3119" w:type="dxa"/>
          </w:tcPr>
          <w:p w14:paraId="6C32E928"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7827963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464E3721" w14:textId="77777777" w:rsidTr="00DA3693">
        <w:tc>
          <w:tcPr>
            <w:tcW w:w="1129" w:type="dxa"/>
          </w:tcPr>
          <w:p w14:paraId="3C9A531C"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2021/11</w:t>
            </w:r>
          </w:p>
        </w:tc>
        <w:tc>
          <w:tcPr>
            <w:tcW w:w="2127" w:type="dxa"/>
          </w:tcPr>
          <w:p w14:paraId="0773338A"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698CEADB"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Xu Jianping to draft suggested revised form. (Draft has been provided to Jim Munro)</w:t>
            </w:r>
          </w:p>
        </w:tc>
        <w:tc>
          <w:tcPr>
            <w:tcW w:w="2126" w:type="dxa"/>
          </w:tcPr>
          <w:p w14:paraId="5E1AB676"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Xu Jianping</w:t>
            </w:r>
          </w:p>
        </w:tc>
        <w:tc>
          <w:tcPr>
            <w:tcW w:w="3119" w:type="dxa"/>
          </w:tcPr>
          <w:p w14:paraId="41D6C414"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672D0CBA"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0303C47D" w14:textId="77777777" w:rsidTr="00DA3693">
        <w:tc>
          <w:tcPr>
            <w:tcW w:w="1129" w:type="dxa"/>
          </w:tcPr>
          <w:p w14:paraId="41A5B49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2021/12</w:t>
            </w:r>
          </w:p>
        </w:tc>
        <w:tc>
          <w:tcPr>
            <w:tcW w:w="2127" w:type="dxa"/>
          </w:tcPr>
          <w:p w14:paraId="0D0F041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260" w:type="dxa"/>
          </w:tcPr>
          <w:p w14:paraId="141DA9E6"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Mike Roy and ExAG officers to investigate options for providing information on assessor competencies.</w:t>
            </w:r>
          </w:p>
        </w:tc>
        <w:tc>
          <w:tcPr>
            <w:tcW w:w="2126" w:type="dxa"/>
          </w:tcPr>
          <w:p w14:paraId="510B9C78"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Mike Roy and ExAG officers</w:t>
            </w:r>
          </w:p>
        </w:tc>
        <w:tc>
          <w:tcPr>
            <w:tcW w:w="3119" w:type="dxa"/>
          </w:tcPr>
          <w:p w14:paraId="457E7F1C"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In progress</w:t>
            </w:r>
          </w:p>
        </w:tc>
        <w:tc>
          <w:tcPr>
            <w:tcW w:w="2187" w:type="dxa"/>
          </w:tcPr>
          <w:p w14:paraId="20DF3502"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At meeting April 2022.  Look at website have information regarding roles assigned eg for IECEx02, IECEx03 etc.  This will reduce the amount of unnecessary public information.  Secretariat to maintain updated list of assessor competencies.</w:t>
            </w:r>
          </w:p>
          <w:p w14:paraId="2E014D6B"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See current meeting report for formal action going forward.</w:t>
            </w:r>
          </w:p>
        </w:tc>
      </w:tr>
      <w:tr w:rsidR="00596C10" w:rsidRPr="00E70825" w14:paraId="5D56C880" w14:textId="77777777" w:rsidTr="00DA3693">
        <w:trPr>
          <w:trHeight w:val="56"/>
        </w:trPr>
        <w:tc>
          <w:tcPr>
            <w:tcW w:w="1129" w:type="dxa"/>
          </w:tcPr>
          <w:p w14:paraId="42958EE1"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27" w:type="dxa"/>
          </w:tcPr>
          <w:p w14:paraId="7E9732AA"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097FAE4E" w14:textId="77777777" w:rsidR="00596C10" w:rsidRPr="00E70825" w:rsidRDefault="00596C10" w:rsidP="00DA3693">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1:</w:t>
            </w:r>
          </w:p>
          <w:p w14:paraId="024E9445"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That ExMC approve the documents (separately circulated) for initial applications for the IECEx02 Scheme for ExCB, ExTL and ATF.  </w:t>
            </w:r>
          </w:p>
        </w:tc>
        <w:tc>
          <w:tcPr>
            <w:tcW w:w="2126" w:type="dxa"/>
          </w:tcPr>
          <w:p w14:paraId="1B9ADBC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Approved</w:t>
            </w:r>
          </w:p>
        </w:tc>
        <w:tc>
          <w:tcPr>
            <w:tcW w:w="3119" w:type="dxa"/>
          </w:tcPr>
          <w:p w14:paraId="1EEF4548"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Two decisions taken effectively approving everything.</w:t>
            </w:r>
          </w:p>
        </w:tc>
        <w:tc>
          <w:tcPr>
            <w:tcW w:w="2187" w:type="dxa"/>
          </w:tcPr>
          <w:p w14:paraId="5C41A4A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01B9BD4B" w14:textId="77777777" w:rsidTr="00DA3693">
        <w:tc>
          <w:tcPr>
            <w:tcW w:w="1129" w:type="dxa"/>
          </w:tcPr>
          <w:p w14:paraId="6556BFEC"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27" w:type="dxa"/>
          </w:tcPr>
          <w:p w14:paraId="4C0DB061"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ExAG meeting 7 </w:t>
            </w:r>
            <w:r w:rsidRPr="00E70825">
              <w:rPr>
                <w:rFonts w:ascii="Arial" w:hAnsi="Arial" w:cs="Arial"/>
                <w:bCs/>
                <w:spacing w:val="8"/>
                <w:sz w:val="16"/>
                <w:szCs w:val="20"/>
                <w:lang w:val="en-GB" w:eastAsia="zh-CN"/>
              </w:rPr>
              <w:lastRenderedPageBreak/>
              <w:t>April 2021 to ExMC</w:t>
            </w:r>
          </w:p>
        </w:tc>
        <w:tc>
          <w:tcPr>
            <w:tcW w:w="3260" w:type="dxa"/>
          </w:tcPr>
          <w:p w14:paraId="44344571" w14:textId="77777777" w:rsidR="00596C10" w:rsidRPr="00E70825" w:rsidRDefault="00596C10" w:rsidP="00DA3693">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lastRenderedPageBreak/>
              <w:t>Recommendation 2:</w:t>
            </w:r>
          </w:p>
          <w:p w14:paraId="2458CF7A"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That ExMC approve ExAG revising the </w:t>
            </w:r>
            <w:r w:rsidRPr="00E70825">
              <w:rPr>
                <w:rFonts w:ascii="Arial" w:hAnsi="Arial" w:cs="Arial"/>
                <w:bCs/>
                <w:spacing w:val="8"/>
                <w:sz w:val="16"/>
                <w:szCs w:val="20"/>
                <w:lang w:val="en-GB" w:eastAsia="zh-CN"/>
              </w:rPr>
              <w:lastRenderedPageBreak/>
              <w:t>above documents when there are changes in editions of standards for use in the scope, without obtaining approval from ExMC.  This would be consistent with the earlier approval given for the F-003 report form and would facilitate changes in all four documents to be made concurrently.</w:t>
            </w:r>
          </w:p>
        </w:tc>
        <w:tc>
          <w:tcPr>
            <w:tcW w:w="2126" w:type="dxa"/>
          </w:tcPr>
          <w:p w14:paraId="7E1C4379"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lastRenderedPageBreak/>
              <w:t xml:space="preserve">Approved </w:t>
            </w:r>
          </w:p>
        </w:tc>
        <w:tc>
          <w:tcPr>
            <w:tcW w:w="3119" w:type="dxa"/>
          </w:tcPr>
          <w:p w14:paraId="1D557617"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Not specifically in the decisions.</w:t>
            </w:r>
          </w:p>
        </w:tc>
        <w:tc>
          <w:tcPr>
            <w:tcW w:w="2187" w:type="dxa"/>
          </w:tcPr>
          <w:p w14:paraId="72A0110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0BD8A943" w14:textId="77777777" w:rsidTr="00DA3693">
        <w:tc>
          <w:tcPr>
            <w:tcW w:w="1129" w:type="dxa"/>
          </w:tcPr>
          <w:p w14:paraId="4D9F9D05"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27" w:type="dxa"/>
          </w:tcPr>
          <w:p w14:paraId="7F579A30"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5EC31E51" w14:textId="77777777" w:rsidR="00596C10" w:rsidRPr="00E70825" w:rsidRDefault="00596C10" w:rsidP="00DA3693">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3:</w:t>
            </w:r>
          </w:p>
          <w:p w14:paraId="7E6F056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That ExMC approve the revised application for change of scope form for IECEx02 Scheme (separately circulated). .</w:t>
            </w:r>
          </w:p>
        </w:tc>
        <w:tc>
          <w:tcPr>
            <w:tcW w:w="2126" w:type="dxa"/>
          </w:tcPr>
          <w:p w14:paraId="04303E68"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Approved</w:t>
            </w:r>
          </w:p>
        </w:tc>
        <w:tc>
          <w:tcPr>
            <w:tcW w:w="3119" w:type="dxa"/>
          </w:tcPr>
          <w:p w14:paraId="49D6CF8E"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50E56821"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r w:rsidR="00596C10" w:rsidRPr="00E70825" w14:paraId="0B4ED32A" w14:textId="77777777" w:rsidTr="00DA3693">
        <w:tc>
          <w:tcPr>
            <w:tcW w:w="1129" w:type="dxa"/>
          </w:tcPr>
          <w:p w14:paraId="11E218B4"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27" w:type="dxa"/>
          </w:tcPr>
          <w:p w14:paraId="29DA6F0F"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 to ExMC</w:t>
            </w:r>
          </w:p>
        </w:tc>
        <w:tc>
          <w:tcPr>
            <w:tcW w:w="3260" w:type="dxa"/>
          </w:tcPr>
          <w:p w14:paraId="3BE358BC" w14:textId="77777777" w:rsidR="00596C10" w:rsidRPr="00E70825" w:rsidRDefault="00596C10" w:rsidP="00DA3693">
            <w:pPr>
              <w:snapToGrid w:val="0"/>
              <w:spacing w:before="60" w:after="60"/>
              <w:rPr>
                <w:rFonts w:ascii="Arial" w:hAnsi="Arial" w:cs="Arial"/>
                <w:b/>
                <w:spacing w:val="8"/>
                <w:sz w:val="16"/>
                <w:szCs w:val="20"/>
                <w:lang w:val="en-GB" w:eastAsia="zh-CN"/>
              </w:rPr>
            </w:pPr>
            <w:r w:rsidRPr="00E70825">
              <w:rPr>
                <w:rFonts w:ascii="Arial" w:hAnsi="Arial" w:cs="Arial"/>
                <w:b/>
                <w:spacing w:val="8"/>
                <w:sz w:val="16"/>
                <w:szCs w:val="20"/>
                <w:lang w:val="en-GB" w:eastAsia="zh-CN"/>
              </w:rPr>
              <w:t>Recommendation 4:</w:t>
            </w:r>
          </w:p>
          <w:p w14:paraId="1BCFE650" w14:textId="77777777" w:rsidR="00596C10" w:rsidRPr="00E70825" w:rsidRDefault="00596C10" w:rsidP="00DA3693">
            <w:pPr>
              <w:snapToGrid w:val="0"/>
              <w:spacing w:before="60" w:after="60"/>
              <w:rPr>
                <w:rFonts w:ascii="Arial" w:hAnsi="Arial" w:cs="Arial"/>
                <w:b/>
                <w:spacing w:val="8"/>
                <w:sz w:val="16"/>
                <w:szCs w:val="20"/>
                <w:lang w:val="en-GB" w:eastAsia="zh-CN"/>
              </w:rPr>
            </w:pPr>
            <w:r w:rsidRPr="00E70825">
              <w:rPr>
                <w:rFonts w:ascii="Arial" w:hAnsi="Arial" w:cs="Arial"/>
                <w:bCs/>
                <w:spacing w:val="8"/>
                <w:sz w:val="16"/>
                <w:szCs w:val="20"/>
                <w:lang w:val="en-GB" w:eastAsia="zh-CN"/>
              </w:rPr>
              <w:t>That the ExMC note the approval of Giovanni Hummel Borges from Brazil as an assessor since the last meeting of ExMC.</w:t>
            </w:r>
          </w:p>
        </w:tc>
        <w:tc>
          <w:tcPr>
            <w:tcW w:w="2126" w:type="dxa"/>
          </w:tcPr>
          <w:p w14:paraId="11C33F84"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Noted</w:t>
            </w:r>
          </w:p>
          <w:p w14:paraId="0A686421"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3119" w:type="dxa"/>
          </w:tcPr>
          <w:p w14:paraId="61D5E9CD" w14:textId="77777777" w:rsidR="00596C10" w:rsidRPr="00E70825" w:rsidRDefault="00596C10" w:rsidP="00DA3693">
            <w:pPr>
              <w:snapToGrid w:val="0"/>
              <w:spacing w:before="60" w:after="60"/>
              <w:rPr>
                <w:rFonts w:ascii="Arial" w:hAnsi="Arial" w:cs="Arial"/>
                <w:bCs/>
                <w:spacing w:val="8"/>
                <w:sz w:val="16"/>
                <w:szCs w:val="20"/>
                <w:lang w:val="en-GB" w:eastAsia="zh-CN"/>
              </w:rPr>
            </w:pPr>
          </w:p>
        </w:tc>
        <w:tc>
          <w:tcPr>
            <w:tcW w:w="2187" w:type="dxa"/>
          </w:tcPr>
          <w:p w14:paraId="667756EE" w14:textId="77777777" w:rsidR="00596C10" w:rsidRPr="00E70825" w:rsidRDefault="00596C10" w:rsidP="00DA369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Complete</w:t>
            </w:r>
          </w:p>
        </w:tc>
      </w:tr>
    </w:tbl>
    <w:p w14:paraId="45F75C27" w14:textId="77777777" w:rsidR="003933D0" w:rsidRDefault="003933D0" w:rsidP="002F12F9"/>
    <w:sectPr w:rsidR="003933D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E7799" w14:textId="77777777" w:rsidR="008A39EF" w:rsidRDefault="008A39EF" w:rsidP="002F12F9">
      <w:pPr>
        <w:spacing w:after="0" w:line="240" w:lineRule="auto"/>
      </w:pPr>
      <w:r>
        <w:separator/>
      </w:r>
    </w:p>
  </w:endnote>
  <w:endnote w:type="continuationSeparator" w:id="0">
    <w:p w14:paraId="4A349199" w14:textId="77777777" w:rsidR="008A39EF" w:rsidRDefault="008A39EF" w:rsidP="002F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415D" w14:textId="77777777" w:rsidR="008A39EF" w:rsidRDefault="008A39EF" w:rsidP="002F12F9">
      <w:pPr>
        <w:spacing w:after="0" w:line="240" w:lineRule="auto"/>
      </w:pPr>
      <w:r>
        <w:separator/>
      </w:r>
    </w:p>
  </w:footnote>
  <w:footnote w:type="continuationSeparator" w:id="0">
    <w:p w14:paraId="613CDCE6" w14:textId="77777777" w:rsidR="008A39EF" w:rsidRDefault="008A39EF" w:rsidP="002F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0E9" w14:textId="2474280A" w:rsidR="002F12F9" w:rsidRPr="002F12F9" w:rsidRDefault="002F12F9" w:rsidP="002F12F9">
    <w:pPr>
      <w:pStyle w:val="Header"/>
    </w:pPr>
    <w:r w:rsidRPr="002F12F9">
      <mc:AlternateContent>
        <mc:Choice Requires="wps">
          <w:drawing>
            <wp:anchor distT="0" distB="0" distL="114300" distR="114300" simplePos="0" relativeHeight="251659264" behindDoc="0" locked="0" layoutInCell="1" allowOverlap="1" wp14:anchorId="7698C8F8" wp14:editId="5E62DBBC">
              <wp:simplePos x="0" y="0"/>
              <wp:positionH relativeFrom="column">
                <wp:posOffset>2494483</wp:posOffset>
              </wp:positionH>
              <wp:positionV relativeFrom="paragraph">
                <wp:posOffset>-17043</wp:posOffset>
              </wp:positionV>
              <wp:extent cx="3444012" cy="675640"/>
              <wp:effectExtent l="0" t="0" r="2349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012" cy="675640"/>
                      </a:xfrm>
                      <a:prstGeom prst="rect">
                        <a:avLst/>
                      </a:prstGeom>
                      <a:solidFill>
                        <a:srgbClr val="FFFFFF"/>
                      </a:solidFill>
                      <a:ln w="9525">
                        <a:solidFill>
                          <a:srgbClr val="000000"/>
                        </a:solidFill>
                        <a:miter lim="800000"/>
                        <a:headEnd/>
                        <a:tailEnd/>
                      </a:ln>
                    </wps:spPr>
                    <wps:txbx>
                      <w:txbxContent>
                        <w:p w14:paraId="77C0D163" w14:textId="7F3C93E5"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Report on 2022 ExAG Meeting</w:t>
                          </w:r>
                        </w:p>
                        <w:p w14:paraId="3B2DC5B8" w14:textId="77777777"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July 2022</w:t>
                          </w:r>
                        </w:p>
                        <w:p w14:paraId="6606ECE6" w14:textId="229F06B9" w:rsidR="002F12F9" w:rsidRPr="00E20129" w:rsidRDefault="002F12F9" w:rsidP="002F12F9">
                          <w:pPr>
                            <w:pStyle w:val="NoSpacing"/>
                            <w:jc w:val="right"/>
                            <w:rPr>
                              <w:rFonts w:ascii="Arial" w:hAnsi="Arial" w:cs="Arial"/>
                              <w:b/>
                              <w:bCs/>
                              <w:sz w:val="24"/>
                              <w:szCs w:val="24"/>
                            </w:rPr>
                          </w:pPr>
                          <w:r w:rsidRPr="00E20129">
                            <w:rPr>
                              <w:rFonts w:ascii="Arial" w:hAnsi="Arial" w:cs="Arial"/>
                              <w:b/>
                              <w:bCs/>
                              <w:sz w:val="24"/>
                              <w:szCs w:val="24"/>
                              <w:lang w:val="en-US"/>
                            </w:rPr>
                            <w:t>ExMC/1870/R</w:t>
                          </w:r>
                        </w:p>
                        <w:p w14:paraId="32BB1137" w14:textId="77777777" w:rsidR="002F12F9"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D9046C4" w14:textId="77777777" w:rsidR="002F12F9" w:rsidRPr="0028650D"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C8F8" id="_x0000_t202" coordsize="21600,21600" o:spt="202" path="m,l,21600r21600,l21600,xe">
              <v:stroke joinstyle="miter"/>
              <v:path gradientshapeok="t" o:connecttype="rect"/>
            </v:shapetype>
            <v:shape id="Text Box 1" o:spid="_x0000_s1026" type="#_x0000_t202" style="position:absolute;margin-left:196.4pt;margin-top:-1.35pt;width:271.2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wLFwIAACsEAAAOAAAAZHJzL2Uyb0RvYy54bWysU9tu2zAMfR+wfxD0vtjJkrQ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">
              <v:textbox>
                <w:txbxContent>
                  <w:p w14:paraId="77C0D163" w14:textId="7F3C93E5"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Report on 2022 ExAG Meeting</w:t>
                    </w:r>
                  </w:p>
                  <w:p w14:paraId="3B2DC5B8" w14:textId="77777777"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July 2022</w:t>
                    </w:r>
                  </w:p>
                  <w:p w14:paraId="6606ECE6" w14:textId="229F06B9" w:rsidR="002F12F9" w:rsidRPr="00E20129" w:rsidRDefault="002F12F9" w:rsidP="002F12F9">
                    <w:pPr>
                      <w:pStyle w:val="NoSpacing"/>
                      <w:jc w:val="right"/>
                      <w:rPr>
                        <w:rFonts w:ascii="Arial" w:hAnsi="Arial" w:cs="Arial"/>
                        <w:b/>
                        <w:bCs/>
                        <w:sz w:val="24"/>
                        <w:szCs w:val="24"/>
                      </w:rPr>
                    </w:pPr>
                    <w:r w:rsidRPr="00E20129">
                      <w:rPr>
                        <w:rFonts w:ascii="Arial" w:hAnsi="Arial" w:cs="Arial"/>
                        <w:b/>
                        <w:bCs/>
                        <w:sz w:val="24"/>
                        <w:szCs w:val="24"/>
                        <w:lang w:val="en-US"/>
                      </w:rPr>
                      <w:t>ExMC/1870/R</w:t>
                    </w:r>
                  </w:p>
                  <w:p w14:paraId="32BB1137" w14:textId="77777777" w:rsidR="002F12F9"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D9046C4" w14:textId="77777777" w:rsidR="002F12F9" w:rsidRPr="0028650D"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2F12F9">
      <w:drawing>
        <wp:inline distT="0" distB="0" distL="0" distR="0" wp14:anchorId="1194AF10" wp14:editId="100CC4A5">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04369C89" w14:textId="77777777" w:rsidR="002F12F9" w:rsidRDefault="002F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DD2"/>
    <w:multiLevelType w:val="hybridMultilevel"/>
    <w:tmpl w:val="A636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852B4C"/>
    <w:multiLevelType w:val="hybridMultilevel"/>
    <w:tmpl w:val="9B546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DF125B"/>
    <w:multiLevelType w:val="multilevel"/>
    <w:tmpl w:val="1592E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3C3BDC"/>
    <w:multiLevelType w:val="hybridMultilevel"/>
    <w:tmpl w:val="EBD86A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593CB0"/>
    <w:multiLevelType w:val="hybridMultilevel"/>
    <w:tmpl w:val="181E8570"/>
    <w:lvl w:ilvl="0" w:tplc="0C090001">
      <w:start w:val="1"/>
      <w:numFmt w:val="bullet"/>
      <w:lvlText w:val=""/>
      <w:lvlJc w:val="left"/>
      <w:pPr>
        <w:ind w:left="720" w:hanging="360"/>
      </w:pPr>
      <w:rPr>
        <w:rFonts w:ascii="Symbol" w:hAnsi="Symbol" w:hint="default"/>
      </w:rPr>
    </w:lvl>
    <w:lvl w:ilvl="1" w:tplc="A1FE049A">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A0D6C42"/>
    <w:multiLevelType w:val="hybridMultilevel"/>
    <w:tmpl w:val="03169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3155542">
    <w:abstractNumId w:val="2"/>
  </w:num>
  <w:num w:numId="2" w16cid:durableId="1667317267">
    <w:abstractNumId w:val="3"/>
  </w:num>
  <w:num w:numId="3" w16cid:durableId="400101170">
    <w:abstractNumId w:val="0"/>
  </w:num>
  <w:num w:numId="4" w16cid:durableId="547182082">
    <w:abstractNumId w:val="5"/>
  </w:num>
  <w:num w:numId="5" w16cid:durableId="620957286">
    <w:abstractNumId w:val="4"/>
  </w:num>
  <w:num w:numId="6" w16cid:durableId="214034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F9"/>
    <w:rsid w:val="002F12F9"/>
    <w:rsid w:val="003933D0"/>
    <w:rsid w:val="00596C10"/>
    <w:rsid w:val="008A39EF"/>
    <w:rsid w:val="00A857B7"/>
    <w:rsid w:val="00E20129"/>
    <w:rsid w:val="00F64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E6B6"/>
  <w15:chartTrackingRefBased/>
  <w15:docId w15:val="{D26E9CFA-180B-44D4-BDC0-189AB2F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F9"/>
  </w:style>
  <w:style w:type="paragraph" w:styleId="Footer">
    <w:name w:val="footer"/>
    <w:basedOn w:val="Normal"/>
    <w:link w:val="FooterChar"/>
    <w:uiPriority w:val="99"/>
    <w:unhideWhenUsed/>
    <w:rsid w:val="002F1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F9"/>
  </w:style>
  <w:style w:type="paragraph" w:styleId="NoSpacing">
    <w:name w:val="No Spacing"/>
    <w:uiPriority w:val="1"/>
    <w:qFormat/>
    <w:rsid w:val="002F12F9"/>
    <w:pPr>
      <w:spacing w:after="0" w:line="240" w:lineRule="auto"/>
    </w:pPr>
  </w:style>
  <w:style w:type="paragraph" w:styleId="PlainText">
    <w:name w:val="Plain Text"/>
    <w:basedOn w:val="Normal"/>
    <w:link w:val="PlainTextChar"/>
    <w:uiPriority w:val="99"/>
    <w:semiHidden/>
    <w:unhideWhenUsed/>
    <w:rsid w:val="00596C1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96C10"/>
    <w:rPr>
      <w:rFonts w:ascii="Consolas" w:hAnsi="Consolas"/>
      <w:sz w:val="21"/>
      <w:szCs w:val="21"/>
    </w:rPr>
  </w:style>
  <w:style w:type="table" w:styleId="TableGrid">
    <w:name w:val="Table Grid"/>
    <w:basedOn w:val="TableNormal"/>
    <w:rsid w:val="00596C1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C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Munro</dc:creator>
  <cp:keywords/>
  <dc:description/>
  <cp:lastModifiedBy>Jim Munro</cp:lastModifiedBy>
  <cp:revision>3</cp:revision>
  <dcterms:created xsi:type="dcterms:W3CDTF">2022-07-15T10:42:00Z</dcterms:created>
  <dcterms:modified xsi:type="dcterms:W3CDTF">2022-07-15T10:57:00Z</dcterms:modified>
</cp:coreProperties>
</file>