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54AE" w14:textId="77777777" w:rsidR="0079228D" w:rsidRDefault="0079228D" w:rsidP="0079228D">
      <w:pPr>
        <w:rPr>
          <w:rFonts w:ascii="Arial" w:hAnsi="Arial" w:cs="Arial"/>
          <w:b/>
          <w:bCs/>
        </w:rPr>
      </w:pPr>
    </w:p>
    <w:p w14:paraId="52E74B49"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0E401294"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B157030" w14:textId="77777777" w:rsidR="0079228D" w:rsidRDefault="0079228D" w:rsidP="0079228D">
      <w:pPr>
        <w:rPr>
          <w:rFonts w:ascii="Arial" w:hAnsi="Arial" w:cs="Arial"/>
          <w:b/>
          <w:bCs/>
        </w:rPr>
      </w:pPr>
      <w:r w:rsidRPr="00E41A4B">
        <w:rPr>
          <w:rFonts w:ascii="Arial" w:hAnsi="Arial" w:cs="Arial"/>
          <w:b/>
          <w:bCs/>
        </w:rPr>
        <w:t>IN EXPLOSIVE ATMOSPHERES (IECEx SYSTEM)</w:t>
      </w:r>
    </w:p>
    <w:p w14:paraId="107DB2AA" w14:textId="77777777" w:rsidR="00842DE4" w:rsidRDefault="00842DE4" w:rsidP="0079228D">
      <w:pPr>
        <w:rPr>
          <w:rFonts w:ascii="Arial" w:hAnsi="Arial" w:cs="Arial"/>
          <w:b/>
          <w:bCs/>
        </w:rPr>
      </w:pPr>
    </w:p>
    <w:p w14:paraId="413BD356" w14:textId="77777777" w:rsidR="00842DE4" w:rsidRDefault="00842DE4" w:rsidP="0079228D">
      <w:pPr>
        <w:rPr>
          <w:rFonts w:ascii="Arial" w:hAnsi="Arial" w:cs="Arial"/>
          <w:b/>
          <w:bCs/>
        </w:rPr>
      </w:pPr>
      <w:r>
        <w:rPr>
          <w:rFonts w:ascii="Arial" w:hAnsi="Arial" w:cs="Arial"/>
          <w:b/>
          <w:bCs/>
        </w:rPr>
        <w:t>Circulated to: IECEx Management Committee (ExMC)</w:t>
      </w:r>
    </w:p>
    <w:p w14:paraId="2F277132" w14:textId="77777777" w:rsidR="00842DE4" w:rsidRDefault="00842DE4" w:rsidP="0079228D">
      <w:pPr>
        <w:rPr>
          <w:rFonts w:ascii="Arial" w:hAnsi="Arial" w:cs="Arial"/>
          <w:b/>
          <w:bCs/>
        </w:rPr>
      </w:pPr>
    </w:p>
    <w:p w14:paraId="172E54AC" w14:textId="0A5F7856" w:rsidR="0079228D" w:rsidRDefault="00842DE4" w:rsidP="0079228D">
      <w:pPr>
        <w:rPr>
          <w:rFonts w:ascii="Arial" w:hAnsi="Arial" w:cs="Arial"/>
          <w:b/>
          <w:bCs/>
        </w:rPr>
      </w:pPr>
      <w:r>
        <w:rPr>
          <w:rFonts w:ascii="Arial" w:hAnsi="Arial" w:cs="Arial"/>
          <w:b/>
          <w:bCs/>
        </w:rPr>
        <w:t xml:space="preserve">Title: </w:t>
      </w:r>
      <w:r w:rsidR="00054BD5">
        <w:rPr>
          <w:rFonts w:ascii="Arial" w:hAnsi="Arial" w:cs="Arial"/>
          <w:b/>
          <w:bCs/>
        </w:rPr>
        <w:t xml:space="preserve">US Proposal for </w:t>
      </w:r>
      <w:proofErr w:type="spellStart"/>
      <w:r w:rsidR="00054BD5">
        <w:rPr>
          <w:rFonts w:ascii="Arial" w:hAnsi="Arial" w:cs="Arial"/>
          <w:b/>
          <w:bCs/>
        </w:rPr>
        <w:t>Ex</w:t>
      </w:r>
      <w:r w:rsidR="009665BF">
        <w:rPr>
          <w:rFonts w:ascii="Arial" w:hAnsi="Arial" w:cs="Arial"/>
          <w:b/>
          <w:bCs/>
        </w:rPr>
        <w:t>MC</w:t>
      </w:r>
      <w:proofErr w:type="spellEnd"/>
      <w:r w:rsidR="009665BF">
        <w:rPr>
          <w:rFonts w:ascii="Arial" w:hAnsi="Arial" w:cs="Arial"/>
          <w:b/>
          <w:bCs/>
        </w:rPr>
        <w:t xml:space="preserve"> Agenda item </w:t>
      </w:r>
      <w:r w:rsidR="00B659DE">
        <w:rPr>
          <w:rFonts w:ascii="Arial" w:hAnsi="Arial" w:cs="Arial"/>
          <w:b/>
          <w:bCs/>
        </w:rPr>
        <w:t>12</w:t>
      </w:r>
      <w:r w:rsidR="009665BF">
        <w:rPr>
          <w:rFonts w:ascii="Arial" w:hAnsi="Arial" w:cs="Arial"/>
          <w:b/>
          <w:bCs/>
        </w:rPr>
        <w:t xml:space="preserve">.3 </w:t>
      </w:r>
      <w:r w:rsidR="00B659DE">
        <w:rPr>
          <w:rFonts w:ascii="Arial" w:hAnsi="Arial" w:cs="Arial"/>
          <w:b/>
          <w:bCs/>
        </w:rPr>
        <w:t>Standards in IECEx Scope</w:t>
      </w:r>
    </w:p>
    <w:p w14:paraId="6773053A" w14:textId="4CE48912" w:rsidR="0079228D" w:rsidRDefault="00EB76B5"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8475C78" wp14:editId="2DE1DCE8">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92F3"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AcBMFzaAAAACQEAAA8AAAAAAAAAAAAAAAAAAQQAAGRycy9kb3ducmV2LnhtbFBLBQYAAAAA&#10;BAAEAPMAAAAIBQAAAAA=&#10;"/>
            </w:pict>
          </mc:Fallback>
        </mc:AlternateContent>
      </w:r>
      <w:r>
        <w:rPr>
          <w:noProof/>
        </w:rPr>
        <mc:AlternateContent>
          <mc:Choice Requires="wps">
            <w:drawing>
              <wp:anchor distT="4294967294" distB="4294967294" distL="114300" distR="114300" simplePos="0" relativeHeight="251655168" behindDoc="0" locked="0" layoutInCell="1" allowOverlap="1" wp14:anchorId="44B34C39" wp14:editId="3B436290">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5B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56192" behindDoc="0" locked="0" layoutInCell="1" allowOverlap="1" wp14:anchorId="2D7FFE60" wp14:editId="106F5ED4">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C2D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7216" behindDoc="0" locked="0" layoutInCell="1" allowOverlap="1" wp14:anchorId="224E7049" wp14:editId="413A7AE2">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870"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8240" behindDoc="0" locked="0" layoutInCell="1" allowOverlap="1" wp14:anchorId="363657F8" wp14:editId="0FE0CF2F">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FE61"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9264" behindDoc="0" locked="0" layoutInCell="1" allowOverlap="1" wp14:anchorId="5DD98874" wp14:editId="054F6943">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4BB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"/>
            </w:pict>
          </mc:Fallback>
        </mc:AlternateContent>
      </w:r>
      <w:r>
        <w:rPr>
          <w:noProof/>
        </w:rPr>
        <mc:AlternateContent>
          <mc:Choice Requires="wps">
            <w:drawing>
              <wp:anchor distT="4294967294" distB="4294967294" distL="114300" distR="114300" simplePos="0" relativeHeight="251660288" behindDoc="0" locked="0" layoutInCell="1" allowOverlap="1" wp14:anchorId="7D54AF4A" wp14:editId="35C821C4">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33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1312" behindDoc="0" locked="0" layoutInCell="1" allowOverlap="1" wp14:anchorId="34D5B254" wp14:editId="0EE3879D">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BB0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" strokecolor="blue" strokeweight="4.5pt">
                <v:stroke linestyle="thickThin"/>
              </v:line>
            </w:pict>
          </mc:Fallback>
        </mc:AlternateContent>
      </w:r>
    </w:p>
    <w:p w14:paraId="429C6B7F" w14:textId="77777777" w:rsidR="0079228D" w:rsidRPr="00EE2F4F" w:rsidRDefault="0079228D" w:rsidP="0079228D">
      <w:pPr>
        <w:pStyle w:val="Heading1"/>
        <w:rPr>
          <w:sz w:val="16"/>
          <w:szCs w:val="16"/>
        </w:rPr>
      </w:pPr>
    </w:p>
    <w:p w14:paraId="5F293806" w14:textId="5034706C"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document contains a proposal from the USNC/IECEx concerning </w:t>
      </w:r>
      <w:r w:rsidR="00B659DE">
        <w:rPr>
          <w:rFonts w:ascii="Arial" w:hAnsi="Arial" w:cs="Arial"/>
          <w:sz w:val="22"/>
          <w:szCs w:val="22"/>
        </w:rPr>
        <w:t xml:space="preserve">Standards listed on the IECEx Website. </w:t>
      </w:r>
      <w:r w:rsidR="009665BF">
        <w:rPr>
          <w:rFonts w:ascii="Arial" w:hAnsi="Arial" w:cs="Arial"/>
          <w:sz w:val="22"/>
          <w:szCs w:val="22"/>
        </w:rPr>
        <w:t xml:space="preserve"> </w:t>
      </w:r>
    </w:p>
    <w:p w14:paraId="68411DFA"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B487AFE" w14:textId="70E23FC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proposal will be discussed during </w:t>
      </w:r>
      <w:r w:rsidR="009665BF">
        <w:rPr>
          <w:rFonts w:ascii="Arial" w:hAnsi="Arial" w:cs="Arial"/>
          <w:sz w:val="22"/>
          <w:szCs w:val="22"/>
        </w:rPr>
        <w:t xml:space="preserve">the </w:t>
      </w:r>
      <w:proofErr w:type="spellStart"/>
      <w:r w:rsidRPr="00054BD5">
        <w:rPr>
          <w:rFonts w:ascii="Arial" w:hAnsi="Arial" w:cs="Arial"/>
          <w:sz w:val="22"/>
          <w:szCs w:val="22"/>
        </w:rPr>
        <w:t>ExMC</w:t>
      </w:r>
      <w:proofErr w:type="spellEnd"/>
      <w:r w:rsidRPr="00054BD5">
        <w:rPr>
          <w:rFonts w:ascii="Arial" w:hAnsi="Arial" w:cs="Arial"/>
          <w:sz w:val="22"/>
          <w:szCs w:val="22"/>
        </w:rPr>
        <w:t xml:space="preserve"> 2022 Remote meetings.</w:t>
      </w:r>
    </w:p>
    <w:p w14:paraId="43EE848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52D2295"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9344E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F43841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E81609A" w14:textId="3A6F053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IECEx Secretariat</w:t>
      </w:r>
    </w:p>
    <w:p w14:paraId="0236BC94"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C0A8AEE"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99F080F"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6D4B1B50"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114C96B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8ED6EDB" w14:textId="5027C634"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0EB8DB6" w14:textId="07A84A4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E361A06" w14:textId="5C9133AA"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977F8A5" w14:textId="1A8A9D6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2C50228" w14:textId="6AF0A9E5"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B2AF94" w14:textId="3B067E22"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321AF21"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982119E" w14:textId="423DD3A6" w:rsidR="0079228D" w:rsidRDefault="001F11C1"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2"/>
          <w:szCs w:val="22"/>
        </w:rPr>
      </w:pPr>
      <w:r>
        <w:rPr>
          <w:rFonts w:ascii="Arial" w:hAnsi="Arial" w:cs="Arial"/>
          <w:b/>
          <w:bCs/>
          <w:sz w:val="22"/>
          <w:szCs w:val="22"/>
        </w:rPr>
        <w:t xml:space="preserve"> </w:t>
      </w:r>
      <w:r w:rsidR="00BF5E7C">
        <w:rPr>
          <w:rFonts w:ascii="Arial" w:hAnsi="Arial" w:cs="Arial"/>
          <w:b/>
          <w:bCs/>
          <w:sz w:val="22"/>
          <w:szCs w:val="22"/>
        </w:rPr>
        <w:t xml:space="preserve"> </w:t>
      </w:r>
    </w:p>
    <w:p w14:paraId="5DEA8A80" w14:textId="77777777" w:rsidR="0079228D" w:rsidRDefault="0079228D"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09D041DF" w14:textId="77777777" w:rsidR="0079228D" w:rsidRPr="00E41A4B" w:rsidRDefault="0079228D" w:rsidP="0079228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395A77F1" w14:textId="77777777" w:rsidTr="0099370A">
        <w:tc>
          <w:tcPr>
            <w:tcW w:w="4470" w:type="dxa"/>
            <w:shd w:val="clear" w:color="auto" w:fill="auto"/>
          </w:tcPr>
          <w:p w14:paraId="157BB4AC" w14:textId="77777777" w:rsidR="0079228D"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45CEE7DA" w14:textId="77777777" w:rsidR="005F1297" w:rsidRPr="00E41A4B" w:rsidRDefault="005F1297" w:rsidP="0099370A">
            <w:pPr>
              <w:snapToGrid w:val="0"/>
              <w:rPr>
                <w:rFonts w:ascii="Arial" w:hAnsi="Arial" w:cs="Arial"/>
                <w:b/>
                <w:bCs/>
                <w:spacing w:val="8"/>
                <w:sz w:val="22"/>
                <w:szCs w:val="22"/>
                <w:lang w:val="en-GB" w:eastAsia="zh-CN"/>
              </w:rPr>
            </w:pPr>
            <w:r>
              <w:rPr>
                <w:rFonts w:ascii="Arial" w:hAnsi="Arial" w:cs="Arial"/>
                <w:b/>
                <w:bCs/>
                <w:spacing w:val="8"/>
                <w:sz w:val="22"/>
                <w:szCs w:val="22"/>
                <w:lang w:val="en-GB" w:eastAsia="zh-CN"/>
              </w:rPr>
              <w:t>IECEx Secretariat</w:t>
            </w:r>
          </w:p>
          <w:p w14:paraId="2DA166F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3F80A9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7DBB1C2B"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E348B3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10CE997A"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60E28987"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6DC2E053"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6824B9A6"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e-mail:</w:t>
            </w:r>
            <w:r w:rsidR="005F1297">
              <w:rPr>
                <w:rFonts w:ascii="Arial" w:hAnsi="Arial" w:cs="Arial"/>
                <w:b/>
                <w:bCs/>
                <w:spacing w:val="8"/>
                <w:sz w:val="22"/>
                <w:szCs w:val="22"/>
                <w:lang w:val="en-GB" w:eastAsia="zh-CN"/>
              </w:rPr>
              <w:t xml:space="preserve"> </w:t>
            </w:r>
            <w:hyperlink r:id="rId7" w:history="1">
              <w:r w:rsidR="005F1297" w:rsidRPr="0033615D">
                <w:rPr>
                  <w:rStyle w:val="Hyperlink"/>
                  <w:rFonts w:ascii="Arial" w:hAnsi="Arial" w:cs="Arial"/>
                  <w:b/>
                  <w:bCs/>
                  <w:spacing w:val="8"/>
                  <w:sz w:val="22"/>
                  <w:szCs w:val="22"/>
                  <w:lang w:val="en-GB" w:eastAsia="zh-CN"/>
                </w:rPr>
                <w:t>info@iecex.com</w:t>
              </w:r>
            </w:hyperlink>
            <w:r w:rsidR="005F1297">
              <w:rPr>
                <w:rFonts w:ascii="Arial" w:hAnsi="Arial" w:cs="Arial"/>
                <w:b/>
                <w:bCs/>
                <w:spacing w:val="8"/>
                <w:sz w:val="22"/>
                <w:szCs w:val="22"/>
                <w:lang w:val="en-GB" w:eastAsia="zh-CN"/>
              </w:rPr>
              <w:t xml:space="preserve">  </w:t>
            </w:r>
          </w:p>
          <w:p w14:paraId="63F30BEA" w14:textId="77777777" w:rsidR="0079228D" w:rsidRPr="00E41A4B" w:rsidRDefault="0063774F" w:rsidP="0099370A">
            <w:pPr>
              <w:snapToGrid w:val="0"/>
              <w:rPr>
                <w:rFonts w:ascii="Arial" w:hAnsi="Arial" w:cs="Arial"/>
                <w:b/>
                <w:bCs/>
                <w:spacing w:val="8"/>
                <w:sz w:val="22"/>
                <w:szCs w:val="22"/>
                <w:lang w:val="en-GB" w:eastAsia="zh-CN"/>
              </w:rPr>
            </w:pPr>
            <w:hyperlink r:id="rId8" w:history="1">
              <w:r w:rsidR="0079228D" w:rsidRPr="00E41A4B">
                <w:rPr>
                  <w:rFonts w:ascii="Arial" w:hAnsi="Arial" w:cs="Arial"/>
                  <w:b/>
                  <w:bCs/>
                  <w:color w:val="0000FF"/>
                  <w:spacing w:val="8"/>
                  <w:sz w:val="22"/>
                  <w:szCs w:val="22"/>
                  <w:u w:val="single"/>
                  <w:lang w:val="en-GB" w:eastAsia="zh-CN"/>
                </w:rPr>
                <w:t>http://www.iecex.com</w:t>
              </w:r>
            </w:hyperlink>
          </w:p>
          <w:p w14:paraId="7E1CFE73" w14:textId="77777777" w:rsidR="0079228D" w:rsidRPr="00E41A4B" w:rsidRDefault="0079228D" w:rsidP="0099370A">
            <w:pPr>
              <w:snapToGrid w:val="0"/>
              <w:rPr>
                <w:rFonts w:ascii="Arial" w:hAnsi="Arial" w:cs="Arial"/>
                <w:b/>
                <w:bCs/>
                <w:spacing w:val="8"/>
                <w:sz w:val="22"/>
                <w:szCs w:val="22"/>
                <w:lang w:val="en-GB" w:eastAsia="zh-CN"/>
              </w:rPr>
            </w:pPr>
          </w:p>
        </w:tc>
      </w:tr>
    </w:tbl>
    <w:p w14:paraId="5EB81D42" w14:textId="14197A67" w:rsidR="00024208" w:rsidRDefault="00024208"/>
    <w:p w14:paraId="30798B00" w14:textId="41D640B6" w:rsidR="00054BD5" w:rsidRDefault="00054BD5"/>
    <w:p w14:paraId="537D6B6B" w14:textId="0D8ED7E4" w:rsidR="00054BD5" w:rsidRDefault="00054BD5">
      <w:r>
        <w:br w:type="page"/>
      </w:r>
    </w:p>
    <w:p w14:paraId="76227268" w14:textId="77777777" w:rsidR="00054BD5" w:rsidRPr="00EB31BF" w:rsidRDefault="00054BD5" w:rsidP="00054BD5">
      <w:pPr>
        <w:rPr>
          <w:rFonts w:cs="Arial"/>
          <w:b/>
          <w:sz w:val="20"/>
        </w:rPr>
      </w:pPr>
      <w:r w:rsidRPr="00EB31BF">
        <w:rPr>
          <w:rFonts w:cs="Arial"/>
          <w:b/>
          <w:sz w:val="20"/>
        </w:rPr>
        <w:lastRenderedPageBreak/>
        <w:t>___________________________________________________________________________________</w:t>
      </w:r>
    </w:p>
    <w:p w14:paraId="228BF02D" w14:textId="77777777" w:rsidR="00054BD5" w:rsidRDefault="00054BD5" w:rsidP="00054BD5">
      <w:pPr>
        <w:tabs>
          <w:tab w:val="left" w:pos="3510"/>
          <w:tab w:val="left" w:pos="6480"/>
        </w:tabs>
        <w:ind w:left="2070"/>
        <w:rPr>
          <w:rFonts w:cs="Arial"/>
          <w:sz w:val="20"/>
        </w:rPr>
      </w:pPr>
      <w:r>
        <w:rPr>
          <w:noProof/>
        </w:rPr>
        <w:drawing>
          <wp:anchor distT="0" distB="0" distL="114300" distR="114300" simplePos="0" relativeHeight="251663360" behindDoc="1" locked="0" layoutInCell="1" allowOverlap="1" wp14:anchorId="4D8320C9" wp14:editId="3A8D9975">
            <wp:simplePos x="0" y="0"/>
            <wp:positionH relativeFrom="column">
              <wp:posOffset>-19685</wp:posOffset>
            </wp:positionH>
            <wp:positionV relativeFrom="paragraph">
              <wp:posOffset>83820</wp:posOffset>
            </wp:positionV>
            <wp:extent cx="1188720" cy="868680"/>
            <wp:effectExtent l="0" t="0" r="0" b="7620"/>
            <wp:wrapNone/>
            <wp:docPr id="10" name="Picture 10"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9B381"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Chair:</w:t>
      </w:r>
      <w:r w:rsidRPr="006546B5">
        <w:rPr>
          <w:rFonts w:ascii="Arial" w:hAnsi="Arial" w:cs="Arial"/>
          <w:sz w:val="20"/>
        </w:rPr>
        <w:tab/>
        <w:t>S. Kiddle</w:t>
      </w:r>
      <w:r w:rsidRPr="006546B5">
        <w:rPr>
          <w:rFonts w:ascii="Arial" w:hAnsi="Arial" w:cs="Arial"/>
          <w:sz w:val="20"/>
        </w:rPr>
        <w:tab/>
      </w:r>
      <w:r w:rsidRPr="006546B5">
        <w:rPr>
          <w:rFonts w:ascii="Arial" w:hAnsi="Arial" w:cs="Arial"/>
          <w:b/>
          <w:sz w:val="20"/>
        </w:rPr>
        <w:t>USNC/IECEx</w:t>
      </w:r>
    </w:p>
    <w:p w14:paraId="56B84ECD" w14:textId="77777777" w:rsidR="00054BD5" w:rsidRPr="006546B5" w:rsidRDefault="00054BD5" w:rsidP="00054BD5">
      <w:pPr>
        <w:tabs>
          <w:tab w:val="left" w:pos="3510"/>
          <w:tab w:val="left" w:pos="6480"/>
        </w:tabs>
        <w:ind w:left="2070"/>
        <w:rPr>
          <w:rFonts w:ascii="Arial" w:hAnsi="Arial" w:cs="Arial"/>
          <w:b/>
          <w:sz w:val="20"/>
        </w:rPr>
      </w:pPr>
      <w:r w:rsidRPr="006546B5">
        <w:rPr>
          <w:rFonts w:ascii="Arial" w:hAnsi="Arial" w:cs="Arial"/>
          <w:sz w:val="20"/>
        </w:rPr>
        <w:t>Vice Chair:</w:t>
      </w:r>
      <w:r w:rsidRPr="006546B5">
        <w:rPr>
          <w:rFonts w:ascii="Arial" w:hAnsi="Arial" w:cs="Arial"/>
          <w:sz w:val="20"/>
        </w:rPr>
        <w:tab/>
        <w:t>K. Holdredge</w:t>
      </w:r>
      <w:r w:rsidRPr="006546B5">
        <w:rPr>
          <w:rFonts w:ascii="Arial" w:hAnsi="Arial" w:cs="Arial"/>
          <w:sz w:val="20"/>
        </w:rPr>
        <w:tab/>
        <w:t>c/o NEMA</w:t>
      </w:r>
    </w:p>
    <w:p w14:paraId="77B400E3"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Vice Chair:</w:t>
      </w:r>
      <w:r w:rsidRPr="006546B5">
        <w:rPr>
          <w:rFonts w:ascii="Arial" w:hAnsi="Arial" w:cs="Arial"/>
          <w:sz w:val="20"/>
        </w:rPr>
        <w:tab/>
        <w:t>K. Wolf</w:t>
      </w:r>
      <w:r w:rsidRPr="006546B5">
        <w:rPr>
          <w:rFonts w:ascii="Arial" w:hAnsi="Arial" w:cs="Arial"/>
          <w:sz w:val="20"/>
        </w:rPr>
        <w:tab/>
        <w:t>1300 North 17</w:t>
      </w:r>
      <w:r w:rsidRPr="006546B5">
        <w:rPr>
          <w:rFonts w:ascii="Arial" w:hAnsi="Arial" w:cs="Arial"/>
          <w:sz w:val="20"/>
          <w:vertAlign w:val="superscript"/>
        </w:rPr>
        <w:t>th</w:t>
      </w:r>
      <w:r w:rsidRPr="006546B5">
        <w:rPr>
          <w:rFonts w:ascii="Arial" w:hAnsi="Arial" w:cs="Arial"/>
          <w:sz w:val="20"/>
        </w:rPr>
        <w:t xml:space="preserve"> St., </w:t>
      </w:r>
      <w:proofErr w:type="spellStart"/>
      <w:r w:rsidRPr="006546B5">
        <w:rPr>
          <w:rFonts w:ascii="Arial" w:hAnsi="Arial" w:cs="Arial"/>
          <w:sz w:val="20"/>
        </w:rPr>
        <w:t>Ste.</w:t>
      </w:r>
      <w:proofErr w:type="spellEnd"/>
      <w:r w:rsidRPr="006546B5">
        <w:rPr>
          <w:rFonts w:ascii="Arial" w:hAnsi="Arial" w:cs="Arial"/>
          <w:sz w:val="20"/>
        </w:rPr>
        <w:t xml:space="preserve"> 900</w:t>
      </w:r>
    </w:p>
    <w:p w14:paraId="4F92EC51"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Past Chair:</w:t>
      </w:r>
      <w:r w:rsidRPr="006546B5">
        <w:rPr>
          <w:rFonts w:ascii="Arial" w:hAnsi="Arial" w:cs="Arial"/>
          <w:sz w:val="20"/>
        </w:rPr>
        <w:tab/>
        <w:t>E. Massey</w:t>
      </w:r>
      <w:r w:rsidRPr="006546B5">
        <w:rPr>
          <w:rFonts w:ascii="Arial" w:hAnsi="Arial" w:cs="Arial"/>
          <w:sz w:val="20"/>
        </w:rPr>
        <w:tab/>
        <w:t>Arlington, VA 22209</w:t>
      </w:r>
    </w:p>
    <w:p w14:paraId="5280AFF9"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Treasurer:</w:t>
      </w:r>
      <w:r w:rsidRPr="006546B5">
        <w:rPr>
          <w:rFonts w:ascii="Arial" w:hAnsi="Arial" w:cs="Arial"/>
          <w:sz w:val="20"/>
        </w:rPr>
        <w:tab/>
        <w:t>J. Genre</w:t>
      </w:r>
    </w:p>
    <w:p w14:paraId="2DEBC76A" w14:textId="77777777" w:rsidR="00054BD5" w:rsidRPr="006546B5" w:rsidRDefault="00054BD5" w:rsidP="00054BD5">
      <w:pPr>
        <w:rPr>
          <w:rFonts w:ascii="Arial" w:hAnsi="Arial" w:cs="Arial"/>
          <w:b/>
          <w:sz w:val="20"/>
        </w:rPr>
      </w:pPr>
      <w:r w:rsidRPr="006546B5">
        <w:rPr>
          <w:rFonts w:ascii="Arial" w:hAnsi="Arial" w:cs="Arial"/>
          <w:b/>
          <w:sz w:val="20"/>
        </w:rPr>
        <w:t>___________________________________________________________________________________</w:t>
      </w:r>
    </w:p>
    <w:p w14:paraId="494DECD2" w14:textId="77777777" w:rsidR="00054BD5" w:rsidRPr="00EB31BF" w:rsidRDefault="00054BD5" w:rsidP="00054BD5">
      <w:pPr>
        <w:pStyle w:val="Header"/>
      </w:pPr>
    </w:p>
    <w:p w14:paraId="222B100D" w14:textId="42FB53B6" w:rsidR="0063774F" w:rsidRDefault="0063774F" w:rsidP="0063774F">
      <w:pPr>
        <w:overflowPunct w:val="0"/>
        <w:autoSpaceDE w:val="0"/>
        <w:autoSpaceDN w:val="0"/>
        <w:adjustRightInd w:val="0"/>
        <w:spacing w:line="240" w:lineRule="atLeast"/>
        <w:jc w:val="center"/>
        <w:rPr>
          <w:lang w:val="en-GB"/>
        </w:rPr>
      </w:pPr>
      <w:r>
        <w:rPr>
          <w:lang w:val="en-GB"/>
        </w:rPr>
        <w:t>08 July 2022</w:t>
      </w:r>
    </w:p>
    <w:p w14:paraId="691374B3" w14:textId="77777777" w:rsidR="0063774F" w:rsidRDefault="0063774F" w:rsidP="0063774F">
      <w:pPr>
        <w:overflowPunct w:val="0"/>
        <w:autoSpaceDE w:val="0"/>
        <w:autoSpaceDN w:val="0"/>
        <w:adjustRightInd w:val="0"/>
        <w:spacing w:line="240" w:lineRule="atLeast"/>
        <w:rPr>
          <w:lang w:val="en-GB"/>
        </w:rPr>
      </w:pPr>
    </w:p>
    <w:p w14:paraId="2A70D6CA" w14:textId="77777777" w:rsidR="0063774F" w:rsidRDefault="0063774F" w:rsidP="0063774F">
      <w:pPr>
        <w:overflowPunct w:val="0"/>
        <w:autoSpaceDE w:val="0"/>
        <w:autoSpaceDN w:val="0"/>
        <w:adjustRightInd w:val="0"/>
        <w:spacing w:line="240" w:lineRule="atLeast"/>
        <w:rPr>
          <w:lang w:val="en-GB"/>
        </w:rPr>
      </w:pPr>
    </w:p>
    <w:p w14:paraId="45ECBC1A" w14:textId="77777777" w:rsidR="0063774F" w:rsidRDefault="0063774F" w:rsidP="0063774F">
      <w:pPr>
        <w:overflowPunct w:val="0"/>
        <w:autoSpaceDE w:val="0"/>
        <w:autoSpaceDN w:val="0"/>
        <w:adjustRightInd w:val="0"/>
        <w:spacing w:line="260" w:lineRule="atLeast"/>
        <w:rPr>
          <w:lang w:val="en-GB"/>
        </w:rPr>
      </w:pPr>
      <w:r>
        <w:rPr>
          <w:lang w:val="en-GB"/>
        </w:rPr>
        <w:t>Mr Chris Agius </w:t>
      </w:r>
      <w:r>
        <w:rPr>
          <w:lang w:val="en-GB"/>
        </w:rPr>
        <w:br/>
        <w:t>Secretary IECEx</w:t>
      </w:r>
      <w:r>
        <w:rPr>
          <w:lang w:val="en-GB"/>
        </w:rPr>
        <w:br/>
        <w:t>Level 33 Australia Square</w:t>
      </w:r>
      <w:r>
        <w:rPr>
          <w:lang w:val="en-GB"/>
        </w:rPr>
        <w:br/>
        <w:t>264 George Street</w:t>
      </w:r>
      <w:r>
        <w:rPr>
          <w:lang w:val="en-GB"/>
        </w:rPr>
        <w:br/>
        <w:t>Sydney NSW 2000</w:t>
      </w:r>
      <w:r>
        <w:rPr>
          <w:lang w:val="en-GB"/>
        </w:rPr>
        <w:br/>
        <w:t>Australia</w:t>
      </w:r>
    </w:p>
    <w:p w14:paraId="25F91E8B" w14:textId="77777777" w:rsidR="0063774F" w:rsidRDefault="0063774F" w:rsidP="0063774F">
      <w:pPr>
        <w:overflowPunct w:val="0"/>
        <w:autoSpaceDE w:val="0"/>
        <w:autoSpaceDN w:val="0"/>
        <w:adjustRightInd w:val="0"/>
        <w:spacing w:line="260" w:lineRule="atLeast"/>
        <w:rPr>
          <w:lang w:val="en-GB"/>
        </w:rPr>
      </w:pPr>
    </w:p>
    <w:p w14:paraId="61157FF4" w14:textId="77777777" w:rsidR="0063774F" w:rsidRDefault="0063774F" w:rsidP="0063774F">
      <w:pPr>
        <w:overflowPunct w:val="0"/>
        <w:autoSpaceDE w:val="0"/>
        <w:autoSpaceDN w:val="0"/>
        <w:adjustRightInd w:val="0"/>
        <w:spacing w:line="260" w:lineRule="atLeast"/>
        <w:rPr>
          <w:lang w:val="en-GB"/>
        </w:rPr>
      </w:pPr>
      <w:r>
        <w:rPr>
          <w:lang w:val="en-GB"/>
        </w:rPr>
        <w:t xml:space="preserve">Subject: </w:t>
      </w:r>
      <w:proofErr w:type="spellStart"/>
      <w:r>
        <w:rPr>
          <w:lang w:val="en-GB"/>
        </w:rPr>
        <w:t>ExMC</w:t>
      </w:r>
      <w:proofErr w:type="spellEnd"/>
      <w:r>
        <w:rPr>
          <w:lang w:val="en-GB"/>
        </w:rPr>
        <w:t xml:space="preserve"> Agenda Item 12.3, Any Other General Matters</w:t>
      </w:r>
    </w:p>
    <w:p w14:paraId="10DA9C18" w14:textId="77777777" w:rsidR="0063774F" w:rsidRDefault="0063774F" w:rsidP="0063774F">
      <w:pPr>
        <w:overflowPunct w:val="0"/>
        <w:autoSpaceDE w:val="0"/>
        <w:autoSpaceDN w:val="0"/>
        <w:adjustRightInd w:val="0"/>
        <w:spacing w:line="260" w:lineRule="atLeast"/>
        <w:rPr>
          <w:lang w:val="en-GB"/>
        </w:rPr>
      </w:pPr>
    </w:p>
    <w:p w14:paraId="2DA30023" w14:textId="77777777" w:rsidR="0063774F" w:rsidRDefault="0063774F" w:rsidP="0063774F">
      <w:pPr>
        <w:overflowPunct w:val="0"/>
        <w:autoSpaceDE w:val="0"/>
        <w:autoSpaceDN w:val="0"/>
        <w:adjustRightInd w:val="0"/>
        <w:spacing w:line="260" w:lineRule="atLeast"/>
        <w:rPr>
          <w:lang w:val="en-GB"/>
        </w:rPr>
      </w:pPr>
      <w:r>
        <w:rPr>
          <w:lang w:val="en-GB"/>
        </w:rPr>
        <w:t>Dear Chris,</w:t>
      </w:r>
    </w:p>
    <w:p w14:paraId="61491A20" w14:textId="77777777" w:rsidR="0063774F" w:rsidRDefault="0063774F" w:rsidP="0063774F">
      <w:pPr>
        <w:overflowPunct w:val="0"/>
        <w:autoSpaceDE w:val="0"/>
        <w:autoSpaceDN w:val="0"/>
        <w:adjustRightInd w:val="0"/>
        <w:spacing w:line="240" w:lineRule="atLeast"/>
        <w:rPr>
          <w:lang w:val="en-GB"/>
        </w:rPr>
      </w:pPr>
    </w:p>
    <w:p w14:paraId="4C7C2E8B" w14:textId="77777777" w:rsidR="0063774F" w:rsidRDefault="0063774F" w:rsidP="0063774F">
      <w:pPr>
        <w:overflowPunct w:val="0"/>
        <w:autoSpaceDE w:val="0"/>
        <w:autoSpaceDN w:val="0"/>
        <w:adjustRightInd w:val="0"/>
        <w:spacing w:line="260" w:lineRule="atLeast"/>
        <w:rPr>
          <w:lang w:val="en-GB"/>
        </w:rPr>
      </w:pPr>
      <w:r>
        <w:rPr>
          <w:lang w:val="en-GB"/>
        </w:rPr>
        <w:t xml:space="preserve">USNC/IECEx requests the following modifications on </w:t>
      </w:r>
      <w:hyperlink r:id="rId10" w:history="1">
        <w:r>
          <w:rPr>
            <w:rStyle w:val="Hyperlink"/>
            <w:lang w:val="en-GB"/>
          </w:rPr>
          <w:t>Standards » IECEx</w:t>
        </w:r>
      </w:hyperlink>
      <w:r>
        <w:rPr>
          <w:lang w:val="en-GB"/>
        </w:rPr>
        <w:t>:</w:t>
      </w:r>
    </w:p>
    <w:p w14:paraId="53125A12" w14:textId="77777777" w:rsidR="0063774F" w:rsidRDefault="0063774F" w:rsidP="0063774F">
      <w:pPr>
        <w:overflowPunct w:val="0"/>
        <w:autoSpaceDE w:val="0"/>
        <w:autoSpaceDN w:val="0"/>
        <w:adjustRightInd w:val="0"/>
        <w:spacing w:line="260" w:lineRule="atLeast"/>
        <w:rPr>
          <w:lang w:val="en-GB"/>
        </w:rPr>
      </w:pPr>
    </w:p>
    <w:p w14:paraId="02163AA3" w14:textId="77777777" w:rsidR="0063774F" w:rsidRDefault="0063774F" w:rsidP="0063774F">
      <w:pPr>
        <w:pStyle w:val="ListParagraph"/>
        <w:numPr>
          <w:ilvl w:val="0"/>
          <w:numId w:val="3"/>
        </w:numPr>
        <w:overflowPunct w:val="0"/>
        <w:autoSpaceDE w:val="0"/>
        <w:autoSpaceDN w:val="0"/>
        <w:adjustRightInd w:val="0"/>
        <w:spacing w:after="0" w:line="260" w:lineRule="atLeast"/>
        <w:contextualSpacing w:val="0"/>
        <w:rPr>
          <w:rFonts w:ascii="Times New Roman" w:hAnsi="Times New Roman"/>
          <w:sz w:val="24"/>
          <w:szCs w:val="24"/>
          <w:lang w:val="en-GB"/>
        </w:rPr>
      </w:pPr>
      <w:r>
        <w:rPr>
          <w:rFonts w:ascii="Times New Roman" w:hAnsi="Times New Roman"/>
          <w:sz w:val="24"/>
          <w:szCs w:val="24"/>
          <w:lang w:val="en-GB"/>
        </w:rPr>
        <w:t>Add IEC 62990-1 in the scope of IECEx</w:t>
      </w:r>
    </w:p>
    <w:p w14:paraId="29D42761" w14:textId="77777777" w:rsidR="0063774F" w:rsidRDefault="0063774F" w:rsidP="0063774F">
      <w:pPr>
        <w:pStyle w:val="ListParagraph"/>
        <w:numPr>
          <w:ilvl w:val="0"/>
          <w:numId w:val="3"/>
        </w:numPr>
        <w:overflowPunct w:val="0"/>
        <w:autoSpaceDE w:val="0"/>
        <w:autoSpaceDN w:val="0"/>
        <w:adjustRightInd w:val="0"/>
        <w:spacing w:after="0" w:line="260" w:lineRule="atLeast"/>
        <w:contextualSpacing w:val="0"/>
        <w:rPr>
          <w:rFonts w:ascii="Times New Roman" w:hAnsi="Times New Roman"/>
          <w:sz w:val="24"/>
          <w:szCs w:val="24"/>
          <w:lang w:val="en-GB"/>
        </w:rPr>
      </w:pPr>
      <w:r>
        <w:rPr>
          <w:rFonts w:ascii="Times New Roman" w:hAnsi="Times New Roman"/>
          <w:sz w:val="24"/>
          <w:szCs w:val="24"/>
          <w:lang w:val="en-GB"/>
        </w:rPr>
        <w:t xml:space="preserve">Correct IEC 80079-34, </w:t>
      </w:r>
      <w:r>
        <w:rPr>
          <w:rFonts w:ascii="Times New Roman" w:hAnsi="Times New Roman"/>
          <w:i/>
          <w:iCs/>
          <w:sz w:val="24"/>
          <w:szCs w:val="24"/>
          <w:lang w:val="en-GB"/>
        </w:rPr>
        <w:t>Application of quality systems for equipment manufacture</w:t>
      </w:r>
      <w:r>
        <w:rPr>
          <w:rFonts w:ascii="Times New Roman" w:hAnsi="Times New Roman"/>
          <w:sz w:val="24"/>
          <w:szCs w:val="24"/>
          <w:lang w:val="en-GB"/>
        </w:rPr>
        <w:t>, should read as “ISO/IEC 80079-34”</w:t>
      </w:r>
    </w:p>
    <w:p w14:paraId="4AF77581" w14:textId="77777777" w:rsidR="0063774F" w:rsidRDefault="0063774F" w:rsidP="0063774F">
      <w:pPr>
        <w:overflowPunct w:val="0"/>
        <w:autoSpaceDE w:val="0"/>
        <w:autoSpaceDN w:val="0"/>
        <w:adjustRightInd w:val="0"/>
        <w:spacing w:line="260" w:lineRule="atLeast"/>
        <w:rPr>
          <w:lang w:val="en-GB"/>
        </w:rPr>
      </w:pPr>
    </w:p>
    <w:p w14:paraId="1263A85D" w14:textId="77777777" w:rsidR="0063774F" w:rsidRDefault="0063774F" w:rsidP="0063774F">
      <w:pPr>
        <w:overflowPunct w:val="0"/>
        <w:autoSpaceDE w:val="0"/>
        <w:autoSpaceDN w:val="0"/>
        <w:adjustRightInd w:val="0"/>
        <w:spacing w:line="260" w:lineRule="atLeast"/>
        <w:rPr>
          <w:lang w:val="en-GB"/>
        </w:rPr>
      </w:pPr>
      <w:r>
        <w:rPr>
          <w:lang w:val="en-GB"/>
        </w:rPr>
        <w:t>In addition, the title of this page should be revised from “Standards Documentation for Purchase” to “IEC Standards Operated by the IECEx” to align with the approach used by IECEE, and the introductory text revised accordingly</w:t>
      </w:r>
    </w:p>
    <w:p w14:paraId="143EAABD" w14:textId="77777777" w:rsidR="0063774F" w:rsidRDefault="0063774F" w:rsidP="0063774F">
      <w:pPr>
        <w:overflowPunct w:val="0"/>
        <w:autoSpaceDE w:val="0"/>
        <w:autoSpaceDN w:val="0"/>
        <w:adjustRightInd w:val="0"/>
        <w:spacing w:line="240" w:lineRule="atLeast"/>
        <w:rPr>
          <w:lang w:val="en-GB"/>
        </w:rPr>
      </w:pPr>
    </w:p>
    <w:p w14:paraId="4328DBEB" w14:textId="77777777" w:rsidR="0063774F" w:rsidRDefault="0063774F" w:rsidP="0063774F">
      <w:pPr>
        <w:overflowPunct w:val="0"/>
        <w:autoSpaceDE w:val="0"/>
        <w:autoSpaceDN w:val="0"/>
        <w:adjustRightInd w:val="0"/>
        <w:spacing w:line="240" w:lineRule="atLeast"/>
        <w:rPr>
          <w:lang w:val="en-GB"/>
        </w:rPr>
      </w:pPr>
      <w:r>
        <w:rPr>
          <w:lang w:val="en-GB"/>
        </w:rPr>
        <w:t>Thank you.</w:t>
      </w:r>
    </w:p>
    <w:p w14:paraId="1189963F" w14:textId="77777777" w:rsidR="0063774F" w:rsidRDefault="0063774F" w:rsidP="0063774F">
      <w:pPr>
        <w:overflowPunct w:val="0"/>
        <w:autoSpaceDE w:val="0"/>
        <w:autoSpaceDN w:val="0"/>
        <w:adjustRightInd w:val="0"/>
        <w:spacing w:line="240" w:lineRule="atLeast"/>
        <w:rPr>
          <w:lang w:val="en-GB"/>
        </w:rPr>
      </w:pPr>
    </w:p>
    <w:p w14:paraId="6655BA7D" w14:textId="03A2954E" w:rsidR="0063774F" w:rsidRDefault="0063774F" w:rsidP="0063774F">
      <w:pPr>
        <w:overflowPunct w:val="0"/>
        <w:autoSpaceDE w:val="0"/>
        <w:autoSpaceDN w:val="0"/>
        <w:adjustRightInd w:val="0"/>
        <w:spacing w:before="120" w:after="120" w:line="240" w:lineRule="atLeast"/>
        <w:ind w:left="3600"/>
        <w:jc w:val="both"/>
        <w:rPr>
          <w:lang w:val="en-GB"/>
        </w:rPr>
      </w:pPr>
      <w:r>
        <w:rPr>
          <w:rFonts w:ascii="Arial" w:hAnsi="Arial"/>
          <w:noProof/>
          <w:szCs w:val="20"/>
          <w:lang w:val="en-US"/>
        </w:rPr>
        <w:drawing>
          <wp:anchor distT="0" distB="0" distL="114300" distR="114300" simplePos="0" relativeHeight="251665408" behindDoc="1" locked="0" layoutInCell="1" allowOverlap="1" wp14:anchorId="71DF64CD" wp14:editId="72A373E9">
            <wp:simplePos x="0" y="0"/>
            <wp:positionH relativeFrom="column">
              <wp:posOffset>2286000</wp:posOffset>
            </wp:positionH>
            <wp:positionV relativeFrom="paragraph">
              <wp:posOffset>328295</wp:posOffset>
            </wp:positionV>
            <wp:extent cx="13335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Pr>
          <w:lang w:val="en-GB"/>
        </w:rPr>
        <w:t>Sincerely,</w:t>
      </w:r>
    </w:p>
    <w:p w14:paraId="01E031D1" w14:textId="77777777" w:rsidR="0063774F" w:rsidRDefault="0063774F" w:rsidP="0063774F">
      <w:pPr>
        <w:overflowPunct w:val="0"/>
        <w:autoSpaceDE w:val="0"/>
        <w:autoSpaceDN w:val="0"/>
        <w:adjustRightInd w:val="0"/>
        <w:spacing w:before="120" w:after="120" w:line="240" w:lineRule="atLeast"/>
        <w:ind w:left="3600"/>
        <w:jc w:val="both"/>
        <w:rPr>
          <w:lang w:val="en-GB"/>
        </w:rPr>
      </w:pPr>
    </w:p>
    <w:p w14:paraId="10E3E1B1" w14:textId="77777777" w:rsidR="0063774F" w:rsidRDefault="0063774F" w:rsidP="0063774F">
      <w:pPr>
        <w:overflowPunct w:val="0"/>
        <w:autoSpaceDE w:val="0"/>
        <w:autoSpaceDN w:val="0"/>
        <w:adjustRightInd w:val="0"/>
        <w:spacing w:before="120" w:line="240" w:lineRule="atLeast"/>
        <w:ind w:left="3600"/>
        <w:jc w:val="both"/>
        <w:rPr>
          <w:lang w:val="en-GB"/>
        </w:rPr>
      </w:pPr>
    </w:p>
    <w:p w14:paraId="1155F0B6" w14:textId="77777777" w:rsidR="0063774F" w:rsidRDefault="0063774F" w:rsidP="0063774F">
      <w:pPr>
        <w:overflowPunct w:val="0"/>
        <w:autoSpaceDE w:val="0"/>
        <w:autoSpaceDN w:val="0"/>
        <w:adjustRightInd w:val="0"/>
        <w:spacing w:before="120" w:line="240" w:lineRule="atLeast"/>
        <w:ind w:left="3600"/>
        <w:jc w:val="both"/>
        <w:rPr>
          <w:lang w:val="en-GB"/>
        </w:rPr>
      </w:pPr>
      <w:r>
        <w:rPr>
          <w:lang w:val="en-GB"/>
        </w:rPr>
        <w:t>Mike Leibowitz</w:t>
      </w:r>
    </w:p>
    <w:p w14:paraId="29004372" w14:textId="77777777" w:rsidR="0063774F" w:rsidRDefault="0063774F" w:rsidP="0063774F">
      <w:pPr>
        <w:overflowPunct w:val="0"/>
        <w:autoSpaceDE w:val="0"/>
        <w:autoSpaceDN w:val="0"/>
        <w:adjustRightInd w:val="0"/>
        <w:spacing w:after="120" w:line="240" w:lineRule="atLeast"/>
        <w:ind w:left="3600"/>
        <w:jc w:val="both"/>
        <w:rPr>
          <w:lang w:val="en-GB"/>
        </w:rPr>
      </w:pPr>
      <w:r>
        <w:rPr>
          <w:lang w:val="en-GB"/>
        </w:rPr>
        <w:t>USNC/IECEx Secretary</w:t>
      </w:r>
    </w:p>
    <w:p w14:paraId="0A283147" w14:textId="77777777" w:rsidR="0063774F" w:rsidRDefault="0063774F" w:rsidP="0063774F">
      <w:pPr>
        <w:overflowPunct w:val="0"/>
        <w:autoSpaceDE w:val="0"/>
        <w:autoSpaceDN w:val="0"/>
        <w:adjustRightInd w:val="0"/>
        <w:spacing w:after="120" w:line="240" w:lineRule="atLeast"/>
        <w:jc w:val="both"/>
        <w:rPr>
          <w:lang w:val="en-GB"/>
        </w:rPr>
      </w:pPr>
    </w:p>
    <w:p w14:paraId="42F7217F" w14:textId="77777777" w:rsidR="0063774F" w:rsidRDefault="0063774F" w:rsidP="0063774F">
      <w:pPr>
        <w:overflowPunct w:val="0"/>
        <w:autoSpaceDE w:val="0"/>
        <w:autoSpaceDN w:val="0"/>
        <w:adjustRightInd w:val="0"/>
        <w:spacing w:after="120" w:line="240" w:lineRule="atLeast"/>
        <w:jc w:val="both"/>
        <w:rPr>
          <w:lang w:val="en-GB"/>
        </w:rPr>
      </w:pPr>
      <w:r>
        <w:rPr>
          <w:lang w:val="en-GB"/>
        </w:rPr>
        <w:t>MGL</w:t>
      </w:r>
    </w:p>
    <w:p w14:paraId="1DCCE187" w14:textId="77777777" w:rsidR="0063774F" w:rsidRDefault="0063774F" w:rsidP="0063774F">
      <w:pPr>
        <w:overflowPunct w:val="0"/>
        <w:autoSpaceDE w:val="0"/>
        <w:autoSpaceDN w:val="0"/>
        <w:adjustRightInd w:val="0"/>
        <w:spacing w:after="120" w:line="240" w:lineRule="atLeast"/>
        <w:jc w:val="both"/>
        <w:rPr>
          <w:lang w:val="en-GB"/>
        </w:rPr>
      </w:pPr>
      <w:r>
        <w:rPr>
          <w:lang w:val="en-GB"/>
        </w:rPr>
        <w:t xml:space="preserve">cc: S. Kiddle </w:t>
      </w:r>
    </w:p>
    <w:p w14:paraId="7B64B5D6" w14:textId="38C82926" w:rsidR="00054BD5" w:rsidRDefault="00054BD5" w:rsidP="0063774F">
      <w:pPr>
        <w:spacing w:line="240" w:lineRule="exact"/>
        <w:ind w:left="2880" w:right="-22" w:firstLine="720"/>
        <w:jc w:val="both"/>
      </w:pPr>
    </w:p>
    <w:sectPr w:rsidR="00054BD5" w:rsidSect="00242689">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3130" w14:textId="77777777" w:rsidR="00DB77B4" w:rsidRDefault="00DB77B4" w:rsidP="0079228D">
      <w:r>
        <w:separator/>
      </w:r>
    </w:p>
  </w:endnote>
  <w:endnote w:type="continuationSeparator" w:id="0">
    <w:p w14:paraId="0502F8D9" w14:textId="77777777" w:rsidR="00DB77B4" w:rsidRDefault="00DB77B4"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41CF" w14:textId="77777777" w:rsidR="0063774F" w:rsidRDefault="0063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83F" w14:textId="77777777" w:rsidR="00A84E0C" w:rsidRDefault="00A84E0C">
    <w:pPr>
      <w:pStyle w:val="Footer"/>
      <w:jc w:val="right"/>
    </w:pPr>
    <w:r>
      <w:t xml:space="preserve">Page </w:t>
    </w:r>
    <w:r>
      <w:rPr>
        <w:b/>
        <w:bCs/>
      </w:rPr>
      <w:fldChar w:fldCharType="begin"/>
    </w:r>
    <w:r>
      <w:rPr>
        <w:b/>
        <w:bCs/>
      </w:rPr>
      <w:instrText xml:space="preserve"> PAGE </w:instrText>
    </w:r>
    <w:r>
      <w:rPr>
        <w:b/>
        <w:bCs/>
      </w:rPr>
      <w:fldChar w:fldCharType="separate"/>
    </w:r>
    <w:r w:rsidR="001F11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11C1">
      <w:rPr>
        <w:b/>
        <w:bCs/>
        <w:noProof/>
      </w:rPr>
      <w:t>1</w:t>
    </w:r>
    <w:r>
      <w:rPr>
        <w:b/>
        <w:bCs/>
      </w:rPr>
      <w:fldChar w:fldCharType="end"/>
    </w:r>
  </w:p>
  <w:p w14:paraId="2F0922EB" w14:textId="77777777" w:rsidR="00A84E0C" w:rsidRDefault="00A8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5B7" w14:textId="77777777" w:rsidR="0063774F" w:rsidRDefault="0063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7CF" w14:textId="77777777" w:rsidR="00DB77B4" w:rsidRDefault="00DB77B4" w:rsidP="0079228D">
      <w:r>
        <w:separator/>
      </w:r>
    </w:p>
  </w:footnote>
  <w:footnote w:type="continuationSeparator" w:id="0">
    <w:p w14:paraId="5F036FC1" w14:textId="77777777" w:rsidR="00DB77B4" w:rsidRDefault="00DB77B4"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B66F" w14:textId="77777777" w:rsidR="0063774F" w:rsidRDefault="00637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3CA" w14:textId="1046280D" w:rsidR="0079228D" w:rsidRDefault="00EB76B5">
    <w:pPr>
      <w:pStyle w:val="Header"/>
    </w:pPr>
    <w:r w:rsidRPr="00CC4B04">
      <w:rPr>
        <w:noProof/>
        <w:lang w:eastAsia="en-AU"/>
      </w:rPr>
      <w:drawing>
        <wp:inline distT="0" distB="0" distL="0" distR="0" wp14:anchorId="435E7A1B" wp14:editId="0B2B1EB8">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p w14:paraId="04E461B0" w14:textId="78FFA729" w:rsidR="00054BD5" w:rsidRDefault="0079228D" w:rsidP="0079228D">
    <w:pPr>
      <w:pStyle w:val="Header"/>
      <w:jc w:val="right"/>
      <w:rPr>
        <w:rFonts w:ascii="Arial" w:hAnsi="Arial" w:cs="Arial"/>
        <w:b/>
        <w:sz w:val="21"/>
        <w:szCs w:val="21"/>
      </w:rPr>
    </w:pPr>
    <w:proofErr w:type="spellStart"/>
    <w:r w:rsidRPr="0079228D">
      <w:rPr>
        <w:rFonts w:ascii="Arial" w:hAnsi="Arial" w:cs="Arial"/>
        <w:b/>
        <w:sz w:val="21"/>
        <w:szCs w:val="21"/>
      </w:rPr>
      <w:t>ExMC</w:t>
    </w:r>
    <w:proofErr w:type="spellEnd"/>
    <w:r w:rsidRPr="0079228D">
      <w:rPr>
        <w:rFonts w:ascii="Arial" w:hAnsi="Arial" w:cs="Arial"/>
        <w:b/>
        <w:sz w:val="21"/>
        <w:szCs w:val="21"/>
      </w:rPr>
      <w:t>/1</w:t>
    </w:r>
    <w:r w:rsidR="00EB76B5">
      <w:rPr>
        <w:rFonts w:ascii="Arial" w:hAnsi="Arial" w:cs="Arial"/>
        <w:b/>
        <w:sz w:val="21"/>
        <w:szCs w:val="21"/>
      </w:rPr>
      <w:t>8</w:t>
    </w:r>
    <w:r w:rsidR="00054BD5">
      <w:rPr>
        <w:rFonts w:ascii="Arial" w:hAnsi="Arial" w:cs="Arial"/>
        <w:b/>
        <w:sz w:val="21"/>
        <w:szCs w:val="21"/>
      </w:rPr>
      <w:t>8</w:t>
    </w:r>
    <w:r w:rsidR="00B659DE">
      <w:rPr>
        <w:rFonts w:ascii="Arial" w:hAnsi="Arial" w:cs="Arial"/>
        <w:b/>
        <w:sz w:val="21"/>
        <w:szCs w:val="21"/>
      </w:rPr>
      <w:t>9</w:t>
    </w:r>
    <w:r w:rsidRPr="0079228D">
      <w:rPr>
        <w:rFonts w:ascii="Arial" w:hAnsi="Arial" w:cs="Arial"/>
        <w:b/>
        <w:sz w:val="21"/>
        <w:szCs w:val="21"/>
      </w:rPr>
      <w:t>/</w:t>
    </w:r>
    <w:r w:rsidR="0063774F">
      <w:rPr>
        <w:rFonts w:ascii="Arial" w:hAnsi="Arial" w:cs="Arial"/>
        <w:b/>
        <w:sz w:val="21"/>
        <w:szCs w:val="21"/>
      </w:rPr>
      <w:t>INF</w:t>
    </w:r>
  </w:p>
  <w:p w14:paraId="6FBE011A" w14:textId="3DBE153C" w:rsidR="0079228D" w:rsidRPr="0079228D" w:rsidRDefault="00621FAB" w:rsidP="0079228D">
    <w:pPr>
      <w:pStyle w:val="Header"/>
      <w:jc w:val="right"/>
      <w:rPr>
        <w:rFonts w:ascii="Arial" w:hAnsi="Arial" w:cs="Arial"/>
        <w:b/>
        <w:sz w:val="21"/>
        <w:szCs w:val="21"/>
      </w:rPr>
    </w:pPr>
    <w:r>
      <w:rPr>
        <w:rFonts w:ascii="Arial" w:hAnsi="Arial" w:cs="Arial"/>
        <w:b/>
        <w:sz w:val="21"/>
        <w:szCs w:val="21"/>
      </w:rPr>
      <w:t xml:space="preserve">August </w:t>
    </w:r>
    <w:r w:rsidR="0079228D" w:rsidRPr="0079228D">
      <w:rPr>
        <w:rFonts w:ascii="Arial" w:hAnsi="Arial" w:cs="Arial"/>
        <w:b/>
        <w:sz w:val="21"/>
        <w:szCs w:val="21"/>
      </w:rPr>
      <w:t>20</w:t>
    </w:r>
    <w:r w:rsidR="00EB76B5">
      <w:rPr>
        <w:rFonts w:ascii="Arial" w:hAnsi="Arial" w:cs="Arial"/>
        <w:b/>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6CFE" w14:textId="77777777" w:rsidR="0063774F" w:rsidRDefault="00637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F2E8F"/>
    <w:multiLevelType w:val="hybridMultilevel"/>
    <w:tmpl w:val="D4C40BBC"/>
    <w:lvl w:ilvl="0" w:tplc="061CA9B4">
      <w:start w:val="3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D356D"/>
    <w:multiLevelType w:val="hybridMultilevel"/>
    <w:tmpl w:val="DB2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054BD5"/>
    <w:rsid w:val="00145B14"/>
    <w:rsid w:val="00146EEE"/>
    <w:rsid w:val="001F11C1"/>
    <w:rsid w:val="001F1326"/>
    <w:rsid w:val="00242689"/>
    <w:rsid w:val="0039742D"/>
    <w:rsid w:val="005F1297"/>
    <w:rsid w:val="00621FAB"/>
    <w:rsid w:val="0063774F"/>
    <w:rsid w:val="00744395"/>
    <w:rsid w:val="00746264"/>
    <w:rsid w:val="0079228D"/>
    <w:rsid w:val="00842DE4"/>
    <w:rsid w:val="009405EF"/>
    <w:rsid w:val="009665BF"/>
    <w:rsid w:val="0099370A"/>
    <w:rsid w:val="009C2595"/>
    <w:rsid w:val="00A84E0C"/>
    <w:rsid w:val="00B16CBE"/>
    <w:rsid w:val="00B54A0A"/>
    <w:rsid w:val="00B659DE"/>
    <w:rsid w:val="00BF5E7C"/>
    <w:rsid w:val="00C92B7F"/>
    <w:rsid w:val="00CE1517"/>
    <w:rsid w:val="00D10BF1"/>
    <w:rsid w:val="00DB77B4"/>
    <w:rsid w:val="00EB76B5"/>
    <w:rsid w:val="00EE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EE0BB0"/>
  <w15:chartTrackingRefBased/>
  <w15:docId w15:val="{90D95761-16BD-47BB-8DEE-1D405A5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79228D"/>
    <w:pPr>
      <w:tabs>
        <w:tab w:val="center" w:pos="4513"/>
        <w:tab w:val="right" w:pos="9026"/>
      </w:tabs>
    </w:pPr>
  </w:style>
  <w:style w:type="character" w:customStyle="1" w:styleId="HeaderChar">
    <w:name w:val="Header Char"/>
    <w:link w:val="Header"/>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BodyText">
    <w:name w:val="Body Text"/>
    <w:basedOn w:val="Default"/>
    <w:next w:val="Default"/>
    <w:link w:val="BodyTextChar"/>
    <w:uiPriority w:val="99"/>
    <w:rsid w:val="00842DE4"/>
    <w:rPr>
      <w:color w:val="auto"/>
      <w:lang w:val="en-AU" w:eastAsia="en-AU"/>
    </w:rPr>
  </w:style>
  <w:style w:type="character" w:customStyle="1" w:styleId="BodyTextChar">
    <w:name w:val="Body Text Char"/>
    <w:link w:val="BodyText"/>
    <w:uiPriority w:val="99"/>
    <w:rsid w:val="00842DE4"/>
    <w:rPr>
      <w:rFonts w:ascii="Arial" w:hAnsi="Arial" w:cs="Arial"/>
      <w:sz w:val="24"/>
      <w:szCs w:val="24"/>
    </w:rPr>
  </w:style>
  <w:style w:type="character" w:styleId="Hyperlink">
    <w:name w:val="Hyperlink"/>
    <w:uiPriority w:val="99"/>
    <w:unhideWhenUsed/>
    <w:rsid w:val="00BF5E7C"/>
    <w:rPr>
      <w:color w:val="0563C1"/>
      <w:u w:val="single"/>
    </w:rPr>
  </w:style>
  <w:style w:type="character" w:styleId="UnresolvedMention">
    <w:name w:val="Unresolved Mention"/>
    <w:basedOn w:val="DefaultParagraphFont"/>
    <w:uiPriority w:val="99"/>
    <w:semiHidden/>
    <w:unhideWhenUsed/>
    <w:rsid w:val="00C92B7F"/>
    <w:rPr>
      <w:color w:val="605E5C"/>
      <w:shd w:val="clear" w:color="auto" w:fill="E1DFDD"/>
    </w:rPr>
  </w:style>
  <w:style w:type="paragraph" w:customStyle="1" w:styleId="SHA">
    <w:name w:val="SHA"/>
    <w:basedOn w:val="Normal"/>
    <w:rsid w:val="00054BD5"/>
    <w:pPr>
      <w:overflowPunct w:val="0"/>
      <w:autoSpaceDE w:val="0"/>
      <w:autoSpaceDN w:val="0"/>
      <w:adjustRightInd w:val="0"/>
      <w:textAlignment w:val="baseline"/>
    </w:pPr>
    <w:rPr>
      <w:rFonts w:ascii="Courier New" w:hAnsi="Courier New"/>
      <w:szCs w:val="20"/>
      <w:lang w:val="en-US"/>
    </w:rPr>
  </w:style>
  <w:style w:type="paragraph" w:styleId="PlainText">
    <w:name w:val="Plain Text"/>
    <w:basedOn w:val="Normal"/>
    <w:link w:val="PlainTextChar"/>
    <w:rsid w:val="00054BD5"/>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054BD5"/>
    <w:rPr>
      <w:rFonts w:ascii="Courier New" w:eastAsia="Times New Roman" w:hAnsi="Courier New"/>
      <w:lang w:val="en-US" w:eastAsia="en-US"/>
    </w:rPr>
  </w:style>
  <w:style w:type="paragraph" w:styleId="NormalWeb">
    <w:name w:val="Normal (Web)"/>
    <w:basedOn w:val="Normal"/>
    <w:uiPriority w:val="99"/>
    <w:rsid w:val="00054BD5"/>
    <w:pPr>
      <w:spacing w:before="100" w:beforeAutospacing="1" w:after="100" w:afterAutospacing="1"/>
    </w:pPr>
    <w:rPr>
      <w:rFonts w:ascii="Arial Unicode MS" w:eastAsia="Arial Unicode MS" w:hAnsi="Arial Unicode MS" w:cs="Arial Unicode MS" w:hint="eastAsia"/>
      <w:color w:val="000000"/>
      <w:szCs w:val="20"/>
      <w:lang w:val="en-US"/>
    </w:rPr>
  </w:style>
  <w:style w:type="paragraph" w:styleId="ListParagraph">
    <w:name w:val="List Paragraph"/>
    <w:basedOn w:val="Normal"/>
    <w:uiPriority w:val="34"/>
    <w:qFormat/>
    <w:rsid w:val="00621FAB"/>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ecex.com/publications/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7077978</vt:i4>
      </vt:variant>
      <vt:variant>
        <vt:i4>3</vt:i4>
      </vt:variant>
      <vt:variant>
        <vt:i4>0</vt:i4>
      </vt:variant>
      <vt:variant>
        <vt:i4>5</vt:i4>
      </vt:variant>
      <vt:variant>
        <vt:lpwstr>mailto:info@iecex.com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3</cp:revision>
  <dcterms:created xsi:type="dcterms:W3CDTF">2022-09-01T00:04:00Z</dcterms:created>
  <dcterms:modified xsi:type="dcterms:W3CDTF">2022-09-01T00:07:00Z</dcterms:modified>
</cp:coreProperties>
</file>