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08D4" w14:textId="77777777" w:rsidR="0036644F" w:rsidRDefault="0036644F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04CFB219" w14:textId="7455F480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7C1F06">
        <w:rPr>
          <w:rFonts w:cs="Arial"/>
          <w:szCs w:val="24"/>
          <w:lang w:val="en-AU"/>
        </w:rPr>
        <w:t xml:space="preserve">Fourth </w:t>
      </w:r>
      <w:r w:rsidR="002967C9">
        <w:rPr>
          <w:rFonts w:cs="Arial"/>
          <w:szCs w:val="24"/>
          <w:lang w:val="en-AU"/>
        </w:rPr>
        <w:t xml:space="preserve">Meeting </w:t>
      </w:r>
      <w:proofErr w:type="spellStart"/>
      <w:r w:rsidR="002967C9">
        <w:rPr>
          <w:rFonts w:cs="Arial"/>
          <w:szCs w:val="24"/>
          <w:lang w:val="en-AU"/>
        </w:rPr>
        <w:t>o</w:t>
      </w:r>
      <w:r w:rsidRPr="00311034">
        <w:rPr>
          <w:rFonts w:cs="Arial"/>
          <w:szCs w:val="24"/>
        </w:rPr>
        <w:t>f</w:t>
      </w:r>
      <w:proofErr w:type="spellEnd"/>
      <w:r w:rsidRPr="00311034">
        <w:rPr>
          <w:rFonts w:cs="Arial"/>
          <w:szCs w:val="24"/>
        </w:rPr>
        <w:t xml:space="preserve">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011ADAE3" w14:textId="11865288" w:rsidR="00172321" w:rsidRPr="007C1F06" w:rsidRDefault="00172321" w:rsidP="00172321">
      <w:pPr>
        <w:pStyle w:val="Title"/>
        <w:rPr>
          <w:szCs w:val="24"/>
          <w:lang w:val="en-AU"/>
        </w:rPr>
      </w:pPr>
      <w:r w:rsidRPr="00172321">
        <w:rPr>
          <w:szCs w:val="24"/>
        </w:rPr>
        <w:t>Tue</w:t>
      </w:r>
      <w:r w:rsidR="003246D3">
        <w:rPr>
          <w:szCs w:val="24"/>
          <w:lang w:val="en-AU"/>
        </w:rPr>
        <w:t xml:space="preserve">sday </w:t>
      </w:r>
      <w:r w:rsidR="007C1F06">
        <w:rPr>
          <w:szCs w:val="24"/>
          <w:lang w:val="en-AU"/>
        </w:rPr>
        <w:t>6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</w:t>
      </w:r>
      <w:r w:rsidR="00EE731D">
        <w:rPr>
          <w:szCs w:val="24"/>
          <w:lang w:val="en-AU"/>
        </w:rPr>
        <w:t xml:space="preserve">&amp; </w:t>
      </w:r>
      <w:r w:rsidR="007C1F06">
        <w:rPr>
          <w:szCs w:val="24"/>
          <w:lang w:val="en-AU"/>
        </w:rPr>
        <w:t>Wednesday</w:t>
      </w:r>
      <w:r w:rsidR="003246D3">
        <w:rPr>
          <w:szCs w:val="24"/>
          <w:lang w:val="en-AU"/>
        </w:rPr>
        <w:t xml:space="preserve"> </w:t>
      </w:r>
      <w:r w:rsidR="007C1F06">
        <w:rPr>
          <w:szCs w:val="24"/>
          <w:lang w:val="en-AU"/>
        </w:rPr>
        <w:t>7</w:t>
      </w:r>
      <w:r w:rsidR="007C1F06" w:rsidRPr="007C1F06">
        <w:rPr>
          <w:szCs w:val="24"/>
          <w:vertAlign w:val="superscript"/>
          <w:lang w:val="en-AU"/>
        </w:rPr>
        <w:t>th</w:t>
      </w:r>
      <w:r w:rsidR="007C1F06">
        <w:rPr>
          <w:szCs w:val="24"/>
          <w:lang w:val="en-AU"/>
        </w:rPr>
        <w:t xml:space="preserve"> </w:t>
      </w:r>
      <w:r w:rsidRPr="00172321">
        <w:rPr>
          <w:szCs w:val="24"/>
        </w:rPr>
        <w:t>September</w:t>
      </w:r>
      <w:r w:rsidR="003246D3">
        <w:rPr>
          <w:szCs w:val="24"/>
          <w:lang w:val="en-AU"/>
        </w:rPr>
        <w:t xml:space="preserve"> </w:t>
      </w:r>
      <w:r w:rsidRPr="00172321">
        <w:rPr>
          <w:szCs w:val="24"/>
        </w:rPr>
        <w:t>202</w:t>
      </w:r>
      <w:r w:rsidR="007C1F06">
        <w:rPr>
          <w:szCs w:val="24"/>
          <w:lang w:val="en-AU"/>
        </w:rPr>
        <w:t>2</w:t>
      </w:r>
    </w:p>
    <w:p w14:paraId="360C8C22" w14:textId="77777777" w:rsidR="00EE731D" w:rsidRDefault="00EE731D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kern w:val="4"/>
          <w:u w:val="single"/>
        </w:rPr>
      </w:pPr>
    </w:p>
    <w:p w14:paraId="15AED45D" w14:textId="77777777" w:rsidR="00EE731D" w:rsidRDefault="00EE731D" w:rsidP="00EE731D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</w:p>
    <w:p w14:paraId="6F15B81E" w14:textId="77777777" w:rsidR="00EE731D" w:rsidRPr="001A2C8F" w:rsidRDefault="00EE731D" w:rsidP="00EE731D">
      <w:pPr>
        <w:pStyle w:val="Title"/>
        <w:pBdr>
          <w:top w:val="thinThickSmallGap" w:sz="24" w:space="2" w:color="0033CC"/>
        </w:pBdr>
        <w:rPr>
          <w:rFonts w:cs="Arial"/>
          <w:sz w:val="36"/>
          <w:szCs w:val="24"/>
        </w:rPr>
      </w:pPr>
      <w:r w:rsidRPr="001A2C8F">
        <w:rPr>
          <w:rFonts w:cs="Arial"/>
          <w:sz w:val="36"/>
          <w:szCs w:val="24"/>
        </w:rPr>
        <w:t>Decision List</w:t>
      </w:r>
    </w:p>
    <w:p w14:paraId="2F4549EA" w14:textId="77777777" w:rsidR="00EE731D" w:rsidRPr="003262FB" w:rsidRDefault="00EE731D" w:rsidP="00EE731D">
      <w:pPr>
        <w:pStyle w:val="Title"/>
        <w:spacing w:before="0" w:after="0"/>
        <w:rPr>
          <w:rFonts w:cs="Arial"/>
          <w:b w:val="0"/>
          <w:szCs w:val="24"/>
        </w:rPr>
      </w:pPr>
    </w:p>
    <w:p w14:paraId="103168F5" w14:textId="2BBE85A5" w:rsidR="00EE731D" w:rsidRPr="003262FB" w:rsidRDefault="00EE731D" w:rsidP="00EE731D">
      <w:pPr>
        <w:pStyle w:val="Title"/>
        <w:spacing w:before="0" w:after="0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 xml:space="preserve">This document,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8B79BC">
        <w:rPr>
          <w:rFonts w:cs="Arial"/>
          <w:b w:val="0"/>
          <w:szCs w:val="24"/>
        </w:rPr>
        <w:t>/</w:t>
      </w:r>
      <w:r w:rsidR="00CD16B1">
        <w:rPr>
          <w:rFonts w:cs="Arial"/>
          <w:b w:val="0"/>
          <w:szCs w:val="24"/>
          <w:lang w:val="en-AU"/>
        </w:rPr>
        <w:t>695</w:t>
      </w:r>
      <w:r w:rsidRPr="008B79BC">
        <w:rPr>
          <w:rFonts w:cs="Arial"/>
          <w:b w:val="0"/>
          <w:szCs w:val="24"/>
          <w:lang w:val="en-AU"/>
        </w:rPr>
        <w:t>/</w:t>
      </w:r>
      <w:r w:rsidRPr="008B79BC">
        <w:rPr>
          <w:rFonts w:cs="Arial"/>
          <w:b w:val="0"/>
          <w:szCs w:val="24"/>
        </w:rPr>
        <w:t>D</w:t>
      </w:r>
      <w:r w:rsidRPr="003262FB">
        <w:rPr>
          <w:rFonts w:cs="Arial"/>
          <w:b w:val="0"/>
          <w:szCs w:val="24"/>
        </w:rPr>
        <w:t>L, contains the list of Decisions as recorded during the 20</w:t>
      </w:r>
      <w:r>
        <w:rPr>
          <w:rFonts w:cs="Arial"/>
          <w:b w:val="0"/>
          <w:szCs w:val="24"/>
          <w:lang w:val="en-US"/>
        </w:rPr>
        <w:t>22</w:t>
      </w:r>
      <w:r w:rsidRPr="003262FB">
        <w:rPr>
          <w:rFonts w:cs="Arial"/>
          <w:b w:val="0"/>
          <w:szCs w:val="24"/>
        </w:rPr>
        <w:t xml:space="preserve"> meeting of the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3262FB">
        <w:rPr>
          <w:rFonts w:cs="Arial"/>
          <w:b w:val="0"/>
          <w:szCs w:val="24"/>
        </w:rPr>
        <w:t xml:space="preserve"> Technical Meeting held in </w:t>
      </w:r>
      <w:r>
        <w:rPr>
          <w:rFonts w:cs="Arial"/>
          <w:b w:val="0"/>
          <w:szCs w:val="24"/>
          <w:lang w:val="en-US"/>
        </w:rPr>
        <w:t>webinar format on 6</w:t>
      </w:r>
      <w:r w:rsidRPr="00EE731D">
        <w:rPr>
          <w:rFonts w:cs="Arial"/>
          <w:b w:val="0"/>
          <w:szCs w:val="24"/>
          <w:vertAlign w:val="superscript"/>
          <w:lang w:val="en-US"/>
        </w:rPr>
        <w:t>th</w:t>
      </w:r>
      <w:r>
        <w:rPr>
          <w:rFonts w:cs="Arial"/>
          <w:b w:val="0"/>
          <w:szCs w:val="24"/>
          <w:lang w:val="en-US"/>
        </w:rPr>
        <w:t xml:space="preserve"> and 7</w:t>
      </w:r>
      <w:r w:rsidRPr="00EE731D">
        <w:rPr>
          <w:rFonts w:cs="Arial"/>
          <w:b w:val="0"/>
          <w:szCs w:val="24"/>
          <w:vertAlign w:val="superscript"/>
          <w:lang w:val="en-US"/>
        </w:rPr>
        <w:t>th</w:t>
      </w:r>
      <w:r>
        <w:rPr>
          <w:rFonts w:cs="Arial"/>
          <w:b w:val="0"/>
          <w:szCs w:val="24"/>
          <w:lang w:val="en-US"/>
        </w:rPr>
        <w:t xml:space="preserve"> September 2022</w:t>
      </w:r>
      <w:r w:rsidRPr="003262FB">
        <w:rPr>
          <w:rFonts w:cs="Arial"/>
          <w:b w:val="0"/>
          <w:szCs w:val="24"/>
        </w:rPr>
        <w:t xml:space="preserve">. The decisions were recorded by the </w:t>
      </w:r>
      <w:r w:rsidRPr="003262FB">
        <w:rPr>
          <w:rFonts w:cs="Arial"/>
          <w:b w:val="0"/>
          <w:szCs w:val="24"/>
          <w:lang w:val="en-AU"/>
        </w:rPr>
        <w:t xml:space="preserve">IECEx </w:t>
      </w:r>
      <w:r w:rsidRPr="003262FB">
        <w:rPr>
          <w:rFonts w:cs="Arial"/>
          <w:b w:val="0"/>
          <w:szCs w:val="24"/>
        </w:rPr>
        <w:t xml:space="preserve">Secretariat </w:t>
      </w:r>
      <w:r>
        <w:rPr>
          <w:rFonts w:cs="Arial"/>
          <w:b w:val="0"/>
          <w:szCs w:val="24"/>
          <w:lang w:val="en-US"/>
        </w:rPr>
        <w:t xml:space="preserve">during the meeting and </w:t>
      </w:r>
      <w:r w:rsidRPr="003262FB">
        <w:rPr>
          <w:rFonts w:cs="Arial"/>
          <w:b w:val="0"/>
          <w:szCs w:val="24"/>
        </w:rPr>
        <w:t>have be</w:t>
      </w:r>
      <w:r>
        <w:rPr>
          <w:rFonts w:cs="Arial"/>
          <w:b w:val="0"/>
          <w:szCs w:val="24"/>
        </w:rPr>
        <w:t xml:space="preserve">en confirmed by the </w:t>
      </w:r>
      <w:proofErr w:type="spellStart"/>
      <w:r>
        <w:rPr>
          <w:rFonts w:cs="Arial"/>
          <w:b w:val="0"/>
          <w:szCs w:val="24"/>
        </w:rPr>
        <w:t>ExTAG</w:t>
      </w:r>
      <w:proofErr w:type="spellEnd"/>
      <w:r>
        <w:rPr>
          <w:rFonts w:cs="Arial"/>
          <w:b w:val="0"/>
          <w:szCs w:val="24"/>
        </w:rPr>
        <w:t xml:space="preserve"> Chair.</w:t>
      </w:r>
    </w:p>
    <w:p w14:paraId="52943567" w14:textId="77777777" w:rsidR="00EE731D" w:rsidRPr="003262FB" w:rsidRDefault="00EE731D" w:rsidP="00EE731D">
      <w:pPr>
        <w:pStyle w:val="Title"/>
        <w:jc w:val="left"/>
        <w:rPr>
          <w:rFonts w:cs="Arial"/>
          <w:b w:val="0"/>
          <w:szCs w:val="24"/>
        </w:rPr>
      </w:pPr>
    </w:p>
    <w:p w14:paraId="1AD18550" w14:textId="23EDC900" w:rsidR="00EE731D" w:rsidRPr="003262FB" w:rsidRDefault="00EE731D" w:rsidP="00EE731D">
      <w:pPr>
        <w:pStyle w:val="Title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 xml:space="preserve">These Decisions should be read in conjunction with </w:t>
      </w:r>
      <w:proofErr w:type="spellStart"/>
      <w:r w:rsidR="002967C9" w:rsidRPr="002967C9">
        <w:rPr>
          <w:rFonts w:cs="Arial"/>
          <w:b w:val="0"/>
          <w:szCs w:val="24"/>
        </w:rPr>
        <w:t>ExTAG</w:t>
      </w:r>
      <w:proofErr w:type="spellEnd"/>
      <w:r w:rsidR="002967C9" w:rsidRPr="002967C9">
        <w:rPr>
          <w:rFonts w:cs="Arial"/>
          <w:b w:val="0"/>
          <w:szCs w:val="24"/>
        </w:rPr>
        <w:t xml:space="preserve"> (2022 Remote/</w:t>
      </w:r>
      <w:proofErr w:type="spellStart"/>
      <w:r w:rsidR="002967C9" w:rsidRPr="002967C9">
        <w:rPr>
          <w:rFonts w:cs="Arial"/>
          <w:b w:val="0"/>
          <w:szCs w:val="24"/>
        </w:rPr>
        <w:t>ExTAG</w:t>
      </w:r>
      <w:proofErr w:type="spellEnd"/>
      <w:r w:rsidR="002967C9" w:rsidRPr="002967C9">
        <w:rPr>
          <w:rFonts w:cs="Arial"/>
          <w:b w:val="0"/>
          <w:szCs w:val="24"/>
        </w:rPr>
        <w:t xml:space="preserve"> Chair Report)01</w:t>
      </w:r>
      <w:r w:rsidR="002967C9" w:rsidRPr="002967C9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  <w:lang w:val="en-AU"/>
        </w:rPr>
        <w:t xml:space="preserve">as </w:t>
      </w:r>
      <w:proofErr w:type="spellStart"/>
      <w:r>
        <w:rPr>
          <w:rFonts w:cs="Arial"/>
          <w:b w:val="0"/>
          <w:szCs w:val="24"/>
          <w:lang w:val="en-AU"/>
        </w:rPr>
        <w:t>t</w:t>
      </w:r>
      <w:r w:rsidRPr="003262FB">
        <w:rPr>
          <w:rFonts w:cs="Arial"/>
          <w:b w:val="0"/>
          <w:szCs w:val="24"/>
        </w:rPr>
        <w:t>he</w:t>
      </w:r>
      <w:proofErr w:type="spellEnd"/>
      <w:r w:rsidRPr="003262FB">
        <w:rPr>
          <w:rFonts w:cs="Arial"/>
          <w:b w:val="0"/>
          <w:szCs w:val="24"/>
        </w:rPr>
        <w:t xml:space="preserve"> </w:t>
      </w:r>
      <w:proofErr w:type="spellStart"/>
      <w:r w:rsidRPr="003262FB">
        <w:rPr>
          <w:rFonts w:cs="Arial"/>
          <w:b w:val="0"/>
          <w:szCs w:val="24"/>
        </w:rPr>
        <w:t>ExTAG</w:t>
      </w:r>
      <w:proofErr w:type="spellEnd"/>
      <w:r w:rsidRPr="003262FB">
        <w:rPr>
          <w:rFonts w:cs="Arial"/>
          <w:b w:val="0"/>
          <w:szCs w:val="24"/>
        </w:rPr>
        <w:t xml:space="preserve"> Chairman’s Report to </w:t>
      </w:r>
      <w:proofErr w:type="spellStart"/>
      <w:r w:rsidRPr="003262FB">
        <w:rPr>
          <w:rFonts w:cs="Arial"/>
          <w:b w:val="0"/>
          <w:szCs w:val="24"/>
        </w:rPr>
        <w:t>ExMC</w:t>
      </w:r>
      <w:proofErr w:type="spellEnd"/>
      <w:r w:rsidRPr="003262FB">
        <w:rPr>
          <w:rFonts w:cs="Arial"/>
          <w:b w:val="0"/>
          <w:szCs w:val="24"/>
        </w:rPr>
        <w:t xml:space="preserve"> 20</w:t>
      </w:r>
      <w:r>
        <w:rPr>
          <w:rFonts w:cs="Arial"/>
          <w:b w:val="0"/>
          <w:szCs w:val="24"/>
          <w:lang w:val="en-US"/>
        </w:rPr>
        <w:t>22</w:t>
      </w:r>
      <w:r w:rsidRPr="003262FB">
        <w:rPr>
          <w:rFonts w:cs="Arial"/>
          <w:b w:val="0"/>
          <w:szCs w:val="24"/>
        </w:rPr>
        <w:t xml:space="preserve">. </w:t>
      </w:r>
    </w:p>
    <w:p w14:paraId="72F4202E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1A8387EA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4301D195" w14:textId="77777777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color w:val="0000FF"/>
        </w:rPr>
      </w:pPr>
    </w:p>
    <w:p w14:paraId="11A6962D" w14:textId="77777777" w:rsidR="00EE731D" w:rsidRPr="004B29EB" w:rsidRDefault="00EE731D" w:rsidP="00EE731D">
      <w:pPr>
        <w:spacing w:after="0" w:line="240" w:lineRule="auto"/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</w:pPr>
      <w: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  <w:t>Dr Frank Lienesch</w:t>
      </w:r>
    </w:p>
    <w:p w14:paraId="16612544" w14:textId="3468B745" w:rsidR="00EE731D" w:rsidRDefault="00EE731D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Chair</w:t>
      </w:r>
    </w:p>
    <w:p w14:paraId="304BA457" w14:textId="60EC6203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7790712" w14:textId="291132A7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13D106D7" w14:textId="5500153C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7F3B824C" w14:textId="2902A635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5AEF7D3" w14:textId="046638D1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09E5143" w14:textId="34A05F0B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76AEB76" w14:textId="2BD7C5C4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FCAB703" w14:textId="6EDBBA84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7E8F3E47" w14:textId="58553263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577ADEE6" w14:textId="1FC5FCB7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97CC62F" w14:textId="12CBBA6A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2CBB36F9" w14:textId="2538A65B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952B7DF" w14:textId="45648C13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D5E993B" w14:textId="71294E96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6164BEB3" w14:textId="77777777" w:rsidR="00821153" w:rsidRDefault="00821153" w:rsidP="00EE731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4D401927" w14:textId="48C4792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82115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82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82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7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F295A68" w14:textId="033AEA71" w:rsidR="001634BC" w:rsidRDefault="001634B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E</w:t>
      </w:r>
      <w:r w:rsidRPr="00D50B1B">
        <w:rPr>
          <w:rFonts w:ascii="Arial" w:eastAsia="Times New Roman" w:hAnsi="Arial" w:cs="Arial"/>
          <w:b/>
          <w:sz w:val="24"/>
          <w:szCs w:val="24"/>
        </w:rPr>
        <w:t>xTAG</w:t>
      </w:r>
      <w:proofErr w:type="spellEnd"/>
      <w:r w:rsidRPr="00D50B1B">
        <w:rPr>
          <w:rFonts w:ascii="Arial" w:eastAsia="Times New Roman" w:hAnsi="Arial" w:cs="Arial"/>
          <w:b/>
          <w:sz w:val="24"/>
          <w:szCs w:val="24"/>
        </w:rPr>
        <w:t xml:space="preserve"> List of Decisions according to Meeting </w:t>
      </w:r>
      <w:r w:rsidRPr="008C3F20">
        <w:rPr>
          <w:rFonts w:ascii="Arial" w:eastAsia="Times New Roman" w:hAnsi="Arial" w:cs="Arial"/>
          <w:b/>
          <w:sz w:val="24"/>
          <w:szCs w:val="24"/>
        </w:rPr>
        <w:t xml:space="preserve">Agenda, </w:t>
      </w:r>
      <w:proofErr w:type="spellStart"/>
      <w:r w:rsidRPr="008C3F20">
        <w:rPr>
          <w:rFonts w:ascii="Arial" w:eastAsia="Times New Roman" w:hAnsi="Arial" w:cs="Arial"/>
          <w:b/>
          <w:sz w:val="24"/>
          <w:szCs w:val="24"/>
        </w:rPr>
        <w:t>ExTA</w:t>
      </w:r>
      <w:r w:rsidRPr="007B247A">
        <w:rPr>
          <w:rFonts w:ascii="Arial" w:eastAsia="Times New Roman" w:hAnsi="Arial" w:cs="Arial"/>
          <w:b/>
          <w:sz w:val="24"/>
          <w:szCs w:val="24"/>
        </w:rPr>
        <w:t>G</w:t>
      </w:r>
      <w:proofErr w:type="spellEnd"/>
      <w:r w:rsidRPr="007B247A">
        <w:rPr>
          <w:rFonts w:ascii="Arial" w:eastAsia="Times New Roman" w:hAnsi="Arial" w:cs="Arial"/>
          <w:b/>
          <w:sz w:val="24"/>
          <w:szCs w:val="24"/>
        </w:rPr>
        <w:t>/681</w:t>
      </w:r>
      <w:r w:rsidR="00DE03D4" w:rsidRPr="007B247A">
        <w:rPr>
          <w:rFonts w:ascii="Arial" w:eastAsia="Times New Roman" w:hAnsi="Arial" w:cs="Arial"/>
          <w:b/>
          <w:sz w:val="24"/>
          <w:szCs w:val="24"/>
        </w:rPr>
        <w:t>A</w:t>
      </w:r>
      <w:r w:rsidRPr="007B247A">
        <w:rPr>
          <w:rFonts w:ascii="Arial" w:eastAsia="Times New Roman" w:hAnsi="Arial" w:cs="Arial"/>
          <w:b/>
          <w:sz w:val="24"/>
          <w:szCs w:val="24"/>
        </w:rPr>
        <w:t>/DA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Lienesch </w:t>
      </w:r>
    </w:p>
    <w:p w14:paraId="25259C74" w14:textId="637E3E33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commence</w:t>
      </w:r>
      <w:r w:rsidR="001634BC">
        <w:rPr>
          <w:rFonts w:ascii="Arial" w:eastAsia="Times New Roman" w:hAnsi="Arial"/>
          <w:sz w:val="24"/>
          <w:szCs w:val="24"/>
          <w:lang w:val="en-GB" w:eastAsia="fr-FR"/>
        </w:rPr>
        <w:t>d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12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  <w:t>Tuesday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6</w:t>
      </w:r>
      <w:r w:rsidR="00D45973" w:rsidRPr="00D45973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th</w:t>
      </w:r>
      <w:r w:rsidR="00D45973">
        <w:rPr>
          <w:rFonts w:ascii="Arial" w:eastAsia="Times New Roman" w:hAnsi="Arial"/>
          <w:sz w:val="24"/>
          <w:szCs w:val="24"/>
          <w:lang w:val="en-GB" w:eastAsia="fr-FR"/>
        </w:rPr>
        <w:t xml:space="preserve"> September 2022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66F2E573" w:rsidR="00311034" w:rsidRDefault="00E76266" w:rsidP="00E76266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55EA8DE5" w14:textId="4EC1E9EA" w:rsidR="001634BC" w:rsidRPr="005D00D0" w:rsidRDefault="001634BC" w:rsidP="001634B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</w:p>
    <w:p w14:paraId="2881E37F" w14:textId="4906EDAE" w:rsidR="00FD474F" w:rsidRDefault="001634BC" w:rsidP="00C60E1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approved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Draft Agenda of the 2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4</w:t>
      </w:r>
      <w:r w:rsidRPr="001634BC">
        <w:rPr>
          <w:rFonts w:ascii="Arial" w:eastAsia="Times New Roman" w:hAnsi="Arial"/>
          <w:bCs/>
          <w:color w:val="0070C0"/>
          <w:szCs w:val="24"/>
          <w:vertAlign w:val="superscript"/>
          <w:lang w:val="en-GB" w:eastAsia="fr-FR"/>
        </w:rPr>
        <w:t>th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/6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81</w:t>
      </w:r>
      <w:r w:rsidR="00B1107A">
        <w:rPr>
          <w:rFonts w:ascii="Arial" w:eastAsia="Times New Roman" w:hAnsi="Arial"/>
          <w:bCs/>
          <w:color w:val="0070C0"/>
          <w:szCs w:val="24"/>
          <w:lang w:val="en-GB" w:eastAsia="fr-FR"/>
        </w:rPr>
        <w:t>A</w:t>
      </w:r>
      <w:r w:rsidRPr="00A812B2">
        <w:rPr>
          <w:rFonts w:ascii="Arial" w:eastAsia="Times New Roman" w:hAnsi="Arial"/>
          <w:bCs/>
          <w:color w:val="0070C0"/>
          <w:szCs w:val="24"/>
          <w:lang w:val="en-GB" w:eastAsia="fr-FR"/>
        </w:rPr>
        <w:t>/DA</w:t>
      </w:r>
      <w:r w:rsidR="00FD474F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2C35C24B" w14:textId="77777777" w:rsidR="001634BC" w:rsidRDefault="001634BC" w:rsidP="00FD474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lang w:val="en-GB" w:eastAsia="fr-FR"/>
        </w:rPr>
      </w:pPr>
    </w:p>
    <w:p w14:paraId="18FB0897" w14:textId="2D3FB8BF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</w:t>
      </w:r>
      <w:r w:rsidR="00D45973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1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185579A" w14:textId="2CB446CC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142DB">
        <w:rPr>
          <w:rFonts w:ascii="Arial" w:eastAsia="Times New Roman" w:hAnsi="Arial" w:cs="Arial"/>
          <w:b/>
          <w:iCs/>
          <w:sz w:val="24"/>
          <w:szCs w:val="24"/>
        </w:rPr>
        <w:t>3.1</w:t>
      </w:r>
      <w:r w:rsidRPr="00C142D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</w:r>
      <w:r w:rsidR="00C142DB">
        <w:rPr>
          <w:rFonts w:ascii="Arial" w:eastAsia="Times New Roman" w:hAnsi="Arial" w:cs="Arial"/>
          <w:b/>
          <w:bCs/>
          <w:sz w:val="24"/>
          <w:szCs w:val="24"/>
        </w:rPr>
        <w:t xml:space="preserve">Report on last </w:t>
      </w:r>
      <w:proofErr w:type="spellStart"/>
      <w:r w:rsidR="00C142DB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="00C142DB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Pr="001170AA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9ACAE8D" w14:textId="75ED15E3" w:rsidR="00250DEE" w:rsidRPr="005D00D0" w:rsidRDefault="00250DEE" w:rsidP="00250DE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 w:rsidR="001A02F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DE3AE72" w14:textId="7C79E330" w:rsidR="00C60E15" w:rsidRDefault="00250DEE" w:rsidP="00097BF1">
      <w:pPr>
        <w:tabs>
          <w:tab w:val="left" w:pos="1843"/>
          <w:tab w:val="center" w:pos="4153"/>
          <w:tab w:val="right" w:pos="8306"/>
        </w:tabs>
        <w:spacing w:after="0" w:line="240" w:lineRule="auto"/>
        <w:ind w:left="12" w:right="43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Meeting R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epor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t and Decision List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from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202</w:t>
      </w:r>
      <w:r w:rsidR="001A02FC">
        <w:rPr>
          <w:rFonts w:ascii="Arial" w:eastAsia="Times New Roman" w:hAnsi="Arial"/>
          <w:bCs/>
          <w:color w:val="0070C0"/>
          <w:szCs w:val="24"/>
          <w:lang w:val="en-GB" w:eastAsia="fr-FR"/>
        </w:rPr>
        <w:t>1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1A02FC"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7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 and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6</w:t>
      </w:r>
      <w:r w:rsidR="001A02FC">
        <w:rPr>
          <w:rFonts w:ascii="Arial" w:eastAsia="Times New Roman" w:hAnsi="Arial"/>
          <w:bCs/>
          <w:color w:val="0070C0"/>
          <w:szCs w:val="24"/>
          <w:lang w:val="en-GB" w:eastAsia="fr-FR"/>
        </w:rPr>
        <w:t>64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/DL</w:t>
      </w:r>
      <w:r w:rsidR="00C60E15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075F402A" w14:textId="77777777" w:rsidR="00250DEE" w:rsidRDefault="00250DEE" w:rsidP="00250DEE">
      <w:pPr>
        <w:tabs>
          <w:tab w:val="left" w:pos="1843"/>
          <w:tab w:val="center" w:pos="4153"/>
          <w:tab w:val="right" w:pos="8306"/>
        </w:tabs>
        <w:spacing w:after="0" w:line="240" w:lineRule="auto"/>
        <w:ind w:left="12" w:right="43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A12C133" w14:textId="66318278" w:rsidR="00311034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142DB">
        <w:rPr>
          <w:rFonts w:ascii="Arial" w:eastAsia="Times New Roman" w:hAnsi="Arial" w:cs="Arial"/>
          <w:b/>
          <w:iCs/>
          <w:sz w:val="24"/>
          <w:szCs w:val="24"/>
        </w:rPr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Report on status of Actions assigned at last </w:t>
      </w:r>
      <w:proofErr w:type="spellStart"/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2054B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 </w:t>
      </w:r>
    </w:p>
    <w:p w14:paraId="0A4249F4" w14:textId="1CF637D7" w:rsidR="00250DEE" w:rsidRPr="005D00D0" w:rsidRDefault="00250DEE" w:rsidP="00250DE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3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5BD3D12" w14:textId="77777777" w:rsidR="003A0FF5" w:rsidRDefault="00250DEE" w:rsidP="00250DEE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 xml:space="preserve">endorsed 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Chairman on the Action Items from the 20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21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as circulated as </w:t>
      </w:r>
      <w:proofErr w:type="spellStart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682</w:t>
      </w:r>
      <w:r w:rsidRPr="005D00D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/R. </w:t>
      </w:r>
      <w:r w:rsidR="003A0FF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</w:t>
      </w:r>
    </w:p>
    <w:p w14:paraId="49656A2E" w14:textId="726AA0FB" w:rsidR="007A5B80" w:rsidRDefault="00B7718B" w:rsidP="006A7C9B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In reviewing the report, m</w:t>
      </w:r>
      <w:r w:rsidR="003A0FF5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embers agreed to </w:t>
      </w:r>
      <w:r w:rsidR="00330BF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refer to the </w:t>
      </w:r>
      <w:proofErr w:type="spellStart"/>
      <w:r w:rsidR="00330BFB">
        <w:rPr>
          <w:rFonts w:ascii="Arial" w:eastAsia="Times New Roman" w:hAnsi="Arial"/>
          <w:bCs/>
          <w:color w:val="0070C0"/>
          <w:szCs w:val="24"/>
          <w:lang w:val="en-GB" w:eastAsia="fr-FR"/>
        </w:rPr>
        <w:t>Ex</w:t>
      </w:r>
      <w:r w:rsidR="002D5DAA">
        <w:rPr>
          <w:rFonts w:ascii="Arial" w:eastAsia="Times New Roman" w:hAnsi="Arial"/>
          <w:bCs/>
          <w:color w:val="0070C0"/>
          <w:szCs w:val="24"/>
          <w:lang w:val="en-GB" w:eastAsia="fr-FR"/>
        </w:rPr>
        <w:t>AG</w:t>
      </w:r>
      <w:proofErr w:type="spellEnd"/>
      <w:r w:rsidR="00330BFB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matter of issuing </w:t>
      </w:r>
      <w:proofErr w:type="spellStart"/>
      <w:r w:rsidR="00330BFB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330BFB">
        <w:rPr>
          <w:rFonts w:ascii="Arial" w:eastAsia="Times New Roman" w:hAnsi="Arial"/>
          <w:bCs/>
          <w:color w:val="0070C0"/>
          <w:szCs w:val="24"/>
          <w:lang w:val="en-GB" w:eastAsia="fr-FR"/>
        </w:rPr>
        <w:t>/662/INF as guidance (possibly as a revision of IECEx OD 032)</w:t>
      </w:r>
      <w:r w:rsidR="002D5DAA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107F3935" w14:textId="77777777" w:rsidR="00AF6FBB" w:rsidRDefault="00AF6FBB" w:rsidP="00250DEE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4CB323F2" w14:textId="4D5CFB5D" w:rsidR="00236215" w:rsidRDefault="00236215" w:rsidP="00250DE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5DBD9F83" w14:textId="14A25ABC" w:rsidR="00311034" w:rsidRPr="00236215" w:rsidRDefault="00311034" w:rsidP="00311034">
      <w:pPr>
        <w:pStyle w:val="Heading3"/>
        <w:spacing w:before="0" w:after="0"/>
        <w:jc w:val="both"/>
        <w:rPr>
          <w:rFonts w:cs="Arial"/>
          <w:b w:val="0"/>
          <w:i/>
          <w:szCs w:val="24"/>
        </w:rPr>
      </w:pPr>
      <w:r w:rsidRPr="00F03755">
        <w:rPr>
          <w:rFonts w:cs="Arial"/>
          <w:iCs/>
          <w:szCs w:val="24"/>
        </w:rPr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0098C5A6" w14:textId="3C201BBA" w:rsidR="00114E98" w:rsidRPr="005D00D0" w:rsidRDefault="00114E98" w:rsidP="00114E9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2022</w:t>
      </w:r>
      <w:r w:rsidRPr="0039307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6A7C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04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FE316B1" w14:textId="3DAC2A44" w:rsidR="00114E98" w:rsidRDefault="00114E98" w:rsidP="00114E98">
      <w:pPr>
        <w:spacing w:after="0" w:line="240" w:lineRule="auto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report from the IECEx Secretariat on an overview of the IECEx </w:t>
      </w:r>
      <w:r w:rsidR="00A37E5F">
        <w:rPr>
          <w:rFonts w:ascii="Arial" w:eastAsia="Times New Roman" w:hAnsi="Arial"/>
          <w:bCs/>
          <w:color w:val="0070C0"/>
          <w:szCs w:val="24"/>
          <w:lang w:val="en-GB" w:eastAsia="fr-FR"/>
        </w:rPr>
        <w:t>System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activities since the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2021</w:t>
      </w: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</w:p>
    <w:p w14:paraId="39D2EFB8" w14:textId="77777777" w:rsidR="00915C4C" w:rsidRDefault="00915C4C" w:rsidP="00915C4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Hlk76651531"/>
    </w:p>
    <w:p w14:paraId="3E0950B6" w14:textId="0E6AFF5B" w:rsidR="0051371D" w:rsidRPr="00291D93" w:rsidRDefault="0051371D" w:rsidP="00915C4C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bookmarkEnd w:id="0"/>
    <w:p w14:paraId="59D640BD" w14:textId="5C0C22BD" w:rsidR="006B37F0" w:rsidRPr="004D5BF6" w:rsidRDefault="006B37F0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D5BF6">
        <w:rPr>
          <w:rFonts w:ascii="Arial" w:eastAsia="Times New Roman" w:hAnsi="Arial" w:cs="Arial"/>
          <w:b/>
          <w:bCs/>
          <w:sz w:val="24"/>
          <w:szCs w:val="24"/>
          <w:lang w:val="en-GB"/>
        </w:rPr>
        <w:t>5.1</w:t>
      </w:r>
      <w:r w:rsidRPr="004D5BF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Application of ISO/IEC 80079-38</w:t>
      </w:r>
    </w:p>
    <w:p w14:paraId="11BCC5DE" w14:textId="214FB107" w:rsidR="00CB52E6" w:rsidRPr="0012707D" w:rsidRDefault="00CB52E6" w:rsidP="00CB52E6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12707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Decision 2022/</w:t>
      </w:r>
      <w:r w:rsidR="00915C4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05</w:t>
      </w:r>
      <w:r w:rsidRPr="0012707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1FF7F3D" w14:textId="533280C2" w:rsidR="00CB52E6" w:rsidRDefault="00CB52E6" w:rsidP="00CB52E6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12707D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accepted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</w:t>
      </w:r>
      <w:r w:rsidR="008E5D4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verbal 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report from Dr Munro</w:t>
      </w:r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as </w:t>
      </w:r>
      <w:proofErr w:type="spellStart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WG15 Convenor,</w:t>
      </w:r>
      <w:r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regarding the status of work on </w:t>
      </w:r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Edition 2.0 of ISO/IEC 80079-38 by </w:t>
      </w:r>
      <w:proofErr w:type="spellStart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AF6FBB" w:rsidRPr="0012707D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WG15 and MT 80079-38</w:t>
      </w:r>
      <w:r w:rsidR="008E5D40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B420E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It is noted that it is likely that the document can be made suitable for certification purposes by clarifying requirements.</w:t>
      </w:r>
    </w:p>
    <w:p w14:paraId="45CA1140" w14:textId="77777777" w:rsidR="00915C4C" w:rsidRDefault="00915C4C" w:rsidP="00CB52E6">
      <w:pPr>
        <w:spacing w:after="0" w:line="240" w:lineRule="auto"/>
        <w:ind w:left="12" w:hanging="12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589CA774" w14:textId="77777777" w:rsidR="001D4770" w:rsidRPr="00986A35" w:rsidRDefault="001D4770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24E16C75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511DEC32" w14:textId="77777777" w:rsidR="0051371D" w:rsidRPr="004D5BF6" w:rsidRDefault="0051371D" w:rsidP="009E5E7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4D5BF6">
        <w:rPr>
          <w:rFonts w:ascii="Arial" w:eastAsia="Times New Roman" w:hAnsi="Arial" w:cs="Arial"/>
          <w:b/>
          <w:iCs/>
          <w:sz w:val="24"/>
          <w:szCs w:val="24"/>
          <w:lang w:val="en-GB"/>
        </w:rPr>
        <w:t>6.1</w:t>
      </w:r>
      <w:r w:rsidRPr="004D5BF6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  <w:t xml:space="preserve">Co-operation between IECEx Bodies </w:t>
      </w:r>
    </w:p>
    <w:p w14:paraId="02E47FCB" w14:textId="089B2776" w:rsidR="009E5E72" w:rsidRDefault="009E5E72" w:rsidP="00B652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recorded </w:t>
      </w:r>
      <w:r w:rsidR="00EC5500">
        <w:rPr>
          <w:rFonts w:ascii="Arial" w:eastAsia="Times New Roman" w:hAnsi="Arial"/>
          <w:bCs/>
          <w:color w:val="0070C0"/>
          <w:lang w:val="en-GB" w:eastAsia="fr-FR"/>
        </w:rPr>
        <w:t xml:space="preserve">however </w:t>
      </w:r>
      <w:r w:rsidR="00B566B7">
        <w:rPr>
          <w:rFonts w:ascii="Arial" w:eastAsia="Times New Roman" w:hAnsi="Arial"/>
          <w:bCs/>
          <w:color w:val="0070C0"/>
          <w:lang w:val="en-GB" w:eastAsia="fr-FR"/>
        </w:rPr>
        <w:t xml:space="preserve">the meeting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noted </w:t>
      </w:r>
      <w:r w:rsidR="00B566B7">
        <w:rPr>
          <w:rFonts w:ascii="Arial" w:eastAsia="Times New Roman" w:hAnsi="Arial"/>
          <w:bCs/>
          <w:color w:val="0070C0"/>
          <w:lang w:val="en-GB" w:eastAsia="fr-FR"/>
        </w:rPr>
        <w:t xml:space="preserve">members remarks and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the Chair’s comments about the importance of cooperation and the </w:t>
      </w:r>
      <w:r w:rsidR="00EC5500">
        <w:rPr>
          <w:rFonts w:ascii="Arial" w:eastAsia="Times New Roman" w:hAnsi="Arial"/>
          <w:bCs/>
          <w:color w:val="0070C0"/>
          <w:lang w:val="en-GB" w:eastAsia="fr-FR"/>
        </w:rPr>
        <w:t xml:space="preserve">reminder of the </w:t>
      </w:r>
      <w:r>
        <w:rPr>
          <w:rFonts w:ascii="Arial" w:eastAsia="Times New Roman" w:hAnsi="Arial"/>
          <w:bCs/>
          <w:color w:val="0070C0"/>
          <w:lang w:val="en-GB" w:eastAsia="fr-FR"/>
        </w:rPr>
        <w:t>obligations of Clause 10.1 of IECEx 02 on bodies.</w:t>
      </w:r>
    </w:p>
    <w:p w14:paraId="4345834D" w14:textId="2CF5D87E" w:rsidR="00AC34F6" w:rsidRDefault="00AC34F6" w:rsidP="00B652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6E0FB0">
        <w:rPr>
          <w:rFonts w:ascii="Arial" w:eastAsia="Times New Roman" w:hAnsi="Arial"/>
          <w:bCs/>
          <w:color w:val="FF0000"/>
          <w:lang w:val="en-GB" w:eastAsia="fr-FR"/>
        </w:rPr>
        <w:t>ACTION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: Secretariat and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officers are requested to develop and maintain a means of recording feedback from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ExCBs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regarding issues identified with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ExTRs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and QARs from other bodies with respect to general acceptability</w:t>
      </w:r>
      <w:r w:rsidR="00C42566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1AA27B30" w14:textId="77777777" w:rsidR="009E5E72" w:rsidRDefault="009E5E72" w:rsidP="00B652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highlight w:val="cyan"/>
          <w:u w:val="single"/>
          <w:lang w:val="en-GB" w:eastAsia="fr-FR"/>
        </w:rPr>
      </w:pPr>
    </w:p>
    <w:p w14:paraId="1CBA6590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4B836C38" w14:textId="77777777" w:rsidR="0051371D" w:rsidRPr="004359ED" w:rsidRDefault="0051371D" w:rsidP="00D6588A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sz w:val="24"/>
          <w:szCs w:val="24"/>
        </w:rPr>
        <w:t>7.1</w:t>
      </w:r>
      <w:r w:rsidRPr="004359ED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4359ED">
        <w:rPr>
          <w:rFonts w:ascii="Arial" w:eastAsia="Times New Roman" w:hAnsi="Arial" w:cs="Arial"/>
          <w:b/>
          <w:sz w:val="24"/>
          <w:szCs w:val="24"/>
        </w:rPr>
        <w:t xml:space="preserve"> WG</w:t>
      </w:r>
      <w:r w:rsidRPr="004359ED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4359ED">
        <w:rPr>
          <w:rFonts w:ascii="Arial" w:eastAsia="Times New Roman" w:hAnsi="Arial" w:cs="Arial"/>
          <w:b/>
          <w:sz w:val="24"/>
          <w:szCs w:val="24"/>
        </w:rPr>
        <w:t xml:space="preserve">01, Preparation and maintenance of </w:t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</w:rPr>
        <w:t>ExTRs</w:t>
      </w:r>
      <w:proofErr w:type="spellEnd"/>
      <w:r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877C700" w14:textId="3D44E1E6" w:rsidR="00A179E5" w:rsidRPr="00934B01" w:rsidRDefault="00A179E5" w:rsidP="00A179E5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0A4EAC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06</w:t>
      </w:r>
    </w:p>
    <w:p w14:paraId="161A030D" w14:textId="3853CE06" w:rsidR="00A179E5" w:rsidRDefault="00A179E5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 (</w:t>
      </w:r>
      <w:r w:rsidR="008C22FA"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="008C22FA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8C22FA">
        <w:rPr>
          <w:rFonts w:ascii="Arial" w:eastAsia="Times New Roman" w:hAnsi="Arial"/>
          <w:bCs/>
          <w:color w:val="0070C0"/>
          <w:lang w:val="en-GB" w:eastAsia="fr-FR"/>
        </w:rPr>
        <w:t>/688/R)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1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 xml:space="preserve">r, Mr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Scott Kiddle.  </w:t>
      </w:r>
    </w:p>
    <w:p w14:paraId="02137ECC" w14:textId="11D38B30" w:rsidR="00942457" w:rsidRDefault="00942457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="00887397" w:rsidRPr="001B55E2">
        <w:rPr>
          <w:rFonts w:ascii="Arial" w:eastAsia="Times New Roman" w:hAnsi="Arial"/>
          <w:bCs/>
          <w:color w:val="0070C0"/>
          <w:u w:val="single"/>
          <w:lang w:val="en-GB" w:eastAsia="fr-FR"/>
        </w:rPr>
        <w:t>endorsed</w:t>
      </w:r>
      <w:r w:rsidR="00887397">
        <w:rPr>
          <w:rFonts w:ascii="Arial" w:eastAsia="Times New Roman" w:hAnsi="Arial"/>
          <w:bCs/>
          <w:color w:val="0070C0"/>
          <w:lang w:val="en-GB" w:eastAsia="fr-FR"/>
        </w:rPr>
        <w:t xml:space="preserve"> to the 2022 </w:t>
      </w:r>
      <w:proofErr w:type="spellStart"/>
      <w:r w:rsidR="00887397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887397">
        <w:rPr>
          <w:rFonts w:ascii="Arial" w:eastAsia="Times New Roman" w:hAnsi="Arial"/>
          <w:bCs/>
          <w:color w:val="0070C0"/>
          <w:lang w:val="en-GB" w:eastAsia="fr-FR"/>
        </w:rPr>
        <w:t xml:space="preserve"> meeting </w:t>
      </w:r>
      <w:r>
        <w:rPr>
          <w:rFonts w:ascii="Arial" w:eastAsia="Times New Roman" w:hAnsi="Arial"/>
          <w:bCs/>
          <w:color w:val="0070C0"/>
          <w:lang w:val="en-GB" w:eastAsia="fr-FR"/>
        </w:rPr>
        <w:t>th</w:t>
      </w:r>
      <w:r w:rsidR="00FF4B5C">
        <w:rPr>
          <w:rFonts w:ascii="Arial" w:eastAsia="Times New Roman" w:hAnsi="Arial"/>
          <w:bCs/>
          <w:color w:val="0070C0"/>
          <w:lang w:val="en-GB" w:eastAsia="fr-FR"/>
        </w:rPr>
        <w:t>e</w:t>
      </w:r>
      <w:r w:rsidR="00887397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A7139E">
        <w:rPr>
          <w:rFonts w:ascii="Arial" w:eastAsia="Times New Roman" w:hAnsi="Arial"/>
          <w:bCs/>
          <w:color w:val="0070C0"/>
          <w:lang w:val="en-GB" w:eastAsia="fr-FR"/>
        </w:rPr>
        <w:t>proposal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from the USNC 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</w:t>
      </w:r>
      <w:r w:rsidR="00A7139E">
        <w:rPr>
          <w:rFonts w:ascii="Arial" w:eastAsia="Times New Roman" w:hAnsi="Arial"/>
          <w:bCs/>
          <w:color w:val="0070C0"/>
          <w:lang w:val="en-GB" w:eastAsia="fr-FR"/>
        </w:rPr>
        <w:t>MC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/1880/CD</w:t>
      </w:r>
      <w:r w:rsidR="00887397">
        <w:rPr>
          <w:rFonts w:ascii="Arial" w:eastAsia="Times New Roman" w:hAnsi="Arial"/>
          <w:bCs/>
          <w:color w:val="0070C0"/>
          <w:lang w:val="en-GB" w:eastAsia="fr-FR"/>
        </w:rPr>
        <w:t xml:space="preserve"> and noted that the following </w:t>
      </w:r>
      <w:r w:rsidR="00FF4B5C">
        <w:rPr>
          <w:rFonts w:ascii="Arial" w:eastAsia="Times New Roman" w:hAnsi="Arial"/>
          <w:bCs/>
          <w:color w:val="0070C0"/>
          <w:lang w:val="en-GB" w:eastAsia="fr-FR"/>
        </w:rPr>
        <w:t>ACTION</w:t>
      </w:r>
      <w:r w:rsidR="00887397">
        <w:rPr>
          <w:rFonts w:ascii="Arial" w:eastAsia="Times New Roman" w:hAnsi="Arial"/>
          <w:bCs/>
          <w:color w:val="0070C0"/>
          <w:lang w:val="en-GB" w:eastAsia="fr-FR"/>
        </w:rPr>
        <w:t xml:space="preserve"> may assist in this matter</w:t>
      </w:r>
      <w:r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45FEC4EE" w14:textId="22B8AFE1" w:rsidR="006E1F33" w:rsidRDefault="002A66A5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6E0FB0">
        <w:rPr>
          <w:rFonts w:ascii="Arial" w:eastAsia="Times New Roman" w:hAnsi="Arial"/>
          <w:bCs/>
          <w:color w:val="FF0000"/>
          <w:lang w:val="en-GB" w:eastAsia="fr-FR"/>
        </w:rPr>
        <w:t>ACTION</w:t>
      </w:r>
      <w:r>
        <w:rPr>
          <w:rFonts w:ascii="Arial" w:eastAsia="Times New Roman" w:hAnsi="Arial"/>
          <w:bCs/>
          <w:color w:val="0070C0"/>
          <w:lang w:val="en-GB" w:eastAsia="fr-FR"/>
        </w:rPr>
        <w:t>: Secretariat to investigate automated notifications of revisions of IECEx publications (possibly with subscription provisions for external stakeholders in addition to IECEx bodies).</w:t>
      </w:r>
    </w:p>
    <w:p w14:paraId="22401A9D" w14:textId="6E4E1A5C" w:rsidR="006E1F33" w:rsidRDefault="006E1F33" w:rsidP="00A179E5">
      <w:pPr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1B55E2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that revised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ExTR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proformas need only be implemented at the time of the next project.</w:t>
      </w:r>
    </w:p>
    <w:p w14:paraId="4AE46890" w14:textId="5F687990" w:rsidR="0051371D" w:rsidRDefault="0051371D" w:rsidP="0051371D">
      <w:pPr>
        <w:spacing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>7.2</w:t>
      </w: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proofErr w:type="spellStart"/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 xml:space="preserve"> WG</w:t>
      </w:r>
      <w:r w:rsidRPr="004359ED">
        <w:rPr>
          <w:rFonts w:ascii="Arial" w:hAnsi="Arial" w:cs="Arial"/>
          <w:b/>
          <w:sz w:val="24"/>
          <w:szCs w:val="24"/>
          <w:lang w:val="en-GB" w:eastAsia="zh-CN"/>
        </w:rPr>
        <w:t xml:space="preserve"> 0</w:t>
      </w:r>
      <w:r w:rsidRPr="004359ED">
        <w:rPr>
          <w:rFonts w:ascii="Arial" w:eastAsia="Times New Roman" w:hAnsi="Arial" w:cs="Arial"/>
          <w:b/>
          <w:sz w:val="24"/>
          <w:szCs w:val="24"/>
          <w:lang w:val="en-GB"/>
        </w:rPr>
        <w:t xml:space="preserve">3 </w:t>
      </w:r>
      <w:r w:rsidRPr="004359ED">
        <w:rPr>
          <w:rFonts w:ascii="Arial" w:eastAsia="Times New Roman" w:hAnsi="Arial" w:cs="Arial"/>
          <w:b/>
          <w:sz w:val="24"/>
          <w:szCs w:val="24"/>
        </w:rPr>
        <w:t>Documentation and Drawing Requirements</w:t>
      </w:r>
    </w:p>
    <w:p w14:paraId="673B7EB2" w14:textId="09809036" w:rsidR="00E53DDA" w:rsidRPr="00934B01" w:rsidRDefault="00E53DDA" w:rsidP="00E53DDA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7C606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07</w:t>
      </w:r>
    </w:p>
    <w:p w14:paraId="707864A1" w14:textId="03E63746" w:rsidR="00E53DDA" w:rsidRDefault="00E53DDA" w:rsidP="00E53DDA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 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/684/R</w:t>
      </w:r>
      <w:r w:rsidRPr="007C606E">
        <w:rPr>
          <w:rFonts w:ascii="Arial" w:eastAsia="Times New Roman" w:hAnsi="Arial"/>
          <w:bCs/>
          <w:color w:val="0070C0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03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 xml:space="preserve">r, Mr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Ron Webb.  </w:t>
      </w:r>
    </w:p>
    <w:p w14:paraId="6AE8B468" w14:textId="0A8F4A56" w:rsidR="00E53DDA" w:rsidRPr="00934B01" w:rsidRDefault="00E53DDA" w:rsidP="00E53DDA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7C606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08</w:t>
      </w:r>
    </w:p>
    <w:p w14:paraId="3565C45D" w14:textId="2273F2EE" w:rsidR="001E3F6D" w:rsidRDefault="00E53DDA" w:rsidP="00E53DDA">
      <w:pPr>
        <w:spacing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u w:val="single"/>
          <w:lang w:val="en-GB" w:eastAsia="fr-FR"/>
        </w:rPr>
        <w:t>supported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proposal 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/683/CD)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Mr Maira regarding use of electronic files and </w:t>
      </w:r>
      <w:r w:rsidR="001E3F6D">
        <w:rPr>
          <w:rFonts w:ascii="Arial" w:eastAsia="Times New Roman" w:hAnsi="Arial"/>
          <w:bCs/>
          <w:color w:val="0070C0"/>
          <w:lang w:val="en-GB" w:eastAsia="fr-FR"/>
        </w:rPr>
        <w:t xml:space="preserve">agreed to </w:t>
      </w:r>
      <w:r w:rsidR="001F6E19">
        <w:rPr>
          <w:rFonts w:ascii="Arial" w:eastAsia="Times New Roman" w:hAnsi="Arial"/>
          <w:bCs/>
          <w:color w:val="0070C0"/>
          <w:lang w:val="en-GB" w:eastAsia="fr-FR"/>
        </w:rPr>
        <w:t>t</w:t>
      </w:r>
      <w:r w:rsidR="003A49A1">
        <w:rPr>
          <w:rFonts w:ascii="Arial" w:eastAsia="Times New Roman" w:hAnsi="Arial"/>
          <w:bCs/>
          <w:color w:val="0070C0"/>
          <w:lang w:val="en-GB" w:eastAsia="fr-FR"/>
        </w:rPr>
        <w:t xml:space="preserve">ask </w:t>
      </w:r>
      <w:proofErr w:type="spellStart"/>
      <w:r w:rsidR="003A49A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3A49A1">
        <w:rPr>
          <w:rFonts w:ascii="Arial" w:eastAsia="Times New Roman" w:hAnsi="Arial"/>
          <w:bCs/>
          <w:color w:val="0070C0"/>
          <w:lang w:val="en-GB" w:eastAsia="fr-FR"/>
        </w:rPr>
        <w:t xml:space="preserve"> WG03 </w:t>
      </w:r>
      <w:r w:rsidR="00846FFD">
        <w:rPr>
          <w:rFonts w:ascii="Arial" w:eastAsia="Times New Roman" w:hAnsi="Arial"/>
          <w:bCs/>
          <w:color w:val="0070C0"/>
          <w:lang w:val="en-GB" w:eastAsia="fr-FR"/>
        </w:rPr>
        <w:t xml:space="preserve">(with invitation to other experts) </w:t>
      </w:r>
      <w:r w:rsidR="001E3F6D">
        <w:rPr>
          <w:rFonts w:ascii="Arial" w:eastAsia="Times New Roman" w:hAnsi="Arial"/>
          <w:bCs/>
          <w:color w:val="0070C0"/>
          <w:lang w:val="en-GB" w:eastAsia="fr-FR"/>
        </w:rPr>
        <w:t>to progress this matter (noting the need to first provide clearer definitions in the proposal</w:t>
      </w:r>
      <w:r w:rsidR="00846FFD">
        <w:rPr>
          <w:rFonts w:ascii="Arial" w:eastAsia="Times New Roman" w:hAnsi="Arial"/>
          <w:bCs/>
          <w:color w:val="0070C0"/>
          <w:lang w:val="en-GB" w:eastAsia="fr-FR"/>
        </w:rPr>
        <w:t xml:space="preserve"> and to address cybersecurity risks</w:t>
      </w:r>
      <w:r w:rsidR="001E3F6D">
        <w:rPr>
          <w:rFonts w:ascii="Arial" w:eastAsia="Times New Roman" w:hAnsi="Arial"/>
          <w:bCs/>
          <w:color w:val="0070C0"/>
          <w:lang w:val="en-GB" w:eastAsia="fr-FR"/>
        </w:rPr>
        <w:t>)</w:t>
      </w:r>
      <w:r w:rsidR="003A49A1">
        <w:rPr>
          <w:rFonts w:ascii="Arial" w:eastAsia="Times New Roman" w:hAnsi="Arial"/>
          <w:bCs/>
          <w:color w:val="0070C0"/>
          <w:lang w:val="en-GB" w:eastAsia="fr-FR"/>
        </w:rPr>
        <w:t xml:space="preserve"> in a revision of IECEx OD 017</w:t>
      </w:r>
      <w:r w:rsidR="00846FFD">
        <w:rPr>
          <w:rFonts w:ascii="Arial" w:eastAsia="Times New Roman" w:hAnsi="Arial"/>
          <w:bCs/>
          <w:color w:val="0070C0"/>
          <w:lang w:val="en-GB" w:eastAsia="fr-FR"/>
        </w:rPr>
        <w:t xml:space="preserve"> (and possibly IECEx OD 207) that specifies certain types of acceptable file formats</w:t>
      </w:r>
      <w:r w:rsidR="001E3F6D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11A0A6E6" w14:textId="69F91390" w:rsidR="0051371D" w:rsidRPr="004359ED" w:rsidRDefault="00E02D4E" w:rsidP="00876D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</w:rPr>
        <w:t>7.3</w:t>
      </w:r>
      <w:r w:rsidRPr="004359ED">
        <w:rPr>
          <w:rFonts w:ascii="Arial" w:eastAsia="Times New Roman" w:hAnsi="Arial" w:cs="Arial"/>
          <w:iCs/>
          <w:sz w:val="24"/>
          <w:szCs w:val="24"/>
        </w:rPr>
        <w:tab/>
      </w:r>
      <w:r w:rsidR="0051371D" w:rsidRPr="004359ED">
        <w:rPr>
          <w:rFonts w:ascii="Arial" w:eastAsia="Times New Roman" w:hAnsi="Arial" w:cs="Arial"/>
          <w:iCs/>
          <w:sz w:val="24"/>
          <w:szCs w:val="24"/>
          <w:lang w:val="pt-BR" w:eastAsia="zh-CN"/>
        </w:rPr>
        <w:tab/>
      </w:r>
      <w:proofErr w:type="spellStart"/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51371D" w:rsidRPr="004359ED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6 Rules of procedures for Testing at Other Locations</w:t>
      </w:r>
    </w:p>
    <w:p w14:paraId="41FDC2E0" w14:textId="64EDFF68" w:rsidR="00980B3B" w:rsidRPr="00934B01" w:rsidRDefault="00980B3B" w:rsidP="00980B3B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C72CE8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09</w:t>
      </w:r>
    </w:p>
    <w:p w14:paraId="3F29E823" w14:textId="47462E09" w:rsidR="00980B3B" w:rsidRDefault="00980B3B" w:rsidP="00980B3B">
      <w:pPr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5E2D11">
        <w:rPr>
          <w:rFonts w:ascii="Arial" w:eastAsia="Times New Roman" w:hAnsi="Arial"/>
          <w:bCs/>
          <w:color w:val="0070C0"/>
          <w:u w:val="single"/>
          <w:lang w:val="en-GB" w:eastAsia="fr-FR"/>
        </w:rPr>
        <w:t>accepted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 (as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7D7230">
        <w:rPr>
          <w:rFonts w:ascii="Arial" w:eastAsia="Times New Roman" w:hAnsi="Arial"/>
          <w:bCs/>
          <w:color w:val="0070C0"/>
          <w:lang w:val="en-GB" w:eastAsia="fr-FR"/>
        </w:rPr>
        <w:t>692</w:t>
      </w:r>
      <w:r>
        <w:rPr>
          <w:rFonts w:ascii="Arial" w:eastAsia="Times New Roman" w:hAnsi="Arial"/>
          <w:bCs/>
          <w:color w:val="0070C0"/>
          <w:lang w:val="en-GB" w:eastAsia="fr-FR"/>
        </w:rPr>
        <w:t>/R</w:t>
      </w:r>
      <w:r w:rsidRPr="00980B3B">
        <w:rPr>
          <w:rFonts w:ascii="Arial" w:eastAsia="Times New Roman" w:hAnsi="Arial"/>
          <w:bCs/>
          <w:color w:val="0070C0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from </w:t>
      </w:r>
      <w:proofErr w:type="spellStart"/>
      <w:r w:rsidRPr="00934B01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WG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06</w:t>
      </w: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>prepared by the Conven</w:t>
      </w:r>
      <w:r>
        <w:rPr>
          <w:rFonts w:ascii="Arial" w:eastAsia="Times New Roman" w:hAnsi="Arial"/>
          <w:bCs/>
          <w:color w:val="0070C0"/>
          <w:lang w:val="en-GB" w:eastAsia="fr-FR"/>
        </w:rPr>
        <w:t>e</w:t>
      </w:r>
      <w:r w:rsidRPr="00007854">
        <w:rPr>
          <w:rFonts w:ascii="Arial" w:eastAsia="Times New Roman" w:hAnsi="Arial"/>
          <w:bCs/>
          <w:color w:val="0070C0"/>
          <w:lang w:val="en-GB" w:eastAsia="fr-FR"/>
        </w:rPr>
        <w:t xml:space="preserve">r, Mr </w:t>
      </w:r>
      <w:r>
        <w:rPr>
          <w:rFonts w:ascii="Arial" w:eastAsia="Times New Roman" w:hAnsi="Arial"/>
          <w:bCs/>
          <w:color w:val="0070C0"/>
          <w:lang w:val="en-GB" w:eastAsia="fr-FR"/>
        </w:rPr>
        <w:t>Chris Agius</w:t>
      </w:r>
      <w:r w:rsidR="00731769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731769" w:rsidRPr="00731769">
        <w:rPr>
          <w:rFonts w:ascii="Arial" w:eastAsia="Times New Roman" w:hAnsi="Arial"/>
          <w:bCs/>
          <w:color w:val="0070C0"/>
          <w:u w:val="single"/>
          <w:lang w:val="en-GB" w:eastAsia="fr-FR"/>
        </w:rPr>
        <w:t>supported</w:t>
      </w:r>
      <w:r w:rsidR="00731769">
        <w:rPr>
          <w:rFonts w:ascii="Arial" w:eastAsia="Times New Roman" w:hAnsi="Arial"/>
          <w:bCs/>
          <w:color w:val="0070C0"/>
          <w:lang w:val="en-GB" w:eastAsia="fr-FR"/>
        </w:rPr>
        <w:t xml:space="preserve"> the planned direction of further work on IECEx OD 024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.  </w:t>
      </w:r>
    </w:p>
    <w:p w14:paraId="375881D5" w14:textId="55A48730" w:rsidR="0051371D" w:rsidRPr="004359ED" w:rsidRDefault="00E02D4E" w:rsidP="001B28B9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val="pt-BR" w:eastAsia="zh-CN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7.</w:t>
      </w:r>
      <w:r w:rsidR="007D7230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4</w:t>
      </w:r>
      <w:r w:rsidR="0051371D" w:rsidRPr="004359ED">
        <w:rPr>
          <w:rFonts w:ascii="Arial" w:eastAsia="Times New Roman" w:hAnsi="Arial" w:cs="Arial"/>
          <w:iCs/>
          <w:sz w:val="24"/>
          <w:szCs w:val="24"/>
          <w:lang w:val="pt-BR" w:eastAsia="zh-CN"/>
        </w:rPr>
        <w:tab/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ExTAG WG</w:t>
      </w:r>
      <w:r w:rsidR="0051371D" w:rsidRPr="004359ED">
        <w:rPr>
          <w:rFonts w:ascii="Arial" w:hAnsi="Arial" w:cs="Arial"/>
          <w:b/>
          <w:iCs/>
          <w:sz w:val="24"/>
          <w:szCs w:val="24"/>
          <w:lang w:val="pt-BR" w:eastAsia="zh-CN"/>
        </w:rPr>
        <w:t xml:space="preserve"> 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  <w:lang w:val="pt-BR" w:eastAsia="zh-CN"/>
        </w:rPr>
        <w:t>10 Proficiency Testing</w:t>
      </w:r>
    </w:p>
    <w:p w14:paraId="1C7B09DA" w14:textId="0F1F09DE" w:rsidR="009B79D2" w:rsidRPr="00934B01" w:rsidRDefault="009B79D2" w:rsidP="009B79D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1B28B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10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5979ACB5" w14:textId="27788703" w:rsidR="0051371D" w:rsidRDefault="009B79D2" w:rsidP="009B79D2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 w:rsidRPr="0072042E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ascii="Arial" w:hAnsi="Arial" w:hint="eastAsia"/>
          <w:bCs/>
          <w:color w:val="0070C0"/>
          <w:lang w:val="en-GB" w:eastAsia="zh-CN"/>
        </w:rPr>
        <w:t xml:space="preserve"> the </w:t>
      </w:r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report from </w:t>
      </w:r>
      <w:proofErr w:type="spellStart"/>
      <w:r w:rsidRPr="0072042E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72042E">
        <w:rPr>
          <w:rFonts w:ascii="Arial" w:eastAsia="Times New Roman" w:hAnsi="Arial"/>
          <w:bCs/>
          <w:color w:val="0070C0"/>
          <w:lang w:val="en-GB" w:eastAsia="fr-FR"/>
        </w:rPr>
        <w:t xml:space="preserve"> WG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10 Convener, Tim Krause as circulated as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>/685</w:t>
      </w:r>
      <w:r w:rsidR="007D7230">
        <w:rPr>
          <w:rFonts w:ascii="Arial" w:eastAsia="Times New Roman" w:hAnsi="Arial"/>
          <w:bCs/>
          <w:color w:val="0070C0"/>
          <w:lang w:val="en-GB" w:eastAsia="fr-FR"/>
        </w:rPr>
        <w:t>A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/R and </w:t>
      </w:r>
      <w:r w:rsidRPr="009B79D2">
        <w:rPr>
          <w:rFonts w:ascii="Arial" w:eastAsia="Times New Roman" w:hAnsi="Arial"/>
          <w:bCs/>
          <w:color w:val="0070C0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publication of IECEx OD 202 Edition 4.0.   </w:t>
      </w:r>
    </w:p>
    <w:p w14:paraId="50F139D2" w14:textId="77777777" w:rsidR="00604715" w:rsidRDefault="00604715" w:rsidP="009B79D2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55E038D5" w14:textId="5905FB20" w:rsidR="00604715" w:rsidRPr="00291D93" w:rsidRDefault="00604715" w:rsidP="009B79D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  <w:r w:rsidRPr="00604715">
        <w:rPr>
          <w:rFonts w:ascii="Arial" w:eastAsia="Times New Roman" w:hAnsi="Arial"/>
          <w:bCs/>
          <w:color w:val="FF0000"/>
          <w:lang w:val="en-GB" w:eastAsia="fr-FR"/>
        </w:rPr>
        <w:t>ACTION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: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WG10 to conduct a survey of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ExTLs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regarding their interest and capability to participate in the upcoming programs on motor testing and terminal box testing.</w:t>
      </w:r>
    </w:p>
    <w:p w14:paraId="4C3BF5F2" w14:textId="77777777" w:rsidR="004C6C3A" w:rsidRPr="003614C9" w:rsidRDefault="004C6C3A" w:rsidP="003614C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5A8C553C" w14:textId="15F9FB7E" w:rsidR="00646124" w:rsidRPr="004359ED" w:rsidRDefault="00646124" w:rsidP="006461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7.</w:t>
      </w:r>
      <w:r w:rsidR="007D7230">
        <w:rPr>
          <w:rFonts w:ascii="Arial" w:eastAsia="Times New Roman" w:hAnsi="Arial" w:cs="Arial"/>
          <w:b/>
          <w:bCs/>
          <w:sz w:val="24"/>
          <w:szCs w:val="24"/>
          <w:lang w:val="en-GB"/>
        </w:rPr>
        <w:t>5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proofErr w:type="spellStart"/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WG12 Retention of Records, re OD 207</w:t>
      </w:r>
    </w:p>
    <w:p w14:paraId="47A3929D" w14:textId="1F08E83C" w:rsidR="00497502" w:rsidRPr="00934B01" w:rsidRDefault="00497502" w:rsidP="0049750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2754C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11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312D03EA" w14:textId="6C0618F1" w:rsidR="00497502" w:rsidRDefault="00497502" w:rsidP="00497502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FB75EA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accepte</w:t>
      </w:r>
      <w:r w:rsidRPr="00D6524F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d</w:t>
      </w:r>
      <w:r w:rsidRPr="00D6524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verbal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report from the Convener, Mr Jasmin Omerovic and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the publication of IECEx OD 207, Edition 2.0. </w:t>
      </w:r>
    </w:p>
    <w:p w14:paraId="32F7EA71" w14:textId="77777777" w:rsidR="0051371D" w:rsidRPr="00291D93" w:rsidRDefault="0051371D" w:rsidP="0094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8F56EDC" w14:textId="1EBD3143" w:rsidR="0051371D" w:rsidRPr="004359ED" w:rsidRDefault="0051371D" w:rsidP="00146F1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7.</w:t>
      </w:r>
      <w:r w:rsidR="00D413E4">
        <w:rPr>
          <w:rFonts w:ascii="Arial" w:eastAsia="Times New Roman" w:hAnsi="Arial" w:cs="Arial"/>
          <w:b/>
          <w:iCs/>
          <w:sz w:val="24"/>
          <w:szCs w:val="24"/>
          <w:lang w:val="en-GB"/>
        </w:rPr>
        <w:t>6</w:t>
      </w:r>
      <w:r w:rsidR="00FF5F42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</w:r>
      <w:proofErr w:type="spellStart"/>
      <w:r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 14 Certifica</w:t>
      </w:r>
      <w:r w:rsidR="003E43DA" w:rsidRPr="004359ED">
        <w:rPr>
          <w:rFonts w:ascii="Arial" w:eastAsia="Times New Roman" w:hAnsi="Arial" w:cs="Arial"/>
          <w:b/>
          <w:iCs/>
          <w:sz w:val="24"/>
          <w:szCs w:val="24"/>
          <w:lang w:val="en-GB"/>
        </w:rPr>
        <w:t>tion of Ex Equipment Assemblies</w:t>
      </w:r>
    </w:p>
    <w:p w14:paraId="27DA63EA" w14:textId="4A6BDF88" w:rsidR="00146F12" w:rsidRPr="00934B01" w:rsidRDefault="00146F12" w:rsidP="00146F1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lastRenderedPageBreak/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2754C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</w:t>
      </w:r>
      <w:r w:rsidR="00C402CF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7F8C442" w14:textId="66CB08DD" w:rsidR="00146F12" w:rsidRDefault="00146F12" w:rsidP="00146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5E0750">
        <w:rPr>
          <w:rFonts w:ascii="Arial" w:hAnsi="Arial" w:hint="eastAsia"/>
          <w:bCs/>
          <w:color w:val="0070C0"/>
          <w:u w:val="single"/>
          <w:lang w:val="en-GB" w:eastAsia="zh-CN"/>
        </w:rPr>
        <w:t>accepted</w:t>
      </w:r>
      <w:r w:rsidRPr="005E0750">
        <w:rPr>
          <w:rFonts w:ascii="Arial" w:hAnsi="Arial" w:hint="eastAsia"/>
          <w:bCs/>
          <w:color w:val="0070C0"/>
          <w:lang w:val="en-GB" w:eastAsia="zh-CN"/>
        </w:rPr>
        <w:t xml:space="preserve"> </w:t>
      </w:r>
      <w:r w:rsidRPr="005E0750">
        <w:rPr>
          <w:rFonts w:ascii="Arial" w:hAnsi="Arial"/>
          <w:bCs/>
          <w:color w:val="0070C0"/>
          <w:lang w:val="en-GB" w:eastAsia="zh-CN"/>
        </w:rPr>
        <w:t xml:space="preserve">a </w:t>
      </w:r>
      <w:r w:rsidR="00053AF4">
        <w:rPr>
          <w:rFonts w:ascii="Arial" w:hAnsi="Arial"/>
          <w:bCs/>
          <w:color w:val="0070C0"/>
          <w:lang w:val="en-GB" w:eastAsia="zh-CN"/>
        </w:rPr>
        <w:t xml:space="preserve">verbal </w:t>
      </w:r>
      <w:r w:rsidRPr="005E0750">
        <w:rPr>
          <w:rFonts w:ascii="Arial" w:hAnsi="Arial"/>
          <w:bCs/>
          <w:color w:val="0070C0"/>
          <w:lang w:val="en-GB" w:eastAsia="zh-CN"/>
        </w:rPr>
        <w:t xml:space="preserve">report from </w:t>
      </w:r>
      <w:r w:rsidR="00053AF4">
        <w:rPr>
          <w:rFonts w:ascii="Arial" w:hAnsi="Arial"/>
          <w:bCs/>
          <w:color w:val="0070C0"/>
          <w:lang w:val="en-GB" w:eastAsia="zh-CN"/>
        </w:rPr>
        <w:t xml:space="preserve">Ms Katy Holdredge on behalf of </w:t>
      </w:r>
      <w:proofErr w:type="spellStart"/>
      <w:r w:rsidRPr="005E075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E0750">
        <w:rPr>
          <w:rFonts w:ascii="Arial" w:eastAsia="Times New Roman" w:hAnsi="Arial"/>
          <w:bCs/>
          <w:color w:val="0070C0"/>
          <w:lang w:val="en-GB" w:eastAsia="fr-FR"/>
        </w:rPr>
        <w:t xml:space="preserve"> WG 1</w:t>
      </w:r>
      <w:r>
        <w:rPr>
          <w:rFonts w:ascii="Arial" w:eastAsia="Times New Roman" w:hAnsi="Arial"/>
          <w:bCs/>
          <w:color w:val="0070C0"/>
          <w:lang w:val="en-GB" w:eastAsia="fr-FR"/>
        </w:rPr>
        <w:t>4</w:t>
      </w:r>
      <w:r w:rsidRPr="005E0750">
        <w:rPr>
          <w:rFonts w:ascii="Arial" w:eastAsia="Times New Roman" w:hAnsi="Arial"/>
          <w:bCs/>
          <w:color w:val="0070C0"/>
          <w:lang w:val="en-GB" w:eastAsia="fr-FR"/>
        </w:rPr>
        <w:t xml:space="preserve"> Convener</w:t>
      </w:r>
      <w:r w:rsidRPr="005E0750">
        <w:rPr>
          <w:rFonts w:ascii="Arial" w:hAnsi="Arial"/>
          <w:bCs/>
          <w:color w:val="0070C0"/>
          <w:lang w:val="en-GB" w:eastAsia="zh-CN"/>
        </w:rPr>
        <w:t>,</w:t>
      </w:r>
      <w:r>
        <w:rPr>
          <w:rFonts w:ascii="Arial" w:hAnsi="Arial"/>
          <w:bCs/>
          <w:color w:val="0070C0"/>
          <w:lang w:val="en-GB" w:eastAsia="zh-CN"/>
        </w:rPr>
        <w:t xml:space="preserve"> </w:t>
      </w:r>
      <w:r w:rsidRPr="005E0750">
        <w:rPr>
          <w:rFonts w:ascii="Arial" w:hAnsi="Arial"/>
          <w:bCs/>
          <w:color w:val="0070C0"/>
          <w:lang w:val="en-GB" w:eastAsia="zh-CN"/>
        </w:rPr>
        <w:t>Mr Paul Kelly,</w:t>
      </w:r>
      <w:r w:rsidR="00053AF4" w:rsidRPr="00053AF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regarding the application of IEC TS 60079-46</w:t>
      </w:r>
      <w:r w:rsidR="00C402C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advised that this will be progressed at the 2022 IEC TC31 meetings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51371D" w:rsidRPr="00291D93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529101C1" w14:textId="77777777" w:rsidR="00E76266" w:rsidRDefault="00E76266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0CB8CB7B" w14:textId="7D73F25D" w:rsidR="00517A01" w:rsidRPr="00E76266" w:rsidRDefault="00517A01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8</w:t>
      </w:r>
      <w:r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E76266" w:rsidRPr="00E76266">
        <w:rPr>
          <w:rFonts w:ascii="Arial" w:eastAsia="Times New Roman" w:hAnsi="Arial" w:cs="Arial"/>
          <w:b/>
          <w:bCs/>
          <w:sz w:val="24"/>
          <w:szCs w:val="24"/>
          <w:lang w:val="en-GB"/>
        </w:rPr>
        <w:t>Standards Matters</w:t>
      </w:r>
      <w:r w:rsidR="000F7550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and Collaboration with Technical Committees</w:t>
      </w:r>
    </w:p>
    <w:p w14:paraId="58888D44" w14:textId="10611D63" w:rsidR="000F7550" w:rsidRPr="004359ED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8.1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 xml:space="preserve">IEC TC 31 – Matters of Interest to </w:t>
      </w:r>
      <w:proofErr w:type="spellStart"/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</w:p>
    <w:p w14:paraId="7954113A" w14:textId="3A499F06" w:rsidR="006957E2" w:rsidRPr="00934B01" w:rsidRDefault="006957E2" w:rsidP="006957E2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E767BD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13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011E430" w14:textId="1E152D6F" w:rsidR="000F7550" w:rsidRDefault="006957E2" w:rsidP="00F6423E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F6423E">
        <w:rPr>
          <w:rFonts w:ascii="Arial" w:eastAsia="Times New Roman" w:hAnsi="Arial" w:hint="eastAsia"/>
          <w:bCs/>
          <w:color w:val="0070C0"/>
          <w:szCs w:val="24"/>
          <w:u w:val="single"/>
          <w:lang w:val="en-GB" w:eastAsia="fr-FR"/>
        </w:rPr>
        <w:t>accepted</w:t>
      </w:r>
      <w:r w:rsidRPr="00F6423E">
        <w:rPr>
          <w:rFonts w:ascii="Arial" w:eastAsia="Times New Roman" w:hAnsi="Arial" w:hint="eastAsia"/>
          <w:bCs/>
          <w:color w:val="0070C0"/>
          <w:szCs w:val="24"/>
          <w:lang w:val="en-GB" w:eastAsia="fr-FR"/>
        </w:rPr>
        <w:t xml:space="preserve"> 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 report </w:t>
      </w:r>
      <w:r w:rsidR="00D87D04">
        <w:rPr>
          <w:rFonts w:ascii="Arial" w:eastAsia="Times New Roman" w:hAnsi="Arial"/>
          <w:bCs/>
          <w:color w:val="0070C0"/>
          <w:szCs w:val="24"/>
          <w:lang w:val="en-GB" w:eastAsia="fr-FR"/>
        </w:rPr>
        <w:t>(</w:t>
      </w:r>
      <w:r w:rsidR="0048321F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available as </w:t>
      </w:r>
      <w:proofErr w:type="spellStart"/>
      <w:r w:rsidR="00D87D04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D87D0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/1890/R) 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>from IEC TC31 Chair</w:t>
      </w:r>
      <w:r w:rsidR="00D87D04">
        <w:rPr>
          <w:rFonts w:ascii="Arial" w:eastAsia="Times New Roman" w:hAnsi="Arial"/>
          <w:bCs/>
          <w:color w:val="0070C0"/>
          <w:szCs w:val="24"/>
          <w:lang w:val="en-GB" w:eastAsia="fr-FR"/>
        </w:rPr>
        <w:t>, Martin Thedens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="00F6423E"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on </w:t>
      </w:r>
      <w:r w:rsidR="000F7550"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Standards </w:t>
      </w:r>
      <w:proofErr w:type="gramStart"/>
      <w:r w:rsidR="000F7550"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>development</w:t>
      </w:r>
      <w:proofErr w:type="gramEnd"/>
      <w:r w:rsidR="000F7550"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maintenance matters currently underway within IEC TC 31 </w:t>
      </w:r>
      <w:r w:rsidR="00955F6C"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that may impact on the IECEx 02 Certified Equipment Scheme.  </w:t>
      </w:r>
    </w:p>
    <w:p w14:paraId="35617FAF" w14:textId="77777777" w:rsidR="00E65FE4" w:rsidRDefault="00E65FE4" w:rsidP="00F6423E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282AD923" w14:textId="3FB11D82" w:rsidR="00E65FE4" w:rsidRDefault="00E65FE4" w:rsidP="00F6423E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meeting expressed </w:t>
      </w:r>
      <w:proofErr w:type="gram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their</w:t>
      </w:r>
      <w:proofErr w:type="gram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thanks to Mark Coppler for his past efforts and support of the IECEx System.</w:t>
      </w:r>
    </w:p>
    <w:p w14:paraId="08C5EACF" w14:textId="2BCDADDD" w:rsidR="00087975" w:rsidRDefault="00087975" w:rsidP="00F6423E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07528D0B" w14:textId="3E128484" w:rsidR="000F7550" w:rsidRPr="004359ED" w:rsidRDefault="000F7550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8.2</w:t>
      </w: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Other Technical Committee matters</w:t>
      </w:r>
    </w:p>
    <w:p w14:paraId="71997D2D" w14:textId="2A4E8EE0" w:rsidR="009936D6" w:rsidRPr="00934B01" w:rsidRDefault="009936D6" w:rsidP="009936D6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F00606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14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F86718B" w14:textId="3707BBF4" w:rsidR="00955F6C" w:rsidRDefault="009936D6" w:rsidP="009936D6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F6423E">
        <w:rPr>
          <w:rFonts w:ascii="Arial" w:eastAsia="Times New Roman" w:hAnsi="Arial" w:hint="eastAsia"/>
          <w:bCs/>
          <w:color w:val="0070C0"/>
          <w:szCs w:val="24"/>
          <w:u w:val="single"/>
          <w:lang w:val="en-GB" w:eastAsia="fr-FR"/>
        </w:rPr>
        <w:t>accepted</w:t>
      </w:r>
      <w:r w:rsidRPr="00F6423E">
        <w:rPr>
          <w:rFonts w:ascii="Arial" w:eastAsia="Times New Roman" w:hAnsi="Arial" w:hint="eastAsia"/>
          <w:bCs/>
          <w:color w:val="0070C0"/>
          <w:szCs w:val="24"/>
          <w:lang w:val="en-GB" w:eastAsia="fr-FR"/>
        </w:rPr>
        <w:t xml:space="preserve"> 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 report from </w:t>
      </w:r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Dr </w:t>
      </w:r>
      <w:proofErr w:type="spellStart"/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>Arnhold</w:t>
      </w:r>
      <w:proofErr w:type="spellEnd"/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</w:t>
      </w:r>
      <w:proofErr w:type="spellStart"/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WG19 Convenor</w:t>
      </w:r>
      <w:r w:rsidR="00747390">
        <w:rPr>
          <w:rFonts w:ascii="Arial" w:eastAsia="Times New Roman" w:hAnsi="Arial"/>
          <w:bCs/>
          <w:color w:val="0070C0"/>
          <w:szCs w:val="24"/>
          <w:lang w:val="en-GB" w:eastAsia="fr-FR"/>
        </w:rPr>
        <w:t>,</w:t>
      </w:r>
      <w:r w:rsidR="00086F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IECEx Executive Secretary </w:t>
      </w:r>
      <w:r w:rsidR="0074739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the </w:t>
      </w:r>
      <w:proofErr w:type="spellStart"/>
      <w:r w:rsidR="00747390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74739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Chair </w:t>
      </w:r>
      <w:r w:rsidRPr="00F6423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on </w:t>
      </w:r>
      <w:r w:rsidR="00955F6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communication and discussions/work with other Technical Committees </w:t>
      </w:r>
      <w:r w:rsidR="00CF106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IRENA </w:t>
      </w:r>
      <w:r w:rsidR="00955F6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relating to </w:t>
      </w:r>
      <w:r w:rsidR="001A031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IECEx coverage of additional element relating to </w:t>
      </w:r>
      <w:r w:rsidR="00955F6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Hydrogen Technologies as part of the </w:t>
      </w:r>
      <w:proofErr w:type="spellStart"/>
      <w:r w:rsidR="00955F6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955F6C" w:rsidRPr="009936D6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WG19 work</w:t>
      </w:r>
      <w:r w:rsidR="00F30B68">
        <w:rPr>
          <w:rFonts w:ascii="Arial" w:eastAsia="Times New Roman" w:hAnsi="Arial"/>
          <w:bCs/>
          <w:color w:val="0070C0"/>
          <w:szCs w:val="24"/>
          <w:lang w:val="en-GB" w:eastAsia="fr-FR"/>
        </w:rPr>
        <w:t>.</w:t>
      </w:r>
      <w:r w:rsidR="00CF106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 The meeting </w:t>
      </w:r>
      <w:r w:rsidR="00CF106E" w:rsidRPr="00CF106E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supported</w:t>
      </w:r>
      <w:r w:rsidR="00CF106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 recommendation to the </w:t>
      </w:r>
      <w:proofErr w:type="spellStart"/>
      <w:r w:rsidR="00CF106E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="00CF106E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to explore cooperation with IRENA.</w:t>
      </w:r>
    </w:p>
    <w:p w14:paraId="3EC25835" w14:textId="77777777" w:rsidR="007030EE" w:rsidRDefault="007030EE" w:rsidP="00993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3465701" w14:textId="21DD04A4" w:rsidR="0051371D" w:rsidRPr="00B8473A" w:rsidRDefault="00955F6C" w:rsidP="007030EE">
      <w:pPr>
        <w:spacing w:after="16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bCs/>
          <w:sz w:val="24"/>
          <w:szCs w:val="24"/>
          <w:lang w:val="en-GB"/>
        </w:rPr>
        <w:t>9</w:t>
      </w:r>
      <w:r w:rsidR="0051371D"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 </w:t>
      </w:r>
      <w:r w:rsidR="0051371D"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291A2AD8" w14:textId="1EB3470E" w:rsidR="0051371D" w:rsidRPr="004359ED" w:rsidRDefault="00F03755" w:rsidP="0099324F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</w:rPr>
        <w:t>.1 Current Status</w:t>
      </w:r>
    </w:p>
    <w:p w14:paraId="1C4C26EB" w14:textId="05FF9A6C" w:rsidR="0051371D" w:rsidRPr="004359ED" w:rsidRDefault="00F03755" w:rsidP="005137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.1.1 </w:t>
      </w:r>
      <w:r w:rsidR="00677B59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urrent list of </w:t>
      </w:r>
      <w:proofErr w:type="spellStart"/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="00BB1115" w:rsidRPr="004359ED">
        <w:rPr>
          <w:rFonts w:ascii="Arial" w:eastAsia="Times New Roman" w:hAnsi="Arial" w:cs="Arial"/>
          <w:b/>
          <w:bCs/>
          <w:sz w:val="24"/>
          <w:szCs w:val="24"/>
        </w:rPr>
        <w:t xml:space="preserve"> Decision Sheets and </w:t>
      </w:r>
      <w:r w:rsidR="008A20FC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their location</w:t>
      </w:r>
    </w:p>
    <w:p w14:paraId="58FC0506" w14:textId="13318BEC" w:rsidR="00677B59" w:rsidRPr="00934B01" w:rsidRDefault="00677B59" w:rsidP="00677B59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7030EE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15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484D358" w14:textId="67FBADE9" w:rsidR="0051371D" w:rsidRDefault="00677B59" w:rsidP="00677B59">
      <w:pPr>
        <w:spacing w:after="0" w:line="240" w:lineRule="auto"/>
        <w:jc w:val="both"/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677B59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 w:rsidRPr="00F6423E">
        <w:rPr>
          <w:rFonts w:ascii="Arial" w:eastAsia="Times New Roman" w:hAnsi="Arial" w:hint="eastAsia"/>
          <w:bCs/>
          <w:color w:val="0070C0"/>
          <w:szCs w:val="24"/>
          <w:lang w:val="en-GB" w:eastAsia="fr-FR"/>
        </w:rPr>
        <w:t xml:space="preserve"> </w:t>
      </w:r>
      <w:r w:rsidR="0051371D" w:rsidRPr="00677B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the list of current </w:t>
      </w:r>
      <w:proofErr w:type="spellStart"/>
      <w:r w:rsidR="0051371D" w:rsidRPr="00677B59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51371D" w:rsidRPr="00677B59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Decision Sheets available from the IECEx web site.</w:t>
      </w:r>
      <w:r w:rsidR="009448DE" w:rsidRPr="009448DE">
        <w:t xml:space="preserve"> </w:t>
      </w:r>
      <w:hyperlink r:id="rId8"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7593304C" w14:textId="77777777" w:rsidR="007030EE" w:rsidRDefault="007030EE" w:rsidP="0051371D">
      <w:pPr>
        <w:spacing w:after="0" w:line="240" w:lineRule="auto"/>
        <w:ind w:left="720"/>
      </w:pPr>
    </w:p>
    <w:p w14:paraId="1BE83259" w14:textId="074CC75D" w:rsidR="0051371D" w:rsidRPr="004359E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4359ED">
        <w:rPr>
          <w:rFonts w:ascii="Arial" w:eastAsia="Times New Roman" w:hAnsi="Arial" w:cs="Arial"/>
          <w:b/>
          <w:iCs/>
          <w:sz w:val="24"/>
          <w:szCs w:val="24"/>
        </w:rPr>
        <w:t>9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</w:rPr>
        <w:t>.1.2</w:t>
      </w:r>
      <w:r w:rsidR="0051371D" w:rsidRPr="004359ED">
        <w:rPr>
          <w:rFonts w:ascii="Arial" w:eastAsia="Times New Roman" w:hAnsi="Arial" w:cs="Arial"/>
          <w:b/>
          <w:iCs/>
          <w:sz w:val="24"/>
          <w:szCs w:val="24"/>
        </w:rPr>
        <w:tab/>
        <w:t xml:space="preserve">Decision sheets and Draft DS </w:t>
      </w:r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>dealt with since the 202</w:t>
      </w:r>
      <w:r w:rsidR="00E74131" w:rsidRPr="004359ED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>ExTAG</w:t>
      </w:r>
      <w:proofErr w:type="spellEnd"/>
      <w:r w:rsidR="00E366CA" w:rsidRPr="004359ED">
        <w:rPr>
          <w:rFonts w:ascii="Arial" w:eastAsia="Times New Roman" w:hAnsi="Arial" w:cs="Arial"/>
          <w:b/>
          <w:iCs/>
          <w:sz w:val="24"/>
          <w:szCs w:val="24"/>
        </w:rPr>
        <w:t xml:space="preserve"> meeting</w:t>
      </w:r>
    </w:p>
    <w:p w14:paraId="09885D8A" w14:textId="04380DAA" w:rsidR="00677B59" w:rsidRPr="00934B01" w:rsidRDefault="00677B59" w:rsidP="00677B59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A12641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16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35E05441" w14:textId="4273C439" w:rsidR="0051371D" w:rsidRDefault="00677B59" w:rsidP="00677B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5E0750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  <w:r w:rsidRPr="00677B59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the list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(as contained in the Agenda)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of </w:t>
      </w:r>
      <w:proofErr w:type="spellStart"/>
      <w:r w:rsidRPr="000F431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Decision Sheets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3B2C00">
        <w:rPr>
          <w:rFonts w:ascii="Arial" w:eastAsia="Times New Roman" w:hAnsi="Arial"/>
          <w:bCs/>
          <w:color w:val="0070C0"/>
          <w:lang w:val="en-GB" w:eastAsia="fr-FR"/>
        </w:rPr>
        <w:t>and Draft DS dealt with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via correspondence since the 2021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meeting and </w:t>
      </w:r>
      <w:r w:rsidRPr="00540CB8">
        <w:rPr>
          <w:rFonts w:ascii="Arial" w:eastAsia="Times New Roman" w:hAnsi="Arial"/>
          <w:bCs/>
          <w:color w:val="0070C0"/>
          <w:u w:val="single"/>
          <w:lang w:val="en-GB" w:eastAsia="fr-FR"/>
        </w:rPr>
        <w:t>endorsed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the report.</w:t>
      </w:r>
    </w:p>
    <w:p w14:paraId="060F8B0D" w14:textId="77777777" w:rsidR="00677B59" w:rsidRDefault="00677B59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46DE2E9" w14:textId="49C7C1EB" w:rsidR="0051371D" w:rsidRPr="007374D6" w:rsidRDefault="00F03755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9</w:t>
      </w:r>
      <w:r w:rsidR="0051371D" w:rsidRPr="003D2E00">
        <w:rPr>
          <w:rFonts w:ascii="Arial" w:eastAsia="Times New Roman" w:hAnsi="Arial" w:cs="Arial"/>
          <w:b/>
          <w:i/>
          <w:sz w:val="24"/>
          <w:szCs w:val="24"/>
        </w:rPr>
        <w:t>.2</w:t>
      </w:r>
      <w:r w:rsidR="0051371D"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51371D" w:rsidRPr="007374D6">
        <w:rPr>
          <w:rFonts w:ascii="Arial" w:eastAsia="Times New Roman" w:hAnsi="Arial" w:cs="Arial"/>
          <w:b/>
          <w:sz w:val="24"/>
          <w:szCs w:val="24"/>
        </w:rPr>
        <w:t>5</w:t>
      </w:r>
      <w:r w:rsidR="000E6E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</w:rPr>
        <w:t>year</w:t>
      </w:r>
      <w:proofErr w:type="gramEnd"/>
      <w:r w:rsidR="0051371D" w:rsidRPr="007374D6">
        <w:rPr>
          <w:rFonts w:ascii="Arial" w:eastAsia="Times New Roman" w:hAnsi="Arial" w:cs="Arial"/>
          <w:b/>
          <w:sz w:val="24"/>
          <w:szCs w:val="24"/>
        </w:rPr>
        <w:t xml:space="preserve">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0B534055" w14:textId="058CB1F9" w:rsidR="00DA0B3B" w:rsidRPr="004359ED" w:rsidRDefault="00F03755" w:rsidP="00B56F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06FCE" w:rsidRPr="004359ED">
        <w:rPr>
          <w:rFonts w:ascii="Arial" w:eastAsia="Times New Roman" w:hAnsi="Arial" w:cs="Arial"/>
          <w:b/>
          <w:bCs/>
          <w:sz w:val="24"/>
          <w:szCs w:val="24"/>
        </w:rPr>
        <w:t>.2.1</w:t>
      </w:r>
      <w:r w:rsidR="00B06FCE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56F13" w:rsidRPr="004359ED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A0B3B" w:rsidRPr="004359ED">
        <w:rPr>
          <w:rFonts w:ascii="Arial" w:eastAsia="Times New Roman" w:hAnsi="Arial" w:cs="Arial"/>
          <w:b/>
          <w:sz w:val="24"/>
          <w:szCs w:val="24"/>
        </w:rPr>
        <w:t xml:space="preserve">o re-confirm the following Decision Sheets, now falling under the </w:t>
      </w:r>
    </w:p>
    <w:p w14:paraId="13D7AD49" w14:textId="0AA77A63" w:rsidR="00DA0B3B" w:rsidRPr="004359ED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359ED">
        <w:rPr>
          <w:rFonts w:ascii="Arial" w:eastAsia="Times New Roman" w:hAnsi="Arial" w:cs="Arial"/>
          <w:b/>
          <w:sz w:val="24"/>
          <w:szCs w:val="24"/>
        </w:rPr>
        <w:t>5 year</w:t>
      </w:r>
      <w:proofErr w:type="gramEnd"/>
      <w:r w:rsidRPr="004359ED">
        <w:rPr>
          <w:rFonts w:ascii="Arial" w:eastAsia="Times New Roman" w:hAnsi="Arial" w:cs="Arial"/>
          <w:b/>
          <w:sz w:val="24"/>
          <w:szCs w:val="24"/>
        </w:rPr>
        <w:t xml:space="preserve"> review</w:t>
      </w:r>
    </w:p>
    <w:p w14:paraId="4826A667" w14:textId="16EC918C" w:rsidR="00834D0D" w:rsidRPr="00934B01" w:rsidRDefault="00834D0D" w:rsidP="00834D0D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A12641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17</w:t>
      </w:r>
      <w:r w:rsidRPr="00104DB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5F5A95A9" w14:textId="4BA679F7" w:rsidR="00834D0D" w:rsidRPr="00D7662F" w:rsidRDefault="00834D0D" w:rsidP="00A12641">
      <w:pPr>
        <w:spacing w:after="0" w:line="240" w:lineRule="auto"/>
        <w:rPr>
          <w:rFonts w:ascii="Arial" w:eastAsia="Times New Roman" w:hAnsi="Arial"/>
          <w:b/>
          <w:bCs/>
          <w:strike/>
          <w:color w:val="0070C0"/>
          <w:u w:val="single"/>
          <w:lang w:val="en-GB" w:eastAsia="fr-FR"/>
        </w:rPr>
      </w:pP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u w:val="single"/>
          <w:lang w:val="en-GB" w:eastAsia="fr-FR"/>
        </w:rPr>
        <w:t>reconfirmed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list </w:t>
      </w:r>
      <w:r>
        <w:rPr>
          <w:rFonts w:ascii="Arial" w:eastAsia="Times New Roman" w:hAnsi="Arial"/>
          <w:bCs/>
          <w:color w:val="0070C0"/>
          <w:lang w:val="en-GB" w:eastAsia="fr-FR"/>
        </w:rPr>
        <w:t>(as contained in the Agenda</w:t>
      </w:r>
      <w:r w:rsidR="0067645F">
        <w:rPr>
          <w:rFonts w:ascii="Arial" w:eastAsia="Times New Roman" w:hAnsi="Arial"/>
          <w:bCs/>
          <w:color w:val="0070C0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of </w:t>
      </w:r>
      <w:proofErr w:type="spellStart"/>
      <w:r w:rsidRPr="000F4314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0F4314">
        <w:rPr>
          <w:rFonts w:ascii="Arial" w:eastAsia="Times New Roman" w:hAnsi="Arial"/>
          <w:bCs/>
          <w:color w:val="0070C0"/>
          <w:lang w:val="en-GB" w:eastAsia="fr-FR"/>
        </w:rPr>
        <w:t xml:space="preserve"> Decision Sheets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falling under the five year review</w:t>
      </w:r>
      <w:r w:rsidR="008A4D23">
        <w:rPr>
          <w:rFonts w:ascii="Arial" w:eastAsia="Times New Roman" w:hAnsi="Arial"/>
          <w:bCs/>
          <w:color w:val="0070C0"/>
          <w:lang w:val="en-GB" w:eastAsia="fr-FR"/>
        </w:rPr>
        <w:t xml:space="preserve"> and </w:t>
      </w:r>
      <w:r w:rsidR="008A4D23" w:rsidRPr="008A4D23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="008A4D23">
        <w:rPr>
          <w:rFonts w:ascii="Arial" w:eastAsia="Times New Roman" w:hAnsi="Arial"/>
          <w:bCs/>
          <w:color w:val="0070C0"/>
          <w:lang w:val="en-GB" w:eastAsia="fr-FR"/>
        </w:rPr>
        <w:t xml:space="preserve"> for the </w:t>
      </w:r>
      <w:proofErr w:type="spellStart"/>
      <w:r w:rsidR="008A4D23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8A4D23">
        <w:rPr>
          <w:rFonts w:ascii="Arial" w:eastAsia="Times New Roman" w:hAnsi="Arial"/>
          <w:bCs/>
          <w:color w:val="0070C0"/>
          <w:lang w:val="en-GB" w:eastAsia="fr-FR"/>
        </w:rPr>
        <w:t xml:space="preserve"> Officers to consult with the IEC TC31 </w:t>
      </w:r>
      <w:r w:rsidR="00C529AC">
        <w:rPr>
          <w:rFonts w:ascii="Arial" w:eastAsia="Times New Roman" w:hAnsi="Arial"/>
          <w:bCs/>
          <w:color w:val="0070C0"/>
          <w:lang w:val="en-GB" w:eastAsia="fr-FR"/>
        </w:rPr>
        <w:t xml:space="preserve">Chair (until a replacement </w:t>
      </w:r>
      <w:r w:rsidR="008A4D23">
        <w:rPr>
          <w:rFonts w:ascii="Arial" w:eastAsia="Times New Roman" w:hAnsi="Arial"/>
          <w:bCs/>
          <w:color w:val="0070C0"/>
          <w:lang w:val="en-GB" w:eastAsia="fr-FR"/>
        </w:rPr>
        <w:t>Liaison</w:t>
      </w:r>
      <w:r w:rsidR="00C529AC">
        <w:rPr>
          <w:rFonts w:ascii="Arial" w:eastAsia="Times New Roman" w:hAnsi="Arial"/>
          <w:bCs/>
          <w:color w:val="0070C0"/>
          <w:lang w:val="en-GB" w:eastAsia="fr-FR"/>
        </w:rPr>
        <w:t xml:space="preserve"> is appointed)</w:t>
      </w:r>
      <w:r w:rsidR="008A4D23">
        <w:rPr>
          <w:rFonts w:ascii="Arial" w:eastAsia="Times New Roman" w:hAnsi="Arial"/>
          <w:bCs/>
          <w:color w:val="0070C0"/>
          <w:lang w:val="en-GB" w:eastAsia="fr-FR"/>
        </w:rPr>
        <w:t xml:space="preserve"> as appropriate (refer to next revision of IECEx OD 035</w:t>
      </w:r>
      <w:r w:rsidR="000C1F50">
        <w:rPr>
          <w:rFonts w:ascii="Arial" w:eastAsia="Times New Roman" w:hAnsi="Arial"/>
          <w:bCs/>
          <w:color w:val="0070C0"/>
          <w:lang w:val="en-GB" w:eastAsia="fr-FR"/>
        </w:rPr>
        <w:t xml:space="preserve"> to Edition 3.0</w:t>
      </w:r>
      <w:r w:rsidR="008A4D23">
        <w:rPr>
          <w:rFonts w:ascii="Arial" w:eastAsia="Times New Roman" w:hAnsi="Arial"/>
          <w:bCs/>
          <w:color w:val="0070C0"/>
          <w:lang w:val="en-GB" w:eastAsia="fr-FR"/>
        </w:rPr>
        <w:t>)</w:t>
      </w:r>
      <w:r w:rsidR="00A12641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5FD381E3" w14:textId="77777777" w:rsidR="00DA0B3B" w:rsidRPr="00A12641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31C3ADB" w14:textId="3181978A" w:rsidR="0051371D" w:rsidRPr="004359ED" w:rsidRDefault="00F03755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>9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. 3 </w:t>
      </w:r>
      <w:r w:rsidR="0051371D" w:rsidRPr="004359ED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Review of process for the preparation and approval of Decision Sheets.</w:t>
      </w:r>
    </w:p>
    <w:p w14:paraId="55923CF0" w14:textId="7842C7B0" w:rsidR="00D350BE" w:rsidRPr="005D00D0" w:rsidRDefault="00D350BE" w:rsidP="00D350B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0C1F5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18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B7EAF4E" w14:textId="77777777" w:rsidR="00F50658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Members </w:t>
      </w:r>
    </w:p>
    <w:p w14:paraId="26BD8423" w14:textId="77777777" w:rsidR="00F50658" w:rsidRPr="00F50658" w:rsidRDefault="00D350BE" w:rsidP="00F5065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considered a proposal (as circulated as </w:t>
      </w:r>
      <w:proofErr w:type="spellStart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/658A/CD) for the revision of IECEx OD 035</w:t>
      </w:r>
      <w:r w:rsidR="00F50658"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, </w:t>
      </w:r>
    </w:p>
    <w:p w14:paraId="439F8B7F" w14:textId="7F64DC12" w:rsidR="00F50658" w:rsidRPr="00F50658" w:rsidRDefault="00F50658" w:rsidP="00F5065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lastRenderedPageBreak/>
        <w:t xml:space="preserve">noted Mr </w:t>
      </w:r>
      <w:proofErr w:type="spellStart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Kiddle’s</w:t>
      </w:r>
      <w:proofErr w:type="spellEnd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comments regarding </w:t>
      </w:r>
      <w:proofErr w:type="spellStart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/1880/CD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and notifications to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WG01 Convenor (refer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Decision 2022/06), </w:t>
      </w:r>
      <w:r w:rsidR="00D350BE"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</w:t>
      </w:r>
    </w:p>
    <w:p w14:paraId="44170B90" w14:textId="16F156E7" w:rsidR="00405C33" w:rsidRPr="00F50658" w:rsidRDefault="00D350BE" w:rsidP="00F5065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F50658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that it be </w:t>
      </w:r>
      <w:r w:rsidR="009417A5" w:rsidRPr="00F50658">
        <w:rPr>
          <w:rFonts w:ascii="Arial" w:eastAsia="Times New Roman" w:hAnsi="Arial"/>
          <w:bCs/>
          <w:color w:val="0070C0"/>
          <w:lang w:val="en-GB" w:eastAsia="fr-FR"/>
        </w:rPr>
        <w:t>recommended to the</w:t>
      </w:r>
      <w:r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proofErr w:type="spellStart"/>
      <w:r w:rsidRPr="00F50658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for approval to publish as Edition 3.0</w:t>
      </w:r>
      <w:r w:rsidR="00C3753F"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490B93"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with </w:t>
      </w:r>
      <w:r w:rsidR="00C3753F" w:rsidRPr="00F50658">
        <w:rPr>
          <w:rFonts w:ascii="Arial" w:eastAsia="Times New Roman" w:hAnsi="Arial"/>
          <w:bCs/>
          <w:color w:val="0070C0"/>
          <w:lang w:val="en-GB" w:eastAsia="fr-FR"/>
        </w:rPr>
        <w:t>inc</w:t>
      </w:r>
      <w:r w:rsidR="00490B93" w:rsidRPr="00F50658">
        <w:rPr>
          <w:rFonts w:ascii="Arial" w:eastAsia="Times New Roman" w:hAnsi="Arial"/>
          <w:bCs/>
          <w:color w:val="0070C0"/>
          <w:lang w:val="en-GB" w:eastAsia="fr-FR"/>
        </w:rPr>
        <w:t>lusion</w:t>
      </w:r>
      <w:r w:rsidR="00C3753F"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of this meeting’s edits to </w:t>
      </w:r>
      <w:proofErr w:type="spellStart"/>
      <w:r w:rsidR="00490B93" w:rsidRPr="00F50658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="00490B93"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/685A/CD to </w:t>
      </w:r>
      <w:r w:rsidR="00C3753F" w:rsidRPr="00F50658">
        <w:rPr>
          <w:rFonts w:ascii="Arial" w:eastAsia="Times New Roman" w:hAnsi="Arial"/>
          <w:bCs/>
          <w:color w:val="0070C0"/>
          <w:lang w:val="en-GB" w:eastAsia="fr-FR"/>
        </w:rPr>
        <w:t>address</w:t>
      </w:r>
      <w:r w:rsidR="000F71DA" w:rsidRPr="00F50658">
        <w:rPr>
          <w:rFonts w:ascii="Arial" w:eastAsia="Times New Roman" w:hAnsi="Arial"/>
          <w:bCs/>
          <w:color w:val="0070C0"/>
          <w:lang w:val="en-GB" w:eastAsia="fr-FR"/>
        </w:rPr>
        <w:t>:</w:t>
      </w:r>
      <w:r w:rsidR="00C3753F" w:rsidRPr="00F50658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6315438C" w14:textId="58C2FF69" w:rsidR="00D350BE" w:rsidRDefault="00C3753F" w:rsidP="00F5065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405C33">
        <w:rPr>
          <w:rFonts w:ascii="Arial" w:eastAsia="Times New Roman" w:hAnsi="Arial"/>
          <w:bCs/>
          <w:color w:val="0070C0"/>
          <w:lang w:val="en-GB" w:eastAsia="fr-FR"/>
        </w:rPr>
        <w:t>Dr Munro’s comments on Clause 3, Item 1</w:t>
      </w:r>
      <w:r w:rsidR="00D350BE" w:rsidRPr="00405C33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28E634C5" w14:textId="6D2F1AD9" w:rsidR="00405C33" w:rsidRPr="00405C33" w:rsidRDefault="00405C33" w:rsidP="00F5065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IEC TC31 Chair comments on Clause 1, Step 1.1</w:t>
      </w:r>
    </w:p>
    <w:p w14:paraId="47DDFE27" w14:textId="77777777" w:rsidR="00F50658" w:rsidRDefault="00F50658" w:rsidP="00F506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FF0000"/>
          <w:szCs w:val="24"/>
          <w:lang w:val="en-GB" w:eastAsia="fr-FR"/>
        </w:rPr>
      </w:pPr>
    </w:p>
    <w:p w14:paraId="642DB90C" w14:textId="40DBBA74" w:rsidR="00F50658" w:rsidRDefault="00F50658" w:rsidP="00F506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50658">
        <w:rPr>
          <w:rFonts w:ascii="Arial" w:eastAsia="Times New Roman" w:hAnsi="Arial"/>
          <w:bCs/>
          <w:color w:val="FF0000"/>
          <w:szCs w:val="24"/>
          <w:lang w:val="en-GB" w:eastAsia="fr-FR"/>
        </w:rPr>
        <w:t>ACTION</w:t>
      </w:r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: Secretariat </w:t>
      </w:r>
      <w:r w:rsidR="000D7DD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</w:t>
      </w:r>
      <w:proofErr w:type="spellStart"/>
      <w:r w:rsidR="000D7DDC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="000D7DD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Officers </w:t>
      </w:r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to develop an </w:t>
      </w:r>
      <w:proofErr w:type="spellStart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 w:rsidRPr="00F5065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DS Template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as proposed by Prof Xu</w:t>
      </w:r>
    </w:p>
    <w:p w14:paraId="488CDA45" w14:textId="77777777" w:rsidR="000D7DDC" w:rsidRDefault="000D7DDC" w:rsidP="00F506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</w:p>
    <w:p w14:paraId="7BD38BC6" w14:textId="77777777" w:rsidR="00F30582" w:rsidRDefault="00F50658" w:rsidP="00F506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50658">
        <w:rPr>
          <w:rFonts w:ascii="Arial" w:eastAsia="Times New Roman" w:hAnsi="Arial"/>
          <w:bCs/>
          <w:color w:val="FF0000"/>
          <w:szCs w:val="24"/>
          <w:lang w:val="en-GB" w:eastAsia="fr-FR"/>
        </w:rPr>
        <w:t>ACTION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: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WG01 </w:t>
      </w:r>
      <w:r w:rsidR="000D7DD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Convenor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to be informed of the publication of new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Decision Sheets</w:t>
      </w:r>
      <w:r w:rsidR="000D7DDC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as a manual process until an automated system of notifications is available for use</w:t>
      </w:r>
    </w:p>
    <w:p w14:paraId="137A2456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1392F79E" w:rsidR="0051371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>10</w:t>
      </w:r>
      <w:r w:rsidR="0051371D" w:rsidRPr="00F03755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51371D"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03C5C63B" w14:textId="4A488541" w:rsidR="00F81CB2" w:rsidRPr="004359ED" w:rsidRDefault="00F03755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10</w:t>
      </w:r>
      <w:r w:rsidR="004F7DE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.1</w:t>
      </w:r>
      <w:r w:rsidR="004F7DE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ab/>
      </w:r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Draft </w:t>
      </w:r>
      <w:proofErr w:type="spellStart"/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>ExTAG</w:t>
      </w:r>
      <w:proofErr w:type="spellEnd"/>
      <w:r w:rsidR="004C142F" w:rsidRPr="004359ED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Decision Sheet – IEC TS 60079-46 Equipment Assemblies </w:t>
      </w:r>
    </w:p>
    <w:p w14:paraId="3A4F5F0D" w14:textId="457230A2" w:rsidR="001A1883" w:rsidRPr="005D00D0" w:rsidRDefault="001A1883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F30582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19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9B11A6C" w14:textId="7B48E446" w:rsidR="001A1883" w:rsidRDefault="001A1883" w:rsidP="00DB4C50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the 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 xml:space="preserve">second revised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lang w:val="en-GB" w:eastAsia="fr-FR"/>
        </w:rPr>
        <w:t>6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>61B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/CD 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 xml:space="preserve">that takes into consideration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on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>661A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/CD (refer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/6</w:t>
      </w:r>
      <w:r>
        <w:rPr>
          <w:rFonts w:ascii="Arial" w:eastAsia="Times New Roman" w:hAnsi="Arial"/>
          <w:bCs/>
          <w:color w:val="0070C0"/>
          <w:lang w:val="en-GB" w:eastAsia="fr-FR"/>
        </w:rPr>
        <w:t>8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>6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/CC)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that the draft Decision Sheet 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proceed to publication as circulated as </w:t>
      </w:r>
      <w:proofErr w:type="spellStart"/>
      <w:r w:rsidRPr="001823A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1823AC">
        <w:rPr>
          <w:rFonts w:ascii="Arial" w:eastAsia="Times New Roman" w:hAnsi="Arial"/>
          <w:bCs/>
          <w:color w:val="0070C0"/>
          <w:lang w:val="en-GB" w:eastAsia="fr-FR"/>
        </w:rPr>
        <w:t>/6</w:t>
      </w:r>
      <w:r w:rsidR="00DB4C50">
        <w:rPr>
          <w:rFonts w:ascii="Arial" w:eastAsia="Times New Roman" w:hAnsi="Arial"/>
          <w:bCs/>
          <w:color w:val="0070C0"/>
          <w:lang w:val="en-GB" w:eastAsia="fr-FR"/>
        </w:rPr>
        <w:t>61B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="00F30582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6E3F205C" w14:textId="77777777" w:rsidR="00F03755" w:rsidRPr="00FD43D8" w:rsidRDefault="00F03755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EE6E874" w14:textId="38D15A66" w:rsidR="001D6078" w:rsidRPr="004359ED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C215A2" w:rsidRPr="004359ED">
        <w:rPr>
          <w:rFonts w:ascii="Arial" w:eastAsia="Times New Roman" w:hAnsi="Arial" w:cs="Arial"/>
          <w:b/>
          <w:bCs/>
          <w:sz w:val="24"/>
          <w:szCs w:val="24"/>
        </w:rPr>
        <w:t>.2</w:t>
      </w:r>
      <w:r w:rsidR="00C215A2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1" w:name="_Hlk80282530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1D607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The number of impact test conducted on the equipment</w:t>
      </w:r>
      <w:r w:rsidR="00614B08" w:rsidRPr="004359ED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619727AF" w14:textId="06DD92FA" w:rsidR="001A1883" w:rsidRPr="005D00D0" w:rsidRDefault="001A1883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CD4A7A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AB14819" w14:textId="77777777" w:rsidR="001A1883" w:rsidRPr="00537AB0" w:rsidRDefault="001A1883" w:rsidP="001A1883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</w:t>
      </w:r>
    </w:p>
    <w:p w14:paraId="2E27E377" w14:textId="542841B0" w:rsidR="001A1883" w:rsidRPr="00537AB0" w:rsidRDefault="001A1883" w:rsidP="001A18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lang w:val="en-GB" w:eastAsia="fr-FR"/>
        </w:rPr>
        <w:t>6</w:t>
      </w:r>
      <w:r w:rsidR="001134D8">
        <w:rPr>
          <w:rFonts w:ascii="Arial" w:eastAsia="Times New Roman" w:hAnsi="Arial"/>
          <w:bCs/>
          <w:color w:val="0070C0"/>
          <w:lang w:val="en-GB" w:eastAsia="fr-FR"/>
        </w:rPr>
        <w:t>74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/CD and</w:t>
      </w:r>
    </w:p>
    <w:p w14:paraId="4B4E13C9" w14:textId="458F856C" w:rsidR="001A1883" w:rsidRPr="00537AB0" w:rsidRDefault="001A1883" w:rsidP="001A18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</w:t>
      </w:r>
      <w:r w:rsidR="001134D8"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D13CBA">
        <w:rPr>
          <w:rFonts w:ascii="Arial" w:eastAsia="Times New Roman" w:hAnsi="Arial"/>
          <w:bCs/>
          <w:color w:val="0070C0"/>
          <w:lang w:val="en-GB" w:eastAsia="fr-FR"/>
        </w:rPr>
        <w:t>690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/CC)</w:t>
      </w:r>
    </w:p>
    <w:p w14:paraId="0D59F1C5" w14:textId="7C4745CB" w:rsidR="001A1883" w:rsidRDefault="001A1883" w:rsidP="001A18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="0020506A">
        <w:rPr>
          <w:rFonts w:ascii="Arial" w:eastAsia="Times New Roman" w:hAnsi="Arial"/>
          <w:bCs/>
          <w:color w:val="0070C0"/>
          <w:lang w:val="en-GB" w:eastAsia="fr-FR"/>
        </w:rPr>
        <w:t xml:space="preserve">noted from discussions that CQM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20506A">
        <w:rPr>
          <w:rFonts w:ascii="Arial" w:eastAsia="Times New Roman" w:hAnsi="Arial"/>
          <w:bCs/>
          <w:color w:val="0070C0"/>
          <w:lang w:val="en-GB" w:eastAsia="fr-FR"/>
        </w:rPr>
        <w:t>to withdraw this draft DS.</w:t>
      </w:r>
    </w:p>
    <w:p w14:paraId="19A39F55" w14:textId="35244C02" w:rsidR="00D65BEB" w:rsidRDefault="00D65BEB" w:rsidP="00012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/>
        </w:rPr>
      </w:pPr>
    </w:p>
    <w:p w14:paraId="6F532F46" w14:textId="77777777" w:rsidR="001A1883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D65BEB" w:rsidRPr="004359ED">
        <w:rPr>
          <w:rFonts w:ascii="Arial" w:eastAsia="Times New Roman" w:hAnsi="Arial" w:cs="Arial"/>
          <w:b/>
          <w:bCs/>
          <w:sz w:val="24"/>
          <w:szCs w:val="24"/>
        </w:rPr>
        <w:t>.3</w:t>
      </w:r>
      <w:r w:rsidR="00D65BEB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D65BEB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="00614B08" w:rsidRPr="004359ED">
        <w:rPr>
          <w:rFonts w:ascii="Arial" w:eastAsia="Times New Roman" w:hAnsi="Arial" w:cs="Arial"/>
          <w:b/>
          <w:color w:val="000000"/>
          <w:sz w:val="24"/>
          <w:szCs w:val="24"/>
        </w:rPr>
        <w:t>The test sample used for the dielectric strength test on the compound</w:t>
      </w:r>
      <w:r w:rsidR="00614B08" w:rsidRPr="004359ED">
        <w:rPr>
          <w:rFonts w:ascii="Arial" w:hAnsi="Arial" w:cs="Arial"/>
          <w:b/>
          <w:bCs/>
        </w:rPr>
        <w:t>.</w:t>
      </w:r>
      <w:r w:rsidR="00614B08">
        <w:rPr>
          <w:rFonts w:ascii="Arial" w:hAnsi="Arial" w:cs="Arial"/>
          <w:b/>
          <w:bCs/>
        </w:rPr>
        <w:t xml:space="preserve"> </w:t>
      </w:r>
    </w:p>
    <w:p w14:paraId="34F0CCD3" w14:textId="72208E72" w:rsidR="001134D8" w:rsidRPr="005D00D0" w:rsidRDefault="001134D8" w:rsidP="001134D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1A4276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21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14EE7FAA" w14:textId="77777777" w:rsidR="001134D8" w:rsidRPr="00537AB0" w:rsidRDefault="001134D8" w:rsidP="001134D8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</w:t>
      </w:r>
    </w:p>
    <w:p w14:paraId="1CA45B66" w14:textId="34669C8B" w:rsidR="001134D8" w:rsidRPr="00537AB0" w:rsidRDefault="001134D8" w:rsidP="001134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revised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draft Decision Sheet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>
        <w:rPr>
          <w:rFonts w:ascii="Arial" w:eastAsia="Times New Roman" w:hAnsi="Arial"/>
          <w:bCs/>
          <w:color w:val="0070C0"/>
          <w:lang w:val="en-GB" w:eastAsia="fr-FR"/>
        </w:rPr>
        <w:t>675A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/CD and</w:t>
      </w:r>
    </w:p>
    <w:p w14:paraId="68532C32" w14:textId="5C558032" w:rsidR="001134D8" w:rsidRPr="00537AB0" w:rsidRDefault="001134D8" w:rsidP="001134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the associated Compilation of Comments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Pr="00537AB0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537AB0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D7280F">
        <w:rPr>
          <w:rFonts w:ascii="Arial" w:eastAsia="Times New Roman" w:hAnsi="Arial"/>
          <w:bCs/>
          <w:color w:val="0070C0"/>
          <w:lang w:val="en-GB" w:eastAsia="fr-FR"/>
        </w:rPr>
        <w:t>691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>/CC)</w:t>
      </w:r>
    </w:p>
    <w:p w14:paraId="59D379B1" w14:textId="6F0AA695" w:rsidR="001134D8" w:rsidRDefault="001134D8" w:rsidP="00113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that the draft Decision Sheet 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proceed to publication as circulated as </w:t>
      </w:r>
      <w:proofErr w:type="spellStart"/>
      <w:r w:rsidRPr="001823A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1823AC">
        <w:rPr>
          <w:rFonts w:ascii="Arial" w:eastAsia="Times New Roman" w:hAnsi="Arial"/>
          <w:bCs/>
          <w:color w:val="0070C0"/>
          <w:lang w:val="en-GB" w:eastAsia="fr-FR"/>
        </w:rPr>
        <w:t>/6</w:t>
      </w:r>
      <w:r>
        <w:rPr>
          <w:rFonts w:ascii="Arial" w:eastAsia="Times New Roman" w:hAnsi="Arial"/>
          <w:bCs/>
          <w:color w:val="0070C0"/>
          <w:lang w:val="en-GB" w:eastAsia="fr-FR"/>
        </w:rPr>
        <w:t>75A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="00CC4932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04968E37" w14:textId="77777777" w:rsidR="001134D8" w:rsidRDefault="001134D8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50240744" w14:textId="77777777" w:rsidR="001A1883" w:rsidRDefault="00F03755" w:rsidP="00614B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614B08" w:rsidRPr="004359E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81834" w:rsidRPr="004359E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614B08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14B0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614B08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614B08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</w:t>
      </w:r>
      <w:r w:rsidR="00081834" w:rsidRPr="004359ED">
        <w:rPr>
          <w:rFonts w:ascii="Arial" w:eastAsia="Times New Roman" w:hAnsi="Arial" w:cs="Arial"/>
          <w:b/>
          <w:color w:val="000000"/>
          <w:sz w:val="24"/>
          <w:szCs w:val="24"/>
        </w:rPr>
        <w:t>Two independent types of protection Gb to meet Ga requirements</w:t>
      </w:r>
      <w:r w:rsidR="00614B08" w:rsidRPr="004359ED">
        <w:rPr>
          <w:rFonts w:ascii="Arial" w:hAnsi="Arial" w:cs="Arial"/>
          <w:b/>
          <w:bCs/>
        </w:rPr>
        <w:t xml:space="preserve">. </w:t>
      </w:r>
    </w:p>
    <w:p w14:paraId="739CC600" w14:textId="45A7473F" w:rsidR="004F5BAB" w:rsidRDefault="004F5BAB" w:rsidP="005E3DD7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No decision recorded – </w:t>
      </w:r>
      <w:r w:rsidR="00313169">
        <w:rPr>
          <w:rFonts w:ascii="Arial" w:eastAsia="Times New Roman" w:hAnsi="Arial"/>
          <w:bCs/>
          <w:color w:val="0070C0"/>
          <w:lang w:val="en-GB" w:eastAsia="fr-FR"/>
        </w:rPr>
        <w:t xml:space="preserve">it was noted that the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Draft DS </w:t>
      </w:r>
      <w:r w:rsidR="00313169">
        <w:rPr>
          <w:rFonts w:ascii="Arial" w:eastAsia="Times New Roman" w:hAnsi="Arial"/>
          <w:bCs/>
          <w:color w:val="0070C0"/>
          <w:lang w:val="en-GB" w:eastAsia="fr-FR"/>
        </w:rPr>
        <w:t xml:space="preserve">has been </w:t>
      </w:r>
      <w:r>
        <w:rPr>
          <w:rFonts w:ascii="Arial" w:eastAsia="Times New Roman" w:hAnsi="Arial"/>
          <w:bCs/>
          <w:color w:val="0070C0"/>
          <w:lang w:val="en-GB" w:eastAsia="fr-FR"/>
        </w:rPr>
        <w:t>wi</w:t>
      </w:r>
      <w:r w:rsidR="00E71358">
        <w:rPr>
          <w:rFonts w:ascii="Arial" w:eastAsia="Times New Roman" w:hAnsi="Arial"/>
          <w:bCs/>
          <w:color w:val="0070C0"/>
          <w:lang w:val="en-GB" w:eastAsia="fr-FR"/>
        </w:rPr>
        <w:t>t</w:t>
      </w:r>
      <w:r>
        <w:rPr>
          <w:rFonts w:ascii="Arial" w:eastAsia="Times New Roman" w:hAnsi="Arial"/>
          <w:bCs/>
          <w:color w:val="0070C0"/>
          <w:lang w:val="en-GB" w:eastAsia="fr-FR"/>
        </w:rPr>
        <w:t>hdrawn</w:t>
      </w:r>
    </w:p>
    <w:p w14:paraId="398C2B4B" w14:textId="77777777" w:rsidR="00313169" w:rsidRDefault="00313169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p w14:paraId="33E40CF4" w14:textId="77777777" w:rsidR="001A1883" w:rsidRDefault="00F03755" w:rsidP="000818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4359E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081834" w:rsidRPr="004359ED">
        <w:rPr>
          <w:rFonts w:ascii="Arial" w:eastAsia="Times New Roman" w:hAnsi="Arial" w:cs="Arial"/>
          <w:b/>
          <w:bCs/>
          <w:sz w:val="24"/>
          <w:szCs w:val="24"/>
        </w:rPr>
        <w:t>.5</w:t>
      </w:r>
      <w:r w:rsidR="00081834" w:rsidRPr="004359E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81834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="00081834" w:rsidRPr="004359ED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="00081834" w:rsidRPr="0043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Disapplication of clause 7</w:t>
      </w:r>
      <w:r w:rsidR="00081834" w:rsidRPr="004359ED">
        <w:rPr>
          <w:rFonts w:ascii="Arial" w:hAnsi="Arial" w:cs="Arial"/>
          <w:b/>
          <w:bCs/>
        </w:rPr>
        <w:t>.</w:t>
      </w:r>
      <w:r w:rsidR="00081834">
        <w:rPr>
          <w:rFonts w:ascii="Arial" w:hAnsi="Arial" w:cs="Arial"/>
          <w:b/>
          <w:bCs/>
        </w:rPr>
        <w:t xml:space="preserve"> </w:t>
      </w:r>
    </w:p>
    <w:p w14:paraId="6C9F9C15" w14:textId="31D11DA5" w:rsidR="00C36970" w:rsidRPr="005D00D0" w:rsidRDefault="00C36970" w:rsidP="00C3697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2A3F9B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313169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22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E59C6FB" w14:textId="4D17818B" w:rsidR="00C36970" w:rsidRDefault="00C36970" w:rsidP="004F5BAB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Members considered </w:t>
      </w:r>
      <w:r w:rsidRPr="004F5BAB">
        <w:rPr>
          <w:rFonts w:ascii="Arial" w:eastAsia="Times New Roman" w:hAnsi="Arial"/>
          <w:bCs/>
          <w:color w:val="0070C0"/>
          <w:lang w:val="en-GB" w:eastAsia="fr-FR"/>
        </w:rPr>
        <w:t xml:space="preserve">the revised draft Decision Sheet circulated as </w:t>
      </w:r>
      <w:proofErr w:type="spellStart"/>
      <w:r w:rsidRPr="004F5BAB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4F5BAB">
        <w:rPr>
          <w:rFonts w:ascii="Arial" w:eastAsia="Times New Roman" w:hAnsi="Arial"/>
          <w:bCs/>
          <w:color w:val="0070C0"/>
          <w:lang w:val="en-GB" w:eastAsia="fr-FR"/>
        </w:rPr>
        <w:t>/679</w:t>
      </w:r>
      <w:r w:rsidR="004F5BAB" w:rsidRPr="004F5BAB">
        <w:rPr>
          <w:rFonts w:ascii="Arial" w:eastAsia="Times New Roman" w:hAnsi="Arial"/>
          <w:bCs/>
          <w:color w:val="0070C0"/>
          <w:lang w:val="en-GB" w:eastAsia="fr-FR"/>
        </w:rPr>
        <w:t>A</w:t>
      </w:r>
      <w:r w:rsidRPr="004F5BAB">
        <w:rPr>
          <w:rFonts w:ascii="Arial" w:eastAsia="Times New Roman" w:hAnsi="Arial"/>
          <w:bCs/>
          <w:color w:val="0070C0"/>
          <w:lang w:val="en-GB" w:eastAsia="fr-FR"/>
        </w:rPr>
        <w:t xml:space="preserve">/CD </w:t>
      </w:r>
      <w:r w:rsidR="004F5BAB" w:rsidRPr="004F5BAB">
        <w:rPr>
          <w:rFonts w:ascii="Arial" w:eastAsia="Times New Roman" w:hAnsi="Arial"/>
          <w:bCs/>
          <w:color w:val="0070C0"/>
          <w:lang w:val="en-GB" w:eastAsia="fr-FR"/>
        </w:rPr>
        <w:t xml:space="preserve">that incorporates the comments detailed in </w:t>
      </w:r>
      <w:r w:rsidR="004F5BAB">
        <w:rPr>
          <w:rFonts w:ascii="Arial" w:eastAsia="Times New Roman" w:hAnsi="Arial"/>
          <w:bCs/>
          <w:color w:val="0070C0"/>
          <w:lang w:val="en-GB" w:eastAsia="fr-FR"/>
        </w:rPr>
        <w:t>t</w:t>
      </w:r>
      <w:r w:rsidRPr="004F5BAB">
        <w:rPr>
          <w:rFonts w:ascii="Arial" w:eastAsia="Times New Roman" w:hAnsi="Arial"/>
          <w:bCs/>
          <w:color w:val="0070C0"/>
          <w:lang w:val="en-GB" w:eastAsia="fr-FR"/>
        </w:rPr>
        <w:t xml:space="preserve">he associated Compilation of Comments </w:t>
      </w:r>
      <w:r w:rsidR="004F5BAB">
        <w:rPr>
          <w:rFonts w:ascii="Arial" w:eastAsia="Times New Roman" w:hAnsi="Arial"/>
          <w:bCs/>
          <w:color w:val="0070C0"/>
          <w:lang w:val="en-GB" w:eastAsia="fr-FR"/>
        </w:rPr>
        <w:t>(</w:t>
      </w:r>
      <w:r w:rsidRPr="004F5BAB">
        <w:rPr>
          <w:rFonts w:ascii="Arial" w:eastAsia="Times New Roman" w:hAnsi="Arial"/>
          <w:bCs/>
          <w:color w:val="0070C0"/>
          <w:lang w:val="en-GB" w:eastAsia="fr-FR"/>
        </w:rPr>
        <w:t xml:space="preserve">as circulated as </w:t>
      </w:r>
      <w:proofErr w:type="spellStart"/>
      <w:r w:rsidRPr="004F5BAB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4F5BAB">
        <w:rPr>
          <w:rFonts w:ascii="Arial" w:eastAsia="Times New Roman" w:hAnsi="Arial"/>
          <w:bCs/>
          <w:color w:val="0070C0"/>
          <w:lang w:val="en-GB" w:eastAsia="fr-FR"/>
        </w:rPr>
        <w:t>/</w:t>
      </w:r>
      <w:r w:rsidR="004F5BAB">
        <w:rPr>
          <w:rFonts w:ascii="Arial" w:eastAsia="Times New Roman" w:hAnsi="Arial"/>
          <w:bCs/>
          <w:color w:val="0070C0"/>
          <w:lang w:val="en-GB" w:eastAsia="fr-FR"/>
        </w:rPr>
        <w:t>689</w:t>
      </w:r>
      <w:r w:rsidRPr="004F5BAB">
        <w:rPr>
          <w:rFonts w:ascii="Arial" w:eastAsia="Times New Roman" w:hAnsi="Arial"/>
          <w:bCs/>
          <w:color w:val="0070C0"/>
          <w:lang w:val="en-GB" w:eastAsia="fr-FR"/>
        </w:rPr>
        <w:t>/CC)</w:t>
      </w:r>
      <w:r w:rsidR="004F5BAB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and </w:t>
      </w:r>
      <w:r w:rsidRPr="00537AB0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Pr="00537AB0">
        <w:rPr>
          <w:rFonts w:ascii="Arial" w:eastAsia="Times New Roman" w:hAnsi="Arial"/>
          <w:bCs/>
          <w:color w:val="0070C0"/>
          <w:lang w:val="en-GB" w:eastAsia="fr-FR"/>
        </w:rPr>
        <w:t xml:space="preserve"> that the draft Decision Sheet 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 xml:space="preserve">proceed to publication as circulated as </w:t>
      </w:r>
      <w:proofErr w:type="spellStart"/>
      <w:r w:rsidRPr="001823AC"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 w:rsidRPr="001823AC">
        <w:rPr>
          <w:rFonts w:ascii="Arial" w:eastAsia="Times New Roman" w:hAnsi="Arial"/>
          <w:bCs/>
          <w:color w:val="0070C0"/>
          <w:lang w:val="en-GB" w:eastAsia="fr-FR"/>
        </w:rPr>
        <w:t>/6</w:t>
      </w:r>
      <w:r>
        <w:rPr>
          <w:rFonts w:ascii="Arial" w:eastAsia="Times New Roman" w:hAnsi="Arial"/>
          <w:bCs/>
          <w:color w:val="0070C0"/>
          <w:lang w:val="en-GB" w:eastAsia="fr-FR"/>
        </w:rPr>
        <w:t>79</w:t>
      </w:r>
      <w:r w:rsidR="004F5BAB" w:rsidRPr="00EA55B1">
        <w:rPr>
          <w:rFonts w:ascii="Arial" w:eastAsia="Times New Roman" w:hAnsi="Arial"/>
          <w:bCs/>
          <w:color w:val="0070C0"/>
          <w:lang w:val="en-GB" w:eastAsia="fr-FR"/>
        </w:rPr>
        <w:t>A</w:t>
      </w:r>
      <w:r w:rsidRPr="001823AC">
        <w:rPr>
          <w:rFonts w:ascii="Arial" w:eastAsia="Times New Roman" w:hAnsi="Arial"/>
          <w:bCs/>
          <w:color w:val="0070C0"/>
          <w:lang w:val="en-GB" w:eastAsia="fr-FR"/>
        </w:rPr>
        <w:t>/CD</w:t>
      </w:r>
      <w:r w:rsidR="00EA55B1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40ED59EC" w14:textId="77777777" w:rsidR="00C36970" w:rsidRDefault="00C36970" w:rsidP="001A188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</w:p>
    <w:bookmarkEnd w:id="1"/>
    <w:p w14:paraId="7154EF5D" w14:textId="1F50033F" w:rsidR="0051371D" w:rsidRPr="008752D2" w:rsidRDefault="00F03755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lastRenderedPageBreak/>
        <w:t>11</w:t>
      </w:r>
      <w:r w:rsidR="0051371D" w:rsidRPr="008752D2">
        <w:rPr>
          <w:rFonts w:ascii="Arial" w:eastAsia="Times New Roman" w:hAnsi="Arial" w:cs="Arial"/>
          <w:sz w:val="24"/>
          <w:szCs w:val="24"/>
        </w:rPr>
        <w:tab/>
      </w:r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="0051371D" w:rsidRPr="008752D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76F451EB" w14:textId="77777777" w:rsidR="00D038A3" w:rsidRDefault="00D038A3" w:rsidP="006A4F63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 recorded.</w:t>
      </w:r>
    </w:p>
    <w:p w14:paraId="1622550D" w14:textId="0E5FB7A8" w:rsidR="006A4F63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752D2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14:paraId="23F5C9BC" w14:textId="24418586" w:rsidR="0051371D" w:rsidRPr="00081834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0518CD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08183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081834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6576A9ED" w14:textId="612FE021" w:rsidR="00A60161" w:rsidRPr="00934B01" w:rsidRDefault="00A60161" w:rsidP="00A60161">
      <w:pPr>
        <w:spacing w:after="0" w:line="240" w:lineRule="auto"/>
        <w:ind w:left="709" w:hanging="709"/>
        <w:jc w:val="both"/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</w:pP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133B5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D038A3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23</w:t>
      </w:r>
    </w:p>
    <w:p w14:paraId="0CF9A2A6" w14:textId="77777777" w:rsidR="00837FE0" w:rsidRDefault="00A60161" w:rsidP="00A60161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934B01">
        <w:rPr>
          <w:rFonts w:ascii="Arial" w:eastAsia="Times New Roman" w:hAnsi="Arial"/>
          <w:bCs/>
          <w:color w:val="0070C0"/>
          <w:lang w:val="en-GB" w:eastAsia="fr-FR"/>
        </w:rPr>
        <w:t xml:space="preserve">Members </w:t>
      </w:r>
      <w:r>
        <w:rPr>
          <w:rFonts w:ascii="Arial" w:eastAsia="Times New Roman" w:hAnsi="Arial"/>
          <w:bCs/>
          <w:color w:val="0070C0"/>
          <w:u w:val="single"/>
          <w:lang w:val="en-GB" w:eastAsia="fr-FR"/>
        </w:rPr>
        <w:t>noted</w:t>
      </w:r>
      <w:r w:rsidRPr="005844D7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0A637F96" w14:textId="77777777" w:rsidR="00837FE0" w:rsidRDefault="00A60161" w:rsidP="00837FE0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837FE0">
        <w:rPr>
          <w:rFonts w:ascii="Arial" w:eastAsia="Times New Roman" w:hAnsi="Arial"/>
          <w:bCs/>
          <w:color w:val="0070C0"/>
          <w:lang w:val="en-GB" w:eastAsia="fr-FR"/>
        </w:rPr>
        <w:t xml:space="preserve">the document circulated as </w:t>
      </w:r>
      <w:proofErr w:type="spellStart"/>
      <w:r w:rsidRPr="00837FE0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Pr="00837FE0">
        <w:rPr>
          <w:rFonts w:ascii="Arial" w:eastAsia="Times New Roman" w:hAnsi="Arial"/>
          <w:bCs/>
          <w:color w:val="0070C0"/>
          <w:lang w:val="en-GB" w:eastAsia="fr-FR"/>
        </w:rPr>
        <w:t xml:space="preserve">/1606/INF </w:t>
      </w:r>
      <w:r w:rsidR="00D038A3" w:rsidRPr="00837FE0">
        <w:rPr>
          <w:rFonts w:ascii="Arial" w:eastAsia="Times New Roman" w:hAnsi="Arial"/>
          <w:bCs/>
          <w:color w:val="0070C0"/>
          <w:lang w:val="en-GB" w:eastAsia="fr-FR"/>
        </w:rPr>
        <w:t>with additional explanation by the Executive Secretary</w:t>
      </w:r>
    </w:p>
    <w:p w14:paraId="789D057B" w14:textId="137BE625" w:rsidR="00466F00" w:rsidRPr="00837FE0" w:rsidRDefault="00837FE0" w:rsidP="00837FE0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an</w:t>
      </w:r>
      <w:r w:rsidR="00D038A3" w:rsidRPr="00837FE0">
        <w:rPr>
          <w:rFonts w:ascii="Arial" w:eastAsia="Times New Roman" w:hAnsi="Arial"/>
          <w:bCs/>
          <w:color w:val="0070C0"/>
          <w:lang w:val="en-GB" w:eastAsia="fr-FR"/>
        </w:rPr>
        <w:t xml:space="preserve"> update by Mr Omerovic regarding management system remote auditing guidance</w:t>
      </w:r>
      <w:r w:rsidR="0051518A" w:rsidRPr="00837FE0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052E4424" w14:textId="77777777" w:rsidR="00837FE0" w:rsidRDefault="00837FE0" w:rsidP="00A60161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</w:p>
    <w:p w14:paraId="43A1868F" w14:textId="77777777" w:rsidR="006B4CF3" w:rsidRDefault="00466F00" w:rsidP="00A60161">
      <w:p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 xml:space="preserve">The </w:t>
      </w:r>
      <w:proofErr w:type="spellStart"/>
      <w:r>
        <w:rPr>
          <w:rFonts w:ascii="Arial" w:eastAsia="Times New Roman" w:hAnsi="Arial"/>
          <w:bCs/>
          <w:color w:val="0070C0"/>
          <w:lang w:val="en-GB" w:eastAsia="fr-FR"/>
        </w:rPr>
        <w:t>ExTAG</w:t>
      </w:r>
      <w:proofErr w:type="spellEnd"/>
      <w:r>
        <w:rPr>
          <w:rFonts w:ascii="Arial" w:eastAsia="Times New Roman" w:hAnsi="Arial"/>
          <w:bCs/>
          <w:color w:val="0070C0"/>
          <w:lang w:val="en-GB" w:eastAsia="fr-FR"/>
        </w:rPr>
        <w:t xml:space="preserve"> Chair </w:t>
      </w:r>
      <w:r w:rsidR="006017A5">
        <w:rPr>
          <w:rFonts w:ascii="Arial" w:eastAsia="Times New Roman" w:hAnsi="Arial"/>
          <w:bCs/>
          <w:color w:val="0070C0"/>
          <w:lang w:val="en-GB" w:eastAsia="fr-FR"/>
        </w:rPr>
        <w:t xml:space="preserve">and Executive Secretary </w:t>
      </w:r>
      <w:r>
        <w:rPr>
          <w:rFonts w:ascii="Arial" w:eastAsia="Times New Roman" w:hAnsi="Arial"/>
          <w:bCs/>
          <w:color w:val="0070C0"/>
          <w:lang w:val="en-GB" w:eastAsia="fr-FR"/>
        </w:rPr>
        <w:t>additionally commented on progress of work and opportunities with OIML.</w:t>
      </w:r>
      <w:r w:rsidR="00D038A3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6017A5">
        <w:rPr>
          <w:rFonts w:ascii="Arial" w:eastAsia="Times New Roman" w:hAnsi="Arial"/>
          <w:bCs/>
          <w:color w:val="0070C0"/>
          <w:lang w:val="en-GB" w:eastAsia="fr-FR"/>
        </w:rPr>
        <w:t xml:space="preserve">  The meeting then </w:t>
      </w:r>
      <w:r w:rsidR="006017A5" w:rsidRPr="006B4CF3">
        <w:rPr>
          <w:rFonts w:ascii="Arial" w:eastAsia="Times New Roman" w:hAnsi="Arial"/>
          <w:bCs/>
          <w:color w:val="0070C0"/>
          <w:u w:val="single"/>
          <w:lang w:val="en-GB" w:eastAsia="fr-FR"/>
        </w:rPr>
        <w:t>agreed</w:t>
      </w:r>
      <w:r w:rsidR="006017A5">
        <w:rPr>
          <w:rFonts w:ascii="Arial" w:eastAsia="Times New Roman" w:hAnsi="Arial"/>
          <w:bCs/>
          <w:color w:val="0070C0"/>
          <w:lang w:val="en-GB" w:eastAsia="fr-FR"/>
        </w:rPr>
        <w:t xml:space="preserve"> to recommend to the </w:t>
      </w:r>
      <w:proofErr w:type="spellStart"/>
      <w:r w:rsidR="006017A5">
        <w:rPr>
          <w:rFonts w:ascii="Arial" w:eastAsia="Times New Roman" w:hAnsi="Arial"/>
          <w:bCs/>
          <w:color w:val="0070C0"/>
          <w:lang w:val="en-GB" w:eastAsia="fr-FR"/>
        </w:rPr>
        <w:t>ExMC</w:t>
      </w:r>
      <w:proofErr w:type="spellEnd"/>
      <w:r w:rsidR="006017A5">
        <w:rPr>
          <w:rFonts w:ascii="Arial" w:eastAsia="Times New Roman" w:hAnsi="Arial"/>
          <w:bCs/>
          <w:color w:val="0070C0"/>
          <w:lang w:val="en-GB" w:eastAsia="fr-FR"/>
        </w:rPr>
        <w:t xml:space="preserve"> that </w:t>
      </w:r>
    </w:p>
    <w:p w14:paraId="43D9B5A8" w14:textId="77777777" w:rsidR="006B4CF3" w:rsidRDefault="006017A5" w:rsidP="006B4CF3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6B4CF3">
        <w:rPr>
          <w:rFonts w:ascii="Arial" w:eastAsia="Times New Roman" w:hAnsi="Arial"/>
          <w:bCs/>
          <w:color w:val="0070C0"/>
          <w:lang w:val="en-GB" w:eastAsia="fr-FR"/>
        </w:rPr>
        <w:t>past work with OIML be continued</w:t>
      </w:r>
      <w:r w:rsidR="006B4CF3" w:rsidRPr="006B4CF3"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</w:p>
    <w:p w14:paraId="6661FC8F" w14:textId="17A5EF2D" w:rsidR="00A60161" w:rsidRPr="006B4CF3" w:rsidRDefault="006B4CF3" w:rsidP="006B4CF3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/>
          <w:bCs/>
          <w:color w:val="0070C0"/>
          <w:lang w:val="en-GB" w:eastAsia="fr-FR"/>
        </w:rPr>
      </w:pPr>
      <w:r w:rsidRPr="006B4CF3">
        <w:rPr>
          <w:rFonts w:ascii="Arial" w:eastAsia="Times New Roman" w:hAnsi="Arial"/>
          <w:bCs/>
          <w:color w:val="0070C0"/>
          <w:lang w:val="en-GB" w:eastAsia="fr-FR"/>
        </w:rPr>
        <w:t>that IEC CAB be advised of IECEx’s interest in participation in CASCO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 </w:t>
      </w:r>
      <w:r w:rsidR="00B234BD">
        <w:rPr>
          <w:rFonts w:ascii="Arial" w:eastAsia="Times New Roman" w:hAnsi="Arial"/>
          <w:bCs/>
          <w:color w:val="0070C0"/>
          <w:lang w:val="en-GB" w:eastAsia="fr-FR"/>
        </w:rPr>
        <w:t xml:space="preserve">work on remote audit guidance </w:t>
      </w:r>
      <w:r>
        <w:rPr>
          <w:rFonts w:ascii="Arial" w:eastAsia="Times New Roman" w:hAnsi="Arial"/>
          <w:bCs/>
          <w:color w:val="0070C0"/>
          <w:lang w:val="en-GB" w:eastAsia="fr-FR"/>
        </w:rPr>
        <w:t xml:space="preserve">via Mr Omerovic representing </w:t>
      </w:r>
      <w:r w:rsidR="00B234BD">
        <w:rPr>
          <w:rFonts w:ascii="Arial" w:eastAsia="Times New Roman" w:hAnsi="Arial"/>
          <w:bCs/>
          <w:color w:val="0070C0"/>
          <w:lang w:val="en-GB" w:eastAsia="fr-FR"/>
        </w:rPr>
        <w:t xml:space="preserve">all </w:t>
      </w:r>
      <w:r>
        <w:rPr>
          <w:rFonts w:ascii="Arial" w:eastAsia="Times New Roman" w:hAnsi="Arial"/>
          <w:bCs/>
          <w:color w:val="0070C0"/>
          <w:lang w:val="en-GB" w:eastAsia="fr-FR"/>
        </w:rPr>
        <w:t>IEC Conformity Assessment Systems</w:t>
      </w:r>
      <w:r w:rsidR="00837FE0" w:rsidRPr="006B4CF3">
        <w:rPr>
          <w:rFonts w:ascii="Arial" w:eastAsia="Times New Roman" w:hAnsi="Arial"/>
          <w:bCs/>
          <w:color w:val="0070C0"/>
          <w:lang w:val="en-GB" w:eastAsia="fr-FR"/>
        </w:rPr>
        <w:t>.</w:t>
      </w:r>
    </w:p>
    <w:p w14:paraId="3637A6AB" w14:textId="79CF0D21" w:rsidR="0051371D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>
        <w:rPr>
          <w:rFonts w:ascii="Arial" w:eastAsia="Times New Roman" w:hAnsi="Arial" w:cs="Arial"/>
          <w:b/>
          <w:sz w:val="24"/>
          <w:szCs w:val="24"/>
        </w:rPr>
        <w:t>3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59B764A7" w14:textId="77777777" w:rsidR="001068F3" w:rsidRDefault="001068F3" w:rsidP="001068F3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 recorded.</w:t>
      </w:r>
    </w:p>
    <w:p w14:paraId="1001AE0A" w14:textId="0CA50682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sz w:val="24"/>
          <w:szCs w:val="24"/>
        </w:rPr>
        <w:t>4</w:t>
      </w:r>
      <w:r w:rsidRPr="00F037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7B4AED9A" w14:textId="77777777" w:rsidR="00D31DA6" w:rsidRDefault="00D31DA6" w:rsidP="00D31DA6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>
        <w:rPr>
          <w:rFonts w:ascii="Arial" w:eastAsia="Times New Roman" w:hAnsi="Arial"/>
          <w:bCs/>
          <w:color w:val="0070C0"/>
          <w:lang w:val="en-GB" w:eastAsia="fr-FR"/>
        </w:rPr>
        <w:t>No decision recorded.</w:t>
      </w:r>
    </w:p>
    <w:p w14:paraId="3E31104B" w14:textId="77777777" w:rsidR="00D31DA6" w:rsidRDefault="00D31DA6" w:rsidP="005844D7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Cs/>
          <w:color w:val="0070C0"/>
          <w:lang w:val="en-GB" w:eastAsia="fr-FR"/>
        </w:rPr>
      </w:pPr>
    </w:p>
    <w:p w14:paraId="2B3A0CDB" w14:textId="7AC02AA5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5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 xml:space="preserve">Confirmation of next meeting, </w:t>
      </w:r>
      <w:proofErr w:type="gramStart"/>
      <w:r w:rsidRPr="007C331A">
        <w:rPr>
          <w:rFonts w:ascii="Arial" w:eastAsia="Times New Roman" w:hAnsi="Arial" w:cs="Arial"/>
          <w:b/>
          <w:sz w:val="24"/>
          <w:szCs w:val="24"/>
        </w:rPr>
        <w:t>year</w:t>
      </w:r>
      <w:proofErr w:type="gramEnd"/>
      <w:r w:rsidRPr="007C331A">
        <w:rPr>
          <w:rFonts w:ascii="Arial" w:eastAsia="Times New Roman" w:hAnsi="Arial" w:cs="Arial"/>
          <w:b/>
          <w:sz w:val="24"/>
          <w:szCs w:val="24"/>
        </w:rPr>
        <w:t xml:space="preserve"> and place</w:t>
      </w:r>
    </w:p>
    <w:p w14:paraId="0DF93651" w14:textId="6E6D81D3" w:rsidR="005057A3" w:rsidRPr="00934B01" w:rsidRDefault="005057A3" w:rsidP="005057A3">
      <w:pPr>
        <w:spacing w:after="0" w:line="240" w:lineRule="auto"/>
        <w:jc w:val="both"/>
        <w:rPr>
          <w:rFonts w:ascii="Arial" w:eastAsia="Times New Roman" w:hAnsi="Arial"/>
          <w:b/>
          <w:bCs/>
          <w:color w:val="0070C0"/>
          <w:u w:val="single"/>
          <w:lang w:val="en-GB" w:eastAsia="fr-FR"/>
        </w:rPr>
      </w:pPr>
      <w:r w:rsidRPr="005D00D0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 w:rsidRPr="00846DE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202</w:t>
      </w:r>
      <w:r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</w:t>
      </w:r>
      <w:r w:rsidRPr="00846DE7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/</w:t>
      </w:r>
      <w:r w:rsidR="00401824">
        <w:rPr>
          <w:rFonts w:ascii="Arial" w:eastAsia="Times New Roman" w:hAnsi="Arial"/>
          <w:b/>
          <w:bCs/>
          <w:color w:val="0070C0"/>
          <w:szCs w:val="24"/>
          <w:u w:val="single"/>
          <w:lang w:val="en-GB" w:eastAsia="fr-FR"/>
        </w:rPr>
        <w:t>24</w:t>
      </w:r>
    </w:p>
    <w:p w14:paraId="643D3FAC" w14:textId="6230C0F1" w:rsidR="005057A3" w:rsidRDefault="005057A3" w:rsidP="005057A3">
      <w:pPr>
        <w:spacing w:after="0" w:line="240" w:lineRule="auto"/>
        <w:jc w:val="both"/>
        <w:rPr>
          <w:rFonts w:ascii="Arial" w:eastAsia="Times New Roman" w:hAnsi="Arial"/>
          <w:bCs/>
          <w:color w:val="0070C0"/>
          <w:szCs w:val="24"/>
          <w:lang w:val="en-GB" w:eastAsia="fr-FR"/>
        </w:rPr>
      </w:pPr>
      <w:r w:rsidRPr="00FF0D9A">
        <w:rPr>
          <w:rFonts w:ascii="Arial" w:eastAsia="Times New Roman" w:hAnsi="Arial"/>
          <w:bCs/>
          <w:color w:val="0070C0"/>
          <w:szCs w:val="24"/>
          <w:lang w:val="en-GB" w:eastAsia="fr-FR"/>
        </w:rPr>
        <w:t>Members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that planned meeting dates 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and program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for September 2023 and </w:t>
      </w:r>
      <w:r w:rsidR="00401824" w:rsidRPr="00401824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confirmed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a preference for convening the 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2023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</w:t>
      </w:r>
      <w:r w:rsidR="00401824">
        <w:rPr>
          <w:rFonts w:ascii="Arial" w:eastAsia="Times New Roman" w:hAnsi="Arial"/>
          <w:bCs/>
          <w:color w:val="0070C0"/>
          <w:szCs w:val="24"/>
          <w:lang w:val="en-GB" w:eastAsia="fr-FR"/>
        </w:rPr>
        <w:t>x</w:t>
      </w:r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>TAG</w:t>
      </w:r>
      <w:proofErr w:type="spellEnd"/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 (in person </w:t>
      </w:r>
      <w:r w:rsidR="001D78A8" w:rsidRPr="001D78A8">
        <w:rPr>
          <w:rFonts w:ascii="Arial" w:eastAsia="Times New Roman" w:hAnsi="Arial"/>
          <w:bCs/>
          <w:color w:val="0070C0"/>
          <w:szCs w:val="24"/>
          <w:u w:val="single"/>
          <w:lang w:val="en-GB" w:eastAsia="fr-FR"/>
        </w:rPr>
        <w:t>only</w:t>
      </w:r>
      <w:r w:rsidR="001D78A8">
        <w:rPr>
          <w:rFonts w:ascii="Arial" w:eastAsia="Times New Roman" w:hAnsi="Arial"/>
          <w:bCs/>
          <w:color w:val="0070C0"/>
          <w:szCs w:val="24"/>
          <w:lang w:val="en-GB" w:eastAsia="fr-FR"/>
        </w:rPr>
        <w:t>)</w:t>
      </w:r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in conjunction with the </w:t>
      </w:r>
      <w:proofErr w:type="spellStart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>ExMC</w:t>
      </w:r>
      <w:proofErr w:type="spellEnd"/>
      <w:r>
        <w:rPr>
          <w:rFonts w:ascii="Arial" w:eastAsia="Times New Roman" w:hAnsi="Arial"/>
          <w:bCs/>
          <w:color w:val="0070C0"/>
          <w:szCs w:val="24"/>
          <w:lang w:val="en-GB" w:eastAsia="fr-FR"/>
        </w:rPr>
        <w:t xml:space="preserve"> meeting. </w:t>
      </w:r>
    </w:p>
    <w:p w14:paraId="0366CBA0" w14:textId="77777777" w:rsidR="002B17B0" w:rsidRDefault="002B17B0" w:rsidP="005057A3">
      <w:pPr>
        <w:spacing w:after="0" w:line="240" w:lineRule="auto"/>
        <w:jc w:val="both"/>
        <w:rPr>
          <w:rFonts w:ascii="Arial" w:hAnsi="Arial"/>
          <w:bCs/>
          <w:color w:val="0070C0"/>
          <w:lang w:val="en-GB" w:eastAsia="zh-CN"/>
        </w:rPr>
      </w:pPr>
    </w:p>
    <w:p w14:paraId="12E410F5" w14:textId="371C691E" w:rsidR="0051371D" w:rsidRPr="007C331A" w:rsidRDefault="0051371D" w:rsidP="002B17B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3755"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F03755" w:rsidRPr="00F03755">
        <w:rPr>
          <w:rFonts w:ascii="Arial" w:eastAsia="Times New Roman" w:hAnsi="Arial" w:cs="Arial"/>
          <w:b/>
          <w:iCs/>
          <w:sz w:val="24"/>
          <w:szCs w:val="24"/>
        </w:rPr>
        <w:t>6</w:t>
      </w:r>
      <w:r w:rsidRPr="00F03755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  <w:r w:rsidR="005057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057A3" w:rsidRPr="00BC3135">
        <w:rPr>
          <w:rFonts w:ascii="Arial" w:eastAsia="Times New Roman" w:hAnsi="Arial" w:cs="Arial"/>
          <w:bCs/>
          <w:sz w:val="24"/>
          <w:szCs w:val="24"/>
        </w:rPr>
        <w:t xml:space="preserve">at </w:t>
      </w:r>
      <w:r w:rsidR="005057A3" w:rsidRPr="00401824">
        <w:rPr>
          <w:rFonts w:ascii="Arial" w:eastAsia="Times New Roman" w:hAnsi="Arial" w:cs="Arial"/>
          <w:bCs/>
          <w:sz w:val="24"/>
          <w:szCs w:val="24"/>
        </w:rPr>
        <w:t>1</w:t>
      </w:r>
      <w:r w:rsidR="00401824" w:rsidRPr="00401824">
        <w:rPr>
          <w:rFonts w:ascii="Arial" w:eastAsia="Times New Roman" w:hAnsi="Arial" w:cs="Arial"/>
          <w:bCs/>
          <w:sz w:val="24"/>
          <w:szCs w:val="24"/>
        </w:rPr>
        <w:t>4</w:t>
      </w:r>
      <w:r w:rsidR="005057A3" w:rsidRPr="00401824">
        <w:rPr>
          <w:rFonts w:ascii="Arial" w:eastAsia="Times New Roman" w:hAnsi="Arial" w:cs="Arial"/>
          <w:bCs/>
          <w:sz w:val="24"/>
          <w:szCs w:val="24"/>
        </w:rPr>
        <w:t>:</w:t>
      </w:r>
      <w:r w:rsidR="002B17B0">
        <w:rPr>
          <w:rFonts w:ascii="Arial" w:eastAsia="Times New Roman" w:hAnsi="Arial" w:cs="Arial"/>
          <w:bCs/>
          <w:sz w:val="24"/>
          <w:szCs w:val="24"/>
        </w:rPr>
        <w:t>28</w:t>
      </w:r>
      <w:r w:rsidR="005057A3" w:rsidRPr="00BC3135">
        <w:rPr>
          <w:rFonts w:ascii="Arial" w:eastAsia="Times New Roman" w:hAnsi="Arial" w:cs="Arial"/>
          <w:bCs/>
          <w:sz w:val="24"/>
          <w:szCs w:val="24"/>
        </w:rPr>
        <w:t xml:space="preserve"> UTC</w:t>
      </w:r>
      <w:r w:rsidR="005057A3" w:rsidRPr="004710E3">
        <w:rPr>
          <w:rFonts w:ascii="Arial" w:eastAsia="Times New Roman" w:hAnsi="Arial" w:cs="Arial"/>
          <w:bCs/>
          <w:sz w:val="24"/>
          <w:szCs w:val="24"/>
        </w:rPr>
        <w:t xml:space="preserve"> on </w:t>
      </w:r>
      <w:r w:rsidR="005057A3">
        <w:rPr>
          <w:rFonts w:ascii="Arial" w:eastAsia="Times New Roman" w:hAnsi="Arial" w:cs="Arial"/>
          <w:bCs/>
          <w:sz w:val="24"/>
          <w:szCs w:val="24"/>
        </w:rPr>
        <w:t xml:space="preserve">7th </w:t>
      </w:r>
      <w:r w:rsidR="005057A3" w:rsidRPr="004710E3">
        <w:rPr>
          <w:rFonts w:ascii="Arial" w:eastAsia="Times New Roman" w:hAnsi="Arial" w:cs="Arial"/>
          <w:bCs/>
          <w:sz w:val="24"/>
          <w:szCs w:val="24"/>
        </w:rPr>
        <w:t>September 202</w:t>
      </w:r>
      <w:r w:rsidR="005057A3">
        <w:rPr>
          <w:rFonts w:ascii="Arial" w:eastAsia="Times New Roman" w:hAnsi="Arial" w:cs="Arial"/>
          <w:bCs/>
          <w:sz w:val="24"/>
          <w:szCs w:val="24"/>
        </w:rPr>
        <w:t>2</w:t>
      </w:r>
    </w:p>
    <w:p w14:paraId="7A164B2B" w14:textId="77777777" w:rsidR="006B5B77" w:rsidRDefault="006B5B77"/>
    <w:sectPr w:rsidR="006B5B77" w:rsidSect="0056291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2417F7C5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69CC8ABA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5EEE2BE4" w:rsidR="00E206DC" w:rsidRPr="007447A8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CD16B1">
      <w:rPr>
        <w:rFonts w:ascii="Arial" w:hAnsi="Arial" w:cs="Arial"/>
        <w:b/>
      </w:rPr>
      <w:t>695</w:t>
    </w:r>
    <w:r w:rsidR="00311034" w:rsidRPr="007447A8">
      <w:rPr>
        <w:rFonts w:ascii="Arial" w:hAnsi="Arial" w:cs="Arial"/>
        <w:b/>
      </w:rPr>
      <w:t>/D</w:t>
    </w:r>
    <w:r w:rsidR="00EE731D">
      <w:rPr>
        <w:rFonts w:ascii="Arial" w:hAnsi="Arial" w:cs="Arial"/>
        <w:b/>
      </w:rPr>
      <w:t>L</w:t>
    </w:r>
  </w:p>
  <w:p w14:paraId="04ED7516" w14:textId="651973E2" w:rsidR="00311034" w:rsidRPr="00311034" w:rsidRDefault="00EE731D" w:rsidP="0031103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September </w:t>
    </w:r>
    <w:r w:rsidR="00E206DC" w:rsidRPr="007447A8">
      <w:rPr>
        <w:rFonts w:ascii="Arial" w:hAnsi="Arial" w:cs="Arial"/>
        <w:b/>
      </w:rPr>
      <w:t>202</w:t>
    </w:r>
    <w:r w:rsidR="00641921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600CC"/>
    <w:multiLevelType w:val="hybridMultilevel"/>
    <w:tmpl w:val="A186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039CA"/>
    <w:multiLevelType w:val="hybridMultilevel"/>
    <w:tmpl w:val="F1BA2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D2D2F"/>
    <w:multiLevelType w:val="hybridMultilevel"/>
    <w:tmpl w:val="2BFA89D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7645"/>
    <w:multiLevelType w:val="hybridMultilevel"/>
    <w:tmpl w:val="EE7C8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EAF"/>
    <w:multiLevelType w:val="hybridMultilevel"/>
    <w:tmpl w:val="5854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161AA"/>
    <w:multiLevelType w:val="hybridMultilevel"/>
    <w:tmpl w:val="1D383D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0A64B5"/>
    <w:multiLevelType w:val="multilevel"/>
    <w:tmpl w:val="3E20C9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705C9E"/>
    <w:multiLevelType w:val="hybridMultilevel"/>
    <w:tmpl w:val="A7DAD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6AA"/>
    <w:multiLevelType w:val="hybridMultilevel"/>
    <w:tmpl w:val="8CF65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2" w15:restartNumberingAfterBreak="0">
    <w:nsid w:val="786C1527"/>
    <w:multiLevelType w:val="multilevel"/>
    <w:tmpl w:val="99C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2"/>
  </w:num>
  <w:num w:numId="4">
    <w:abstractNumId w:val="25"/>
  </w:num>
  <w:num w:numId="5">
    <w:abstractNumId w:val="9"/>
  </w:num>
  <w:num w:numId="6">
    <w:abstractNumId w:val="12"/>
  </w:num>
  <w:num w:numId="7">
    <w:abstractNumId w:val="17"/>
  </w:num>
  <w:num w:numId="8">
    <w:abstractNumId w:val="22"/>
  </w:num>
  <w:num w:numId="9">
    <w:abstractNumId w:val="0"/>
  </w:num>
  <w:num w:numId="10">
    <w:abstractNumId w:val="4"/>
  </w:num>
  <w:num w:numId="11">
    <w:abstractNumId w:val="34"/>
  </w:num>
  <w:num w:numId="12">
    <w:abstractNumId w:val="20"/>
  </w:num>
  <w:num w:numId="13">
    <w:abstractNumId w:val="19"/>
  </w:num>
  <w:num w:numId="14">
    <w:abstractNumId w:val="6"/>
  </w:num>
  <w:num w:numId="15">
    <w:abstractNumId w:val="13"/>
  </w:num>
  <w:num w:numId="16">
    <w:abstractNumId w:val="31"/>
  </w:num>
  <w:num w:numId="17">
    <w:abstractNumId w:val="3"/>
  </w:num>
  <w:num w:numId="18">
    <w:abstractNumId w:val="1"/>
  </w:num>
  <w:num w:numId="19">
    <w:abstractNumId w:val="30"/>
  </w:num>
  <w:num w:numId="20">
    <w:abstractNumId w:val="21"/>
  </w:num>
  <w:num w:numId="21">
    <w:abstractNumId w:val="33"/>
  </w:num>
  <w:num w:numId="22">
    <w:abstractNumId w:val="14"/>
  </w:num>
  <w:num w:numId="23">
    <w:abstractNumId w:val="28"/>
  </w:num>
  <w:num w:numId="24">
    <w:abstractNumId w:val="10"/>
  </w:num>
  <w:num w:numId="25">
    <w:abstractNumId w:val="27"/>
  </w:num>
  <w:num w:numId="26">
    <w:abstractNumId w:val="16"/>
  </w:num>
  <w:num w:numId="27">
    <w:abstractNumId w:val="18"/>
  </w:num>
  <w:num w:numId="28">
    <w:abstractNumId w:val="15"/>
  </w:num>
  <w:num w:numId="29">
    <w:abstractNumId w:val="29"/>
  </w:num>
  <w:num w:numId="30">
    <w:abstractNumId w:val="2"/>
  </w:num>
  <w:num w:numId="31">
    <w:abstractNumId w:val="5"/>
  </w:num>
  <w:num w:numId="32">
    <w:abstractNumId w:val="24"/>
  </w:num>
  <w:num w:numId="33">
    <w:abstractNumId w:val="8"/>
  </w:num>
  <w:num w:numId="34">
    <w:abstractNumId w:val="1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3317"/>
    <w:rsid w:val="000038EC"/>
    <w:rsid w:val="00005BEE"/>
    <w:rsid w:val="0001144B"/>
    <w:rsid w:val="00012BDC"/>
    <w:rsid w:val="00021E56"/>
    <w:rsid w:val="000255CF"/>
    <w:rsid w:val="000518CD"/>
    <w:rsid w:val="00053AF4"/>
    <w:rsid w:val="000753FB"/>
    <w:rsid w:val="00081834"/>
    <w:rsid w:val="00086BA6"/>
    <w:rsid w:val="00086F59"/>
    <w:rsid w:val="00087975"/>
    <w:rsid w:val="00095E68"/>
    <w:rsid w:val="00097BF1"/>
    <w:rsid w:val="000A4BDC"/>
    <w:rsid w:val="000A4EAC"/>
    <w:rsid w:val="000A68F6"/>
    <w:rsid w:val="000C1F50"/>
    <w:rsid w:val="000D462B"/>
    <w:rsid w:val="000D7DDC"/>
    <w:rsid w:val="000E1ACD"/>
    <w:rsid w:val="000E2CDD"/>
    <w:rsid w:val="000E529D"/>
    <w:rsid w:val="000E603E"/>
    <w:rsid w:val="000E6E35"/>
    <w:rsid w:val="000F570C"/>
    <w:rsid w:val="000F71DA"/>
    <w:rsid w:val="000F7550"/>
    <w:rsid w:val="000F75EB"/>
    <w:rsid w:val="00105F7B"/>
    <w:rsid w:val="001068F3"/>
    <w:rsid w:val="00107CCE"/>
    <w:rsid w:val="0011030C"/>
    <w:rsid w:val="001134D8"/>
    <w:rsid w:val="001135EC"/>
    <w:rsid w:val="00113ABD"/>
    <w:rsid w:val="00114E98"/>
    <w:rsid w:val="0011651C"/>
    <w:rsid w:val="0012707D"/>
    <w:rsid w:val="00130665"/>
    <w:rsid w:val="001369A0"/>
    <w:rsid w:val="0013733A"/>
    <w:rsid w:val="00140D56"/>
    <w:rsid w:val="00146F12"/>
    <w:rsid w:val="00151EE5"/>
    <w:rsid w:val="00155EB4"/>
    <w:rsid w:val="001634BC"/>
    <w:rsid w:val="00163CDB"/>
    <w:rsid w:val="00171FB6"/>
    <w:rsid w:val="00172321"/>
    <w:rsid w:val="00176C51"/>
    <w:rsid w:val="00186B7C"/>
    <w:rsid w:val="00190099"/>
    <w:rsid w:val="001A02FC"/>
    <w:rsid w:val="001A031C"/>
    <w:rsid w:val="001A1883"/>
    <w:rsid w:val="001A25CD"/>
    <w:rsid w:val="001A4276"/>
    <w:rsid w:val="001A7276"/>
    <w:rsid w:val="001A76EA"/>
    <w:rsid w:val="001B28B9"/>
    <w:rsid w:val="001B4F38"/>
    <w:rsid w:val="001B55E2"/>
    <w:rsid w:val="001B7D79"/>
    <w:rsid w:val="001D4770"/>
    <w:rsid w:val="001D48A9"/>
    <w:rsid w:val="001D5674"/>
    <w:rsid w:val="001D6078"/>
    <w:rsid w:val="001D78A8"/>
    <w:rsid w:val="001E3F6D"/>
    <w:rsid w:val="001E54D5"/>
    <w:rsid w:val="001F6E19"/>
    <w:rsid w:val="00201400"/>
    <w:rsid w:val="0020506A"/>
    <w:rsid w:val="002054B1"/>
    <w:rsid w:val="00232B45"/>
    <w:rsid w:val="00233CC1"/>
    <w:rsid w:val="00236052"/>
    <w:rsid w:val="00236215"/>
    <w:rsid w:val="00236A52"/>
    <w:rsid w:val="00237621"/>
    <w:rsid w:val="00240CF5"/>
    <w:rsid w:val="002419E0"/>
    <w:rsid w:val="00243AD2"/>
    <w:rsid w:val="00250DEE"/>
    <w:rsid w:val="002527DE"/>
    <w:rsid w:val="002754C9"/>
    <w:rsid w:val="00276A4D"/>
    <w:rsid w:val="00276B82"/>
    <w:rsid w:val="002776D9"/>
    <w:rsid w:val="0028214F"/>
    <w:rsid w:val="00294E1D"/>
    <w:rsid w:val="002967C9"/>
    <w:rsid w:val="002A323A"/>
    <w:rsid w:val="002A5F96"/>
    <w:rsid w:val="002A66A5"/>
    <w:rsid w:val="002B17B0"/>
    <w:rsid w:val="002B4DBB"/>
    <w:rsid w:val="002B64FD"/>
    <w:rsid w:val="002B7C8A"/>
    <w:rsid w:val="002C113B"/>
    <w:rsid w:val="002C47E4"/>
    <w:rsid w:val="002D3E92"/>
    <w:rsid w:val="002D5DAA"/>
    <w:rsid w:val="002D77FC"/>
    <w:rsid w:val="002D786E"/>
    <w:rsid w:val="002E5606"/>
    <w:rsid w:val="002E6249"/>
    <w:rsid w:val="002F1A73"/>
    <w:rsid w:val="002F1BA7"/>
    <w:rsid w:val="00311034"/>
    <w:rsid w:val="00312378"/>
    <w:rsid w:val="00313169"/>
    <w:rsid w:val="00322556"/>
    <w:rsid w:val="00323D9A"/>
    <w:rsid w:val="003246D3"/>
    <w:rsid w:val="00330BFB"/>
    <w:rsid w:val="00332745"/>
    <w:rsid w:val="003365CE"/>
    <w:rsid w:val="00342FF6"/>
    <w:rsid w:val="0034534F"/>
    <w:rsid w:val="00350760"/>
    <w:rsid w:val="00350F84"/>
    <w:rsid w:val="00354741"/>
    <w:rsid w:val="003614C9"/>
    <w:rsid w:val="0036644F"/>
    <w:rsid w:val="0037650B"/>
    <w:rsid w:val="003805B9"/>
    <w:rsid w:val="00380C6D"/>
    <w:rsid w:val="003A0FF5"/>
    <w:rsid w:val="003A49A1"/>
    <w:rsid w:val="003A665B"/>
    <w:rsid w:val="003C047B"/>
    <w:rsid w:val="003C26C1"/>
    <w:rsid w:val="003C48DC"/>
    <w:rsid w:val="003D292A"/>
    <w:rsid w:val="003D2AFF"/>
    <w:rsid w:val="003D2E00"/>
    <w:rsid w:val="003E43DA"/>
    <w:rsid w:val="003E6955"/>
    <w:rsid w:val="003E7999"/>
    <w:rsid w:val="003F5D9D"/>
    <w:rsid w:val="00401824"/>
    <w:rsid w:val="004022AB"/>
    <w:rsid w:val="00405C33"/>
    <w:rsid w:val="00410878"/>
    <w:rsid w:val="004357BE"/>
    <w:rsid w:val="004359ED"/>
    <w:rsid w:val="00440F31"/>
    <w:rsid w:val="00443FB4"/>
    <w:rsid w:val="00450D3C"/>
    <w:rsid w:val="00457B65"/>
    <w:rsid w:val="00466F00"/>
    <w:rsid w:val="004758F6"/>
    <w:rsid w:val="004810B6"/>
    <w:rsid w:val="004819EC"/>
    <w:rsid w:val="00481A03"/>
    <w:rsid w:val="00481CEC"/>
    <w:rsid w:val="00481E82"/>
    <w:rsid w:val="0048321F"/>
    <w:rsid w:val="00490B93"/>
    <w:rsid w:val="00493266"/>
    <w:rsid w:val="0049595B"/>
    <w:rsid w:val="00497502"/>
    <w:rsid w:val="004A7FB0"/>
    <w:rsid w:val="004B3A39"/>
    <w:rsid w:val="004B54D2"/>
    <w:rsid w:val="004B7AA6"/>
    <w:rsid w:val="004C142F"/>
    <w:rsid w:val="004C5BD2"/>
    <w:rsid w:val="004C5E25"/>
    <w:rsid w:val="004C6C3A"/>
    <w:rsid w:val="004C7B24"/>
    <w:rsid w:val="004D5BF6"/>
    <w:rsid w:val="004D5F16"/>
    <w:rsid w:val="004D6C21"/>
    <w:rsid w:val="004E4EE5"/>
    <w:rsid w:val="004F5BAB"/>
    <w:rsid w:val="004F7DEF"/>
    <w:rsid w:val="00503D96"/>
    <w:rsid w:val="005057A3"/>
    <w:rsid w:val="0051371D"/>
    <w:rsid w:val="0051518A"/>
    <w:rsid w:val="00517A01"/>
    <w:rsid w:val="00520C09"/>
    <w:rsid w:val="0053099B"/>
    <w:rsid w:val="00531BF0"/>
    <w:rsid w:val="00540A1D"/>
    <w:rsid w:val="005417DA"/>
    <w:rsid w:val="005514D3"/>
    <w:rsid w:val="00554B5C"/>
    <w:rsid w:val="00555B54"/>
    <w:rsid w:val="00562918"/>
    <w:rsid w:val="00563C94"/>
    <w:rsid w:val="00570768"/>
    <w:rsid w:val="00577262"/>
    <w:rsid w:val="00581BF8"/>
    <w:rsid w:val="00581DE3"/>
    <w:rsid w:val="005844D7"/>
    <w:rsid w:val="0058508E"/>
    <w:rsid w:val="005854FE"/>
    <w:rsid w:val="005867D2"/>
    <w:rsid w:val="00587396"/>
    <w:rsid w:val="005C447D"/>
    <w:rsid w:val="005C7FF4"/>
    <w:rsid w:val="005D0BDB"/>
    <w:rsid w:val="005E26C3"/>
    <w:rsid w:val="005E3DD7"/>
    <w:rsid w:val="005F1DE6"/>
    <w:rsid w:val="005F51AA"/>
    <w:rsid w:val="006017A5"/>
    <w:rsid w:val="00604715"/>
    <w:rsid w:val="00610C22"/>
    <w:rsid w:val="0061167D"/>
    <w:rsid w:val="00614B08"/>
    <w:rsid w:val="00630E40"/>
    <w:rsid w:val="006336F9"/>
    <w:rsid w:val="00641921"/>
    <w:rsid w:val="00646124"/>
    <w:rsid w:val="00653289"/>
    <w:rsid w:val="0065540D"/>
    <w:rsid w:val="00662C9A"/>
    <w:rsid w:val="00664588"/>
    <w:rsid w:val="006649B1"/>
    <w:rsid w:val="00665D06"/>
    <w:rsid w:val="00670D14"/>
    <w:rsid w:val="00673B57"/>
    <w:rsid w:val="0067645F"/>
    <w:rsid w:val="00676DB8"/>
    <w:rsid w:val="00677B59"/>
    <w:rsid w:val="006957E2"/>
    <w:rsid w:val="006A4F63"/>
    <w:rsid w:val="006A52EC"/>
    <w:rsid w:val="006A7C9B"/>
    <w:rsid w:val="006B1A68"/>
    <w:rsid w:val="006B37F0"/>
    <w:rsid w:val="006B4CF3"/>
    <w:rsid w:val="006B57E8"/>
    <w:rsid w:val="006B5B77"/>
    <w:rsid w:val="006B62FA"/>
    <w:rsid w:val="006B68D1"/>
    <w:rsid w:val="006C0E1D"/>
    <w:rsid w:val="006C13D9"/>
    <w:rsid w:val="006C2C4C"/>
    <w:rsid w:val="006C5252"/>
    <w:rsid w:val="006D340E"/>
    <w:rsid w:val="006E0FB0"/>
    <w:rsid w:val="006E1F33"/>
    <w:rsid w:val="006F028B"/>
    <w:rsid w:val="006F131E"/>
    <w:rsid w:val="006F6F8B"/>
    <w:rsid w:val="007030EE"/>
    <w:rsid w:val="00704B37"/>
    <w:rsid w:val="0071326F"/>
    <w:rsid w:val="00717D8A"/>
    <w:rsid w:val="00727D88"/>
    <w:rsid w:val="00731769"/>
    <w:rsid w:val="007434C3"/>
    <w:rsid w:val="007447A8"/>
    <w:rsid w:val="00747390"/>
    <w:rsid w:val="00750F1F"/>
    <w:rsid w:val="00761029"/>
    <w:rsid w:val="00762714"/>
    <w:rsid w:val="00763A30"/>
    <w:rsid w:val="00766BF0"/>
    <w:rsid w:val="007865E6"/>
    <w:rsid w:val="007A2B3A"/>
    <w:rsid w:val="007A425F"/>
    <w:rsid w:val="007A59B7"/>
    <w:rsid w:val="007A5B80"/>
    <w:rsid w:val="007B247A"/>
    <w:rsid w:val="007C1F06"/>
    <w:rsid w:val="007C606E"/>
    <w:rsid w:val="007D0AD9"/>
    <w:rsid w:val="007D1921"/>
    <w:rsid w:val="007D7230"/>
    <w:rsid w:val="007E2B28"/>
    <w:rsid w:val="007F2660"/>
    <w:rsid w:val="00801402"/>
    <w:rsid w:val="00801A80"/>
    <w:rsid w:val="00810C0B"/>
    <w:rsid w:val="00813EC9"/>
    <w:rsid w:val="008204BB"/>
    <w:rsid w:val="00821153"/>
    <w:rsid w:val="00834D0D"/>
    <w:rsid w:val="00835520"/>
    <w:rsid w:val="00837FE0"/>
    <w:rsid w:val="00846FFD"/>
    <w:rsid w:val="00852CE2"/>
    <w:rsid w:val="00865C9D"/>
    <w:rsid w:val="00872E6F"/>
    <w:rsid w:val="008734C1"/>
    <w:rsid w:val="008752D2"/>
    <w:rsid w:val="00876DE4"/>
    <w:rsid w:val="008829BA"/>
    <w:rsid w:val="008868B3"/>
    <w:rsid w:val="00887397"/>
    <w:rsid w:val="008A20FC"/>
    <w:rsid w:val="008A4041"/>
    <w:rsid w:val="008A4D23"/>
    <w:rsid w:val="008B022F"/>
    <w:rsid w:val="008B4C6A"/>
    <w:rsid w:val="008C22FA"/>
    <w:rsid w:val="008C4AAC"/>
    <w:rsid w:val="008E0E66"/>
    <w:rsid w:val="008E5B0B"/>
    <w:rsid w:val="008E5D40"/>
    <w:rsid w:val="008F6ED9"/>
    <w:rsid w:val="00911EF1"/>
    <w:rsid w:val="00915C4C"/>
    <w:rsid w:val="00916D9A"/>
    <w:rsid w:val="00917954"/>
    <w:rsid w:val="00931DA8"/>
    <w:rsid w:val="0093229E"/>
    <w:rsid w:val="00932B90"/>
    <w:rsid w:val="00934AEE"/>
    <w:rsid w:val="00940866"/>
    <w:rsid w:val="009417A5"/>
    <w:rsid w:val="00942457"/>
    <w:rsid w:val="00943DA8"/>
    <w:rsid w:val="009448DE"/>
    <w:rsid w:val="00947281"/>
    <w:rsid w:val="00955F6C"/>
    <w:rsid w:val="00963E45"/>
    <w:rsid w:val="009701A2"/>
    <w:rsid w:val="00977153"/>
    <w:rsid w:val="009806E2"/>
    <w:rsid w:val="00980B3B"/>
    <w:rsid w:val="00984798"/>
    <w:rsid w:val="00986694"/>
    <w:rsid w:val="00986A35"/>
    <w:rsid w:val="0099324F"/>
    <w:rsid w:val="009936D6"/>
    <w:rsid w:val="00994801"/>
    <w:rsid w:val="00997CBB"/>
    <w:rsid w:val="009A5C96"/>
    <w:rsid w:val="009B12D6"/>
    <w:rsid w:val="009B6B1F"/>
    <w:rsid w:val="009B79D2"/>
    <w:rsid w:val="009C0DAA"/>
    <w:rsid w:val="009C3386"/>
    <w:rsid w:val="009C7D59"/>
    <w:rsid w:val="009D218B"/>
    <w:rsid w:val="009E4B90"/>
    <w:rsid w:val="009E5E72"/>
    <w:rsid w:val="009E686D"/>
    <w:rsid w:val="009F4EAD"/>
    <w:rsid w:val="00A05F3E"/>
    <w:rsid w:val="00A10C0C"/>
    <w:rsid w:val="00A115AC"/>
    <w:rsid w:val="00A12641"/>
    <w:rsid w:val="00A140A2"/>
    <w:rsid w:val="00A17238"/>
    <w:rsid w:val="00A179E5"/>
    <w:rsid w:val="00A22810"/>
    <w:rsid w:val="00A33D4B"/>
    <w:rsid w:val="00A350F1"/>
    <w:rsid w:val="00A37E5F"/>
    <w:rsid w:val="00A43D30"/>
    <w:rsid w:val="00A542E8"/>
    <w:rsid w:val="00A60161"/>
    <w:rsid w:val="00A61CA1"/>
    <w:rsid w:val="00A7139E"/>
    <w:rsid w:val="00A8341D"/>
    <w:rsid w:val="00A847B0"/>
    <w:rsid w:val="00AA2564"/>
    <w:rsid w:val="00AA3E0D"/>
    <w:rsid w:val="00AA5FDA"/>
    <w:rsid w:val="00AA7249"/>
    <w:rsid w:val="00AC1273"/>
    <w:rsid w:val="00AC2488"/>
    <w:rsid w:val="00AC34F6"/>
    <w:rsid w:val="00AD2878"/>
    <w:rsid w:val="00AD6BC8"/>
    <w:rsid w:val="00AD7AD1"/>
    <w:rsid w:val="00AE6B02"/>
    <w:rsid w:val="00AF6FBB"/>
    <w:rsid w:val="00B00B61"/>
    <w:rsid w:val="00B063ED"/>
    <w:rsid w:val="00B06FCE"/>
    <w:rsid w:val="00B1107A"/>
    <w:rsid w:val="00B230B0"/>
    <w:rsid w:val="00B234BD"/>
    <w:rsid w:val="00B420EC"/>
    <w:rsid w:val="00B468E6"/>
    <w:rsid w:val="00B566B7"/>
    <w:rsid w:val="00B56F13"/>
    <w:rsid w:val="00B652DC"/>
    <w:rsid w:val="00B66F6D"/>
    <w:rsid w:val="00B67FDA"/>
    <w:rsid w:val="00B74782"/>
    <w:rsid w:val="00B7718B"/>
    <w:rsid w:val="00B77607"/>
    <w:rsid w:val="00B85555"/>
    <w:rsid w:val="00B860B7"/>
    <w:rsid w:val="00B962A1"/>
    <w:rsid w:val="00B97BB4"/>
    <w:rsid w:val="00BB1115"/>
    <w:rsid w:val="00BB3C56"/>
    <w:rsid w:val="00BC39AC"/>
    <w:rsid w:val="00BE6336"/>
    <w:rsid w:val="00BE75D3"/>
    <w:rsid w:val="00BF0D6E"/>
    <w:rsid w:val="00BF5E4B"/>
    <w:rsid w:val="00C13B57"/>
    <w:rsid w:val="00C142DB"/>
    <w:rsid w:val="00C20FEE"/>
    <w:rsid w:val="00C215A2"/>
    <w:rsid w:val="00C24CA2"/>
    <w:rsid w:val="00C25B19"/>
    <w:rsid w:val="00C344B7"/>
    <w:rsid w:val="00C36970"/>
    <w:rsid w:val="00C3753F"/>
    <w:rsid w:val="00C402CF"/>
    <w:rsid w:val="00C42566"/>
    <w:rsid w:val="00C529AC"/>
    <w:rsid w:val="00C53981"/>
    <w:rsid w:val="00C6077F"/>
    <w:rsid w:val="00C60E15"/>
    <w:rsid w:val="00C72AEB"/>
    <w:rsid w:val="00C72CE8"/>
    <w:rsid w:val="00C861CE"/>
    <w:rsid w:val="00C91C61"/>
    <w:rsid w:val="00C93756"/>
    <w:rsid w:val="00CB52E6"/>
    <w:rsid w:val="00CC0A9A"/>
    <w:rsid w:val="00CC213C"/>
    <w:rsid w:val="00CC4932"/>
    <w:rsid w:val="00CC7012"/>
    <w:rsid w:val="00CD16B1"/>
    <w:rsid w:val="00CD4503"/>
    <w:rsid w:val="00CD4A7A"/>
    <w:rsid w:val="00CE32A3"/>
    <w:rsid w:val="00CF106E"/>
    <w:rsid w:val="00CF6866"/>
    <w:rsid w:val="00D02052"/>
    <w:rsid w:val="00D038A3"/>
    <w:rsid w:val="00D13CBA"/>
    <w:rsid w:val="00D15B83"/>
    <w:rsid w:val="00D1699C"/>
    <w:rsid w:val="00D23772"/>
    <w:rsid w:val="00D31DA6"/>
    <w:rsid w:val="00D32B21"/>
    <w:rsid w:val="00D350BE"/>
    <w:rsid w:val="00D40099"/>
    <w:rsid w:val="00D41221"/>
    <w:rsid w:val="00D413E4"/>
    <w:rsid w:val="00D45973"/>
    <w:rsid w:val="00D61065"/>
    <w:rsid w:val="00D61C53"/>
    <w:rsid w:val="00D6524F"/>
    <w:rsid w:val="00D6588A"/>
    <w:rsid w:val="00D65BEB"/>
    <w:rsid w:val="00D70681"/>
    <w:rsid w:val="00D7280F"/>
    <w:rsid w:val="00D7662F"/>
    <w:rsid w:val="00D7773E"/>
    <w:rsid w:val="00D77AE7"/>
    <w:rsid w:val="00D87D04"/>
    <w:rsid w:val="00D95EF1"/>
    <w:rsid w:val="00D97590"/>
    <w:rsid w:val="00DA0B3B"/>
    <w:rsid w:val="00DA2D3A"/>
    <w:rsid w:val="00DB436D"/>
    <w:rsid w:val="00DB4C50"/>
    <w:rsid w:val="00DC2946"/>
    <w:rsid w:val="00DC386B"/>
    <w:rsid w:val="00DD1AC7"/>
    <w:rsid w:val="00DD7204"/>
    <w:rsid w:val="00DE03D4"/>
    <w:rsid w:val="00DE6222"/>
    <w:rsid w:val="00DF1F99"/>
    <w:rsid w:val="00E02D4E"/>
    <w:rsid w:val="00E051A4"/>
    <w:rsid w:val="00E053BC"/>
    <w:rsid w:val="00E059B3"/>
    <w:rsid w:val="00E1021A"/>
    <w:rsid w:val="00E17497"/>
    <w:rsid w:val="00E206DC"/>
    <w:rsid w:val="00E234FF"/>
    <w:rsid w:val="00E255C6"/>
    <w:rsid w:val="00E268C6"/>
    <w:rsid w:val="00E3310B"/>
    <w:rsid w:val="00E366CA"/>
    <w:rsid w:val="00E41706"/>
    <w:rsid w:val="00E43B51"/>
    <w:rsid w:val="00E53325"/>
    <w:rsid w:val="00E53DDA"/>
    <w:rsid w:val="00E55FCA"/>
    <w:rsid w:val="00E65FE4"/>
    <w:rsid w:val="00E71358"/>
    <w:rsid w:val="00E718F2"/>
    <w:rsid w:val="00E74131"/>
    <w:rsid w:val="00E759B2"/>
    <w:rsid w:val="00E75FBE"/>
    <w:rsid w:val="00E76266"/>
    <w:rsid w:val="00E767BD"/>
    <w:rsid w:val="00E83E58"/>
    <w:rsid w:val="00E84A38"/>
    <w:rsid w:val="00E84F4D"/>
    <w:rsid w:val="00E94715"/>
    <w:rsid w:val="00EA55B1"/>
    <w:rsid w:val="00EA7524"/>
    <w:rsid w:val="00EA7E64"/>
    <w:rsid w:val="00EC5500"/>
    <w:rsid w:val="00EE731D"/>
    <w:rsid w:val="00EE746F"/>
    <w:rsid w:val="00EF6D0A"/>
    <w:rsid w:val="00F00606"/>
    <w:rsid w:val="00F018FF"/>
    <w:rsid w:val="00F03755"/>
    <w:rsid w:val="00F11698"/>
    <w:rsid w:val="00F16E80"/>
    <w:rsid w:val="00F22353"/>
    <w:rsid w:val="00F23EF5"/>
    <w:rsid w:val="00F30582"/>
    <w:rsid w:val="00F30B68"/>
    <w:rsid w:val="00F43F16"/>
    <w:rsid w:val="00F44BB8"/>
    <w:rsid w:val="00F47C9E"/>
    <w:rsid w:val="00F50658"/>
    <w:rsid w:val="00F556AE"/>
    <w:rsid w:val="00F61486"/>
    <w:rsid w:val="00F62A06"/>
    <w:rsid w:val="00F6412F"/>
    <w:rsid w:val="00F6423E"/>
    <w:rsid w:val="00F67B6B"/>
    <w:rsid w:val="00F80B1A"/>
    <w:rsid w:val="00F81CB2"/>
    <w:rsid w:val="00F856C7"/>
    <w:rsid w:val="00F86090"/>
    <w:rsid w:val="00F97946"/>
    <w:rsid w:val="00FA1D04"/>
    <w:rsid w:val="00FA2F8C"/>
    <w:rsid w:val="00FA4D61"/>
    <w:rsid w:val="00FA7352"/>
    <w:rsid w:val="00FB0FDB"/>
    <w:rsid w:val="00FC270A"/>
    <w:rsid w:val="00FC6194"/>
    <w:rsid w:val="00FD2D5E"/>
    <w:rsid w:val="00FD43D8"/>
    <w:rsid w:val="00FD474F"/>
    <w:rsid w:val="00FE00F4"/>
    <w:rsid w:val="00FE58B7"/>
    <w:rsid w:val="00FE712E"/>
    <w:rsid w:val="00FF4B5C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0353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3A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A39"/>
    <w:rPr>
      <w:rFonts w:ascii="Calibri" w:eastAsia="SimSu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publications/extag-decision-she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2020-09-02T00:26:00Z</cp:lastPrinted>
  <dcterms:created xsi:type="dcterms:W3CDTF">2022-09-12T06:32:00Z</dcterms:created>
  <dcterms:modified xsi:type="dcterms:W3CDTF">2022-09-12T06:32:00Z</dcterms:modified>
</cp:coreProperties>
</file>