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173C" w14:textId="77777777" w:rsidR="00A26D22" w:rsidRPr="00D60BFB" w:rsidRDefault="00A26D22" w:rsidP="00A26D22">
      <w:pPr>
        <w:keepNext/>
        <w:outlineLvl w:val="2"/>
        <w:rPr>
          <w:rFonts w:ascii="Arial" w:hAnsi="Arial"/>
          <w:b/>
          <w:bCs/>
          <w:color w:val="auto"/>
        </w:rPr>
      </w:pPr>
    </w:p>
    <w:p w14:paraId="5FE23A0D" w14:textId="77777777" w:rsidR="00A26D22" w:rsidRPr="00D60BFB" w:rsidRDefault="00A26D22" w:rsidP="00A26D22">
      <w:pPr>
        <w:keepNext/>
        <w:outlineLvl w:val="2"/>
        <w:rPr>
          <w:rFonts w:ascii="Arial" w:hAnsi="Arial" w:cs="Arial"/>
          <w:b/>
          <w:bCs/>
          <w:color w:val="auto"/>
        </w:rPr>
      </w:pPr>
      <w:r w:rsidRPr="00D60BFB">
        <w:rPr>
          <w:rFonts w:ascii="Arial" w:hAnsi="Arial"/>
          <w:b/>
          <w:bCs/>
          <w:color w:val="auto"/>
        </w:rPr>
        <w:t xml:space="preserve">INTERNATIONAL ELECTROTECHNICAL COMMISSION (IEC) SYSTEM </w:t>
      </w:r>
      <w:r w:rsidRPr="00D60BFB">
        <w:rPr>
          <w:rFonts w:ascii="Arial" w:hAnsi="Arial" w:cs="Arial"/>
          <w:b/>
          <w:bCs/>
          <w:color w:val="auto"/>
        </w:rPr>
        <w:t>FOR CERTIFICATION TO STANDARDS RELATING TO EQUIPMENT FOR USE IN EXPLOSIVE ATMOSPHERES (IECEx SYSTEM)</w:t>
      </w:r>
    </w:p>
    <w:p w14:paraId="04D9FC16" w14:textId="77777777" w:rsidR="00A26D22" w:rsidRPr="00D60BFB" w:rsidRDefault="00A26D22" w:rsidP="00A26D22">
      <w:pPr>
        <w:keepNext/>
        <w:outlineLvl w:val="2"/>
        <w:rPr>
          <w:rFonts w:ascii="Arial" w:hAnsi="Arial" w:cs="Arial"/>
          <w:b/>
          <w:bCs/>
          <w:color w:val="auto"/>
        </w:rPr>
      </w:pPr>
    </w:p>
    <w:p w14:paraId="39A89908" w14:textId="3A461425" w:rsidR="00A26D22" w:rsidRPr="00D60BFB" w:rsidRDefault="00A26D22" w:rsidP="00A26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Title:   Application of OD 290 to Equipment certified under IEC</w:t>
      </w:r>
      <w:r w:rsidR="00EC2E41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TS 60079-46 Explosive atmospheres – Part 46: Equipment assemblies.</w:t>
      </w:r>
    </w:p>
    <w:p w14:paraId="140394DC" w14:textId="77777777" w:rsidR="00A26D22" w:rsidRPr="00D60BFB" w:rsidRDefault="00A26D22" w:rsidP="00A26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b/>
          <w:bCs/>
          <w:color w:val="auto"/>
        </w:rPr>
      </w:pPr>
    </w:p>
    <w:p w14:paraId="6872844D" w14:textId="68891EF7" w:rsidR="00A26D22" w:rsidRPr="00D60BFB" w:rsidRDefault="00A26D22" w:rsidP="00A26D22">
      <w:pPr>
        <w:jc w:val="both"/>
        <w:outlineLvl w:val="0"/>
        <w:rPr>
          <w:rFonts w:ascii="Arial" w:hAnsi="Arial" w:cs="Arial"/>
          <w:b/>
          <w:bCs/>
          <w:color w:val="auto"/>
        </w:rPr>
      </w:pPr>
      <w:r w:rsidRPr="00D60BFB">
        <w:rPr>
          <w:rFonts w:ascii="Arial" w:hAnsi="Arial" w:cs="Arial"/>
          <w:b/>
          <w:bCs/>
          <w:color w:val="auto"/>
        </w:rPr>
        <w:t xml:space="preserve">Circulated to: </w:t>
      </w:r>
      <w:r>
        <w:rPr>
          <w:rFonts w:ascii="Arial" w:hAnsi="Arial" w:cs="Arial"/>
          <w:b/>
          <w:bCs/>
          <w:color w:val="auto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</w:rPr>
        <w:t>ExCBs</w:t>
      </w:r>
      <w:proofErr w:type="spellEnd"/>
      <w:r>
        <w:rPr>
          <w:rFonts w:ascii="Arial" w:hAnsi="Arial" w:cs="Arial"/>
          <w:b/>
          <w:bCs/>
          <w:color w:val="auto"/>
        </w:rPr>
        <w:t xml:space="preserve"> &amp; </w:t>
      </w:r>
      <w:proofErr w:type="spellStart"/>
      <w:r>
        <w:rPr>
          <w:rFonts w:ascii="Arial" w:hAnsi="Arial" w:cs="Arial"/>
          <w:b/>
          <w:bCs/>
          <w:color w:val="auto"/>
        </w:rPr>
        <w:t>ExTLs</w:t>
      </w:r>
      <w:proofErr w:type="spellEnd"/>
    </w:p>
    <w:p w14:paraId="0C4A69A6" w14:textId="77777777" w:rsidR="00A26D22" w:rsidRPr="00D60BFB" w:rsidRDefault="00A26D22" w:rsidP="00A26D22">
      <w:pPr>
        <w:jc w:val="center"/>
        <w:rPr>
          <w:rFonts w:ascii="Arial" w:eastAsia="Times New Roman" w:hAnsi="Arial"/>
          <w:b/>
          <w:bCs/>
          <w:color w:val="auto"/>
          <w:sz w:val="20"/>
          <w:szCs w:val="20"/>
        </w:rPr>
      </w:pPr>
    </w:p>
    <w:p w14:paraId="1DC3B975" w14:textId="77777777" w:rsidR="00A26D22" w:rsidRPr="00D60BFB" w:rsidRDefault="00A26D22" w:rsidP="00A26D22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  <w:color w:val="auto"/>
          <w:sz w:val="20"/>
          <w:szCs w:val="20"/>
        </w:rPr>
      </w:pPr>
    </w:p>
    <w:p w14:paraId="78AE8129" w14:textId="4777BDED" w:rsidR="00A26D22" w:rsidRPr="00D60BFB" w:rsidRDefault="00BD6B3A" w:rsidP="00A26D22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  <w:color w:val="auto"/>
        </w:rPr>
      </w:pPr>
      <w:r>
        <w:rPr>
          <w:rFonts w:ascii="Arial" w:eastAsia="Times New Roman" w:hAnsi="Arial"/>
          <w:b/>
          <w:bCs/>
          <w:color w:val="auto"/>
        </w:rPr>
        <w:t xml:space="preserve"> </w:t>
      </w:r>
    </w:p>
    <w:p w14:paraId="599E02EB" w14:textId="77777777" w:rsidR="00A26D22" w:rsidRPr="00D60BFB" w:rsidRDefault="00A26D22" w:rsidP="00A26D22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  <w:color w:val="auto"/>
        </w:rPr>
      </w:pPr>
    </w:p>
    <w:p w14:paraId="5243C3D7" w14:textId="17689E0C" w:rsidR="00A04734" w:rsidRDefault="00A26D22" w:rsidP="00A047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 xml:space="preserve">Following publication of OD 290 </w:t>
      </w:r>
      <w:r w:rsidRPr="00B470C8">
        <w:rPr>
          <w:rFonts w:ascii="Arial" w:hAnsi="Arial" w:cs="Arial"/>
          <w:color w:val="333333"/>
          <w:sz w:val="22"/>
          <w:szCs w:val="22"/>
        </w:rPr>
        <w:t>IECEx Certified Equipment Scheme - Harmonized procedures for IECEx certification of equipment, components and systems associated with the production, dispensing and use of gaseous hydrogen</w:t>
      </w:r>
      <w:r w:rsidR="00B470C8">
        <w:rPr>
          <w:rFonts w:ascii="Arial" w:hAnsi="Arial" w:cs="Arial"/>
          <w:color w:val="333333"/>
          <w:sz w:val="22"/>
          <w:szCs w:val="22"/>
        </w:rPr>
        <w:t>,</w:t>
      </w:r>
      <w:r w:rsidR="00B470C8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A04734">
        <w:rPr>
          <w:rFonts w:ascii="Arial" w:hAnsi="Arial" w:cs="Arial"/>
          <w:color w:val="auto"/>
          <w:sz w:val="22"/>
          <w:szCs w:val="22"/>
          <w:lang w:val="en-GB"/>
        </w:rPr>
        <w:t xml:space="preserve">the </w:t>
      </w:r>
      <w:r w:rsidR="00F54C3D">
        <w:rPr>
          <w:rFonts w:ascii="Arial" w:hAnsi="Arial" w:cs="Arial"/>
          <w:color w:val="auto"/>
          <w:sz w:val="22"/>
          <w:szCs w:val="22"/>
          <w:lang w:val="en-GB"/>
        </w:rPr>
        <w:t xml:space="preserve">corresponding </w:t>
      </w:r>
      <w:proofErr w:type="spellStart"/>
      <w:r w:rsidR="00A04734">
        <w:rPr>
          <w:rFonts w:ascii="Arial" w:hAnsi="Arial" w:cs="Arial"/>
          <w:color w:val="auto"/>
          <w:sz w:val="22"/>
          <w:szCs w:val="22"/>
          <w:lang w:val="en-GB"/>
        </w:rPr>
        <w:t>ExTR</w:t>
      </w:r>
      <w:proofErr w:type="spellEnd"/>
      <w:r w:rsidR="00A04734">
        <w:rPr>
          <w:rFonts w:ascii="Arial" w:hAnsi="Arial" w:cs="Arial"/>
          <w:color w:val="auto"/>
          <w:sz w:val="22"/>
          <w:szCs w:val="22"/>
          <w:lang w:val="en-GB"/>
        </w:rPr>
        <w:t xml:space="preserve"> blank </w:t>
      </w:r>
      <w:r w:rsidR="00F54C3D">
        <w:rPr>
          <w:rFonts w:ascii="Arial" w:hAnsi="Arial" w:cs="Arial"/>
          <w:color w:val="auto"/>
          <w:sz w:val="22"/>
          <w:szCs w:val="22"/>
          <w:lang w:val="en-GB"/>
        </w:rPr>
        <w:t>-</w:t>
      </w:r>
      <w:proofErr w:type="spellStart"/>
      <w:r w:rsidR="00A04734" w:rsidRPr="00A04734">
        <w:rPr>
          <w:rFonts w:ascii="Arial" w:hAnsi="Arial" w:cs="Arial"/>
          <w:sz w:val="22"/>
          <w:szCs w:val="22"/>
        </w:rPr>
        <w:t>ExTR</w:t>
      </w:r>
      <w:proofErr w:type="spellEnd"/>
      <w:r w:rsidR="00A04734" w:rsidRPr="00A04734">
        <w:rPr>
          <w:rFonts w:ascii="Arial" w:hAnsi="Arial" w:cs="Arial"/>
          <w:sz w:val="22"/>
          <w:szCs w:val="22"/>
        </w:rPr>
        <w:t xml:space="preserve"> Addendum for OD 290_1A</w:t>
      </w:r>
      <w:r w:rsidR="00A04734" w:rsidRPr="00A04734">
        <w:rPr>
          <w:b/>
          <w:bCs/>
          <w:sz w:val="22"/>
          <w:szCs w:val="22"/>
        </w:rPr>
        <w:t xml:space="preserve"> </w:t>
      </w:r>
      <w:r w:rsidR="00F54C3D">
        <w:rPr>
          <w:rFonts w:ascii="Arial" w:hAnsi="Arial" w:cs="Arial"/>
          <w:sz w:val="22"/>
          <w:szCs w:val="22"/>
        </w:rPr>
        <w:t>has also been published.</w:t>
      </w:r>
    </w:p>
    <w:p w14:paraId="2383F44C" w14:textId="183FDB75" w:rsidR="002B159E" w:rsidRDefault="002B159E" w:rsidP="00A04734">
      <w:pPr>
        <w:rPr>
          <w:rFonts w:ascii="Arial" w:hAnsi="Arial" w:cs="Arial"/>
          <w:sz w:val="22"/>
          <w:szCs w:val="22"/>
        </w:rPr>
      </w:pPr>
    </w:p>
    <w:p w14:paraId="64D2D4CB" w14:textId="158B20F6" w:rsidR="002B159E" w:rsidRDefault="00D72F62" w:rsidP="00A0473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ExCBs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ExTLs</w:t>
      </w:r>
      <w:proofErr w:type="spellEnd"/>
      <w:r>
        <w:rPr>
          <w:rFonts w:ascii="Arial" w:hAnsi="Arial" w:cs="Arial"/>
          <w:sz w:val="22"/>
          <w:szCs w:val="22"/>
        </w:rPr>
        <w:t xml:space="preserve"> are required to </w:t>
      </w:r>
      <w:r w:rsidR="0089778D">
        <w:rPr>
          <w:rFonts w:ascii="Arial" w:hAnsi="Arial" w:cs="Arial"/>
          <w:sz w:val="22"/>
          <w:szCs w:val="22"/>
        </w:rPr>
        <w:t xml:space="preserve">apply </w:t>
      </w:r>
      <w:r>
        <w:rPr>
          <w:rFonts w:ascii="Arial" w:hAnsi="Arial" w:cs="Arial"/>
          <w:sz w:val="22"/>
          <w:szCs w:val="22"/>
        </w:rPr>
        <w:t xml:space="preserve">these publications </w:t>
      </w:r>
      <w:r w:rsidR="0089778D">
        <w:rPr>
          <w:rFonts w:ascii="Arial" w:hAnsi="Arial" w:cs="Arial"/>
          <w:sz w:val="22"/>
          <w:szCs w:val="22"/>
        </w:rPr>
        <w:t xml:space="preserve">to all new </w:t>
      </w:r>
      <w:r w:rsidR="006E765B">
        <w:rPr>
          <w:rFonts w:ascii="Arial" w:hAnsi="Arial" w:cs="Arial"/>
          <w:sz w:val="22"/>
          <w:szCs w:val="22"/>
        </w:rPr>
        <w:t>applications for certification</w:t>
      </w:r>
      <w:r w:rsidR="003634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Hydrogen dispensing equipment and dispensing units, treated as assemblies according to IEC TS 600</w:t>
      </w:r>
      <w:r w:rsidR="00EC2E4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9-46, </w:t>
      </w:r>
      <w:r w:rsidR="00322C51">
        <w:rPr>
          <w:rFonts w:ascii="Arial" w:hAnsi="Arial" w:cs="Arial"/>
          <w:sz w:val="22"/>
          <w:szCs w:val="22"/>
        </w:rPr>
        <w:t>from t</w:t>
      </w:r>
      <w:r>
        <w:rPr>
          <w:rFonts w:ascii="Arial" w:hAnsi="Arial" w:cs="Arial"/>
          <w:sz w:val="22"/>
          <w:szCs w:val="22"/>
        </w:rPr>
        <w:t>oday, 7 December 2023</w:t>
      </w:r>
      <w:r w:rsidR="00322C51">
        <w:rPr>
          <w:rFonts w:ascii="Arial" w:hAnsi="Arial" w:cs="Arial"/>
          <w:sz w:val="22"/>
          <w:szCs w:val="22"/>
        </w:rPr>
        <w:t>.</w:t>
      </w:r>
    </w:p>
    <w:p w14:paraId="6F9C6233" w14:textId="5D702FF8" w:rsidR="00F54C3D" w:rsidRDefault="00F54C3D" w:rsidP="00A04734">
      <w:pPr>
        <w:rPr>
          <w:rFonts w:ascii="Arial" w:hAnsi="Arial" w:cs="Arial"/>
          <w:sz w:val="22"/>
          <w:szCs w:val="22"/>
        </w:rPr>
      </w:pPr>
    </w:p>
    <w:p w14:paraId="33ED173C" w14:textId="04E4210B" w:rsidR="00F54C3D" w:rsidRDefault="00F54C3D" w:rsidP="00A047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290 is available on the IECEx website page </w:t>
      </w:r>
      <w:hyperlink r:id="rId7" w:history="1">
        <w:r w:rsidRPr="00F54C3D">
          <w:rPr>
            <w:rStyle w:val="Hyperlink"/>
            <w:rFonts w:ascii="Arial" w:hAnsi="Arial" w:cs="Arial"/>
            <w:sz w:val="22"/>
            <w:szCs w:val="22"/>
          </w:rPr>
          <w:t>https://www.iecex.com/publications/operational-od/</w:t>
        </w:r>
      </w:hyperlink>
    </w:p>
    <w:p w14:paraId="3ED45832" w14:textId="73484EA7" w:rsidR="00F54C3D" w:rsidRDefault="00F54C3D" w:rsidP="00A04734">
      <w:pPr>
        <w:rPr>
          <w:rFonts w:ascii="Arial" w:hAnsi="Arial" w:cs="Arial"/>
          <w:sz w:val="22"/>
          <w:szCs w:val="22"/>
        </w:rPr>
      </w:pPr>
    </w:p>
    <w:p w14:paraId="37FE4A5D" w14:textId="4B6649C1" w:rsidR="00F54C3D" w:rsidRPr="00F54C3D" w:rsidRDefault="000A799D" w:rsidP="00A04734">
      <w:pPr>
        <w:rPr>
          <w:rFonts w:ascii="Arial" w:eastAsiaTheme="minorHAnsi" w:hAnsi="Arial" w:cs="Arial"/>
          <w:color w:val="auto"/>
          <w:sz w:val="22"/>
          <w:szCs w:val="22"/>
          <w:bdr w:val="none" w:sz="0" w:space="0" w:color="auto"/>
        </w:rPr>
      </w:pPr>
      <w:r>
        <w:rPr>
          <w:rFonts w:ascii="Arial" w:hAnsi="Arial" w:cs="Arial"/>
          <w:sz w:val="22"/>
          <w:szCs w:val="22"/>
        </w:rPr>
        <w:t>T</w:t>
      </w:r>
      <w:r w:rsidR="00F54C3D">
        <w:rPr>
          <w:rFonts w:ascii="Arial" w:hAnsi="Arial" w:cs="Arial"/>
          <w:sz w:val="22"/>
          <w:szCs w:val="22"/>
        </w:rPr>
        <w:t xml:space="preserve">he </w:t>
      </w:r>
      <w:r w:rsidR="00D72F62">
        <w:rPr>
          <w:rFonts w:ascii="Arial" w:hAnsi="Arial" w:cs="Arial"/>
          <w:sz w:val="22"/>
          <w:szCs w:val="22"/>
        </w:rPr>
        <w:t>IEC TS 60079-</w:t>
      </w:r>
      <w:r w:rsidR="00EC2E41">
        <w:rPr>
          <w:rFonts w:ascii="Arial" w:hAnsi="Arial" w:cs="Arial"/>
          <w:sz w:val="22"/>
          <w:szCs w:val="22"/>
        </w:rPr>
        <w:t>46</w:t>
      </w:r>
      <w:r w:rsidR="00D72F62">
        <w:rPr>
          <w:rFonts w:ascii="Arial" w:hAnsi="Arial" w:cs="Arial"/>
          <w:sz w:val="22"/>
          <w:szCs w:val="22"/>
        </w:rPr>
        <w:t xml:space="preserve"> Addendum </w:t>
      </w:r>
      <w:r w:rsidR="00E8522B">
        <w:rPr>
          <w:rFonts w:ascii="Arial" w:hAnsi="Arial" w:cs="Arial"/>
          <w:sz w:val="22"/>
          <w:szCs w:val="22"/>
        </w:rPr>
        <w:t xml:space="preserve">(for OD 290) </w:t>
      </w:r>
      <w:proofErr w:type="spellStart"/>
      <w:r w:rsidR="00D72F62">
        <w:rPr>
          <w:rFonts w:ascii="Arial" w:hAnsi="Arial" w:cs="Arial"/>
          <w:sz w:val="22"/>
          <w:szCs w:val="22"/>
        </w:rPr>
        <w:t>Ex</w:t>
      </w:r>
      <w:r w:rsidR="00F54C3D">
        <w:rPr>
          <w:rFonts w:ascii="Arial" w:hAnsi="Arial" w:cs="Arial"/>
          <w:sz w:val="22"/>
          <w:szCs w:val="22"/>
        </w:rPr>
        <w:t>TR</w:t>
      </w:r>
      <w:proofErr w:type="spellEnd"/>
      <w:r w:rsidR="00F54C3D">
        <w:rPr>
          <w:rFonts w:ascii="Arial" w:hAnsi="Arial" w:cs="Arial"/>
          <w:sz w:val="22"/>
          <w:szCs w:val="22"/>
        </w:rPr>
        <w:t xml:space="preserve"> blank</w:t>
      </w:r>
      <w:r>
        <w:rPr>
          <w:rFonts w:ascii="Arial" w:hAnsi="Arial" w:cs="Arial"/>
          <w:sz w:val="22"/>
          <w:szCs w:val="22"/>
        </w:rPr>
        <w:t xml:space="preserve"> is available on the IECEx website page </w:t>
      </w:r>
      <w:hyperlink r:id="rId8" w:history="1">
        <w:r w:rsidRPr="00DC479B">
          <w:rPr>
            <w:rStyle w:val="Hyperlink"/>
            <w:rFonts w:ascii="Arial" w:hAnsi="Arial" w:cs="Arial"/>
            <w:sz w:val="22"/>
            <w:szCs w:val="22"/>
          </w:rPr>
          <w:t>https://www.iecex.com/members-area/documents/extr-blanks/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1DE2E97C" w14:textId="0CBCECEB" w:rsidR="00A26D22" w:rsidRDefault="00A26D22" w:rsidP="00A26D22">
      <w:pPr>
        <w:rPr>
          <w:rFonts w:ascii="Arial" w:hAnsi="Arial" w:cs="Arial"/>
          <w:color w:val="auto"/>
          <w:sz w:val="22"/>
          <w:szCs w:val="22"/>
          <w:lang w:val="en-GB"/>
        </w:rPr>
      </w:pPr>
    </w:p>
    <w:p w14:paraId="2523F40B" w14:textId="77777777" w:rsidR="00A26D22" w:rsidRDefault="00A26D22" w:rsidP="00A26D22">
      <w:pPr>
        <w:rPr>
          <w:rFonts w:ascii="Arial" w:hAnsi="Arial" w:cs="Arial"/>
          <w:color w:val="auto"/>
          <w:sz w:val="22"/>
          <w:szCs w:val="22"/>
          <w:lang w:val="en-GB"/>
        </w:rPr>
      </w:pPr>
    </w:p>
    <w:p w14:paraId="6F561419" w14:textId="58425A7A" w:rsidR="00A26D22" w:rsidRDefault="00202B04" w:rsidP="00A26D22">
      <w:pPr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</w:p>
    <w:p w14:paraId="4DD2D0DC" w14:textId="6CD53C25" w:rsidR="00A26D22" w:rsidRDefault="00A26D22" w:rsidP="00A26D22">
      <w:pPr>
        <w:rPr>
          <w:rFonts w:ascii="Arial" w:hAnsi="Arial" w:cs="Arial"/>
          <w:color w:val="auto"/>
          <w:sz w:val="22"/>
          <w:szCs w:val="22"/>
          <w:lang w:val="en-GB"/>
        </w:rPr>
      </w:pPr>
    </w:p>
    <w:p w14:paraId="2BA35433" w14:textId="0C29F9A8" w:rsidR="00A26D22" w:rsidRPr="00675E38" w:rsidRDefault="00675E38" w:rsidP="00A26D22">
      <w:pPr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  <w:proofErr w:type="spellStart"/>
      <w:r w:rsidRPr="00675E38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ExTAG</w:t>
      </w:r>
      <w:proofErr w:type="spellEnd"/>
      <w:r w:rsidRPr="00675E38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 Secretariat</w:t>
      </w:r>
    </w:p>
    <w:p w14:paraId="33E1FEEC" w14:textId="77777777" w:rsidR="00A26D22" w:rsidRDefault="00A26D22" w:rsidP="00A26D22">
      <w:pPr>
        <w:rPr>
          <w:rFonts w:ascii="Arial" w:hAnsi="Arial" w:cs="Arial"/>
          <w:color w:val="auto"/>
          <w:sz w:val="22"/>
          <w:szCs w:val="22"/>
          <w:lang w:val="en-GB"/>
        </w:rPr>
      </w:pPr>
    </w:p>
    <w:p w14:paraId="0019EEF7" w14:textId="7979B579" w:rsidR="00A04734" w:rsidRPr="006E765B" w:rsidRDefault="00A04734" w:rsidP="006E765B">
      <w:pPr>
        <w:rPr>
          <w:rFonts w:ascii="Arial" w:hAnsi="Arial" w:cs="Arial"/>
          <w:color w:val="auto"/>
          <w:lang w:val="en-GB"/>
        </w:rPr>
      </w:pPr>
      <w:r>
        <w:rPr>
          <w:rFonts w:ascii="Brush Script MT" w:hAnsi="Brush Script MT" w:cs="Brush Script MT"/>
          <w:b/>
          <w:bCs/>
          <w:i/>
          <w:iCs/>
          <w:color w:val="auto"/>
          <w:sz w:val="44"/>
          <w:szCs w:val="44"/>
          <w:lang w:val="de-DE"/>
        </w:rPr>
        <w:t xml:space="preserve"> </w:t>
      </w:r>
    </w:p>
    <w:p w14:paraId="2F344E2F" w14:textId="51820E0D" w:rsidR="00A26D22" w:rsidRPr="00D60BFB" w:rsidRDefault="002B159E" w:rsidP="00A26D22">
      <w:pPr>
        <w:ind w:right="-335"/>
        <w:jc w:val="both"/>
        <w:rPr>
          <w:rFonts w:ascii="Brush Script MT" w:hAnsi="Brush Script MT" w:cs="Brush Script MT"/>
          <w:b/>
          <w:bCs/>
          <w:i/>
          <w:iCs/>
          <w:color w:val="auto"/>
          <w:sz w:val="44"/>
          <w:szCs w:val="44"/>
          <w:lang w:val="de-DE"/>
        </w:rPr>
      </w:pPr>
      <w:r>
        <w:rPr>
          <w:rFonts w:ascii="Brush Script MT" w:hAnsi="Brush Script MT" w:cs="Brush Script MT"/>
          <w:b/>
          <w:bCs/>
          <w:i/>
          <w:iCs/>
          <w:color w:val="auto"/>
          <w:sz w:val="44"/>
          <w:szCs w:val="44"/>
          <w:lang w:val="de-DE"/>
        </w:rPr>
        <w:t xml:space="preserve"> </w:t>
      </w:r>
    </w:p>
    <w:p w14:paraId="451F9239" w14:textId="28BA169E" w:rsidR="00A26D22" w:rsidRPr="00D60BFB" w:rsidRDefault="00BF35A8" w:rsidP="00A26D22">
      <w:pPr>
        <w:jc w:val="both"/>
        <w:rPr>
          <w:rFonts w:ascii="Arial" w:hAnsi="Arial" w:cs="Arial"/>
          <w:b/>
          <w:bCs/>
          <w:iCs/>
          <w:color w:val="auto"/>
          <w:lang w:val="de-DE"/>
        </w:rPr>
      </w:pPr>
      <w:r>
        <w:rPr>
          <w:rFonts w:ascii="Arial" w:hAnsi="Arial" w:cs="Arial"/>
          <w:color w:val="auto"/>
          <w:lang w:val="de-DE"/>
        </w:rPr>
        <w:t xml:space="preserve"> </w:t>
      </w:r>
    </w:p>
    <w:p w14:paraId="67396C85" w14:textId="6D7198EA" w:rsidR="00A26D22" w:rsidRPr="00D60BFB" w:rsidRDefault="002B159E" w:rsidP="00A26D22">
      <w:pPr>
        <w:jc w:val="both"/>
        <w:rPr>
          <w:rFonts w:ascii="Arial" w:hAnsi="Arial" w:cs="Arial"/>
          <w:b/>
          <w:bCs/>
          <w:iCs/>
          <w:color w:val="auto"/>
          <w:lang w:val="de-DE"/>
        </w:rPr>
      </w:pPr>
      <w:r>
        <w:rPr>
          <w:rFonts w:ascii="Arial" w:hAnsi="Arial" w:cs="Arial"/>
          <w:b/>
          <w:bCs/>
          <w:iCs/>
          <w:color w:val="auto"/>
          <w:lang w:val="de-DE"/>
        </w:rPr>
        <w:t xml:space="preserve"> </w:t>
      </w:r>
    </w:p>
    <w:p w14:paraId="21052606" w14:textId="77777777" w:rsidR="00A26D22" w:rsidRPr="00D60BFB" w:rsidRDefault="00A26D22" w:rsidP="00A26D22">
      <w:pPr>
        <w:jc w:val="both"/>
        <w:rPr>
          <w:rFonts w:ascii="Arial" w:hAnsi="Arial" w:cs="Arial"/>
          <w:b/>
          <w:bCs/>
          <w:iCs/>
          <w:color w:val="auto"/>
          <w:lang w:val="de-DE"/>
        </w:rPr>
      </w:pPr>
    </w:p>
    <w:tbl>
      <w:tblPr>
        <w:tblW w:w="9356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A26D22" w:rsidRPr="00D60BFB" w14:paraId="22D12554" w14:textId="77777777" w:rsidTr="00F04578">
        <w:trPr>
          <w:trHeight w:val="1725"/>
        </w:trPr>
        <w:tc>
          <w:tcPr>
            <w:tcW w:w="439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5D9089BF" w14:textId="77777777" w:rsidR="00A26D22" w:rsidRPr="002B159E" w:rsidRDefault="00A26D22" w:rsidP="00F0457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auto"/>
              </w:rPr>
            </w:pPr>
            <w:r w:rsidRPr="002B159E">
              <w:rPr>
                <w:rFonts w:ascii="Arial" w:hAnsi="Arial" w:cs="Arial"/>
                <w:b/>
                <w:bCs/>
                <w:color w:val="auto"/>
                <w:u w:val="single"/>
              </w:rPr>
              <w:t>Address</w:t>
            </w:r>
            <w:r w:rsidRPr="002B159E">
              <w:rPr>
                <w:rFonts w:ascii="Arial" w:hAnsi="Arial" w:cs="Arial"/>
                <w:b/>
                <w:bCs/>
                <w:color w:val="auto"/>
              </w:rPr>
              <w:t>:</w:t>
            </w:r>
          </w:p>
          <w:p w14:paraId="0D014EDD" w14:textId="77777777" w:rsidR="00A26D22" w:rsidRPr="002B159E" w:rsidRDefault="00A26D22" w:rsidP="00F0457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auto"/>
              </w:rPr>
            </w:pPr>
            <w:r w:rsidRPr="002B159E">
              <w:rPr>
                <w:rFonts w:ascii="Arial" w:hAnsi="Arial" w:cs="Arial"/>
                <w:b/>
                <w:bCs/>
                <w:color w:val="auto"/>
              </w:rPr>
              <w:t xml:space="preserve">IECEx Secretariat </w:t>
            </w:r>
          </w:p>
          <w:p w14:paraId="063B2C09" w14:textId="77777777" w:rsidR="00A26D22" w:rsidRPr="002B159E" w:rsidRDefault="00A26D22" w:rsidP="00F0457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auto"/>
              </w:rPr>
            </w:pPr>
            <w:r w:rsidRPr="002B159E">
              <w:rPr>
                <w:rFonts w:ascii="Arial" w:hAnsi="Arial" w:cs="Arial"/>
                <w:b/>
                <w:bCs/>
                <w:color w:val="auto"/>
              </w:rPr>
              <w:t>Level 33 Australia Square</w:t>
            </w:r>
          </w:p>
          <w:p w14:paraId="27150E24" w14:textId="77777777" w:rsidR="00A26D22" w:rsidRPr="002B159E" w:rsidRDefault="00A26D22" w:rsidP="00F0457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auto"/>
              </w:rPr>
            </w:pPr>
            <w:r w:rsidRPr="002B159E">
              <w:rPr>
                <w:rFonts w:ascii="Arial" w:hAnsi="Arial" w:cs="Arial"/>
                <w:b/>
                <w:bCs/>
                <w:color w:val="auto"/>
              </w:rPr>
              <w:t xml:space="preserve">264 George Street </w:t>
            </w:r>
          </w:p>
          <w:p w14:paraId="6DCC4FBF" w14:textId="77777777" w:rsidR="00A26D22" w:rsidRPr="002B159E" w:rsidRDefault="00A26D22" w:rsidP="00F0457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auto"/>
              </w:rPr>
            </w:pPr>
            <w:r w:rsidRPr="002B159E">
              <w:rPr>
                <w:rFonts w:ascii="Arial" w:hAnsi="Arial" w:cs="Arial"/>
                <w:b/>
                <w:bCs/>
                <w:color w:val="auto"/>
              </w:rPr>
              <w:t>Sydney NSW 2000</w:t>
            </w:r>
          </w:p>
          <w:p w14:paraId="3BA4BE12" w14:textId="38C1353D" w:rsidR="00A26D22" w:rsidRPr="002B159E" w:rsidRDefault="00A26D22" w:rsidP="002B159E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2B159E">
              <w:rPr>
                <w:rFonts w:ascii="Arial" w:hAnsi="Arial" w:cs="Arial"/>
                <w:b/>
                <w:bCs/>
                <w:color w:val="auto"/>
              </w:rPr>
              <w:t>Australia</w:t>
            </w:r>
            <w:r w:rsidR="002B159E" w:rsidRPr="002B159E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  <w:p w14:paraId="3A1C8CFC" w14:textId="77777777" w:rsidR="00A26D22" w:rsidRPr="00D60BFB" w:rsidRDefault="00A26D22" w:rsidP="00F04578">
            <w:pP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1629A3F8" w14:textId="563E483E" w:rsidR="00A26D22" w:rsidRPr="00D60BFB" w:rsidRDefault="00A26D22" w:rsidP="00F0457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</w:t>
            </w:r>
          </w:p>
          <w:p w14:paraId="1720D3B3" w14:textId="77777777" w:rsidR="002B159E" w:rsidRDefault="002B159E" w:rsidP="002B159E">
            <w:pPr>
              <w:snapToGrid w:val="0"/>
              <w:rPr>
                <w:rFonts w:ascii="Arial" w:hAnsi="Arial" w:cs="Arial"/>
                <w:b/>
                <w:bCs/>
                <w:spacing w:val="8"/>
                <w:bdr w:val="none" w:sz="0" w:space="0" w:color="auto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lang w:val="en-GB" w:eastAsia="zh-CN"/>
              </w:rPr>
              <w:t>Contact Details:</w:t>
            </w:r>
          </w:p>
          <w:p w14:paraId="61662AA7" w14:textId="77777777" w:rsidR="002B159E" w:rsidRDefault="002B159E" w:rsidP="002B159E">
            <w:pPr>
              <w:snapToGrid w:val="0"/>
              <w:rPr>
                <w:rFonts w:ascii="Arial" w:hAnsi="Arial" w:cs="Arial"/>
                <w:b/>
                <w:bCs/>
                <w:spacing w:val="8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lang w:val="en-GB" w:eastAsia="zh-CN"/>
              </w:rPr>
              <w:t>Tel: +61 2 4628 4690</w:t>
            </w:r>
          </w:p>
          <w:p w14:paraId="277F4474" w14:textId="77777777" w:rsidR="002B159E" w:rsidRDefault="002B159E" w:rsidP="002B159E">
            <w:pPr>
              <w:snapToGrid w:val="0"/>
              <w:rPr>
                <w:rFonts w:ascii="Arial" w:hAnsi="Arial" w:cs="Arial"/>
                <w:b/>
                <w:bCs/>
                <w:spacing w:val="8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lang w:val="en-GB" w:eastAsia="zh-CN"/>
              </w:rPr>
              <w:t>Fax: +61 2 4627 5285</w:t>
            </w:r>
          </w:p>
          <w:p w14:paraId="5871CC50" w14:textId="77777777" w:rsidR="002B159E" w:rsidRDefault="002B159E" w:rsidP="002B159E">
            <w:pPr>
              <w:snapToGrid w:val="0"/>
              <w:rPr>
                <w:rFonts w:ascii="Arial" w:hAnsi="Arial" w:cs="Arial"/>
                <w:b/>
                <w:bCs/>
                <w:spacing w:val="8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lang w:val="en-GB" w:eastAsia="zh-CN"/>
              </w:rPr>
              <w:t xml:space="preserve">e-mail: </w:t>
            </w:r>
            <w:hyperlink r:id="rId9" w:history="1">
              <w:r>
                <w:rPr>
                  <w:rStyle w:val="Hyperlink"/>
                  <w:rFonts w:ascii="Arial" w:hAnsi="Arial" w:cs="Arial"/>
                  <w:b/>
                  <w:bCs/>
                  <w:color w:val="0000FF"/>
                  <w:spacing w:val="8"/>
                  <w:lang w:val="en-GB" w:eastAsia="zh-CN"/>
                </w:rPr>
                <w:t>info@iecex.com</w:t>
              </w:r>
            </w:hyperlink>
            <w:r>
              <w:rPr>
                <w:rFonts w:ascii="Arial" w:hAnsi="Arial" w:cs="Arial"/>
                <w:b/>
                <w:bCs/>
                <w:spacing w:val="8"/>
                <w:lang w:val="en-GB" w:eastAsia="zh-CN"/>
              </w:rPr>
              <w:t xml:space="preserve">  </w:t>
            </w:r>
          </w:p>
          <w:p w14:paraId="20B7FF6B" w14:textId="77777777" w:rsidR="002B159E" w:rsidRDefault="004B6DDA" w:rsidP="002B159E">
            <w:pPr>
              <w:snapToGrid w:val="0"/>
              <w:rPr>
                <w:rFonts w:ascii="Arial" w:hAnsi="Arial" w:cs="Arial"/>
                <w:b/>
                <w:bCs/>
                <w:spacing w:val="8"/>
                <w:lang w:val="en-GB" w:eastAsia="zh-CN"/>
              </w:rPr>
            </w:pPr>
            <w:hyperlink r:id="rId10" w:history="1">
              <w:r w:rsidR="002B159E">
                <w:rPr>
                  <w:rStyle w:val="Hyperlink"/>
                  <w:rFonts w:ascii="Arial" w:hAnsi="Arial" w:cs="Arial"/>
                  <w:b/>
                  <w:bCs/>
                  <w:color w:val="0000FF"/>
                  <w:spacing w:val="8"/>
                  <w:lang w:val="en-GB" w:eastAsia="zh-CN"/>
                </w:rPr>
                <w:t>http://www.iecex.com</w:t>
              </w:r>
            </w:hyperlink>
          </w:p>
          <w:p w14:paraId="56840C1A" w14:textId="0561E3B1" w:rsidR="000A799D" w:rsidRPr="00D60BFB" w:rsidRDefault="000A799D" w:rsidP="00F04578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color w:val="auto"/>
                <w:sz w:val="21"/>
                <w:szCs w:val="21"/>
                <w:u w:val="single"/>
                <w:lang w:val="fr-FR"/>
              </w:rPr>
            </w:pPr>
          </w:p>
        </w:tc>
      </w:tr>
    </w:tbl>
    <w:p w14:paraId="2086734A" w14:textId="77777777" w:rsidR="00914FF8" w:rsidRDefault="00914FF8"/>
    <w:sectPr w:rsidR="00914F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0C3A" w14:textId="77777777" w:rsidR="003B191C" w:rsidRDefault="003B191C" w:rsidP="00A26D22">
      <w:r>
        <w:separator/>
      </w:r>
    </w:p>
  </w:endnote>
  <w:endnote w:type="continuationSeparator" w:id="0">
    <w:p w14:paraId="6090BFA8" w14:textId="77777777" w:rsidR="003B191C" w:rsidRDefault="003B191C" w:rsidP="00A2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8D39" w14:textId="77777777" w:rsidR="004B6DDA" w:rsidRDefault="004B6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9C92" w14:textId="77777777" w:rsidR="004B6DDA" w:rsidRDefault="004B6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108E" w14:textId="77777777" w:rsidR="004B6DDA" w:rsidRDefault="004B6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64BA" w14:textId="77777777" w:rsidR="003B191C" w:rsidRDefault="003B191C" w:rsidP="00A26D22">
      <w:r>
        <w:separator/>
      </w:r>
    </w:p>
  </w:footnote>
  <w:footnote w:type="continuationSeparator" w:id="0">
    <w:p w14:paraId="207DB801" w14:textId="77777777" w:rsidR="003B191C" w:rsidRDefault="003B191C" w:rsidP="00A26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82CC" w14:textId="77777777" w:rsidR="004B6DDA" w:rsidRDefault="004B6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963A" w14:textId="6C3A8D63" w:rsidR="00A26D22" w:rsidRPr="00A26D22" w:rsidRDefault="00202B04" w:rsidP="00A26D22">
    <w:pPr>
      <w:tabs>
        <w:tab w:val="center" w:pos="4680"/>
        <w:tab w:val="right" w:pos="9360"/>
      </w:tabs>
      <w:rPr>
        <w:rFonts w:ascii="Arial" w:eastAsia="Arial" w:hAnsi="Arial" w:cs="Arial"/>
        <w:b/>
        <w:bCs/>
        <w:sz w:val="21"/>
        <w:szCs w:val="21"/>
      </w:rPr>
    </w:pPr>
    <w:r>
      <w:rPr>
        <w:rFonts w:ascii="Arial" w:eastAsia="Arial" w:hAnsi="Arial" w:cs="Arial"/>
        <w:b/>
        <w:noProof/>
        <w:sz w:val="21"/>
        <w:szCs w:val="21"/>
        <w:lang w:val="en-AU"/>
      </w:rPr>
      <w:t xml:space="preserve"> </w:t>
    </w:r>
    <w:r w:rsidR="00A26D22" w:rsidRPr="00A26D22">
      <w:rPr>
        <w:rFonts w:ascii="Arial" w:eastAsia="Arial" w:hAnsi="Arial" w:cs="Arial"/>
        <w:b/>
        <w:noProof/>
        <w:sz w:val="21"/>
        <w:szCs w:val="21"/>
        <w:lang w:val="en-AU"/>
      </w:rPr>
      <w:drawing>
        <wp:inline distT="0" distB="0" distL="0" distR="0" wp14:anchorId="1B9A33EC" wp14:editId="7DEC45B1">
          <wp:extent cx="771525" cy="647700"/>
          <wp:effectExtent l="0" t="0" r="9525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77"/>
                  <a:stretch/>
                </pic:blipFill>
                <pic:spPr bwMode="auto">
                  <a:xfrm>
                    <a:off x="0" y="0"/>
                    <a:ext cx="771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7DF4B8" w14:textId="0B244FD3" w:rsidR="00A26D22" w:rsidRPr="00A26D22" w:rsidRDefault="00A26D22" w:rsidP="00A26D22">
    <w:pPr>
      <w:tabs>
        <w:tab w:val="center" w:pos="4680"/>
        <w:tab w:val="right" w:pos="9360"/>
      </w:tabs>
      <w:wordWrap w:val="0"/>
      <w:jc w:val="right"/>
      <w:rPr>
        <w:rFonts w:ascii="Arial" w:eastAsia="Arial" w:hAnsi="Arial" w:cs="Arial"/>
        <w:b/>
        <w:bCs/>
        <w:sz w:val="21"/>
        <w:szCs w:val="21"/>
      </w:rPr>
    </w:pPr>
    <w:proofErr w:type="spellStart"/>
    <w:r w:rsidRPr="00A26D22">
      <w:rPr>
        <w:rFonts w:ascii="Arial" w:eastAsia="Arial" w:hAnsi="Arial" w:cs="Arial"/>
        <w:b/>
        <w:bCs/>
        <w:sz w:val="21"/>
        <w:szCs w:val="21"/>
      </w:rPr>
      <w:t>ExTAG</w:t>
    </w:r>
    <w:proofErr w:type="spellEnd"/>
    <w:r w:rsidRPr="00A26D22">
      <w:rPr>
        <w:rFonts w:ascii="Arial" w:eastAsia="Arial" w:hAnsi="Arial" w:cs="Arial"/>
        <w:b/>
        <w:bCs/>
        <w:sz w:val="21"/>
        <w:szCs w:val="21"/>
      </w:rPr>
      <w:t>/</w:t>
    </w:r>
    <w:r w:rsidR="004B6DDA">
      <w:rPr>
        <w:rFonts w:ascii="Arial" w:eastAsia="Arial" w:hAnsi="Arial" w:cs="Arial"/>
        <w:b/>
        <w:bCs/>
        <w:sz w:val="21"/>
        <w:szCs w:val="21"/>
      </w:rPr>
      <w:t>697</w:t>
    </w:r>
    <w:r w:rsidRPr="00A26D22">
      <w:rPr>
        <w:rFonts w:ascii="Arial" w:eastAsia="Arial" w:hAnsi="Arial" w:cs="Arial"/>
        <w:b/>
        <w:bCs/>
        <w:sz w:val="21"/>
        <w:szCs w:val="21"/>
      </w:rPr>
      <w:t xml:space="preserve">/INF  </w:t>
    </w:r>
  </w:p>
  <w:p w14:paraId="3121F72C" w14:textId="252B838F" w:rsidR="00A26D22" w:rsidRPr="00A26D22" w:rsidRDefault="00A26D22" w:rsidP="00A26D22">
    <w:pPr>
      <w:tabs>
        <w:tab w:val="center" w:pos="4680"/>
        <w:tab w:val="right" w:pos="9360"/>
      </w:tabs>
      <w:jc w:val="right"/>
      <w:rPr>
        <w:rFonts w:ascii="Arial" w:hAnsi="Arial" w:cs="Arial"/>
        <w:b/>
        <w:color w:val="auto"/>
        <w:sz w:val="21"/>
        <w:szCs w:val="21"/>
        <w:lang w:val="en-AU"/>
      </w:rPr>
    </w:pPr>
    <w:r>
      <w:rPr>
        <w:rFonts w:ascii="Arial" w:eastAsia="Arial" w:hAnsi="Arial" w:cs="Arial"/>
        <w:b/>
        <w:bCs/>
        <w:sz w:val="21"/>
        <w:szCs w:val="21"/>
      </w:rPr>
      <w:t>December</w:t>
    </w:r>
    <w:r w:rsidRPr="00A26D22">
      <w:rPr>
        <w:rFonts w:ascii="Arial" w:eastAsia="Arial" w:hAnsi="Arial" w:cs="Arial"/>
        <w:b/>
        <w:bCs/>
        <w:sz w:val="21"/>
        <w:szCs w:val="21"/>
      </w:rPr>
      <w:t xml:space="preserve"> 20</w:t>
    </w:r>
    <w:r>
      <w:rPr>
        <w:rFonts w:ascii="Arial" w:eastAsia="Arial" w:hAnsi="Arial" w:cs="Arial"/>
        <w:b/>
        <w:bCs/>
        <w:sz w:val="21"/>
        <w:szCs w:val="21"/>
      </w:rPr>
      <w:t>22</w:t>
    </w:r>
    <w:r w:rsidRPr="00A26D22">
      <w:rPr>
        <w:rFonts w:ascii="Arial" w:eastAsia="Arial" w:hAnsi="Arial" w:cs="Arial"/>
        <w:b/>
        <w:bCs/>
        <w:sz w:val="21"/>
        <w:szCs w:val="21"/>
      </w:rPr>
      <w:t xml:space="preserve">  </w:t>
    </w:r>
  </w:p>
  <w:p w14:paraId="2D5B66B9" w14:textId="77777777" w:rsidR="00A26D22" w:rsidRDefault="00A26D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2678" w14:textId="77777777" w:rsidR="004B6DDA" w:rsidRDefault="004B6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22"/>
    <w:rsid w:val="000A799D"/>
    <w:rsid w:val="000D1C1F"/>
    <w:rsid w:val="00202B04"/>
    <w:rsid w:val="002B159E"/>
    <w:rsid w:val="00322C51"/>
    <w:rsid w:val="003634B6"/>
    <w:rsid w:val="003B191C"/>
    <w:rsid w:val="004B6DDA"/>
    <w:rsid w:val="00675E38"/>
    <w:rsid w:val="006E765B"/>
    <w:rsid w:val="00841080"/>
    <w:rsid w:val="00843881"/>
    <w:rsid w:val="00880AED"/>
    <w:rsid w:val="0089778D"/>
    <w:rsid w:val="008B6AD0"/>
    <w:rsid w:val="00914FF8"/>
    <w:rsid w:val="00A04734"/>
    <w:rsid w:val="00A26D22"/>
    <w:rsid w:val="00B470C8"/>
    <w:rsid w:val="00BD6B3A"/>
    <w:rsid w:val="00BF35A8"/>
    <w:rsid w:val="00C84E32"/>
    <w:rsid w:val="00D72F62"/>
    <w:rsid w:val="00E8522B"/>
    <w:rsid w:val="00EC2E41"/>
    <w:rsid w:val="00F5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4C68B"/>
  <w15:chartTrackingRefBased/>
  <w15:docId w15:val="{F05ABA28-AEAF-4401-9092-A9D0322E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6D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D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D2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A26D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D2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AU"/>
    </w:rPr>
  </w:style>
  <w:style w:type="character" w:styleId="Hyperlink">
    <w:name w:val="Hyperlink"/>
    <w:basedOn w:val="DefaultParagraphFont"/>
    <w:uiPriority w:val="99"/>
    <w:unhideWhenUsed/>
    <w:rsid w:val="00F54C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C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79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72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cex.com/members-area/documents/extr-blank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ecex.com/publications/operational-od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ece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ecex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EC3BC-E516-4EF7-9F08-AFC9D13C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Slater</dc:creator>
  <cp:keywords/>
  <dc:description/>
  <cp:lastModifiedBy>Geoff Slater</cp:lastModifiedBy>
  <cp:revision>2</cp:revision>
  <dcterms:created xsi:type="dcterms:W3CDTF">2022-12-06T03:31:00Z</dcterms:created>
  <dcterms:modified xsi:type="dcterms:W3CDTF">2022-12-06T03:31:00Z</dcterms:modified>
</cp:coreProperties>
</file>