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672A" w14:textId="77777777" w:rsidR="00C67686" w:rsidRDefault="00C67686" w:rsidP="00C6768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Pr>
          <w:rFonts w:ascii="Arial" w:hAnsi="Arial"/>
          <w:b/>
          <w:color w:val="000000"/>
          <w:kern w:val="4"/>
          <w:szCs w:val="20"/>
        </w:rPr>
        <w:t>INTERNATIONAL ELECTROTECHNICAL COMMISSION SYSTEM FOR CERTIFICATION TO STANDARDS RELATING TO EQUIPMENT FOR USE IN EXPLOSIVE ATMOSPHERES (IECEx SYSTEM)</w:t>
      </w:r>
    </w:p>
    <w:p w14:paraId="4188944B" w14:textId="77777777" w:rsidR="00C67686" w:rsidRDefault="00C67686" w:rsidP="00C6768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Pr>
          <w:rFonts w:ascii="Arial" w:hAnsi="Arial"/>
          <w:b/>
          <w:color w:val="000000"/>
          <w:kern w:val="4"/>
          <w:szCs w:val="20"/>
        </w:rPr>
        <w:t xml:space="preserve">Circulation to: Members of the IECEx Management Committee, </w:t>
      </w:r>
      <w:proofErr w:type="spellStart"/>
      <w:r>
        <w:rPr>
          <w:rFonts w:ascii="Arial" w:hAnsi="Arial"/>
          <w:b/>
          <w:color w:val="000000"/>
          <w:kern w:val="4"/>
          <w:szCs w:val="20"/>
        </w:rPr>
        <w:t>ExMC</w:t>
      </w:r>
      <w:proofErr w:type="spellEnd"/>
    </w:p>
    <w:p w14:paraId="29F30A16" w14:textId="1BFB3DCC" w:rsidR="00C67686" w:rsidRDefault="00C67686" w:rsidP="00C6768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Pr>
          <w:noProof/>
        </w:rPr>
        <mc:AlternateContent>
          <mc:Choice Requires="wps">
            <w:drawing>
              <wp:anchor distT="0" distB="0" distL="114300" distR="114300" simplePos="0" relativeHeight="251659264" behindDoc="0" locked="0" layoutInCell="1" allowOverlap="1" wp14:anchorId="31D3BCFA" wp14:editId="190CD2AF">
                <wp:simplePos x="0" y="0"/>
                <wp:positionH relativeFrom="column">
                  <wp:posOffset>0</wp:posOffset>
                </wp:positionH>
                <wp:positionV relativeFrom="paragraph">
                  <wp:posOffset>192405</wp:posOffset>
                </wp:positionV>
                <wp:extent cx="5829300" cy="0"/>
                <wp:effectExtent l="0" t="19050" r="381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E39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" strokecolor="blue" strokeweight="4.5pt">
                <v:stroke linestyle="thickThin"/>
              </v:line>
            </w:pict>
          </mc:Fallback>
        </mc:AlternateContent>
      </w:r>
    </w:p>
    <w:p w14:paraId="6BD6A8A9" w14:textId="77777777" w:rsidR="00C67686" w:rsidRDefault="00C67686" w:rsidP="00C67686">
      <w:pPr>
        <w:pStyle w:val="Title"/>
      </w:pPr>
    </w:p>
    <w:p w14:paraId="25113DDA" w14:textId="607452CE" w:rsidR="00C67686" w:rsidRDefault="00C67686" w:rsidP="00C67686">
      <w:pPr>
        <w:pStyle w:val="Title"/>
      </w:pPr>
      <w:bookmarkStart w:id="0" w:name="_Hlk120086852"/>
      <w:r>
        <w:t>The Twenty Fou</w:t>
      </w:r>
      <w:r w:rsidR="00DB6B38">
        <w:t>r</w:t>
      </w:r>
      <w:r>
        <w:t xml:space="preserve">th Meeting of the </w:t>
      </w:r>
      <w:proofErr w:type="spellStart"/>
      <w:r>
        <w:t>ExMC</w:t>
      </w:r>
      <w:proofErr w:type="spellEnd"/>
      <w:r>
        <w:t xml:space="preserve"> held Remotely on</w:t>
      </w:r>
    </w:p>
    <w:p w14:paraId="217EA1C0" w14:textId="699985F8" w:rsidR="00C67686" w:rsidRDefault="00C67686" w:rsidP="00C6768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Pr>
          <w:rFonts w:ascii="Arial" w:hAnsi="Arial"/>
          <w:b/>
          <w:color w:val="C00000"/>
        </w:rPr>
        <w:t>8</w:t>
      </w:r>
      <w:r w:rsidRPr="00C67686">
        <w:rPr>
          <w:rFonts w:ascii="Arial" w:hAnsi="Arial"/>
          <w:b/>
          <w:color w:val="C00000"/>
          <w:vertAlign w:val="superscript"/>
        </w:rPr>
        <w:t>th</w:t>
      </w:r>
      <w:r>
        <w:rPr>
          <w:rFonts w:ascii="Arial" w:hAnsi="Arial"/>
          <w:b/>
          <w:color w:val="C00000"/>
        </w:rPr>
        <w:t xml:space="preserve"> and 9</w:t>
      </w:r>
      <w:r w:rsidRPr="00C67686">
        <w:rPr>
          <w:rFonts w:ascii="Arial" w:hAnsi="Arial"/>
          <w:b/>
          <w:color w:val="C00000"/>
          <w:vertAlign w:val="superscript"/>
        </w:rPr>
        <w:t>th</w:t>
      </w:r>
      <w:r>
        <w:rPr>
          <w:rFonts w:ascii="Arial" w:hAnsi="Arial"/>
          <w:b/>
          <w:color w:val="C00000"/>
        </w:rPr>
        <w:t xml:space="preserve"> September 2022</w:t>
      </w:r>
    </w:p>
    <w:p w14:paraId="120FF627" w14:textId="56DF3016" w:rsidR="00C67686" w:rsidRDefault="004B3727" w:rsidP="00C6768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r>
        <w:rPr>
          <w:rFonts w:ascii="Arial" w:hAnsi="Arial"/>
          <w:color w:val="C00000"/>
          <w:kern w:val="4"/>
          <w:sz w:val="32"/>
        </w:rPr>
        <w:t xml:space="preserve">Confirmed </w:t>
      </w:r>
      <w:r w:rsidR="00C67686">
        <w:rPr>
          <w:rFonts w:ascii="Arial" w:hAnsi="Arial"/>
          <w:color w:val="C00000"/>
          <w:kern w:val="4"/>
          <w:sz w:val="32"/>
        </w:rPr>
        <w:t>Formal Minutes</w:t>
      </w:r>
    </w:p>
    <w:p w14:paraId="19DB824A" w14:textId="30067C67" w:rsidR="005B5D0E" w:rsidRDefault="005B5D0E"/>
    <w:p w14:paraId="28B7B2F0" w14:textId="228B09DD" w:rsidR="00E91BDF" w:rsidRPr="00DB6B38" w:rsidRDefault="00C67686" w:rsidP="00E91BDF">
      <w:pPr>
        <w:rPr>
          <w:rFonts w:ascii="Arial" w:hAnsi="Arial" w:cs="Arial"/>
        </w:rPr>
      </w:pPr>
      <w:r w:rsidRPr="00DB6B38">
        <w:rPr>
          <w:rFonts w:ascii="Arial" w:hAnsi="Arial" w:cs="Arial"/>
        </w:rPr>
        <w:t xml:space="preserve">Following on from the issuing of the </w:t>
      </w:r>
      <w:r w:rsidR="00904A51">
        <w:rPr>
          <w:rFonts w:ascii="Arial" w:hAnsi="Arial" w:cs="Arial"/>
        </w:rPr>
        <w:t xml:space="preserve">list of </w:t>
      </w:r>
      <w:r w:rsidRPr="00DB6B38">
        <w:rPr>
          <w:rFonts w:ascii="Arial" w:hAnsi="Arial" w:cs="Arial"/>
        </w:rPr>
        <w:t xml:space="preserve">Confirmed Decisions from the 2022 meeting, document </w:t>
      </w:r>
      <w:proofErr w:type="spellStart"/>
      <w:r w:rsidRPr="00DB6B38">
        <w:rPr>
          <w:rFonts w:ascii="Arial" w:hAnsi="Arial" w:cs="Arial"/>
        </w:rPr>
        <w:t>ExMC</w:t>
      </w:r>
      <w:proofErr w:type="spellEnd"/>
      <w:r w:rsidRPr="00DB6B38">
        <w:rPr>
          <w:rFonts w:ascii="Arial" w:hAnsi="Arial" w:cs="Arial"/>
        </w:rPr>
        <w:t>/1</w:t>
      </w:r>
      <w:r w:rsidR="008544D1">
        <w:rPr>
          <w:rFonts w:ascii="Arial" w:hAnsi="Arial" w:cs="Arial"/>
        </w:rPr>
        <w:t>894</w:t>
      </w:r>
      <w:r w:rsidRPr="00DB6B38">
        <w:rPr>
          <w:rFonts w:ascii="Arial" w:hAnsi="Arial" w:cs="Arial"/>
        </w:rPr>
        <w:t xml:space="preserve">/DL, </w:t>
      </w:r>
      <w:r w:rsidRPr="00DB6B38">
        <w:rPr>
          <w:rFonts w:ascii="Arial" w:hAnsi="Arial" w:cs="Arial"/>
          <w:b/>
          <w:bCs/>
        </w:rPr>
        <w:t>issued September 2022</w:t>
      </w:r>
      <w:r w:rsidR="00E91BDF" w:rsidRPr="00DB6B38">
        <w:rPr>
          <w:rFonts w:ascii="Arial" w:hAnsi="Arial" w:cs="Arial"/>
          <w:b/>
          <w:bCs/>
        </w:rPr>
        <w:t xml:space="preserve">, </w:t>
      </w:r>
      <w:r w:rsidR="004B3727" w:rsidRPr="00513CFE">
        <w:rPr>
          <w:rFonts w:ascii="Arial" w:hAnsi="Arial" w:cs="Arial"/>
        </w:rPr>
        <w:t xml:space="preserve">and </w:t>
      </w:r>
      <w:proofErr w:type="spellStart"/>
      <w:r w:rsidR="004B3727" w:rsidRPr="00513CFE">
        <w:rPr>
          <w:rFonts w:ascii="Arial" w:hAnsi="Arial" w:cs="Arial"/>
        </w:rPr>
        <w:t>ExMC</w:t>
      </w:r>
      <w:proofErr w:type="spellEnd"/>
      <w:r w:rsidR="004B3727" w:rsidRPr="00513CFE">
        <w:rPr>
          <w:rFonts w:ascii="Arial" w:hAnsi="Arial" w:cs="Arial"/>
        </w:rPr>
        <w:t>/1903/RM as the draft Formal Minutes, which were issued for confirmation via correspondence,</w:t>
      </w:r>
      <w:r w:rsidR="004B3727">
        <w:rPr>
          <w:rFonts w:ascii="Arial" w:hAnsi="Arial" w:cs="Arial"/>
          <w:b/>
          <w:bCs/>
        </w:rPr>
        <w:t xml:space="preserve"> </w:t>
      </w:r>
      <w:r w:rsidR="00E91BDF" w:rsidRPr="00DB6B38">
        <w:rPr>
          <w:rFonts w:ascii="Arial" w:hAnsi="Arial" w:cs="Arial"/>
        </w:rPr>
        <w:t xml:space="preserve">this document </w:t>
      </w:r>
      <w:r w:rsidR="004B3727">
        <w:rPr>
          <w:rFonts w:ascii="Arial" w:hAnsi="Arial" w:cs="Arial"/>
        </w:rPr>
        <w:t xml:space="preserve">now </w:t>
      </w:r>
      <w:r w:rsidR="00E91BDF" w:rsidRPr="00DB6B38">
        <w:rPr>
          <w:rFonts w:ascii="Arial" w:hAnsi="Arial" w:cs="Arial"/>
        </w:rPr>
        <w:t xml:space="preserve">serves as the </w:t>
      </w:r>
      <w:r w:rsidR="004B3727">
        <w:rPr>
          <w:rFonts w:ascii="Arial" w:hAnsi="Arial" w:cs="Arial"/>
        </w:rPr>
        <w:t>Confirmed</w:t>
      </w:r>
      <w:r w:rsidR="00BB33F7">
        <w:rPr>
          <w:rFonts w:ascii="Arial" w:hAnsi="Arial" w:cs="Arial"/>
        </w:rPr>
        <w:t xml:space="preserve"> </w:t>
      </w:r>
      <w:r w:rsidR="00E91BDF" w:rsidRPr="00DB6B38">
        <w:rPr>
          <w:rFonts w:ascii="Arial" w:hAnsi="Arial" w:cs="Arial"/>
        </w:rPr>
        <w:t>Formal Minutes of the 202</w:t>
      </w:r>
      <w:r w:rsidR="00384C7F">
        <w:rPr>
          <w:rFonts w:ascii="Arial" w:hAnsi="Arial" w:cs="Arial"/>
        </w:rPr>
        <w:t>2</w:t>
      </w:r>
      <w:r w:rsidR="00E91BDF" w:rsidRPr="00DB6B38">
        <w:rPr>
          <w:rFonts w:ascii="Arial" w:hAnsi="Arial" w:cs="Arial"/>
        </w:rPr>
        <w:t xml:space="preserve"> Meeting of the IECEx Management Committee.</w:t>
      </w:r>
      <w:r w:rsidR="00E91BDF" w:rsidRPr="00DB6B38">
        <w:rPr>
          <w:rFonts w:ascii="Arial" w:hAnsi="Arial" w:cs="Arial"/>
          <w:color w:val="000000"/>
        </w:rPr>
        <w:t xml:space="preserve"> </w:t>
      </w:r>
    </w:p>
    <w:bookmarkEnd w:id="0"/>
    <w:p w14:paraId="5DDC6E9C" w14:textId="36993F1B" w:rsidR="00C67686" w:rsidRPr="00DB6B38" w:rsidRDefault="00C67686" w:rsidP="00C67686">
      <w:pPr>
        <w:rPr>
          <w:rFonts w:ascii="Arial" w:hAnsi="Arial" w:cs="Arial"/>
        </w:rPr>
      </w:pPr>
    </w:p>
    <w:p w14:paraId="200548C8" w14:textId="5E970DC2" w:rsidR="004B3727" w:rsidRDefault="004B3727" w:rsidP="00C67686">
      <w:pPr>
        <w:rPr>
          <w:rFonts w:ascii="Arial" w:hAnsi="Arial" w:cs="Arial"/>
        </w:rPr>
      </w:pPr>
      <w:r>
        <w:rPr>
          <w:rFonts w:ascii="Arial" w:hAnsi="Arial" w:cs="Arial"/>
        </w:rPr>
        <w:t>Two requests for minor</w:t>
      </w:r>
      <w:r w:rsidR="00BB33F7">
        <w:rPr>
          <w:rFonts w:ascii="Arial" w:hAnsi="Arial" w:cs="Arial"/>
        </w:rPr>
        <w:t xml:space="preserve"> editorial </w:t>
      </w:r>
      <w:r>
        <w:rPr>
          <w:rFonts w:ascii="Arial" w:hAnsi="Arial" w:cs="Arial"/>
        </w:rPr>
        <w:t xml:space="preserve">changes </w:t>
      </w:r>
      <w:r w:rsidR="00BF3D5A">
        <w:rPr>
          <w:rFonts w:ascii="Arial" w:hAnsi="Arial" w:cs="Arial"/>
        </w:rPr>
        <w:t xml:space="preserve">to the draft formal minutes </w:t>
      </w:r>
      <w:r>
        <w:rPr>
          <w:rFonts w:ascii="Arial" w:hAnsi="Arial" w:cs="Arial"/>
        </w:rPr>
        <w:t xml:space="preserve">were received and these </w:t>
      </w:r>
      <w:r w:rsidR="00BB33F7">
        <w:rPr>
          <w:rFonts w:ascii="Arial" w:hAnsi="Arial" w:cs="Arial"/>
        </w:rPr>
        <w:t xml:space="preserve">editorial </w:t>
      </w:r>
      <w:r>
        <w:rPr>
          <w:rFonts w:ascii="Arial" w:hAnsi="Arial" w:cs="Arial"/>
        </w:rPr>
        <w:t xml:space="preserve">changes have been accepted and incorporated into the formal minutes that is now being reissued as </w:t>
      </w:r>
      <w:proofErr w:type="spellStart"/>
      <w:r>
        <w:rPr>
          <w:rFonts w:ascii="Arial" w:hAnsi="Arial" w:cs="Arial"/>
        </w:rPr>
        <w:t>ExMC</w:t>
      </w:r>
      <w:proofErr w:type="spellEnd"/>
      <w:r>
        <w:rPr>
          <w:rFonts w:ascii="Arial" w:hAnsi="Arial" w:cs="Arial"/>
        </w:rPr>
        <w:t>/1903A/RM.</w:t>
      </w:r>
    </w:p>
    <w:p w14:paraId="0D78E536" w14:textId="77777777" w:rsidR="004B3727" w:rsidRPr="00DB6B38" w:rsidRDefault="004B3727" w:rsidP="00C67686">
      <w:pPr>
        <w:rPr>
          <w:rFonts w:ascii="Arial" w:hAnsi="Arial" w:cs="Arial"/>
        </w:rPr>
      </w:pPr>
    </w:p>
    <w:p w14:paraId="33C61F0B" w14:textId="63F7A131" w:rsidR="00C67686" w:rsidRPr="00DB6B38" w:rsidRDefault="00BF3D5A" w:rsidP="00C67686">
      <w:pPr>
        <w:rPr>
          <w:rFonts w:ascii="Arial" w:hAnsi="Arial" w:cs="Arial"/>
        </w:rPr>
      </w:pPr>
      <w:r>
        <w:rPr>
          <w:rFonts w:ascii="Arial" w:hAnsi="Arial" w:cs="Arial"/>
        </w:rPr>
        <w:t>Please be reminded</w:t>
      </w:r>
      <w:r w:rsidR="00C67686" w:rsidRPr="00DB6B38">
        <w:rPr>
          <w:rFonts w:ascii="Arial" w:hAnsi="Arial" w:cs="Arial"/>
        </w:rPr>
        <w:t xml:space="preserve"> that the Decisions shown in these minutes were confirmed during the meeting and </w:t>
      </w:r>
      <w:r w:rsidR="00E91BDF" w:rsidRPr="00DB6B38">
        <w:rPr>
          <w:rFonts w:ascii="Arial" w:hAnsi="Arial" w:cs="Arial"/>
        </w:rPr>
        <w:t>hence are not subject to any changes.</w:t>
      </w:r>
    </w:p>
    <w:p w14:paraId="52A1C42F" w14:textId="77777777" w:rsidR="00C67686" w:rsidRPr="00DB6B38" w:rsidRDefault="00C67686" w:rsidP="00C67686">
      <w:pPr>
        <w:rPr>
          <w:rFonts w:ascii="Arial" w:hAnsi="Arial" w:cs="Arial"/>
        </w:rPr>
      </w:pPr>
    </w:p>
    <w:p w14:paraId="22F01B17" w14:textId="77777777" w:rsidR="00C67686" w:rsidRPr="00DB6B38" w:rsidRDefault="00C67686" w:rsidP="00C67686">
      <w:pPr>
        <w:rPr>
          <w:rFonts w:ascii="Arial" w:hAnsi="Arial" w:cs="Arial"/>
        </w:rPr>
      </w:pPr>
      <w:r w:rsidRPr="00DB6B38">
        <w:rPr>
          <w:rFonts w:ascii="Arial" w:hAnsi="Arial" w:cs="Arial"/>
        </w:rPr>
        <w:t>These confirmed formal minutes contain the following Annex:</w:t>
      </w:r>
    </w:p>
    <w:p w14:paraId="704BF6ED" w14:textId="77777777" w:rsidR="00C67686" w:rsidRPr="00DB6B38" w:rsidRDefault="00C67686" w:rsidP="00C67686">
      <w:pPr>
        <w:rPr>
          <w:rFonts w:ascii="Arial" w:hAnsi="Arial" w:cs="Arial"/>
        </w:rPr>
      </w:pPr>
      <w:r w:rsidRPr="00DB6B38">
        <w:rPr>
          <w:rFonts w:ascii="Arial" w:hAnsi="Arial" w:cs="Arial"/>
        </w:rPr>
        <w:t>Annex A – Consent Agenda Items</w:t>
      </w:r>
    </w:p>
    <w:p w14:paraId="2D4CDD6E" w14:textId="77777777" w:rsidR="00C67686" w:rsidRPr="00DB6B38" w:rsidRDefault="00C67686" w:rsidP="00C67686">
      <w:pPr>
        <w:rPr>
          <w:rFonts w:ascii="Arial" w:hAnsi="Arial" w:cs="Arial"/>
        </w:rPr>
      </w:pPr>
      <w:r w:rsidRPr="00DB6B38">
        <w:rPr>
          <w:rFonts w:ascii="Arial" w:hAnsi="Arial" w:cs="Arial"/>
        </w:rPr>
        <w:t>Annex B – List of Actions arising from the meeting</w:t>
      </w:r>
    </w:p>
    <w:p w14:paraId="78D79E33" w14:textId="77777777" w:rsidR="00C67686" w:rsidRPr="00DB6B38" w:rsidRDefault="00C67686" w:rsidP="00C67686">
      <w:pPr>
        <w:rPr>
          <w:rFonts w:ascii="Arial" w:hAnsi="Arial" w:cs="Arial"/>
        </w:rPr>
      </w:pPr>
      <w:r w:rsidRPr="00DB6B38">
        <w:rPr>
          <w:rFonts w:ascii="Arial" w:hAnsi="Arial" w:cs="Arial"/>
        </w:rPr>
        <w:t xml:space="preserve">Annex C – Recorded Attendance Days 1 + 2 </w:t>
      </w:r>
    </w:p>
    <w:p w14:paraId="03DF5B8E" w14:textId="1AFEC4CE" w:rsidR="00C67686" w:rsidRPr="00DB6B38" w:rsidRDefault="00C67686">
      <w:pPr>
        <w:rPr>
          <w:rFonts w:ascii="Arial" w:hAnsi="Arial" w:cs="Arial"/>
        </w:rPr>
      </w:pPr>
    </w:p>
    <w:p w14:paraId="7409C174" w14:textId="1BE2F699" w:rsidR="00DB6B38" w:rsidRPr="00DB6B38" w:rsidRDefault="00DB6B38" w:rsidP="00DB6B38">
      <w:pPr>
        <w:rPr>
          <w:rFonts w:ascii="Arial" w:hAnsi="Arial" w:cs="Arial"/>
        </w:rPr>
      </w:pPr>
      <w:r w:rsidRPr="00DB6B38">
        <w:rPr>
          <w:rFonts w:ascii="Arial" w:hAnsi="Arial" w:cs="Arial"/>
        </w:rPr>
        <w:t xml:space="preserve">Presentations and tabled documents, referenced in these minutes are available from the 2022 IECEx Meeting webpage </w:t>
      </w:r>
      <w:hyperlink r:id="rId8" w:history="1">
        <w:r w:rsidRPr="00DB6B38">
          <w:rPr>
            <w:rStyle w:val="Hyperlink"/>
            <w:rFonts w:ascii="Arial" w:hAnsi="Arial" w:cs="Arial"/>
          </w:rPr>
          <w:t>https://www.iecex.com/meeting-and-events/2022-remote-annual-meeting-of-the-iecex-system-2/</w:t>
        </w:r>
      </w:hyperlink>
    </w:p>
    <w:p w14:paraId="6D1B0D97" w14:textId="41E55B08" w:rsidR="00DB6B38" w:rsidRDefault="00DB6B38" w:rsidP="00DB6B38">
      <w:pPr>
        <w:rPr>
          <w:rFonts w:ascii="Arial" w:hAnsi="Arial" w:cs="Arial"/>
        </w:rPr>
      </w:pPr>
    </w:p>
    <w:p w14:paraId="16E22171" w14:textId="77777777" w:rsidR="00DB6B38" w:rsidRDefault="00DB6B38" w:rsidP="00DB6B38">
      <w:pPr>
        <w:rPr>
          <w:rFonts w:ascii="Arial" w:hAnsi="Arial" w:cs="Arial"/>
        </w:rPr>
      </w:pPr>
    </w:p>
    <w:p w14:paraId="3366B706" w14:textId="77777777" w:rsidR="00DB6B38" w:rsidRDefault="00DB6B38" w:rsidP="00DB6B38">
      <w:pPr>
        <w:rPr>
          <w:rFonts w:ascii="Arial" w:hAnsi="Arial" w:cs="Arial"/>
          <w:b/>
          <w:bCs/>
        </w:rPr>
      </w:pPr>
      <w:r>
        <w:rPr>
          <w:rFonts w:ascii="Arial" w:hAnsi="Arial" w:cs="Arial"/>
          <w:b/>
          <w:bCs/>
        </w:rPr>
        <w:t>IECEx Secretariat</w:t>
      </w:r>
    </w:p>
    <w:p w14:paraId="0688243F" w14:textId="77777777" w:rsidR="00DB6B38" w:rsidRDefault="00DB6B38" w:rsidP="00DB6B38">
      <w:pPr>
        <w:rPr>
          <w:rFonts w:ascii="Arial" w:hAnsi="Arial" w:cs="Arial"/>
        </w:rPr>
      </w:pPr>
    </w:p>
    <w:tbl>
      <w:tblPr>
        <w:tblW w:w="8925"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DB6B38" w14:paraId="6B878D05" w14:textId="77777777" w:rsidTr="00DB6B38">
        <w:tc>
          <w:tcPr>
            <w:tcW w:w="4605" w:type="dxa"/>
            <w:tcBorders>
              <w:top w:val="single" w:sz="12" w:space="0" w:color="0000FF"/>
              <w:left w:val="single" w:sz="12" w:space="0" w:color="0000FF"/>
              <w:bottom w:val="single" w:sz="12" w:space="0" w:color="0000FF"/>
              <w:right w:val="single" w:sz="12" w:space="0" w:color="0000FF"/>
            </w:tcBorders>
            <w:hideMark/>
          </w:tcPr>
          <w:p w14:paraId="2FE327CE" w14:textId="77777777" w:rsidR="00DB6B38" w:rsidRDefault="00DB6B38">
            <w:pPr>
              <w:pStyle w:val="Footer"/>
              <w:rPr>
                <w:rFonts w:ascii="Arial" w:hAnsi="Arial"/>
                <w:b/>
                <w:color w:val="0000FF"/>
                <w:sz w:val="22"/>
                <w:szCs w:val="22"/>
              </w:rPr>
            </w:pPr>
            <w:r>
              <w:rPr>
                <w:rFonts w:ascii="Arial" w:hAnsi="Arial"/>
                <w:b/>
                <w:color w:val="0000FF"/>
                <w:sz w:val="22"/>
                <w:szCs w:val="22"/>
                <w:u w:val="single"/>
              </w:rPr>
              <w:t>Visiting address</w:t>
            </w:r>
            <w:r>
              <w:rPr>
                <w:rFonts w:ascii="Arial" w:hAnsi="Arial"/>
                <w:b/>
                <w:color w:val="0000FF"/>
                <w:sz w:val="22"/>
                <w:szCs w:val="22"/>
              </w:rPr>
              <w:t>:</w:t>
            </w:r>
          </w:p>
          <w:p w14:paraId="387AD60A" w14:textId="77777777" w:rsidR="00DB6B38" w:rsidRDefault="00DB6B38">
            <w:pPr>
              <w:pStyle w:val="Footer"/>
              <w:rPr>
                <w:rFonts w:ascii="Arial" w:hAnsi="Arial"/>
                <w:color w:val="0000FF"/>
                <w:sz w:val="22"/>
                <w:szCs w:val="22"/>
              </w:rPr>
            </w:pPr>
            <w:r>
              <w:rPr>
                <w:rFonts w:ascii="Arial" w:hAnsi="Arial"/>
                <w:color w:val="0000FF"/>
                <w:sz w:val="22"/>
                <w:szCs w:val="22"/>
              </w:rPr>
              <w:t xml:space="preserve">IECEx Secretariat </w:t>
            </w:r>
          </w:p>
          <w:p w14:paraId="5B720D0E" w14:textId="77777777" w:rsidR="00DB6B38" w:rsidRDefault="00DB6B38">
            <w:pPr>
              <w:pStyle w:val="Footer"/>
              <w:rPr>
                <w:rFonts w:ascii="Arial" w:hAnsi="Arial"/>
                <w:b/>
                <w:color w:val="0000FF"/>
                <w:sz w:val="22"/>
                <w:szCs w:val="22"/>
              </w:rPr>
            </w:pPr>
            <w:r>
              <w:rPr>
                <w:rFonts w:ascii="Arial" w:hAnsi="Arial"/>
                <w:color w:val="0000FF"/>
                <w:sz w:val="22"/>
                <w:szCs w:val="22"/>
              </w:rPr>
              <w:t>Level 33, Australia Square</w:t>
            </w:r>
            <w:r>
              <w:rPr>
                <w:rFonts w:ascii="Arial" w:hAnsi="Arial"/>
                <w:color w:val="0000FF"/>
                <w:sz w:val="22"/>
                <w:szCs w:val="22"/>
              </w:rPr>
              <w:br/>
              <w:t>264 George Street</w:t>
            </w:r>
            <w:r>
              <w:rPr>
                <w:rFonts w:ascii="Arial" w:hAnsi="Arial"/>
                <w:color w:val="0000FF"/>
                <w:sz w:val="22"/>
                <w:szCs w:val="22"/>
              </w:rPr>
              <w:br/>
              <w:t>Sydney NSW 2000</w:t>
            </w:r>
            <w:r>
              <w:rPr>
                <w:rFonts w:ascii="Arial" w:hAnsi="Arial"/>
                <w:color w:val="0000FF"/>
                <w:sz w:val="22"/>
                <w:szCs w:val="22"/>
              </w:rPr>
              <w:br/>
              <w:t>Australia</w:t>
            </w:r>
          </w:p>
        </w:tc>
        <w:tc>
          <w:tcPr>
            <w:tcW w:w="4320" w:type="dxa"/>
            <w:tcBorders>
              <w:top w:val="single" w:sz="12" w:space="0" w:color="0000FF"/>
              <w:left w:val="single" w:sz="12" w:space="0" w:color="0000FF"/>
              <w:bottom w:val="single" w:sz="12" w:space="0" w:color="0000FF"/>
              <w:right w:val="single" w:sz="12" w:space="0" w:color="0000FF"/>
            </w:tcBorders>
          </w:tcPr>
          <w:p w14:paraId="416BC09B" w14:textId="77777777" w:rsidR="00DB6B38" w:rsidRDefault="00DB6B38">
            <w:pPr>
              <w:pStyle w:val="Footer"/>
              <w:rPr>
                <w:rFonts w:ascii="Arial" w:hAnsi="Arial"/>
                <w:b/>
                <w:color w:val="0000FF"/>
                <w:sz w:val="22"/>
                <w:szCs w:val="22"/>
                <w:u w:val="single"/>
              </w:rPr>
            </w:pPr>
            <w:r>
              <w:rPr>
                <w:rFonts w:ascii="Arial" w:hAnsi="Arial"/>
                <w:b/>
                <w:color w:val="0000FF"/>
                <w:sz w:val="22"/>
                <w:szCs w:val="22"/>
                <w:u w:val="single"/>
              </w:rPr>
              <w:t>Contact Details:</w:t>
            </w:r>
          </w:p>
          <w:p w14:paraId="5DC8D113" w14:textId="77777777" w:rsidR="00DB6B38" w:rsidRDefault="00DB6B38">
            <w:pPr>
              <w:pStyle w:val="Footer"/>
              <w:rPr>
                <w:rFonts w:ascii="Arial" w:hAnsi="Arial"/>
                <w:color w:val="0000FF"/>
                <w:sz w:val="22"/>
                <w:szCs w:val="22"/>
              </w:rPr>
            </w:pPr>
            <w:r>
              <w:rPr>
                <w:rFonts w:ascii="Arial" w:hAnsi="Arial"/>
                <w:color w:val="0000FF"/>
                <w:sz w:val="22"/>
                <w:szCs w:val="22"/>
              </w:rPr>
              <w:t>Tel:  +61 2 4628 4690</w:t>
            </w:r>
          </w:p>
          <w:p w14:paraId="7C09ACC7" w14:textId="77777777" w:rsidR="00DB6B38" w:rsidRDefault="00DB6B38">
            <w:pPr>
              <w:pStyle w:val="Footer"/>
              <w:rPr>
                <w:rFonts w:ascii="Arial" w:hAnsi="Arial"/>
                <w:color w:val="0000FF"/>
                <w:sz w:val="22"/>
                <w:szCs w:val="22"/>
              </w:rPr>
            </w:pPr>
            <w:r>
              <w:rPr>
                <w:rFonts w:ascii="Arial" w:hAnsi="Arial"/>
                <w:color w:val="0000FF"/>
                <w:sz w:val="22"/>
                <w:szCs w:val="22"/>
              </w:rPr>
              <w:t>Fax: +61 2 4627 5285</w:t>
            </w:r>
          </w:p>
          <w:p w14:paraId="1A363732" w14:textId="77777777" w:rsidR="00DB6B38" w:rsidRDefault="00DB6B38">
            <w:pPr>
              <w:pStyle w:val="Footer"/>
              <w:rPr>
                <w:rFonts w:ascii="Arial" w:hAnsi="Arial"/>
                <w:color w:val="0000FF"/>
                <w:sz w:val="22"/>
                <w:szCs w:val="22"/>
              </w:rPr>
            </w:pPr>
            <w:r>
              <w:rPr>
                <w:rFonts w:ascii="Arial" w:hAnsi="Arial"/>
                <w:color w:val="0000FF"/>
                <w:sz w:val="22"/>
                <w:szCs w:val="22"/>
              </w:rPr>
              <w:t>E-mail: info@iecex.com</w:t>
            </w:r>
          </w:p>
          <w:p w14:paraId="2CF03808" w14:textId="77777777" w:rsidR="00DB6B38" w:rsidRDefault="0050000F">
            <w:pPr>
              <w:pStyle w:val="Footer"/>
              <w:rPr>
                <w:rFonts w:ascii="Arial" w:hAnsi="Arial"/>
                <w:color w:val="0000FF"/>
                <w:sz w:val="22"/>
                <w:szCs w:val="22"/>
              </w:rPr>
            </w:pPr>
            <w:hyperlink r:id="rId9" w:history="1">
              <w:r w:rsidR="00DB6B38">
                <w:rPr>
                  <w:rStyle w:val="Hyperlink"/>
                  <w:rFonts w:ascii="Arial" w:hAnsi="Arial"/>
                  <w:sz w:val="22"/>
                  <w:szCs w:val="22"/>
                </w:rPr>
                <w:t>http://www.iecex.com</w:t>
              </w:r>
            </w:hyperlink>
          </w:p>
          <w:p w14:paraId="16A24D98" w14:textId="77777777" w:rsidR="00DB6B38" w:rsidRDefault="00DB6B38">
            <w:pPr>
              <w:pStyle w:val="Footer"/>
              <w:rPr>
                <w:rFonts w:ascii="Arial" w:hAnsi="Arial"/>
                <w:b/>
                <w:color w:val="0000FF"/>
                <w:sz w:val="22"/>
                <w:szCs w:val="22"/>
              </w:rPr>
            </w:pPr>
          </w:p>
        </w:tc>
      </w:tr>
    </w:tbl>
    <w:p w14:paraId="5E763FA1" w14:textId="77777777" w:rsidR="00DB6B38" w:rsidRPr="001B4878" w:rsidRDefault="00DB6B38" w:rsidP="00DB6B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Helvetica" w:hAnsi="Helvetica"/>
          <w:b/>
          <w:bCs/>
          <w:i/>
          <w:sz w:val="32"/>
          <w:szCs w:val="32"/>
        </w:rPr>
      </w:pPr>
      <w:r w:rsidRPr="001B4878">
        <w:rPr>
          <w:rFonts w:ascii="Arial" w:hAnsi="Arial"/>
          <w:b/>
          <w:bCs/>
          <w:sz w:val="32"/>
          <w:szCs w:val="32"/>
        </w:rPr>
        <w:t>Minutes of Meeting</w:t>
      </w:r>
    </w:p>
    <w:p w14:paraId="7973EF28" w14:textId="77777777" w:rsidR="00DB6B38" w:rsidRDefault="00DB6B38" w:rsidP="00DB6B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0756C9CF" w14:textId="77777777" w:rsidR="00DB6B38" w:rsidRDefault="00DB6B38" w:rsidP="00DB6B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2788BE93" w14:textId="772ECB70" w:rsidR="00DB6B38" w:rsidRPr="00F631F4" w:rsidRDefault="00DB6B38" w:rsidP="00DB6B38">
      <w:pPr>
        <w:numPr>
          <w:ilvl w:val="0"/>
          <w:numId w:val="1"/>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lastRenderedPageBreak/>
        <w:t>OPENING AND WELCOME – Meeting Commence</w:t>
      </w:r>
      <w:r w:rsidR="00B2290F">
        <w:rPr>
          <w:rFonts w:ascii="Arial" w:hAnsi="Arial"/>
          <w:b/>
        </w:rPr>
        <w:t>d at</w:t>
      </w:r>
      <w:r w:rsidRPr="005244B8">
        <w:rPr>
          <w:rFonts w:ascii="Arial" w:hAnsi="Arial"/>
          <w:b/>
        </w:rPr>
        <w:t xml:space="preserve"> 12 Noon UTC Time</w:t>
      </w:r>
      <w:r w:rsidRPr="00F631F4">
        <w:rPr>
          <w:rFonts w:ascii="Arial" w:hAnsi="Arial"/>
          <w:b/>
        </w:rPr>
        <w:t xml:space="preserve"> zone on Thursday </w:t>
      </w:r>
      <w:r>
        <w:rPr>
          <w:rFonts w:ascii="Arial" w:hAnsi="Arial"/>
          <w:b/>
        </w:rPr>
        <w:t>8</w:t>
      </w:r>
      <w:r w:rsidRPr="00DB6B38">
        <w:rPr>
          <w:rFonts w:ascii="Arial" w:hAnsi="Arial"/>
          <w:b/>
          <w:vertAlign w:val="superscript"/>
        </w:rPr>
        <w:t>th</w:t>
      </w:r>
      <w:r>
        <w:rPr>
          <w:rFonts w:ascii="Arial" w:hAnsi="Arial"/>
          <w:b/>
        </w:rPr>
        <w:t xml:space="preserve"> September 2022 and continue</w:t>
      </w:r>
      <w:r w:rsidR="00B2290F">
        <w:rPr>
          <w:rFonts w:ascii="Arial" w:hAnsi="Arial"/>
          <w:b/>
        </w:rPr>
        <w:t>d</w:t>
      </w:r>
      <w:r>
        <w:rPr>
          <w:rFonts w:ascii="Arial" w:hAnsi="Arial"/>
          <w:b/>
        </w:rPr>
        <w:t xml:space="preserve"> from 12 Noon UTC Time Zone on Friday 8</w:t>
      </w:r>
      <w:r w:rsidRPr="00DB6B38">
        <w:rPr>
          <w:rFonts w:ascii="Arial" w:hAnsi="Arial"/>
          <w:b/>
          <w:vertAlign w:val="superscript"/>
        </w:rPr>
        <w:t>th</w:t>
      </w:r>
      <w:r>
        <w:rPr>
          <w:rFonts w:ascii="Arial" w:hAnsi="Arial"/>
          <w:b/>
        </w:rPr>
        <w:t xml:space="preserve"> September 2022</w:t>
      </w:r>
      <w:r w:rsidRPr="00F631F4">
        <w:rPr>
          <w:rFonts w:ascii="Arial" w:hAnsi="Arial"/>
          <w:b/>
        </w:rPr>
        <w:t xml:space="preserve">.  </w:t>
      </w:r>
    </w:p>
    <w:p w14:paraId="3AD0CBB5" w14:textId="75235097" w:rsidR="00DB6B38" w:rsidRDefault="00DB6B38"/>
    <w:p w14:paraId="61B14629" w14:textId="77777777" w:rsidR="00632973" w:rsidRPr="00632973" w:rsidRDefault="00632973" w:rsidP="00632973">
      <w:pPr>
        <w:numPr>
          <w:ilvl w:val="1"/>
          <w:numId w:val="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632973">
        <w:rPr>
          <w:rFonts w:ascii="Arial" w:hAnsi="Arial"/>
          <w:b/>
        </w:rPr>
        <w:t>Introduction and Address by IECEx Chair – Mr Paul Meanwell</w:t>
      </w:r>
    </w:p>
    <w:p w14:paraId="6B250871" w14:textId="7FAF8027" w:rsidR="00DB6B38" w:rsidRDefault="00DB6B38"/>
    <w:p w14:paraId="1D1CEF9E" w14:textId="69829061" w:rsidR="0025230A" w:rsidRDefault="00655091"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55091">
        <w:rPr>
          <w:rFonts w:ascii="Arial" w:hAnsi="Arial"/>
          <w:b/>
          <w:color w:val="0070C0"/>
        </w:rPr>
        <w:t xml:space="preserve">Mr Paul Meanwell as IECEx Chair opened the meeting at 1200 </w:t>
      </w:r>
      <w:r w:rsidR="00BF191D">
        <w:rPr>
          <w:rFonts w:ascii="Arial" w:hAnsi="Arial"/>
          <w:b/>
          <w:color w:val="0070C0"/>
        </w:rPr>
        <w:t xml:space="preserve">UTC </w:t>
      </w:r>
      <w:r w:rsidRPr="00655091">
        <w:rPr>
          <w:rFonts w:ascii="Arial" w:hAnsi="Arial"/>
          <w:b/>
          <w:color w:val="0070C0"/>
        </w:rPr>
        <w:t xml:space="preserve">on </w:t>
      </w:r>
      <w:r>
        <w:rPr>
          <w:rFonts w:ascii="Arial" w:hAnsi="Arial"/>
          <w:b/>
          <w:color w:val="0070C0"/>
        </w:rPr>
        <w:t>8th</w:t>
      </w:r>
      <w:r w:rsidRPr="00655091">
        <w:rPr>
          <w:rFonts w:ascii="Arial" w:hAnsi="Arial"/>
          <w:b/>
          <w:color w:val="0070C0"/>
        </w:rPr>
        <w:t xml:space="preserve"> September 202</w:t>
      </w:r>
      <w:r>
        <w:rPr>
          <w:rFonts w:ascii="Arial" w:hAnsi="Arial"/>
          <w:b/>
          <w:color w:val="0070C0"/>
        </w:rPr>
        <w:t>2</w:t>
      </w:r>
      <w:r w:rsidRPr="00655091">
        <w:rPr>
          <w:rFonts w:ascii="Arial" w:hAnsi="Arial"/>
          <w:b/>
          <w:color w:val="0070C0"/>
        </w:rPr>
        <w:t xml:space="preserve"> welcoming delegates to this remote meeting of the </w:t>
      </w:r>
      <w:proofErr w:type="spellStart"/>
      <w:r w:rsidRPr="00655091">
        <w:rPr>
          <w:rFonts w:ascii="Arial" w:hAnsi="Arial"/>
          <w:b/>
          <w:color w:val="0070C0"/>
        </w:rPr>
        <w:t>ExMC</w:t>
      </w:r>
      <w:proofErr w:type="spellEnd"/>
      <w:r w:rsidRPr="00655091">
        <w:rPr>
          <w:rFonts w:ascii="Arial" w:hAnsi="Arial"/>
          <w:b/>
          <w:color w:val="0070C0"/>
        </w:rPr>
        <w:t xml:space="preserve"> noting th</w:t>
      </w:r>
      <w:r>
        <w:rPr>
          <w:rFonts w:ascii="Arial" w:hAnsi="Arial"/>
          <w:b/>
          <w:color w:val="0070C0"/>
        </w:rPr>
        <w:t xml:space="preserve">at this was the third consecutive meeting to be held remote and that the next meeting in 2023 is planned to be held face to face in Edinburgh UK. </w:t>
      </w:r>
    </w:p>
    <w:p w14:paraId="674E645B" w14:textId="77777777" w:rsidR="0025230A" w:rsidRDefault="0025230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C1DC7A3" w14:textId="674DED94" w:rsidR="0025230A" w:rsidRPr="0025230A" w:rsidRDefault="0025230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color w:val="0070C0"/>
        </w:rPr>
        <w:t xml:space="preserve">The Chair noted that the </w:t>
      </w:r>
      <w:r w:rsidR="008B28B7">
        <w:rPr>
          <w:rFonts w:ascii="Arial" w:hAnsi="Arial"/>
          <w:b/>
          <w:color w:val="0070C0"/>
        </w:rPr>
        <w:t xml:space="preserve">last </w:t>
      </w:r>
      <w:r w:rsidRPr="0025230A">
        <w:rPr>
          <w:rFonts w:ascii="Arial" w:eastAsia="Arial" w:hAnsi="Arial" w:cs="Arial"/>
          <w:b/>
          <w:bCs/>
          <w:color w:val="2E74B5" w:themeColor="accent5" w:themeShade="BF"/>
        </w:rPr>
        <w:t xml:space="preserve">two </w:t>
      </w:r>
      <w:r w:rsidR="008B28B7">
        <w:rPr>
          <w:rFonts w:ascii="Arial" w:eastAsia="Arial" w:hAnsi="Arial" w:cs="Arial"/>
          <w:b/>
          <w:bCs/>
          <w:color w:val="2E74B5" w:themeColor="accent5" w:themeShade="BF"/>
        </w:rPr>
        <w:t xml:space="preserve">annual meetings </w:t>
      </w:r>
      <w:r w:rsidRPr="0025230A">
        <w:rPr>
          <w:rFonts w:ascii="Arial" w:eastAsia="Arial" w:hAnsi="Arial" w:cs="Arial"/>
          <w:b/>
          <w:bCs/>
          <w:color w:val="2E74B5" w:themeColor="accent5" w:themeShade="BF"/>
        </w:rPr>
        <w:t>have been successful</w:t>
      </w:r>
      <w:r>
        <w:rPr>
          <w:rFonts w:ascii="Arial" w:eastAsia="Arial" w:hAnsi="Arial" w:cs="Arial"/>
          <w:b/>
          <w:bCs/>
          <w:color w:val="2E74B5" w:themeColor="accent5" w:themeShade="BF"/>
        </w:rPr>
        <w:t xml:space="preserve"> as </w:t>
      </w:r>
      <w:r w:rsidRPr="0025230A">
        <w:rPr>
          <w:rFonts w:ascii="Arial" w:eastAsia="Arial" w:hAnsi="Arial" w:cs="Arial"/>
          <w:b/>
          <w:bCs/>
          <w:color w:val="2E74B5" w:themeColor="accent5" w:themeShade="BF"/>
        </w:rPr>
        <w:t xml:space="preserve">technologies have improved and the global community has certainly got better at adapting to electronic meetings. </w:t>
      </w:r>
      <w:r w:rsidR="008B28B7">
        <w:rPr>
          <w:rFonts w:ascii="Arial" w:eastAsia="Arial" w:hAnsi="Arial" w:cs="Arial"/>
          <w:b/>
          <w:bCs/>
          <w:color w:val="2E74B5" w:themeColor="accent5" w:themeShade="BF"/>
        </w:rPr>
        <w:t xml:space="preserve">He further elaborated that the </w:t>
      </w:r>
      <w:r w:rsidRPr="0025230A">
        <w:rPr>
          <w:rFonts w:ascii="Arial" w:eastAsia="Arial" w:hAnsi="Arial" w:cs="Arial"/>
          <w:b/>
          <w:bCs/>
          <w:color w:val="2E74B5" w:themeColor="accent5" w:themeShade="BF"/>
        </w:rPr>
        <w:t>last two to three years have shown that while remote operations have enabled the rapid organisation and execution of meetings to accelerate the progress of work, in other areas, particularly in the assessment and audit space, there are gaps that are difficult fill using remote technologies.</w:t>
      </w:r>
    </w:p>
    <w:p w14:paraId="76E13683" w14:textId="38F53D05" w:rsidR="0025230A" w:rsidRDefault="0025230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32C55B" w14:textId="21A3A972" w:rsidR="0025230A" w:rsidRDefault="0025230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w:t>
      </w:r>
      <w:r w:rsidR="008B28B7">
        <w:rPr>
          <w:rFonts w:ascii="Arial" w:hAnsi="Arial"/>
          <w:b/>
          <w:color w:val="0070C0"/>
        </w:rPr>
        <w:t xml:space="preserve">then </w:t>
      </w:r>
      <w:r>
        <w:rPr>
          <w:rFonts w:ascii="Arial" w:hAnsi="Arial"/>
          <w:b/>
          <w:color w:val="0070C0"/>
        </w:rPr>
        <w:t xml:space="preserve">acknowledged the presence of key personnel at the meeting </w:t>
      </w:r>
      <w:proofErr w:type="gramStart"/>
      <w:r>
        <w:rPr>
          <w:rFonts w:ascii="Arial" w:hAnsi="Arial"/>
          <w:b/>
          <w:color w:val="0070C0"/>
        </w:rPr>
        <w:t>including;</w:t>
      </w:r>
      <w:proofErr w:type="gramEnd"/>
      <w:r>
        <w:rPr>
          <w:rFonts w:ascii="Arial" w:hAnsi="Arial"/>
          <w:b/>
          <w:color w:val="0070C0"/>
        </w:rPr>
        <w:t xml:space="preserve"> </w:t>
      </w:r>
    </w:p>
    <w:p w14:paraId="3F27DED2" w14:textId="77777777" w:rsidR="0025230A" w:rsidRDefault="0025230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79BE984" w14:textId="1AED4638" w:rsidR="0025230A" w:rsidRPr="0025230A" w:rsidRDefault="0025230A" w:rsidP="0025230A">
      <w:pPr>
        <w:pStyle w:val="ListParagraph"/>
        <w:numPr>
          <w:ilvl w:val="0"/>
          <w:numId w:val="3"/>
        </w:numPr>
        <w:tabs>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25230A">
        <w:rPr>
          <w:rFonts w:ascii="Arial" w:eastAsia="Arial" w:hAnsi="Arial" w:cs="Arial"/>
          <w:b/>
          <w:bCs/>
          <w:color w:val="0070C0"/>
        </w:rPr>
        <w:t xml:space="preserve">IEC Vice President and </w:t>
      </w:r>
      <w:r w:rsidR="008475AB">
        <w:rPr>
          <w:rFonts w:ascii="Arial" w:eastAsia="Arial" w:hAnsi="Arial" w:cs="Arial"/>
          <w:b/>
          <w:bCs/>
          <w:color w:val="0070C0"/>
        </w:rPr>
        <w:t>Chair</w:t>
      </w:r>
      <w:r w:rsidRPr="0025230A">
        <w:rPr>
          <w:rFonts w:ascii="Arial" w:eastAsia="Arial" w:hAnsi="Arial" w:cs="Arial"/>
          <w:b/>
          <w:bCs/>
          <w:color w:val="0070C0"/>
        </w:rPr>
        <w:t xml:space="preserve"> of the IEC Conformity Assessment Board – Mr Shawn Paulsen</w:t>
      </w:r>
    </w:p>
    <w:p w14:paraId="335A54E1" w14:textId="69AB1025" w:rsidR="0025230A" w:rsidRDefault="0025230A" w:rsidP="0025230A">
      <w:pPr>
        <w:pStyle w:val="ListParagraph"/>
        <w:numPr>
          <w:ilvl w:val="0"/>
          <w:numId w:val="3"/>
        </w:numPr>
        <w:tabs>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25230A">
        <w:rPr>
          <w:rFonts w:ascii="Arial" w:eastAsia="Arial" w:hAnsi="Arial" w:cs="Arial"/>
          <w:b/>
          <w:bCs/>
          <w:color w:val="0070C0"/>
        </w:rPr>
        <w:t>Members of the IEC Conformity Assessment Board</w:t>
      </w:r>
      <w:r w:rsidR="008B28B7">
        <w:rPr>
          <w:rFonts w:ascii="Arial" w:eastAsia="Arial" w:hAnsi="Arial" w:cs="Arial"/>
          <w:b/>
          <w:bCs/>
          <w:color w:val="0070C0"/>
        </w:rPr>
        <w:t xml:space="preserve"> </w:t>
      </w:r>
      <w:proofErr w:type="gramStart"/>
      <w:r w:rsidR="008B28B7">
        <w:rPr>
          <w:rFonts w:ascii="Arial" w:eastAsia="Arial" w:hAnsi="Arial" w:cs="Arial"/>
          <w:b/>
          <w:bCs/>
          <w:color w:val="0070C0"/>
        </w:rPr>
        <w:t>and also</w:t>
      </w:r>
      <w:proofErr w:type="gramEnd"/>
      <w:r w:rsidR="008B28B7">
        <w:rPr>
          <w:rFonts w:ascii="Arial" w:eastAsia="Arial" w:hAnsi="Arial" w:cs="Arial"/>
          <w:b/>
          <w:bCs/>
          <w:color w:val="0070C0"/>
        </w:rPr>
        <w:t xml:space="preserve"> Members of the IECEx Executive</w:t>
      </w:r>
    </w:p>
    <w:p w14:paraId="558D8338" w14:textId="3A228F71" w:rsidR="008B28B7" w:rsidRPr="0025230A" w:rsidRDefault="008B28B7" w:rsidP="008B28B7">
      <w:pPr>
        <w:pStyle w:val="ListParagraph"/>
        <w:tabs>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p>
    <w:p w14:paraId="2B77132E" w14:textId="6AD44176" w:rsidR="0025230A" w:rsidRPr="0025230A" w:rsidRDefault="0025230A" w:rsidP="0025230A">
      <w:pPr>
        <w:pStyle w:val="ListParagraph"/>
        <w:numPr>
          <w:ilvl w:val="1"/>
          <w:numId w:val="3"/>
        </w:numPr>
        <w:tabs>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25230A">
        <w:rPr>
          <w:rFonts w:ascii="Arial" w:eastAsia="Arial" w:hAnsi="Arial" w:cs="Arial"/>
          <w:b/>
          <w:bCs/>
          <w:color w:val="0070C0"/>
        </w:rPr>
        <w:t xml:space="preserve">Marty Cole, </w:t>
      </w:r>
      <w:r w:rsidR="008B28B7">
        <w:rPr>
          <w:rFonts w:ascii="Arial" w:eastAsia="Arial" w:hAnsi="Arial" w:cs="Arial"/>
          <w:b/>
          <w:bCs/>
          <w:color w:val="0070C0"/>
        </w:rPr>
        <w:t>CAB Member + IECEx</w:t>
      </w:r>
      <w:r w:rsidRPr="0025230A">
        <w:rPr>
          <w:rFonts w:ascii="Arial" w:eastAsia="Arial" w:hAnsi="Arial" w:cs="Arial"/>
          <w:b/>
          <w:bCs/>
          <w:color w:val="0070C0"/>
        </w:rPr>
        <w:t xml:space="preserve"> </w:t>
      </w:r>
      <w:r w:rsidR="008B28B7">
        <w:rPr>
          <w:rFonts w:ascii="Arial" w:eastAsia="Arial" w:hAnsi="Arial" w:cs="Arial"/>
          <w:b/>
          <w:bCs/>
          <w:color w:val="0070C0"/>
        </w:rPr>
        <w:t>V</w:t>
      </w:r>
      <w:r w:rsidRPr="0025230A">
        <w:rPr>
          <w:rFonts w:ascii="Arial" w:eastAsia="Arial" w:hAnsi="Arial" w:cs="Arial"/>
          <w:b/>
          <w:bCs/>
          <w:color w:val="0070C0"/>
        </w:rPr>
        <w:t xml:space="preserve">ice </w:t>
      </w:r>
      <w:r w:rsidR="008B28B7">
        <w:rPr>
          <w:rFonts w:ascii="Arial" w:eastAsia="Arial" w:hAnsi="Arial" w:cs="Arial"/>
          <w:b/>
          <w:bCs/>
          <w:color w:val="0070C0"/>
        </w:rPr>
        <w:t>C</w:t>
      </w:r>
      <w:r w:rsidRPr="0025230A">
        <w:rPr>
          <w:rFonts w:ascii="Arial" w:eastAsia="Arial" w:hAnsi="Arial" w:cs="Arial"/>
          <w:b/>
          <w:bCs/>
          <w:color w:val="0070C0"/>
        </w:rPr>
        <w:t xml:space="preserve">hair  </w:t>
      </w:r>
    </w:p>
    <w:p w14:paraId="15E18594" w14:textId="5D32E8E0" w:rsidR="0025230A" w:rsidRPr="0025230A" w:rsidRDefault="0025230A" w:rsidP="0025230A">
      <w:pPr>
        <w:pStyle w:val="ListParagraph"/>
        <w:numPr>
          <w:ilvl w:val="1"/>
          <w:numId w:val="3"/>
        </w:numPr>
        <w:tabs>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25230A">
        <w:rPr>
          <w:rFonts w:ascii="Arial" w:eastAsia="Arial" w:hAnsi="Arial" w:cs="Arial"/>
          <w:b/>
          <w:bCs/>
          <w:color w:val="0070C0"/>
        </w:rPr>
        <w:t xml:space="preserve">Thorsten </w:t>
      </w:r>
      <w:proofErr w:type="spellStart"/>
      <w:r w:rsidRPr="0025230A">
        <w:rPr>
          <w:rFonts w:ascii="Arial" w:eastAsia="Arial" w:hAnsi="Arial" w:cs="Arial"/>
          <w:b/>
          <w:bCs/>
          <w:color w:val="0070C0"/>
        </w:rPr>
        <w:t>Arnhold</w:t>
      </w:r>
      <w:proofErr w:type="spellEnd"/>
      <w:r w:rsidR="008B28B7">
        <w:rPr>
          <w:rFonts w:ascii="Arial" w:eastAsia="Arial" w:hAnsi="Arial" w:cs="Arial"/>
          <w:b/>
          <w:bCs/>
          <w:color w:val="0070C0"/>
        </w:rPr>
        <w:t xml:space="preserve"> - CAB Member</w:t>
      </w:r>
      <w:r w:rsidRPr="0025230A">
        <w:rPr>
          <w:rFonts w:ascii="Arial" w:eastAsia="Arial" w:hAnsi="Arial" w:cs="Arial"/>
          <w:b/>
          <w:bCs/>
          <w:color w:val="0070C0"/>
        </w:rPr>
        <w:t xml:space="preserve"> + Member of the IECEx Executive (as Immediate Past IECEx Chair) </w:t>
      </w:r>
    </w:p>
    <w:p w14:paraId="6D612EC2" w14:textId="194D0A35" w:rsidR="0048006A" w:rsidRPr="0025230A" w:rsidRDefault="0048006A" w:rsidP="0048006A">
      <w:pPr>
        <w:pStyle w:val="ListParagraph"/>
        <w:numPr>
          <w:ilvl w:val="1"/>
          <w:numId w:val="3"/>
        </w:numPr>
        <w:tabs>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Pr>
          <w:rFonts w:ascii="Arial" w:eastAsia="Arial" w:hAnsi="Arial" w:cs="Arial"/>
          <w:b/>
          <w:bCs/>
          <w:color w:val="0070C0"/>
        </w:rPr>
        <w:t xml:space="preserve">Tim Duffy </w:t>
      </w:r>
      <w:r w:rsidR="008B28B7">
        <w:rPr>
          <w:rFonts w:ascii="Arial" w:eastAsia="Arial" w:hAnsi="Arial" w:cs="Arial"/>
          <w:b/>
          <w:bCs/>
          <w:color w:val="0070C0"/>
        </w:rPr>
        <w:t xml:space="preserve">- CAB Member </w:t>
      </w:r>
      <w:r>
        <w:rPr>
          <w:rFonts w:ascii="Arial" w:eastAsia="Arial" w:hAnsi="Arial" w:cs="Arial"/>
          <w:b/>
          <w:bCs/>
          <w:color w:val="0070C0"/>
        </w:rPr>
        <w:t xml:space="preserve">and Member of the IECEx Executive (as </w:t>
      </w:r>
      <w:proofErr w:type="spellStart"/>
      <w:r>
        <w:rPr>
          <w:rFonts w:ascii="Arial" w:eastAsia="Arial" w:hAnsi="Arial" w:cs="Arial"/>
          <w:b/>
          <w:bCs/>
          <w:color w:val="0070C0"/>
        </w:rPr>
        <w:t>ExMarkCo</w:t>
      </w:r>
      <w:proofErr w:type="spellEnd"/>
      <w:r>
        <w:rPr>
          <w:rFonts w:ascii="Arial" w:eastAsia="Arial" w:hAnsi="Arial" w:cs="Arial"/>
          <w:b/>
          <w:bCs/>
          <w:color w:val="0070C0"/>
        </w:rPr>
        <w:t xml:space="preserve"> Chair).</w:t>
      </w:r>
    </w:p>
    <w:p w14:paraId="40434204" w14:textId="72891C3C" w:rsidR="0025230A" w:rsidRDefault="0025230A" w:rsidP="0025230A">
      <w:pPr>
        <w:pStyle w:val="ListParagraph"/>
        <w:numPr>
          <w:ilvl w:val="1"/>
          <w:numId w:val="3"/>
        </w:numPr>
        <w:tabs>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25230A">
        <w:rPr>
          <w:rFonts w:ascii="Arial" w:eastAsia="Arial" w:hAnsi="Arial" w:cs="Arial"/>
          <w:b/>
          <w:bCs/>
          <w:color w:val="0070C0"/>
        </w:rPr>
        <w:t>Simon Barrowcliff</w:t>
      </w:r>
      <w:r w:rsidR="004F6092">
        <w:rPr>
          <w:rFonts w:ascii="Arial" w:eastAsia="Arial" w:hAnsi="Arial" w:cs="Arial"/>
          <w:b/>
          <w:bCs/>
          <w:color w:val="0070C0"/>
        </w:rPr>
        <w:t xml:space="preserve"> – CAB Member</w:t>
      </w:r>
      <w:r w:rsidRPr="0025230A">
        <w:rPr>
          <w:rFonts w:ascii="Arial" w:eastAsia="Arial" w:hAnsi="Arial" w:cs="Arial"/>
          <w:b/>
          <w:bCs/>
          <w:color w:val="0070C0"/>
        </w:rPr>
        <w:t>.</w:t>
      </w:r>
    </w:p>
    <w:p w14:paraId="3A239037" w14:textId="01604E6C" w:rsidR="0025230A" w:rsidRDefault="0025230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6AD40CD" w14:textId="03F046B3" w:rsidR="0025230A" w:rsidRDefault="0048006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also extended a </w:t>
      </w:r>
      <w:r w:rsidR="003A6436">
        <w:rPr>
          <w:rFonts w:ascii="Arial" w:hAnsi="Arial"/>
          <w:b/>
          <w:color w:val="0070C0"/>
        </w:rPr>
        <w:t xml:space="preserve">special </w:t>
      </w:r>
      <w:r>
        <w:rPr>
          <w:rFonts w:ascii="Arial" w:hAnsi="Arial"/>
          <w:b/>
          <w:color w:val="0070C0"/>
        </w:rPr>
        <w:t>warm welcome to:</w:t>
      </w:r>
    </w:p>
    <w:p w14:paraId="21BC76AD" w14:textId="30196D8D" w:rsidR="0048006A" w:rsidRDefault="0048006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BA097EF" w14:textId="13CF71C1" w:rsidR="0048006A" w:rsidRDefault="0048006A" w:rsidP="0048006A">
      <w:pPr>
        <w:numPr>
          <w:ilvl w:val="0"/>
          <w:numId w:val="3"/>
        </w:numPr>
        <w:tabs>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48006A">
        <w:rPr>
          <w:rFonts w:ascii="Arial" w:eastAsia="Arial" w:hAnsi="Arial" w:cs="Arial"/>
          <w:b/>
          <w:bCs/>
          <w:color w:val="0070C0"/>
        </w:rPr>
        <w:t>All the other Members of our IECEx Executive present</w:t>
      </w:r>
      <w:r>
        <w:rPr>
          <w:rFonts w:ascii="Arial" w:eastAsia="Arial" w:hAnsi="Arial" w:cs="Arial"/>
          <w:b/>
          <w:bCs/>
          <w:color w:val="0070C0"/>
        </w:rPr>
        <w:t>.</w:t>
      </w:r>
    </w:p>
    <w:p w14:paraId="3AF19D7E" w14:textId="4012D3D1" w:rsidR="0048006A" w:rsidRPr="0048006A" w:rsidRDefault="0048006A" w:rsidP="0048006A">
      <w:pPr>
        <w:numPr>
          <w:ilvl w:val="0"/>
          <w:numId w:val="3"/>
        </w:numPr>
        <w:tabs>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rPr>
          <w:rFonts w:ascii="Arial" w:eastAsia="Arial" w:hAnsi="Arial" w:cs="Arial"/>
          <w:b/>
          <w:bCs/>
          <w:color w:val="0070C0"/>
        </w:rPr>
      </w:pPr>
      <w:r w:rsidRPr="0048006A">
        <w:rPr>
          <w:rFonts w:ascii="Arial" w:eastAsia="Arial" w:hAnsi="Arial" w:cs="Arial"/>
          <w:b/>
          <w:bCs/>
          <w:color w:val="0070C0"/>
        </w:rPr>
        <w:t xml:space="preserve">IEC TC 31 Chair – Martin </w:t>
      </w:r>
      <w:proofErr w:type="spellStart"/>
      <w:r w:rsidRPr="0048006A">
        <w:rPr>
          <w:rFonts w:ascii="Arial" w:eastAsia="Arial" w:hAnsi="Arial" w:cs="Arial"/>
          <w:b/>
          <w:bCs/>
          <w:color w:val="0070C0"/>
        </w:rPr>
        <w:t>Thedens</w:t>
      </w:r>
      <w:proofErr w:type="spellEnd"/>
      <w:r>
        <w:rPr>
          <w:rFonts w:ascii="Arial" w:eastAsia="Arial" w:hAnsi="Arial" w:cs="Arial"/>
          <w:b/>
          <w:bCs/>
          <w:color w:val="0070C0"/>
        </w:rPr>
        <w:t xml:space="preserve"> </w:t>
      </w:r>
      <w:proofErr w:type="gramStart"/>
      <w:r w:rsidRPr="0048006A">
        <w:rPr>
          <w:rFonts w:ascii="Arial" w:eastAsia="Arial" w:hAnsi="Arial" w:cs="Arial"/>
          <w:b/>
          <w:bCs/>
          <w:color w:val="0070C0"/>
        </w:rPr>
        <w:t>(</w:t>
      </w:r>
      <w:r>
        <w:rPr>
          <w:rFonts w:ascii="Arial" w:eastAsia="Arial" w:hAnsi="Arial" w:cs="Arial"/>
          <w:b/>
          <w:bCs/>
          <w:color w:val="0070C0"/>
        </w:rPr>
        <w:t xml:space="preserve"> also</w:t>
      </w:r>
      <w:proofErr w:type="gramEnd"/>
      <w:r>
        <w:rPr>
          <w:rFonts w:ascii="Arial" w:eastAsia="Arial" w:hAnsi="Arial" w:cs="Arial"/>
          <w:b/>
          <w:bCs/>
          <w:color w:val="0070C0"/>
        </w:rPr>
        <w:t xml:space="preserve"> </w:t>
      </w:r>
      <w:r w:rsidRPr="0048006A">
        <w:rPr>
          <w:rFonts w:ascii="Arial" w:eastAsia="Arial" w:hAnsi="Arial" w:cs="Arial"/>
          <w:b/>
          <w:bCs/>
          <w:color w:val="0070C0"/>
        </w:rPr>
        <w:t>acting IEC TC31 Liaison</w:t>
      </w:r>
      <w:r>
        <w:rPr>
          <w:rFonts w:ascii="Arial" w:eastAsia="Arial" w:hAnsi="Arial" w:cs="Arial"/>
          <w:b/>
          <w:bCs/>
          <w:color w:val="0070C0"/>
        </w:rPr>
        <w:t xml:space="preserve"> following retirement of Mark </w:t>
      </w:r>
      <w:proofErr w:type="spellStart"/>
      <w:r>
        <w:rPr>
          <w:rFonts w:ascii="Arial" w:eastAsia="Arial" w:hAnsi="Arial" w:cs="Arial"/>
          <w:b/>
          <w:bCs/>
          <w:color w:val="0070C0"/>
        </w:rPr>
        <w:t>Coppler</w:t>
      </w:r>
      <w:proofErr w:type="spellEnd"/>
      <w:r w:rsidRPr="0048006A">
        <w:rPr>
          <w:rFonts w:ascii="Arial" w:eastAsia="Arial" w:hAnsi="Arial" w:cs="Arial"/>
          <w:b/>
          <w:bCs/>
          <w:color w:val="0070C0"/>
        </w:rPr>
        <w:t>)</w:t>
      </w:r>
    </w:p>
    <w:p w14:paraId="5A8C8393" w14:textId="2A6FDD78" w:rsidR="0048006A" w:rsidRPr="00A52CA3" w:rsidRDefault="0048006A" w:rsidP="0048006A">
      <w:pPr>
        <w:pStyle w:val="ListParagraph"/>
        <w:numPr>
          <w:ilvl w:val="0"/>
          <w:numId w:val="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48006A">
        <w:rPr>
          <w:rFonts w:ascii="Arial" w:eastAsia="Arial" w:hAnsi="Arial" w:cs="Arial"/>
          <w:b/>
          <w:bCs/>
          <w:color w:val="0070C0"/>
        </w:rPr>
        <w:t>The Members of the IECEx Secretariat team</w:t>
      </w:r>
      <w:r>
        <w:rPr>
          <w:rFonts w:ascii="Arial" w:eastAsia="Arial" w:hAnsi="Arial" w:cs="Arial"/>
          <w:b/>
          <w:bCs/>
          <w:color w:val="0070C0"/>
        </w:rPr>
        <w:t>, noting new member Geoff Slater who will be looking after compliance matters.</w:t>
      </w:r>
    </w:p>
    <w:p w14:paraId="20900B67" w14:textId="28EFE2B0" w:rsidR="00A52CA3" w:rsidRPr="00A52CA3" w:rsidRDefault="00A52CA3" w:rsidP="0048006A">
      <w:pPr>
        <w:pStyle w:val="ListParagraph"/>
        <w:numPr>
          <w:ilvl w:val="0"/>
          <w:numId w:val="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eastAsia="Arial" w:hAnsi="Arial" w:cs="Arial"/>
          <w:b/>
          <w:bCs/>
          <w:color w:val="0070C0"/>
        </w:rPr>
        <w:t>All IECEx Members and Delegates</w:t>
      </w:r>
    </w:p>
    <w:p w14:paraId="2D62691B" w14:textId="336708A0" w:rsidR="00A52CA3" w:rsidRDefault="00A52CA3" w:rsidP="00A52CA3">
      <w:pPr>
        <w:pStyle w:val="ListParagraph"/>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Arial" w:hAnsi="Arial" w:cs="Arial"/>
          <w:b/>
          <w:bCs/>
          <w:color w:val="0070C0"/>
        </w:rPr>
      </w:pPr>
    </w:p>
    <w:p w14:paraId="12C2B779" w14:textId="2104B1E7" w:rsidR="00A52CA3" w:rsidRDefault="00A52CA3" w:rsidP="00A52CA3">
      <w:pPr>
        <w:pStyle w:val="ListParagraph"/>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rPr>
          <w:rFonts w:ascii="Arial" w:eastAsia="Arial" w:hAnsi="Arial" w:cs="Arial"/>
          <w:b/>
          <w:bCs/>
          <w:color w:val="0070C0"/>
        </w:rPr>
      </w:pPr>
      <w:r>
        <w:rPr>
          <w:rFonts w:ascii="Arial" w:eastAsia="Arial" w:hAnsi="Arial" w:cs="Arial"/>
          <w:b/>
          <w:bCs/>
          <w:color w:val="0070C0"/>
        </w:rPr>
        <w:t xml:space="preserve">The Chair also </w:t>
      </w:r>
      <w:r w:rsidR="00B429DD">
        <w:rPr>
          <w:rFonts w:ascii="Arial" w:eastAsia="Arial" w:hAnsi="Arial" w:cs="Arial"/>
          <w:b/>
          <w:bCs/>
          <w:color w:val="0070C0"/>
        </w:rPr>
        <w:t xml:space="preserve">noted that the very first meeting of the IECEx was in May 1996 and gave </w:t>
      </w:r>
      <w:r>
        <w:rPr>
          <w:rFonts w:ascii="Arial" w:eastAsia="Arial" w:hAnsi="Arial" w:cs="Arial"/>
          <w:b/>
          <w:bCs/>
          <w:color w:val="0070C0"/>
        </w:rPr>
        <w:t xml:space="preserve">special mention to </w:t>
      </w:r>
      <w:r w:rsidR="00B429DD">
        <w:rPr>
          <w:rFonts w:ascii="Arial" w:eastAsia="Arial" w:hAnsi="Arial" w:cs="Arial"/>
          <w:b/>
          <w:bCs/>
          <w:color w:val="0070C0"/>
        </w:rPr>
        <w:t xml:space="preserve">four people present </w:t>
      </w:r>
      <w:r w:rsidR="0015041B">
        <w:rPr>
          <w:rFonts w:ascii="Arial" w:eastAsia="Arial" w:hAnsi="Arial" w:cs="Arial"/>
          <w:b/>
          <w:bCs/>
          <w:color w:val="0070C0"/>
        </w:rPr>
        <w:t xml:space="preserve">today </w:t>
      </w:r>
      <w:r w:rsidR="00B429DD">
        <w:rPr>
          <w:rFonts w:ascii="Arial" w:eastAsia="Arial" w:hAnsi="Arial" w:cs="Arial"/>
          <w:b/>
          <w:bCs/>
          <w:color w:val="0070C0"/>
        </w:rPr>
        <w:t>who were a</w:t>
      </w:r>
      <w:r w:rsidR="0015041B">
        <w:rPr>
          <w:rFonts w:ascii="Arial" w:eastAsia="Arial" w:hAnsi="Arial" w:cs="Arial"/>
          <w:b/>
          <w:bCs/>
          <w:color w:val="0070C0"/>
        </w:rPr>
        <w:t>lso a</w:t>
      </w:r>
      <w:r w:rsidR="00B429DD">
        <w:rPr>
          <w:rFonts w:ascii="Arial" w:eastAsia="Arial" w:hAnsi="Arial" w:cs="Arial"/>
          <w:b/>
          <w:bCs/>
          <w:color w:val="0070C0"/>
        </w:rPr>
        <w:t xml:space="preserve">t that </w:t>
      </w:r>
      <w:proofErr w:type="gramStart"/>
      <w:r w:rsidR="00B429DD">
        <w:rPr>
          <w:rFonts w:ascii="Arial" w:eastAsia="Arial" w:hAnsi="Arial" w:cs="Arial"/>
          <w:b/>
          <w:bCs/>
          <w:color w:val="0070C0"/>
        </w:rPr>
        <w:t>meeting;</w:t>
      </w:r>
      <w:proofErr w:type="gramEnd"/>
    </w:p>
    <w:p w14:paraId="0C368F0C" w14:textId="241A7BAE" w:rsidR="00B429DD" w:rsidRDefault="00B429DD" w:rsidP="00A52CA3">
      <w:pPr>
        <w:pStyle w:val="ListParagraph"/>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rPr>
          <w:rFonts w:ascii="Arial" w:eastAsia="Arial" w:hAnsi="Arial" w:cs="Arial"/>
          <w:b/>
          <w:bCs/>
          <w:color w:val="0070C0"/>
        </w:rPr>
      </w:pPr>
    </w:p>
    <w:p w14:paraId="27077E28" w14:textId="2C2DA5F3" w:rsidR="00B429DD" w:rsidRDefault="00B429DD" w:rsidP="00B429DD">
      <w:pPr>
        <w:pStyle w:val="ListParagraph"/>
        <w:numPr>
          <w:ilvl w:val="0"/>
          <w:numId w:val="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 xml:space="preserve">Ralph </w:t>
      </w:r>
      <w:proofErr w:type="spellStart"/>
      <w:r>
        <w:rPr>
          <w:rFonts w:ascii="Arial" w:hAnsi="Arial"/>
          <w:b/>
          <w:bCs/>
          <w:color w:val="0070C0"/>
        </w:rPr>
        <w:t>Wigg</w:t>
      </w:r>
      <w:proofErr w:type="spellEnd"/>
      <w:r>
        <w:rPr>
          <w:rFonts w:ascii="Arial" w:hAnsi="Arial"/>
          <w:b/>
          <w:bCs/>
          <w:color w:val="0070C0"/>
        </w:rPr>
        <w:t xml:space="preserve"> – AO from Australia</w:t>
      </w:r>
    </w:p>
    <w:p w14:paraId="6E442DB2" w14:textId="07660577" w:rsidR="00B429DD" w:rsidRDefault="00B429DD" w:rsidP="00B429DD">
      <w:pPr>
        <w:pStyle w:val="ListParagraph"/>
        <w:numPr>
          <w:ilvl w:val="0"/>
          <w:numId w:val="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 xml:space="preserve">Michel </w:t>
      </w:r>
      <w:proofErr w:type="spellStart"/>
      <w:r>
        <w:rPr>
          <w:rFonts w:ascii="Arial" w:hAnsi="Arial"/>
          <w:b/>
          <w:bCs/>
          <w:color w:val="0070C0"/>
        </w:rPr>
        <w:t>Brenon</w:t>
      </w:r>
      <w:proofErr w:type="spellEnd"/>
      <w:r>
        <w:rPr>
          <w:rFonts w:ascii="Arial" w:hAnsi="Arial"/>
          <w:b/>
          <w:bCs/>
          <w:color w:val="0070C0"/>
        </w:rPr>
        <w:t xml:space="preserve"> from France</w:t>
      </w:r>
    </w:p>
    <w:p w14:paraId="6FEC488C" w14:textId="7480415E" w:rsidR="00B429DD" w:rsidRDefault="00B429DD" w:rsidP="00B429DD">
      <w:pPr>
        <w:pStyle w:val="ListParagraph"/>
        <w:numPr>
          <w:ilvl w:val="0"/>
          <w:numId w:val="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Peter Bremer from S</w:t>
      </w:r>
      <w:r w:rsidR="00193E83">
        <w:rPr>
          <w:rFonts w:ascii="Arial" w:hAnsi="Arial"/>
          <w:b/>
          <w:bCs/>
          <w:color w:val="0070C0"/>
        </w:rPr>
        <w:t>weden</w:t>
      </w:r>
    </w:p>
    <w:p w14:paraId="1A9CF318" w14:textId="37C4F5AE" w:rsidR="00B429DD" w:rsidRDefault="00B429DD" w:rsidP="00B429DD">
      <w:pPr>
        <w:pStyle w:val="ListParagraph"/>
        <w:numPr>
          <w:ilvl w:val="0"/>
          <w:numId w:val="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Chris Agius – Secretary.</w:t>
      </w:r>
    </w:p>
    <w:p w14:paraId="629292CC" w14:textId="77777777" w:rsidR="0048006A" w:rsidRDefault="0048006A"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A33296E" w14:textId="28C6D27C" w:rsidR="0025230A" w:rsidRDefault="00193E83"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Arial" w:hAnsi="Arial" w:cs="Arial"/>
          <w:b/>
          <w:bCs/>
          <w:color w:val="2E74B5" w:themeColor="accent5" w:themeShade="BF"/>
        </w:rPr>
      </w:pPr>
      <w:r>
        <w:rPr>
          <w:rFonts w:ascii="Arial" w:hAnsi="Arial"/>
          <w:b/>
          <w:color w:val="0070C0"/>
        </w:rPr>
        <w:t>The Chair noted the continued successful operation of the scheme and its positive financial result</w:t>
      </w:r>
      <w:r w:rsidR="0015041B">
        <w:rPr>
          <w:rFonts w:ascii="Arial" w:hAnsi="Arial"/>
          <w:b/>
          <w:color w:val="0070C0"/>
        </w:rPr>
        <w:t xml:space="preserve">, along with </w:t>
      </w:r>
      <w:r>
        <w:rPr>
          <w:rFonts w:ascii="Arial" w:hAnsi="Arial"/>
          <w:b/>
          <w:color w:val="0070C0"/>
        </w:rPr>
        <w:t xml:space="preserve">the growth of the scheme with </w:t>
      </w:r>
      <w:r w:rsidR="003A6436">
        <w:rPr>
          <w:rFonts w:ascii="Arial" w:hAnsi="Arial"/>
          <w:b/>
          <w:color w:val="0070C0"/>
        </w:rPr>
        <w:t>n</w:t>
      </w:r>
      <w:r w:rsidRPr="6C83CC6A">
        <w:rPr>
          <w:rFonts w:ascii="Arial" w:eastAsia="Arial" w:hAnsi="Arial" w:cs="Arial"/>
          <w:b/>
          <w:bCs/>
          <w:color w:val="2E74B5" w:themeColor="accent5" w:themeShade="BF"/>
        </w:rPr>
        <w:t xml:space="preserve">ew applicant </w:t>
      </w:r>
      <w:proofErr w:type="spellStart"/>
      <w:r w:rsidRPr="6C83CC6A">
        <w:rPr>
          <w:rFonts w:ascii="Arial" w:eastAsia="Arial" w:hAnsi="Arial" w:cs="Arial"/>
          <w:b/>
          <w:bCs/>
          <w:color w:val="2E74B5" w:themeColor="accent5" w:themeShade="BF"/>
        </w:rPr>
        <w:t>ExCB’s</w:t>
      </w:r>
      <w:proofErr w:type="spellEnd"/>
      <w:r w:rsidRPr="6C83CC6A">
        <w:rPr>
          <w:rFonts w:ascii="Arial" w:eastAsia="Arial" w:hAnsi="Arial" w:cs="Arial"/>
          <w:b/>
          <w:bCs/>
          <w:color w:val="2E74B5" w:themeColor="accent5" w:themeShade="BF"/>
        </w:rPr>
        <w:t xml:space="preserve"> and </w:t>
      </w:r>
      <w:proofErr w:type="spellStart"/>
      <w:r w:rsidRPr="6C83CC6A">
        <w:rPr>
          <w:rFonts w:ascii="Arial" w:eastAsia="Arial" w:hAnsi="Arial" w:cs="Arial"/>
          <w:b/>
          <w:bCs/>
          <w:color w:val="2E74B5" w:themeColor="accent5" w:themeShade="BF"/>
        </w:rPr>
        <w:t>ExTL’s</w:t>
      </w:r>
      <w:proofErr w:type="spellEnd"/>
      <w:r w:rsidRPr="6C83CC6A">
        <w:rPr>
          <w:rFonts w:ascii="Arial" w:eastAsia="Arial" w:hAnsi="Arial" w:cs="Arial"/>
          <w:b/>
          <w:bCs/>
          <w:color w:val="2E74B5" w:themeColor="accent5" w:themeShade="BF"/>
        </w:rPr>
        <w:t xml:space="preserve"> being processed</w:t>
      </w:r>
      <w:r>
        <w:rPr>
          <w:rFonts w:ascii="Arial" w:eastAsia="Arial" w:hAnsi="Arial" w:cs="Arial"/>
          <w:b/>
          <w:bCs/>
          <w:color w:val="2E74B5" w:themeColor="accent5" w:themeShade="BF"/>
        </w:rPr>
        <w:t>.</w:t>
      </w:r>
    </w:p>
    <w:p w14:paraId="0DA4C38E" w14:textId="04EEE7CB" w:rsidR="00193E83" w:rsidRDefault="00193E83"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Arial" w:hAnsi="Arial" w:cs="Arial"/>
          <w:b/>
          <w:bCs/>
          <w:color w:val="2E74B5" w:themeColor="accent5" w:themeShade="BF"/>
        </w:rPr>
      </w:pPr>
    </w:p>
    <w:p w14:paraId="5C3F1BFA" w14:textId="182D0F81" w:rsidR="00193E83" w:rsidRDefault="000E2600"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Arial" w:hAnsi="Arial" w:cs="Arial"/>
          <w:b/>
          <w:bCs/>
          <w:color w:val="2E74B5" w:themeColor="accent5" w:themeShade="BF"/>
        </w:rPr>
      </w:pPr>
      <w:r>
        <w:rPr>
          <w:rFonts w:ascii="Arial" w:eastAsia="Arial" w:hAnsi="Arial" w:cs="Arial"/>
          <w:b/>
          <w:bCs/>
          <w:color w:val="2E74B5" w:themeColor="accent5" w:themeShade="BF"/>
        </w:rPr>
        <w:t>The Chair listed the number of meetings held by various committees and working groups</w:t>
      </w:r>
      <w:r w:rsidR="003A6436">
        <w:rPr>
          <w:rFonts w:ascii="Arial" w:eastAsia="Arial" w:hAnsi="Arial" w:cs="Arial"/>
          <w:b/>
          <w:bCs/>
          <w:color w:val="2E74B5" w:themeColor="accent5" w:themeShade="BF"/>
        </w:rPr>
        <w:t xml:space="preserve"> </w:t>
      </w:r>
      <w:r>
        <w:rPr>
          <w:rFonts w:ascii="Arial" w:eastAsia="Arial" w:hAnsi="Arial" w:cs="Arial"/>
          <w:b/>
          <w:bCs/>
          <w:color w:val="2E74B5" w:themeColor="accent5" w:themeShade="BF"/>
        </w:rPr>
        <w:t xml:space="preserve">over the </w:t>
      </w:r>
      <w:r w:rsidR="003A6436">
        <w:rPr>
          <w:rFonts w:ascii="Arial" w:eastAsia="Arial" w:hAnsi="Arial" w:cs="Arial"/>
          <w:b/>
          <w:bCs/>
          <w:color w:val="2E74B5" w:themeColor="accent5" w:themeShade="BF"/>
        </w:rPr>
        <w:t xml:space="preserve">past </w:t>
      </w:r>
      <w:r>
        <w:rPr>
          <w:rFonts w:ascii="Arial" w:eastAsia="Arial" w:hAnsi="Arial" w:cs="Arial"/>
          <w:b/>
          <w:bCs/>
          <w:color w:val="2E74B5" w:themeColor="accent5" w:themeShade="BF"/>
        </w:rPr>
        <w:t>year</w:t>
      </w:r>
      <w:r w:rsidR="003A6436">
        <w:rPr>
          <w:rFonts w:ascii="Arial" w:eastAsia="Arial" w:hAnsi="Arial" w:cs="Arial"/>
          <w:b/>
          <w:bCs/>
          <w:color w:val="2E74B5" w:themeColor="accent5" w:themeShade="BF"/>
        </w:rPr>
        <w:t>, thanking the Conveners and members for their work in ensuring the IECEx business continues</w:t>
      </w:r>
      <w:r>
        <w:rPr>
          <w:rFonts w:ascii="Arial" w:eastAsia="Arial" w:hAnsi="Arial" w:cs="Arial"/>
          <w:b/>
          <w:bCs/>
          <w:color w:val="2E74B5" w:themeColor="accent5" w:themeShade="BF"/>
        </w:rPr>
        <w:t xml:space="preserve">. He gave special mention to the </w:t>
      </w:r>
      <w:r w:rsidR="003A6436">
        <w:rPr>
          <w:rFonts w:ascii="Arial" w:eastAsia="Arial" w:hAnsi="Arial" w:cs="Arial"/>
          <w:b/>
          <w:bCs/>
          <w:color w:val="2E74B5" w:themeColor="accent5" w:themeShade="BF"/>
        </w:rPr>
        <w:t xml:space="preserve">WG19 and its Task Teams </w:t>
      </w:r>
      <w:r>
        <w:rPr>
          <w:rFonts w:ascii="Arial" w:eastAsia="Arial" w:hAnsi="Arial" w:cs="Arial"/>
          <w:b/>
          <w:bCs/>
          <w:color w:val="2E74B5" w:themeColor="accent5" w:themeShade="BF"/>
        </w:rPr>
        <w:t>working on hydrogen technologies.</w:t>
      </w:r>
      <w:r w:rsidR="00C044B3">
        <w:rPr>
          <w:rFonts w:ascii="Arial" w:eastAsia="Arial" w:hAnsi="Arial" w:cs="Arial"/>
          <w:b/>
          <w:bCs/>
          <w:color w:val="2E74B5" w:themeColor="accent5" w:themeShade="BF"/>
        </w:rPr>
        <w:t xml:space="preserve"> </w:t>
      </w:r>
    </w:p>
    <w:p w14:paraId="30127CCB" w14:textId="77777777" w:rsidR="00C044B3" w:rsidRDefault="00C044B3" w:rsidP="0065509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0C81AD2" w14:textId="0E6F1FC7" w:rsidR="00C044B3" w:rsidRPr="00C044B3" w:rsidRDefault="00C044B3" w:rsidP="00C04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044B3">
        <w:rPr>
          <w:rFonts w:ascii="Arial" w:hAnsi="Arial"/>
          <w:b/>
          <w:color w:val="0070C0"/>
        </w:rPr>
        <w:t>He also recalled the various promotional events including development and launch of new IECEx animated video</w:t>
      </w:r>
      <w:r>
        <w:rPr>
          <w:rFonts w:ascii="Arial" w:hAnsi="Arial"/>
          <w:b/>
          <w:color w:val="0070C0"/>
        </w:rPr>
        <w:t>s</w:t>
      </w:r>
      <w:r w:rsidRPr="00C044B3">
        <w:rPr>
          <w:rFonts w:ascii="Arial" w:hAnsi="Arial"/>
          <w:b/>
          <w:color w:val="0070C0"/>
        </w:rPr>
        <w:t xml:space="preserve"> </w:t>
      </w:r>
      <w:r>
        <w:rPr>
          <w:rFonts w:ascii="Arial" w:hAnsi="Arial"/>
          <w:b/>
          <w:color w:val="0070C0"/>
        </w:rPr>
        <w:t xml:space="preserve">(there are now three) </w:t>
      </w:r>
      <w:r w:rsidRPr="00C044B3">
        <w:rPr>
          <w:rFonts w:ascii="Arial" w:hAnsi="Arial"/>
          <w:b/>
          <w:color w:val="0070C0"/>
        </w:rPr>
        <w:t>and on-going work to promote the IECEx activities.</w:t>
      </w:r>
    </w:p>
    <w:p w14:paraId="0AD4645D" w14:textId="3E55AFE8" w:rsidR="00655091" w:rsidRDefault="00655091"/>
    <w:p w14:paraId="784A38AF" w14:textId="4FD2CA11" w:rsidR="000E2600" w:rsidRPr="00C044B3" w:rsidRDefault="00C044B3">
      <w:pPr>
        <w:rPr>
          <w:rFonts w:ascii="Arial" w:hAnsi="Arial" w:cs="Arial"/>
          <w:b/>
          <w:bCs/>
          <w:color w:val="0070C0"/>
        </w:rPr>
      </w:pPr>
      <w:r w:rsidRPr="00C044B3">
        <w:rPr>
          <w:rFonts w:ascii="Arial" w:hAnsi="Arial" w:cs="Arial"/>
          <w:b/>
          <w:bCs/>
          <w:color w:val="0070C0"/>
        </w:rPr>
        <w:t>Other marketing and promotional actives included:</w:t>
      </w:r>
    </w:p>
    <w:p w14:paraId="4CB11EE6" w14:textId="77777777" w:rsidR="00C044B3" w:rsidRPr="00C044B3" w:rsidRDefault="00C044B3" w:rsidP="00A30057">
      <w:pPr>
        <w:pStyle w:val="ListParagraph"/>
        <w:numPr>
          <w:ilvl w:val="0"/>
          <w:numId w:val="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044B3">
        <w:rPr>
          <w:rFonts w:ascii="Arial" w:hAnsi="Arial"/>
          <w:b/>
          <w:color w:val="0070C0"/>
        </w:rPr>
        <w:t>Various Bi-Lateral Zoom meetings with Countries and Regions</w:t>
      </w:r>
    </w:p>
    <w:p w14:paraId="41FB3A64" w14:textId="77777777" w:rsidR="00C044B3" w:rsidRPr="00C044B3" w:rsidRDefault="00C044B3" w:rsidP="00A30057">
      <w:pPr>
        <w:pStyle w:val="ListParagraph"/>
        <w:numPr>
          <w:ilvl w:val="0"/>
          <w:numId w:val="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044B3">
        <w:rPr>
          <w:rFonts w:ascii="Arial" w:hAnsi="Arial"/>
          <w:b/>
          <w:color w:val="0070C0"/>
        </w:rPr>
        <w:t xml:space="preserve">IECEx Secretariat Participation in Conferences such as </w:t>
      </w:r>
    </w:p>
    <w:p w14:paraId="5DFBEA30" w14:textId="77777777" w:rsidR="00C044B3" w:rsidRPr="00C044B3" w:rsidRDefault="00C044B3" w:rsidP="00A30057">
      <w:pPr>
        <w:pStyle w:val="ListParagraph"/>
        <w:numPr>
          <w:ilvl w:val="1"/>
          <w:numId w:val="5"/>
        </w:numPr>
        <w:tabs>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C044B3">
        <w:rPr>
          <w:rFonts w:ascii="Arial" w:hAnsi="Arial"/>
          <w:b/>
          <w:bCs/>
          <w:color w:val="0070C0"/>
        </w:rPr>
        <w:t>Vision Zero Summit 2022 hosted by Japan</w:t>
      </w:r>
    </w:p>
    <w:p w14:paraId="245427CE" w14:textId="77777777" w:rsidR="00C044B3" w:rsidRPr="00C044B3" w:rsidRDefault="00C044B3" w:rsidP="00A30057">
      <w:pPr>
        <w:pStyle w:val="ListParagraph"/>
        <w:numPr>
          <w:ilvl w:val="1"/>
          <w:numId w:val="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044B3">
        <w:rPr>
          <w:rFonts w:ascii="Arial" w:hAnsi="Arial"/>
          <w:b/>
          <w:color w:val="0070C0"/>
        </w:rPr>
        <w:t>OECD (</w:t>
      </w:r>
      <w:r w:rsidRPr="00C044B3">
        <w:rPr>
          <w:rFonts w:ascii="Arial" w:hAnsi="Arial"/>
          <w:bCs/>
          <w:color w:val="0070C0"/>
        </w:rPr>
        <w:t>Organisation for Economic Cooperation and Development</w:t>
      </w:r>
      <w:r w:rsidRPr="00C044B3">
        <w:rPr>
          <w:rFonts w:ascii="Arial" w:hAnsi="Arial"/>
          <w:b/>
          <w:color w:val="0070C0"/>
        </w:rPr>
        <w:t>)</w:t>
      </w:r>
    </w:p>
    <w:p w14:paraId="4B87C0AF" w14:textId="77777777" w:rsidR="00C044B3" w:rsidRPr="00C044B3" w:rsidRDefault="00C044B3" w:rsidP="00A30057">
      <w:pPr>
        <w:pStyle w:val="ListParagraph"/>
        <w:numPr>
          <w:ilvl w:val="1"/>
          <w:numId w:val="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044B3">
        <w:rPr>
          <w:rFonts w:ascii="Arial" w:hAnsi="Arial"/>
          <w:b/>
          <w:color w:val="0070C0"/>
        </w:rPr>
        <w:t xml:space="preserve">IRENA (International Renewable Energy Association) </w:t>
      </w:r>
    </w:p>
    <w:p w14:paraId="649EBF79" w14:textId="48EB150E" w:rsidR="00C044B3" w:rsidRDefault="00C044B3">
      <w:pPr>
        <w:rPr>
          <w:rFonts w:ascii="Arial" w:hAnsi="Arial" w:cs="Arial"/>
          <w:color w:val="0070C0"/>
        </w:rPr>
      </w:pPr>
    </w:p>
    <w:p w14:paraId="7D93A082" w14:textId="2BCBD6A8" w:rsidR="00B70778" w:rsidRDefault="00B70778">
      <w:pPr>
        <w:rPr>
          <w:rFonts w:ascii="Arial" w:eastAsia="Arial" w:hAnsi="Arial" w:cs="Arial"/>
          <w:b/>
          <w:bCs/>
          <w:color w:val="0070C0"/>
        </w:rPr>
      </w:pPr>
      <w:r w:rsidRPr="00B70778">
        <w:rPr>
          <w:rFonts w:ascii="Arial" w:hAnsi="Arial" w:cs="Arial"/>
          <w:b/>
          <w:bCs/>
          <w:color w:val="0070C0"/>
        </w:rPr>
        <w:t>The Chair noted the work of the C</w:t>
      </w:r>
      <w:r>
        <w:rPr>
          <w:rFonts w:ascii="Arial" w:hAnsi="Arial" w:cs="Arial"/>
          <w:b/>
          <w:bCs/>
          <w:color w:val="0070C0"/>
        </w:rPr>
        <w:t xml:space="preserve">onformity </w:t>
      </w:r>
      <w:r w:rsidRPr="00B70778">
        <w:rPr>
          <w:rFonts w:ascii="Arial" w:hAnsi="Arial" w:cs="Arial"/>
          <w:b/>
          <w:bCs/>
          <w:color w:val="0070C0"/>
        </w:rPr>
        <w:t>A</w:t>
      </w:r>
      <w:r>
        <w:rPr>
          <w:rFonts w:ascii="Arial" w:hAnsi="Arial" w:cs="Arial"/>
          <w:b/>
          <w:bCs/>
          <w:color w:val="0070C0"/>
        </w:rPr>
        <w:t xml:space="preserve">ssessment </w:t>
      </w:r>
      <w:r w:rsidRPr="00B70778">
        <w:rPr>
          <w:rFonts w:ascii="Arial" w:hAnsi="Arial" w:cs="Arial"/>
          <w:b/>
          <w:bCs/>
          <w:color w:val="0070C0"/>
        </w:rPr>
        <w:t>B</w:t>
      </w:r>
      <w:r>
        <w:rPr>
          <w:rFonts w:ascii="Arial" w:hAnsi="Arial" w:cs="Arial"/>
          <w:b/>
          <w:bCs/>
          <w:color w:val="0070C0"/>
        </w:rPr>
        <w:t>oard</w:t>
      </w:r>
      <w:r w:rsidRPr="00B70778">
        <w:rPr>
          <w:rFonts w:ascii="Arial" w:hAnsi="Arial" w:cs="Arial"/>
          <w:b/>
          <w:bCs/>
          <w:color w:val="0070C0"/>
        </w:rPr>
        <w:t xml:space="preserve"> and their work with </w:t>
      </w:r>
      <w:r w:rsidRPr="00B70778">
        <w:rPr>
          <w:rFonts w:ascii="Arial" w:eastAsia="Arial" w:hAnsi="Arial" w:cs="Arial"/>
          <w:b/>
          <w:bCs/>
          <w:color w:val="0070C0"/>
        </w:rPr>
        <w:t xml:space="preserve">aspects of the IB (IEC Board) drive towards </w:t>
      </w:r>
      <w:r w:rsidR="00F560F4">
        <w:rPr>
          <w:rFonts w:ascii="Arial" w:eastAsia="Arial" w:hAnsi="Arial" w:cs="Arial"/>
          <w:b/>
          <w:bCs/>
          <w:color w:val="0070C0"/>
        </w:rPr>
        <w:t>United Nations Sustainable Development Goals (</w:t>
      </w:r>
      <w:r w:rsidRPr="00B70778">
        <w:rPr>
          <w:rFonts w:ascii="Arial" w:eastAsia="Arial" w:hAnsi="Arial" w:cs="Arial"/>
          <w:b/>
          <w:bCs/>
          <w:color w:val="0070C0"/>
        </w:rPr>
        <w:t>SDG’s</w:t>
      </w:r>
      <w:r w:rsidR="00F560F4">
        <w:rPr>
          <w:rFonts w:ascii="Arial" w:eastAsia="Arial" w:hAnsi="Arial" w:cs="Arial"/>
          <w:b/>
          <w:bCs/>
          <w:color w:val="0070C0"/>
        </w:rPr>
        <w:t>)</w:t>
      </w:r>
      <w:r w:rsidRPr="00B70778">
        <w:rPr>
          <w:rFonts w:ascii="Arial" w:eastAsia="Arial" w:hAnsi="Arial" w:cs="Arial"/>
          <w:b/>
          <w:bCs/>
          <w:color w:val="0070C0"/>
        </w:rPr>
        <w:t>, corporate governance and transparency</w:t>
      </w:r>
      <w:r>
        <w:rPr>
          <w:rFonts w:ascii="Arial" w:eastAsia="Arial" w:hAnsi="Arial" w:cs="Arial"/>
          <w:b/>
          <w:bCs/>
          <w:color w:val="0070C0"/>
        </w:rPr>
        <w:t>.</w:t>
      </w:r>
    </w:p>
    <w:p w14:paraId="4EB09C98" w14:textId="77777777" w:rsidR="00B70778" w:rsidRPr="00B70778" w:rsidRDefault="00B70778">
      <w:pPr>
        <w:rPr>
          <w:rFonts w:ascii="Arial" w:hAnsi="Arial" w:cs="Arial"/>
          <w:b/>
          <w:bCs/>
          <w:color w:val="0070C0"/>
        </w:rPr>
      </w:pPr>
    </w:p>
    <w:p w14:paraId="3FF228BD" w14:textId="6E61317F" w:rsidR="00B70778" w:rsidRDefault="00B70778">
      <w:pPr>
        <w:rPr>
          <w:rFonts w:ascii="Arial" w:hAnsi="Arial"/>
          <w:b/>
          <w:color w:val="0070C0"/>
        </w:rPr>
      </w:pPr>
      <w:r>
        <w:rPr>
          <w:rFonts w:ascii="Arial" w:hAnsi="Arial"/>
          <w:b/>
          <w:color w:val="0070C0"/>
        </w:rPr>
        <w:t>The Chair thanked the IECEx Secretariat for their work over the past year and the preparation for this meeting.</w:t>
      </w:r>
    </w:p>
    <w:p w14:paraId="21B4CF6C" w14:textId="3086267F" w:rsidR="00B70778" w:rsidRDefault="00B70778">
      <w:pPr>
        <w:rPr>
          <w:rFonts w:ascii="Arial" w:hAnsi="Arial"/>
          <w:b/>
          <w:color w:val="0070C0"/>
        </w:rPr>
      </w:pPr>
    </w:p>
    <w:p w14:paraId="7D6539AB" w14:textId="77777777" w:rsidR="00B70778" w:rsidRPr="00B70778" w:rsidRDefault="00B70778" w:rsidP="00B70778">
      <w:pPr>
        <w:numPr>
          <w:ilvl w:val="1"/>
          <w:numId w:val="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B70778">
        <w:rPr>
          <w:rFonts w:ascii="Arial" w:hAnsi="Arial"/>
          <w:b/>
        </w:rPr>
        <w:t>Address by the IEC Vice President - Mr Shawn Paulsen</w:t>
      </w:r>
    </w:p>
    <w:p w14:paraId="257F9BD2" w14:textId="0F67E1A8" w:rsidR="00B70778" w:rsidRDefault="00B70778">
      <w:pPr>
        <w:rPr>
          <w:rFonts w:ascii="Arial" w:hAnsi="Arial" w:cs="Arial"/>
          <w:color w:val="0070C0"/>
        </w:rPr>
      </w:pPr>
    </w:p>
    <w:p w14:paraId="50E16E3A" w14:textId="14E9D56E" w:rsidR="00713447" w:rsidRDefault="00713447" w:rsidP="0071344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Shawn Paulsen as IEC Vice President and CAB Chair gave an address to the </w:t>
      </w:r>
      <w:proofErr w:type="spellStart"/>
      <w:r>
        <w:rPr>
          <w:rFonts w:ascii="Arial" w:hAnsi="Arial"/>
          <w:b/>
          <w:color w:val="0070C0"/>
        </w:rPr>
        <w:t>ExMC</w:t>
      </w:r>
      <w:proofErr w:type="spellEnd"/>
      <w:r>
        <w:rPr>
          <w:rFonts w:ascii="Arial" w:hAnsi="Arial"/>
          <w:b/>
          <w:color w:val="0070C0"/>
        </w:rPr>
        <w:t xml:space="preserve"> giving an update on IEC initiatives and CAB activities.</w:t>
      </w:r>
    </w:p>
    <w:p w14:paraId="1F489DA9" w14:textId="028311EC" w:rsidR="00B70778" w:rsidRDefault="00B70778">
      <w:pPr>
        <w:rPr>
          <w:rFonts w:ascii="Arial" w:hAnsi="Arial" w:cs="Arial"/>
          <w:color w:val="0070C0"/>
        </w:rPr>
      </w:pPr>
    </w:p>
    <w:p w14:paraId="4C6DCFD2" w14:textId="6F1C46BF" w:rsidR="00B70778" w:rsidRDefault="00713447">
      <w:pPr>
        <w:rPr>
          <w:rFonts w:ascii="Arial" w:hAnsi="Arial"/>
          <w:b/>
          <w:color w:val="0070C0"/>
        </w:rPr>
      </w:pPr>
      <w:r>
        <w:rPr>
          <w:rFonts w:ascii="Arial" w:hAnsi="Arial"/>
          <w:b/>
          <w:color w:val="0070C0"/>
        </w:rPr>
        <w:t>Mr Paulsen gave a ppt presentation highlighting the vision of the IEC, its strategic objectives, organisation chart, initiatives, the Global Impact Fund, strategic plan</w:t>
      </w:r>
      <w:r w:rsidR="00F62D27">
        <w:rPr>
          <w:rFonts w:ascii="Arial" w:hAnsi="Arial"/>
          <w:b/>
          <w:color w:val="0070C0"/>
        </w:rPr>
        <w:t xml:space="preserve"> with nine strategic goals.</w:t>
      </w:r>
    </w:p>
    <w:p w14:paraId="6622D2BA" w14:textId="60FB2307" w:rsidR="00713447" w:rsidRDefault="00713447">
      <w:pPr>
        <w:rPr>
          <w:rFonts w:ascii="Arial" w:hAnsi="Arial"/>
          <w:b/>
          <w:color w:val="0070C0"/>
        </w:rPr>
      </w:pPr>
    </w:p>
    <w:p w14:paraId="1D7BAE3E" w14:textId="20AC85FC" w:rsidR="00713447" w:rsidRDefault="00713447">
      <w:pPr>
        <w:rPr>
          <w:rFonts w:ascii="Arial" w:hAnsi="Arial"/>
          <w:b/>
          <w:color w:val="0070C0"/>
        </w:rPr>
      </w:pPr>
      <w:r>
        <w:rPr>
          <w:rFonts w:ascii="Arial" w:hAnsi="Arial"/>
          <w:b/>
          <w:color w:val="0070C0"/>
        </w:rPr>
        <w:t>He outlined the Role of CAB including its oversight of conformity assessment, and its Seven Strategic Actions. He also discussed the Major CAB activities.</w:t>
      </w:r>
    </w:p>
    <w:p w14:paraId="159CCE9F" w14:textId="3BAF5479" w:rsidR="00713447" w:rsidRDefault="00713447">
      <w:pPr>
        <w:rPr>
          <w:rFonts w:ascii="Arial" w:hAnsi="Arial"/>
          <w:b/>
          <w:color w:val="0070C0"/>
        </w:rPr>
      </w:pPr>
    </w:p>
    <w:p w14:paraId="50486DF6" w14:textId="4BE7D11A" w:rsidR="00713447" w:rsidRDefault="00713447">
      <w:pPr>
        <w:rPr>
          <w:rFonts w:ascii="Arial" w:hAnsi="Arial"/>
          <w:b/>
          <w:color w:val="0070C0"/>
        </w:rPr>
      </w:pPr>
      <w:r>
        <w:rPr>
          <w:rFonts w:ascii="Arial" w:hAnsi="Arial"/>
          <w:b/>
          <w:color w:val="0070C0"/>
        </w:rPr>
        <w:lastRenderedPageBreak/>
        <w:t>He then outlined the IEC Conformity Assessment Systems Principals</w:t>
      </w:r>
      <w:r w:rsidR="00E45482">
        <w:rPr>
          <w:rFonts w:ascii="Arial" w:hAnsi="Arial"/>
          <w:b/>
          <w:color w:val="0070C0"/>
        </w:rPr>
        <w:t xml:space="preserve"> and discussed the Future Challenges of conformity assessments with the development of new technologies and methods through digital transformation.</w:t>
      </w:r>
    </w:p>
    <w:p w14:paraId="270B493C" w14:textId="77053A8A" w:rsidR="00713447" w:rsidRDefault="00713447">
      <w:pPr>
        <w:rPr>
          <w:rFonts w:ascii="Arial" w:hAnsi="Arial"/>
          <w:b/>
          <w:color w:val="0070C0"/>
        </w:rPr>
      </w:pPr>
    </w:p>
    <w:p w14:paraId="1EA3C5BB" w14:textId="34FE2315" w:rsidR="00713447" w:rsidRDefault="00E45482">
      <w:pPr>
        <w:rPr>
          <w:rFonts w:ascii="Arial" w:hAnsi="Arial"/>
          <w:b/>
          <w:color w:val="0070C0"/>
        </w:rPr>
      </w:pPr>
      <w:r>
        <w:rPr>
          <w:rFonts w:ascii="Arial" w:hAnsi="Arial"/>
          <w:b/>
          <w:color w:val="0070C0"/>
        </w:rPr>
        <w:t xml:space="preserve">He expressed his congratulations to the IECEx </w:t>
      </w:r>
      <w:r w:rsidR="00FD0E48">
        <w:rPr>
          <w:rFonts w:ascii="Arial" w:hAnsi="Arial"/>
          <w:b/>
          <w:color w:val="0070C0"/>
        </w:rPr>
        <w:t>for its work and the time and effort of the members in supporting the s</w:t>
      </w:r>
      <w:r w:rsidR="0015041B">
        <w:rPr>
          <w:rFonts w:ascii="Arial" w:hAnsi="Arial"/>
          <w:b/>
          <w:color w:val="0070C0"/>
        </w:rPr>
        <w:t>ystem and its s</w:t>
      </w:r>
      <w:r w:rsidR="00FD0E48">
        <w:rPr>
          <w:rFonts w:ascii="Arial" w:hAnsi="Arial"/>
          <w:b/>
          <w:color w:val="0070C0"/>
        </w:rPr>
        <w:t>cheme</w:t>
      </w:r>
      <w:r w:rsidR="0015041B">
        <w:rPr>
          <w:rFonts w:ascii="Arial" w:hAnsi="Arial"/>
          <w:b/>
          <w:color w:val="0070C0"/>
        </w:rPr>
        <w:t>s</w:t>
      </w:r>
      <w:r w:rsidR="00FD0E48">
        <w:rPr>
          <w:rFonts w:ascii="Arial" w:hAnsi="Arial"/>
          <w:b/>
          <w:color w:val="0070C0"/>
        </w:rPr>
        <w:t>.</w:t>
      </w:r>
    </w:p>
    <w:p w14:paraId="7B60B664" w14:textId="484225C5" w:rsidR="00713447" w:rsidRDefault="00713447">
      <w:pPr>
        <w:rPr>
          <w:rFonts w:ascii="Arial" w:hAnsi="Arial"/>
          <w:b/>
          <w:color w:val="0070C0"/>
        </w:rPr>
      </w:pPr>
    </w:p>
    <w:p w14:paraId="2CAFD1C1" w14:textId="4B278218" w:rsidR="00713447" w:rsidRDefault="00FD0E48">
      <w:pPr>
        <w:rPr>
          <w:rFonts w:ascii="Arial" w:hAnsi="Arial"/>
          <w:b/>
          <w:color w:val="0070C0"/>
        </w:rPr>
      </w:pPr>
      <w:r>
        <w:rPr>
          <w:rFonts w:ascii="Arial" w:hAnsi="Arial"/>
          <w:b/>
          <w:color w:val="0070C0"/>
        </w:rPr>
        <w:t>He appreciated the work of the IECEx chair and secretariat and pledged his full support.</w:t>
      </w:r>
    </w:p>
    <w:p w14:paraId="45B6A9C9" w14:textId="0B9C6069" w:rsidR="00FD0E48" w:rsidRDefault="00FD0E48">
      <w:pPr>
        <w:rPr>
          <w:rFonts w:ascii="Arial" w:hAnsi="Arial"/>
          <w:b/>
          <w:color w:val="0070C0"/>
        </w:rPr>
      </w:pPr>
    </w:p>
    <w:p w14:paraId="092B4E33" w14:textId="63AC7D10" w:rsidR="00FD0E48" w:rsidRDefault="00FD0E48">
      <w:pPr>
        <w:rPr>
          <w:rFonts w:ascii="Arial" w:hAnsi="Arial"/>
          <w:b/>
          <w:color w:val="0070C0"/>
        </w:rPr>
      </w:pPr>
      <w:r>
        <w:rPr>
          <w:rFonts w:ascii="Arial" w:hAnsi="Arial"/>
          <w:b/>
          <w:color w:val="0070C0"/>
        </w:rPr>
        <w:t>He wished everyone a good meeting.</w:t>
      </w:r>
      <w:r w:rsidR="00FA476C">
        <w:rPr>
          <w:rFonts w:ascii="Arial" w:hAnsi="Arial"/>
          <w:b/>
          <w:color w:val="0070C0"/>
        </w:rPr>
        <w:t xml:space="preserve"> </w:t>
      </w:r>
    </w:p>
    <w:p w14:paraId="6B46BE61" w14:textId="14027AD7" w:rsidR="00FA476C" w:rsidRDefault="00FA476C">
      <w:pPr>
        <w:rPr>
          <w:rFonts w:ascii="Arial" w:hAnsi="Arial"/>
          <w:b/>
          <w:color w:val="0070C0"/>
        </w:rPr>
      </w:pPr>
    </w:p>
    <w:p w14:paraId="3E2F374A" w14:textId="54913264" w:rsidR="00FA476C" w:rsidRDefault="00FA476C">
      <w:pPr>
        <w:rPr>
          <w:rFonts w:ascii="Arial" w:hAnsi="Arial"/>
          <w:b/>
          <w:color w:val="0070C0"/>
        </w:rPr>
      </w:pPr>
      <w:r>
        <w:rPr>
          <w:rFonts w:ascii="Arial" w:hAnsi="Arial"/>
          <w:b/>
          <w:color w:val="0070C0"/>
        </w:rPr>
        <w:t>The meeting appreciated the address by the IEC Vice President and recorded the following decision.</w:t>
      </w:r>
    </w:p>
    <w:p w14:paraId="7F47688F" w14:textId="7183315A" w:rsidR="00713447" w:rsidRDefault="00713447">
      <w:pPr>
        <w:rPr>
          <w:rFonts w:ascii="Arial" w:hAnsi="Arial"/>
          <w:b/>
          <w:color w:val="0070C0"/>
        </w:rPr>
      </w:pPr>
    </w:p>
    <w:p w14:paraId="41F061FB" w14:textId="77777777" w:rsidR="00B70778" w:rsidRDefault="00B70778" w:rsidP="00B70778">
      <w:pPr>
        <w:rPr>
          <w:rFonts w:ascii="Arial" w:hAnsi="Arial" w:cs="Arial"/>
          <w:b/>
          <w:bCs/>
          <w:color w:val="0000FF"/>
          <w:sz w:val="22"/>
          <w:szCs w:val="22"/>
          <w:u w:val="single"/>
        </w:rPr>
      </w:pPr>
      <w:r>
        <w:rPr>
          <w:rFonts w:ascii="Arial" w:hAnsi="Arial" w:cs="Arial"/>
          <w:b/>
          <w:bCs/>
          <w:color w:val="0000FF"/>
          <w:sz w:val="22"/>
          <w:szCs w:val="22"/>
          <w:u w:val="single"/>
        </w:rPr>
        <w:t>Decision 2022/01</w:t>
      </w:r>
    </w:p>
    <w:p w14:paraId="3DEBB00D" w14:textId="77777777" w:rsidR="00B70778" w:rsidRDefault="00B70778" w:rsidP="00B70778">
      <w:pPr>
        <w:pStyle w:val="Title"/>
        <w:jc w:val="left"/>
        <w:rPr>
          <w:rFonts w:cs="Arial"/>
          <w:b w:val="0"/>
          <w:color w:val="3333FF"/>
          <w:sz w:val="22"/>
          <w:szCs w:val="22"/>
        </w:rPr>
      </w:pPr>
      <w:r>
        <w:rPr>
          <w:rFonts w:cs="Arial"/>
          <w:b w:val="0"/>
          <w:color w:val="3333FF"/>
          <w:sz w:val="22"/>
          <w:szCs w:val="22"/>
        </w:rPr>
        <w:t>The meeting appreciated an address from the IEC Vice President and IEC CAB Chair, Mr Shawn Paulsen and recorded our thanks for his participation today and for his ongoing support of the IECEx System.</w:t>
      </w:r>
    </w:p>
    <w:p w14:paraId="1228C2C2" w14:textId="3C109B39" w:rsidR="00B70778" w:rsidRDefault="00B70778">
      <w:pPr>
        <w:rPr>
          <w:rFonts w:ascii="Arial" w:hAnsi="Arial" w:cs="Arial"/>
          <w:color w:val="0070C0"/>
        </w:rPr>
      </w:pPr>
    </w:p>
    <w:p w14:paraId="641FA3F6" w14:textId="2CE1EE6F" w:rsidR="00B70778" w:rsidRDefault="00B70778">
      <w:pPr>
        <w:rPr>
          <w:rFonts w:ascii="Arial" w:hAnsi="Arial" w:cs="Arial"/>
          <w:color w:val="0070C0"/>
        </w:rPr>
      </w:pPr>
    </w:p>
    <w:p w14:paraId="5442D485" w14:textId="77777777" w:rsidR="00B70778" w:rsidRDefault="00B70778" w:rsidP="00B70778">
      <w:pPr>
        <w:rPr>
          <w:rFonts w:ascii="Arial" w:hAnsi="Arial"/>
          <w:b/>
        </w:rPr>
      </w:pPr>
      <w:r>
        <w:rPr>
          <w:rFonts w:ascii="Arial" w:hAnsi="Arial"/>
          <w:b/>
        </w:rPr>
        <w:t>APPROVAL OF THE AGENDA</w:t>
      </w:r>
    </w:p>
    <w:p w14:paraId="22DFC4E4" w14:textId="262A5704" w:rsidR="00B70778" w:rsidRDefault="00B70778" w:rsidP="00B70778">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2.1</w:t>
      </w:r>
      <w:r>
        <w:rPr>
          <w:rFonts w:ascii="Arial" w:hAnsi="Arial"/>
          <w:b/>
        </w:rPr>
        <w:tab/>
        <w:t xml:space="preserve">Approval of Draft Agenda </w:t>
      </w:r>
    </w:p>
    <w:p w14:paraId="41590CDE" w14:textId="104F8761" w:rsidR="00B70778" w:rsidRDefault="00B70778" w:rsidP="00B70778">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DF8D6FB" w14:textId="322032C6" w:rsidR="00B70778" w:rsidRDefault="00F204B3" w:rsidP="00B707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u w:val="single"/>
        </w:rPr>
      </w:pPr>
      <w:r w:rsidRPr="00B70778">
        <w:rPr>
          <w:rFonts w:ascii="Arial" w:hAnsi="Arial"/>
          <w:b/>
          <w:u w:val="single"/>
        </w:rPr>
        <w:t>Document consider</w:t>
      </w:r>
      <w:r>
        <w:rPr>
          <w:rFonts w:ascii="Arial" w:hAnsi="Arial"/>
          <w:b/>
          <w:u w:val="single"/>
        </w:rPr>
        <w:t>ed:</w:t>
      </w:r>
    </w:p>
    <w:p w14:paraId="3E4E3045" w14:textId="354ACFC2" w:rsidR="00F204B3" w:rsidRPr="00F204B3" w:rsidRDefault="00F204B3" w:rsidP="00A30057">
      <w:pPr>
        <w:pStyle w:val="ListParagraph"/>
        <w:numPr>
          <w:ilvl w:val="0"/>
          <w:numId w:val="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u w:val="single"/>
        </w:rPr>
      </w:pPr>
      <w:r>
        <w:rPr>
          <w:rFonts w:ascii="Arial" w:hAnsi="Arial"/>
          <w:bCs/>
        </w:rPr>
        <w:t xml:space="preserve"> </w:t>
      </w:r>
      <w:proofErr w:type="spellStart"/>
      <w:r w:rsidRPr="00F204B3">
        <w:rPr>
          <w:rFonts w:ascii="Arial" w:hAnsi="Arial"/>
          <w:b/>
          <w:u w:val="single"/>
        </w:rPr>
        <w:t>ExMC</w:t>
      </w:r>
      <w:proofErr w:type="spellEnd"/>
      <w:r w:rsidRPr="00F204B3">
        <w:rPr>
          <w:rFonts w:ascii="Arial" w:hAnsi="Arial"/>
          <w:b/>
          <w:u w:val="single"/>
        </w:rPr>
        <w:t>/1849A/DA</w:t>
      </w:r>
      <w:r>
        <w:rPr>
          <w:rFonts w:ascii="Arial" w:hAnsi="Arial"/>
          <w:bCs/>
        </w:rPr>
        <w:t xml:space="preserve"> - </w:t>
      </w:r>
      <w:r w:rsidRPr="00F204B3">
        <w:rPr>
          <w:rFonts w:ascii="Arial" w:hAnsi="Arial"/>
          <w:bCs/>
        </w:rPr>
        <w:t>Revised</w:t>
      </w:r>
      <w:r w:rsidRPr="00F204B3">
        <w:rPr>
          <w:rFonts w:ascii="Arial" w:hAnsi="Arial"/>
          <w:b/>
        </w:rPr>
        <w:t xml:space="preserve"> </w:t>
      </w:r>
      <w:r w:rsidRPr="00F204B3">
        <w:rPr>
          <w:rFonts w:ascii="Arial" w:hAnsi="Arial"/>
          <w:bCs/>
        </w:rPr>
        <w:t xml:space="preserve">Draft Agenda, 2022 </w:t>
      </w:r>
      <w:proofErr w:type="spellStart"/>
      <w:r w:rsidRPr="00F204B3">
        <w:rPr>
          <w:rFonts w:ascii="Arial" w:hAnsi="Arial"/>
          <w:bCs/>
        </w:rPr>
        <w:t>ExMC</w:t>
      </w:r>
      <w:proofErr w:type="spellEnd"/>
      <w:r w:rsidRPr="00F204B3">
        <w:rPr>
          <w:rFonts w:ascii="Arial" w:hAnsi="Arial"/>
          <w:bCs/>
        </w:rPr>
        <w:t xml:space="preserve"> Meeting</w:t>
      </w:r>
    </w:p>
    <w:p w14:paraId="550EDE4D" w14:textId="77777777" w:rsidR="00F204B3" w:rsidRPr="00B70778" w:rsidRDefault="00F204B3" w:rsidP="00B707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p>
    <w:p w14:paraId="28678191" w14:textId="5BEC85C3" w:rsidR="006562A1" w:rsidRDefault="006562A1" w:rsidP="006562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562A1">
        <w:rPr>
          <w:rFonts w:ascii="Arial" w:hAnsi="Arial"/>
          <w:b/>
          <w:color w:val="0070C0"/>
        </w:rPr>
        <w:t xml:space="preserve">The Chair called on the meeting to accept the draft agenda and following a brief discussion the agenda was approved </w:t>
      </w:r>
      <w:r w:rsidR="00942E3E">
        <w:rPr>
          <w:rFonts w:ascii="Arial" w:hAnsi="Arial"/>
          <w:b/>
          <w:color w:val="0070C0"/>
        </w:rPr>
        <w:t xml:space="preserve">with a slight re-arrangement of timing on agenda items </w:t>
      </w:r>
      <w:r w:rsidRPr="006562A1">
        <w:rPr>
          <w:rFonts w:ascii="Arial" w:hAnsi="Arial"/>
          <w:b/>
          <w:color w:val="0070C0"/>
        </w:rPr>
        <w:t>with the meeting recording the following decision.</w:t>
      </w:r>
    </w:p>
    <w:p w14:paraId="0914C082" w14:textId="7C29FE6F" w:rsidR="006562A1" w:rsidRDefault="006562A1" w:rsidP="006562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212E5E7" w14:textId="77777777" w:rsidR="006562A1" w:rsidRPr="006562A1" w:rsidRDefault="006562A1" w:rsidP="006562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8C4E48B" w14:textId="77777777" w:rsidR="006562A1" w:rsidRDefault="006562A1" w:rsidP="006562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Pr>
          <w:rFonts w:ascii="Arial" w:hAnsi="Arial" w:cs="Arial"/>
          <w:b/>
          <w:bCs/>
          <w:color w:val="0000FF"/>
          <w:sz w:val="22"/>
          <w:szCs w:val="22"/>
          <w:u w:val="single"/>
        </w:rPr>
        <w:t>Decision 2022/02</w:t>
      </w:r>
    </w:p>
    <w:p w14:paraId="54806869" w14:textId="77777777" w:rsidR="006562A1" w:rsidRDefault="006562A1" w:rsidP="006562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the draft agenda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/1849A/DA with the following additions:</w:t>
      </w:r>
    </w:p>
    <w:p w14:paraId="5D325BA9" w14:textId="77777777" w:rsidR="006562A1" w:rsidRDefault="006562A1" w:rsidP="00A30057">
      <w:pPr>
        <w:pStyle w:val="ListParagraph"/>
        <w:numPr>
          <w:ilvl w:val="0"/>
          <w:numId w:val="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4"/>
        <w:rPr>
          <w:rFonts w:ascii="Arial" w:eastAsia="Calibri" w:hAnsi="Arial"/>
          <w:color w:val="3333FF"/>
          <w:sz w:val="22"/>
          <w:szCs w:val="20"/>
        </w:rPr>
      </w:pPr>
      <w:r>
        <w:rPr>
          <w:rFonts w:ascii="Arial" w:eastAsia="Calibri" w:hAnsi="Arial"/>
          <w:color w:val="3333FF"/>
          <w:sz w:val="22"/>
          <w:szCs w:val="20"/>
        </w:rPr>
        <w:t>IEC TC31 Report</w:t>
      </w:r>
    </w:p>
    <w:p w14:paraId="6FF3423A" w14:textId="77777777" w:rsidR="006562A1" w:rsidRDefault="006562A1" w:rsidP="00A30057">
      <w:pPr>
        <w:pStyle w:val="ListParagraph"/>
        <w:numPr>
          <w:ilvl w:val="0"/>
          <w:numId w:val="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4"/>
        <w:rPr>
          <w:rFonts w:ascii="Arial" w:eastAsia="Calibri" w:hAnsi="Arial"/>
          <w:color w:val="3333FF"/>
          <w:sz w:val="22"/>
          <w:szCs w:val="20"/>
        </w:rPr>
      </w:pPr>
      <w:r>
        <w:rPr>
          <w:rFonts w:ascii="Arial" w:eastAsia="Calibri" w:hAnsi="Arial"/>
          <w:color w:val="3333FF"/>
          <w:sz w:val="22"/>
          <w:szCs w:val="20"/>
        </w:rPr>
        <w:t>IEC TC31/ IECEx Liaison Report</w:t>
      </w:r>
    </w:p>
    <w:p w14:paraId="6240911F" w14:textId="77777777" w:rsidR="006562A1" w:rsidRDefault="006562A1" w:rsidP="00A30057">
      <w:pPr>
        <w:pStyle w:val="ListParagraph"/>
        <w:numPr>
          <w:ilvl w:val="0"/>
          <w:numId w:val="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4"/>
        <w:rPr>
          <w:rFonts w:ascii="Arial" w:eastAsia="Calibri" w:hAnsi="Arial"/>
          <w:color w:val="3333FF"/>
          <w:sz w:val="22"/>
          <w:szCs w:val="20"/>
        </w:rPr>
      </w:pPr>
      <w:r>
        <w:rPr>
          <w:rFonts w:ascii="Arial" w:eastAsia="Calibri" w:hAnsi="Arial"/>
          <w:color w:val="3333FF"/>
          <w:sz w:val="22"/>
          <w:szCs w:val="20"/>
        </w:rPr>
        <w:t>ISO Technical Expert Group</w:t>
      </w:r>
    </w:p>
    <w:p w14:paraId="7284D889" w14:textId="43959B24" w:rsidR="00B70778" w:rsidRDefault="00B70778">
      <w:pPr>
        <w:rPr>
          <w:rFonts w:ascii="Arial" w:hAnsi="Arial" w:cs="Arial"/>
          <w:color w:val="0070C0"/>
        </w:rPr>
      </w:pPr>
    </w:p>
    <w:p w14:paraId="5D6D8C91" w14:textId="4EB6845F" w:rsidR="00943555" w:rsidRDefault="00943555">
      <w:pPr>
        <w:rPr>
          <w:rFonts w:ascii="Arial" w:hAnsi="Arial" w:cs="Arial"/>
          <w:color w:val="0070C0"/>
        </w:rPr>
      </w:pPr>
    </w:p>
    <w:p w14:paraId="4B01075A" w14:textId="0183F58B" w:rsidR="00943555" w:rsidRDefault="00943555">
      <w:pPr>
        <w:rPr>
          <w:rFonts w:ascii="Arial" w:hAnsi="Arial" w:cs="Arial"/>
          <w:color w:val="0070C0"/>
        </w:rPr>
      </w:pPr>
    </w:p>
    <w:p w14:paraId="3E6F93E9" w14:textId="598A373F" w:rsidR="00943555" w:rsidRDefault="00943555">
      <w:pPr>
        <w:rPr>
          <w:rFonts w:ascii="Arial" w:hAnsi="Arial" w:cs="Arial"/>
          <w:color w:val="0070C0"/>
        </w:rPr>
      </w:pPr>
    </w:p>
    <w:p w14:paraId="26765CE1" w14:textId="77777777" w:rsidR="00943555" w:rsidRDefault="00943555">
      <w:pPr>
        <w:rPr>
          <w:rFonts w:ascii="Arial" w:hAnsi="Arial" w:cs="Arial"/>
          <w:color w:val="0070C0"/>
        </w:rPr>
      </w:pPr>
    </w:p>
    <w:p w14:paraId="0BFF6D55" w14:textId="5AF13A38"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2.2</w:t>
      </w:r>
      <w:r>
        <w:rPr>
          <w:rFonts w:ascii="Arial" w:hAnsi="Arial"/>
          <w:b/>
        </w:rPr>
        <w:tab/>
        <w:t>Approval of the Consent Agenda - Annex A</w:t>
      </w:r>
    </w:p>
    <w:p w14:paraId="7353587F" w14:textId="5F76FE64"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2127355A" w14:textId="37F94BA9" w:rsidR="00F204B3" w:rsidRP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204B3">
        <w:rPr>
          <w:rFonts w:ascii="Arial" w:hAnsi="Arial"/>
          <w:b/>
          <w:color w:val="0070C0"/>
        </w:rPr>
        <w:lastRenderedPageBreak/>
        <w:t xml:space="preserve">The Chair reminded the meeting of the value in using a consent agenda during the last </w:t>
      </w:r>
      <w:proofErr w:type="spellStart"/>
      <w:r w:rsidRPr="00F204B3">
        <w:rPr>
          <w:rFonts w:ascii="Arial" w:hAnsi="Arial"/>
          <w:b/>
          <w:color w:val="0070C0"/>
        </w:rPr>
        <w:t>ExMC</w:t>
      </w:r>
      <w:proofErr w:type="spellEnd"/>
      <w:r w:rsidRPr="00F204B3">
        <w:rPr>
          <w:rFonts w:ascii="Arial" w:hAnsi="Arial"/>
          <w:b/>
          <w:color w:val="0070C0"/>
        </w:rPr>
        <w:t xml:space="preserve"> meeting and called on members to consider the consent agenda as presented in Annex A of the agenda and if they agreed with the items as listed.  The meeting indicated support for the consent agenda as presented and recorded the following decision</w:t>
      </w:r>
      <w:r w:rsidR="008D4ED3">
        <w:rPr>
          <w:rFonts w:ascii="Arial" w:hAnsi="Arial"/>
          <w:b/>
          <w:color w:val="0070C0"/>
        </w:rPr>
        <w:t>.</w:t>
      </w:r>
    </w:p>
    <w:p w14:paraId="730A1EB6" w14:textId="66492AE5"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11219B0"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Pr>
          <w:rFonts w:ascii="Arial" w:hAnsi="Arial" w:cs="Arial"/>
          <w:b/>
          <w:bCs/>
          <w:color w:val="0000FF"/>
          <w:sz w:val="22"/>
          <w:szCs w:val="22"/>
          <w:u w:val="single"/>
        </w:rPr>
        <w:t>Decision 2022/03</w:t>
      </w:r>
    </w:p>
    <w:p w14:paraId="0E705D8A"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/1849A/DA however the USNC requested an opportunity to comment on Item 5.2.2</w:t>
      </w:r>
    </w:p>
    <w:p w14:paraId="07C1407E"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1BD3CE95"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27A8F56F" w14:textId="77777777"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w:t>
      </w:r>
      <w:r>
        <w:rPr>
          <w:rFonts w:ascii="Arial" w:hAnsi="Arial"/>
          <w:b/>
        </w:rPr>
        <w:tab/>
        <w:t xml:space="preserve">MINUTES OF THE LAST </w:t>
      </w:r>
      <w:proofErr w:type="spellStart"/>
      <w:r>
        <w:rPr>
          <w:rFonts w:ascii="Arial" w:hAnsi="Arial"/>
          <w:b/>
        </w:rPr>
        <w:t>ExMC</w:t>
      </w:r>
      <w:proofErr w:type="spellEnd"/>
      <w:r>
        <w:rPr>
          <w:rFonts w:ascii="Arial" w:hAnsi="Arial"/>
          <w:b/>
        </w:rPr>
        <w:t xml:space="preserve"> MEETING</w:t>
      </w:r>
    </w:p>
    <w:p w14:paraId="17DC6BDC" w14:textId="0592FEA8" w:rsidR="00F204B3" w:rsidRDefault="00F204B3" w:rsidP="00F204B3">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b/>
        </w:rPr>
        <w:t>3.1</w:t>
      </w:r>
      <w:r>
        <w:rPr>
          <w:rFonts w:ascii="Arial" w:hAnsi="Arial"/>
          <w:b/>
          <w:sz w:val="32"/>
          <w:szCs w:val="32"/>
        </w:rPr>
        <w:t>*</w:t>
      </w:r>
      <w:r>
        <w:rPr>
          <w:rFonts w:ascii="Arial" w:hAnsi="Arial"/>
        </w:rPr>
        <w:t xml:space="preserve"> </w:t>
      </w:r>
      <w:r>
        <w:rPr>
          <w:rFonts w:ascii="Arial" w:hAnsi="Arial"/>
        </w:rPr>
        <w:tab/>
      </w:r>
      <w:r>
        <w:rPr>
          <w:rFonts w:ascii="Arial" w:hAnsi="Arial"/>
          <w:b/>
        </w:rPr>
        <w:t>Confirmed Minutes of the last meeting held remotely in 2021.</w:t>
      </w:r>
      <w:r>
        <w:rPr>
          <w:rFonts w:ascii="Arial" w:hAnsi="Arial"/>
        </w:rPr>
        <w:t xml:space="preserve"> </w:t>
      </w:r>
    </w:p>
    <w:p w14:paraId="3E6AA003" w14:textId="77777777" w:rsidR="00F204B3" w:rsidRP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14:paraId="1B895960" w14:textId="0E48B5F5" w:rsidR="00F204B3" w:rsidRP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1" w:name="_Hlk84661595"/>
      <w:r w:rsidRPr="00F204B3">
        <w:rPr>
          <w:rFonts w:ascii="Arial" w:hAnsi="Arial"/>
          <w:b/>
          <w:color w:val="0070C0"/>
        </w:rPr>
        <w:t>The Chair noted the meeting’s agreement to the consent agenda and referred to Decision 202</w:t>
      </w:r>
      <w:r w:rsidR="00787987">
        <w:rPr>
          <w:rFonts w:ascii="Arial" w:hAnsi="Arial"/>
          <w:b/>
          <w:color w:val="0070C0"/>
        </w:rPr>
        <w:t>2</w:t>
      </w:r>
      <w:r w:rsidRPr="00F204B3">
        <w:rPr>
          <w:rFonts w:ascii="Arial" w:hAnsi="Arial"/>
          <w:b/>
          <w:color w:val="0070C0"/>
        </w:rPr>
        <w:t>/0</w:t>
      </w:r>
      <w:r w:rsidR="00787987">
        <w:rPr>
          <w:rFonts w:ascii="Arial" w:hAnsi="Arial"/>
          <w:b/>
          <w:color w:val="0070C0"/>
        </w:rPr>
        <w:t>3</w:t>
      </w:r>
      <w:r w:rsidRPr="00F204B3">
        <w:rPr>
          <w:rFonts w:ascii="Arial" w:hAnsi="Arial"/>
          <w:b/>
          <w:color w:val="0070C0"/>
        </w:rPr>
        <w:t>.</w:t>
      </w:r>
    </w:p>
    <w:bookmarkEnd w:id="1"/>
    <w:p w14:paraId="64CC10F9" w14:textId="77777777" w:rsidR="00F204B3" w:rsidRDefault="00F204B3" w:rsidP="00F204B3">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D27481C" w14:textId="77777777" w:rsidR="00F204B3" w:rsidRDefault="00F204B3" w:rsidP="00F204B3">
      <w:pPr>
        <w:rPr>
          <w:rFonts w:ascii="Arial" w:hAnsi="Arial" w:cs="Arial"/>
          <w:color w:val="0000FF"/>
          <w:sz w:val="22"/>
        </w:rPr>
      </w:pPr>
    </w:p>
    <w:p w14:paraId="37061EBB" w14:textId="77777777" w:rsidR="00F204B3" w:rsidRDefault="00F204B3" w:rsidP="00F204B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3.2</w:t>
      </w:r>
      <w:r>
        <w:rPr>
          <w:rFonts w:ascii="Arial" w:hAnsi="Arial"/>
          <w:b/>
        </w:rPr>
        <w:tab/>
        <w:t>Matters arising from these minutes</w:t>
      </w:r>
    </w:p>
    <w:p w14:paraId="00D5CD7F" w14:textId="4ED2F90D"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3.2.1</w:t>
      </w:r>
      <w:r>
        <w:rPr>
          <w:rFonts w:ascii="Arial" w:hAnsi="Arial"/>
        </w:rPr>
        <w:tab/>
      </w:r>
      <w:r>
        <w:rPr>
          <w:rFonts w:ascii="Arial" w:hAnsi="Arial"/>
          <w:b/>
        </w:rPr>
        <w:t xml:space="preserve">Report on Actions arising from the 2021 </w:t>
      </w:r>
      <w:proofErr w:type="spellStart"/>
      <w:r>
        <w:rPr>
          <w:rFonts w:ascii="Arial" w:hAnsi="Arial"/>
          <w:b/>
        </w:rPr>
        <w:t>ExMC</w:t>
      </w:r>
      <w:proofErr w:type="spellEnd"/>
      <w:r>
        <w:rPr>
          <w:rFonts w:ascii="Arial" w:hAnsi="Arial"/>
          <w:b/>
        </w:rPr>
        <w:t xml:space="preserve"> Meeting</w:t>
      </w:r>
    </w:p>
    <w:p w14:paraId="0EA95725" w14:textId="1180DDBE" w:rsidR="00D10E0E" w:rsidRDefault="00D10E0E"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F1EAC5F" w14:textId="044B7BF9" w:rsidR="00D10E0E" w:rsidRPr="00D10E0E" w:rsidRDefault="00D10E0E" w:rsidP="00D10E0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3" w:hanging="705"/>
        <w:rPr>
          <w:rFonts w:ascii="Arial" w:hAnsi="Arial"/>
          <w:b/>
          <w:u w:val="single"/>
        </w:rPr>
      </w:pPr>
      <w:r w:rsidRPr="00D10E0E">
        <w:rPr>
          <w:rFonts w:ascii="Arial" w:hAnsi="Arial"/>
          <w:b/>
          <w:u w:val="single"/>
        </w:rPr>
        <w:t>Document not</w:t>
      </w:r>
      <w:r w:rsidR="00B2290F">
        <w:rPr>
          <w:rFonts w:ascii="Arial" w:hAnsi="Arial"/>
          <w:b/>
          <w:u w:val="single"/>
        </w:rPr>
        <w:t>ed</w:t>
      </w:r>
      <w:r w:rsidRPr="00D10E0E">
        <w:rPr>
          <w:rFonts w:ascii="Arial" w:hAnsi="Arial"/>
          <w:b/>
          <w:u w:val="single"/>
        </w:rPr>
        <w:t xml:space="preserve">: </w:t>
      </w:r>
    </w:p>
    <w:p w14:paraId="66C79BCA" w14:textId="2EEE35EB" w:rsidR="00D10E0E" w:rsidRPr="00D10E0E" w:rsidRDefault="00D10E0E" w:rsidP="00A30057">
      <w:pPr>
        <w:numPr>
          <w:ilvl w:val="0"/>
          <w:numId w:val="14"/>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D10E0E">
        <w:rPr>
          <w:rFonts w:ascii="Arial" w:hAnsi="Arial" w:cs="Arial"/>
          <w:b/>
          <w:u w:val="single"/>
        </w:rPr>
        <w:t>ExMC</w:t>
      </w:r>
      <w:proofErr w:type="spellEnd"/>
      <w:r w:rsidRPr="00D10E0E">
        <w:rPr>
          <w:rFonts w:ascii="Arial" w:hAnsi="Arial" w:cs="Arial"/>
          <w:b/>
          <w:u w:val="single"/>
        </w:rPr>
        <w:t>/1877/R</w:t>
      </w:r>
      <w:r w:rsidRPr="00D10E0E">
        <w:rPr>
          <w:rFonts w:ascii="Arial" w:hAnsi="Arial"/>
          <w:b/>
        </w:rPr>
        <w:t xml:space="preserve"> </w:t>
      </w:r>
      <w:r w:rsidRPr="00D10E0E">
        <w:rPr>
          <w:rFonts w:ascii="Arial" w:hAnsi="Arial"/>
        </w:rPr>
        <w:t xml:space="preserve">– Status of Action Items from the 2021 </w:t>
      </w:r>
      <w:proofErr w:type="spellStart"/>
      <w:r w:rsidRPr="00D10E0E">
        <w:rPr>
          <w:rFonts w:ascii="Arial" w:hAnsi="Arial"/>
        </w:rPr>
        <w:t>ExMC</w:t>
      </w:r>
      <w:proofErr w:type="spellEnd"/>
      <w:r w:rsidRPr="00D10E0E">
        <w:rPr>
          <w:rFonts w:ascii="Arial" w:hAnsi="Arial"/>
        </w:rPr>
        <w:t xml:space="preserve"> Meeting</w:t>
      </w:r>
    </w:p>
    <w:p w14:paraId="51D83EAB" w14:textId="77777777" w:rsidR="004C56F5" w:rsidRDefault="004C56F5" w:rsidP="00D10E0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4107E89" w14:textId="457F5B5D" w:rsidR="004130CF" w:rsidRDefault="00D10E0E" w:rsidP="00D10E0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w:t>
      </w:r>
      <w:r>
        <w:rPr>
          <w:rFonts w:ascii="Arial" w:hAnsi="Arial"/>
          <w:b/>
          <w:color w:val="0070C0"/>
        </w:rPr>
        <w:t xml:space="preserve"> report</w:t>
      </w:r>
      <w:r w:rsidR="008D4ED3">
        <w:rPr>
          <w:rFonts w:ascii="Arial" w:hAnsi="Arial"/>
          <w:b/>
          <w:color w:val="0070C0"/>
        </w:rPr>
        <w:t xml:space="preserve"> (</w:t>
      </w:r>
      <w:proofErr w:type="spellStart"/>
      <w:r w:rsidR="008D4ED3">
        <w:rPr>
          <w:rFonts w:ascii="Arial" w:hAnsi="Arial"/>
          <w:b/>
          <w:color w:val="0070C0"/>
        </w:rPr>
        <w:t>ExMC</w:t>
      </w:r>
      <w:proofErr w:type="spellEnd"/>
      <w:r w:rsidR="008D4ED3">
        <w:rPr>
          <w:rFonts w:ascii="Arial" w:hAnsi="Arial"/>
          <w:b/>
          <w:color w:val="0070C0"/>
        </w:rPr>
        <w:t xml:space="preserve">/1877/R) </w:t>
      </w:r>
      <w:r>
        <w:rPr>
          <w:rFonts w:ascii="Arial" w:hAnsi="Arial"/>
          <w:b/>
          <w:color w:val="0070C0"/>
        </w:rPr>
        <w:t xml:space="preserve">was presented by </w:t>
      </w:r>
      <w:r w:rsidR="004130CF">
        <w:rPr>
          <w:rFonts w:ascii="Arial" w:hAnsi="Arial"/>
          <w:b/>
          <w:color w:val="0070C0"/>
        </w:rPr>
        <w:t xml:space="preserve">the IECEx </w:t>
      </w:r>
      <w:r w:rsidR="00723E92">
        <w:rPr>
          <w:rFonts w:ascii="Arial" w:hAnsi="Arial"/>
          <w:b/>
          <w:color w:val="0070C0"/>
        </w:rPr>
        <w:t xml:space="preserve">Executive </w:t>
      </w:r>
      <w:r w:rsidR="004130CF">
        <w:rPr>
          <w:rFonts w:ascii="Arial" w:hAnsi="Arial"/>
          <w:b/>
          <w:color w:val="0070C0"/>
        </w:rPr>
        <w:t xml:space="preserve">Secretary </w:t>
      </w:r>
      <w:r>
        <w:rPr>
          <w:rFonts w:ascii="Arial" w:hAnsi="Arial"/>
          <w:b/>
          <w:color w:val="0070C0"/>
        </w:rPr>
        <w:t>Chris Agius</w:t>
      </w:r>
      <w:r w:rsidR="004130CF">
        <w:rPr>
          <w:rFonts w:ascii="Arial" w:hAnsi="Arial"/>
          <w:b/>
          <w:color w:val="0070C0"/>
        </w:rPr>
        <w:t>.</w:t>
      </w:r>
      <w:r>
        <w:rPr>
          <w:rFonts w:ascii="Arial" w:hAnsi="Arial"/>
          <w:b/>
          <w:color w:val="0070C0"/>
        </w:rPr>
        <w:t xml:space="preserve"> </w:t>
      </w:r>
      <w:r w:rsidR="00723E92">
        <w:rPr>
          <w:rFonts w:ascii="Arial" w:hAnsi="Arial"/>
          <w:b/>
          <w:color w:val="0070C0"/>
        </w:rPr>
        <w:t xml:space="preserve">He conveyed the appreciation of the </w:t>
      </w:r>
      <w:r w:rsidR="004130CF">
        <w:rPr>
          <w:rFonts w:ascii="Arial" w:hAnsi="Arial"/>
          <w:b/>
          <w:color w:val="0070C0"/>
        </w:rPr>
        <w:t xml:space="preserve">IEC Secretary General and CEO </w:t>
      </w:r>
      <w:r w:rsidR="0086490E">
        <w:rPr>
          <w:rFonts w:ascii="Arial" w:hAnsi="Arial"/>
          <w:b/>
          <w:color w:val="0070C0"/>
        </w:rPr>
        <w:t xml:space="preserve">Mr. </w:t>
      </w:r>
      <w:r>
        <w:rPr>
          <w:rFonts w:ascii="Arial" w:hAnsi="Arial"/>
          <w:b/>
          <w:color w:val="0070C0"/>
        </w:rPr>
        <w:t>Phil</w:t>
      </w:r>
      <w:r w:rsidR="004130CF">
        <w:rPr>
          <w:rFonts w:ascii="Arial" w:hAnsi="Arial"/>
          <w:b/>
          <w:color w:val="0070C0"/>
        </w:rPr>
        <w:t>ippe</w:t>
      </w:r>
      <w:r>
        <w:rPr>
          <w:rFonts w:ascii="Arial" w:hAnsi="Arial"/>
          <w:b/>
          <w:color w:val="0070C0"/>
        </w:rPr>
        <w:t xml:space="preserve"> Me</w:t>
      </w:r>
      <w:r w:rsidR="004130CF">
        <w:rPr>
          <w:rFonts w:ascii="Arial" w:hAnsi="Arial"/>
          <w:b/>
          <w:color w:val="0070C0"/>
        </w:rPr>
        <w:t>tzger for all the work that is done by the leadership and membership of the IECEx.</w:t>
      </w:r>
    </w:p>
    <w:p w14:paraId="36AB15F6" w14:textId="5C763F07" w:rsidR="00A6539F" w:rsidRDefault="00A6539F" w:rsidP="00D10E0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F5CE661" w14:textId="109BD647" w:rsidR="00A6539F" w:rsidRDefault="00723E92" w:rsidP="00D10E0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In reviewing the action </w:t>
      </w:r>
      <w:proofErr w:type="gramStart"/>
      <w:r>
        <w:rPr>
          <w:rFonts w:ascii="Arial" w:hAnsi="Arial"/>
          <w:b/>
          <w:color w:val="0070C0"/>
        </w:rPr>
        <w:t>list</w:t>
      </w:r>
      <w:proofErr w:type="gramEnd"/>
      <w:r>
        <w:rPr>
          <w:rFonts w:ascii="Arial" w:hAnsi="Arial"/>
          <w:b/>
          <w:color w:val="0070C0"/>
        </w:rPr>
        <w:t xml:space="preserve"> t</w:t>
      </w:r>
      <w:r w:rsidR="00A6539F">
        <w:rPr>
          <w:rFonts w:ascii="Arial" w:hAnsi="Arial"/>
          <w:b/>
          <w:color w:val="0070C0"/>
        </w:rPr>
        <w:t>he following items were noted;</w:t>
      </w:r>
    </w:p>
    <w:p w14:paraId="55EF2E63" w14:textId="53D37B28" w:rsidR="00A6539F" w:rsidRDefault="00A6539F" w:rsidP="00D10E0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3289CA6" w14:textId="40D87CD1" w:rsidR="00A6539F" w:rsidRDefault="00FD0E48" w:rsidP="00A30057">
      <w:pPr>
        <w:pStyle w:val="ListParagraph"/>
        <w:numPr>
          <w:ilvl w:val="0"/>
          <w:numId w:val="15"/>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Item 4 – stocktake of IECEx TC31 publications – this to be carried forward</w:t>
      </w:r>
    </w:p>
    <w:p w14:paraId="4C392808" w14:textId="29000947" w:rsidR="00FD0E48" w:rsidRDefault="00FD0E48" w:rsidP="00A30057">
      <w:pPr>
        <w:pStyle w:val="ListParagraph"/>
        <w:numPr>
          <w:ilvl w:val="0"/>
          <w:numId w:val="15"/>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Item 11 – editorial correction</w:t>
      </w:r>
      <w:r w:rsidR="00723E92">
        <w:rPr>
          <w:rFonts w:ascii="Arial" w:hAnsi="Arial"/>
          <w:b/>
          <w:color w:val="0070C0"/>
        </w:rPr>
        <w:t>, IEC 600</w:t>
      </w:r>
      <w:r w:rsidR="00CB75AF">
        <w:rPr>
          <w:rFonts w:ascii="Arial" w:hAnsi="Arial"/>
          <w:b/>
          <w:color w:val="0070C0"/>
        </w:rPr>
        <w:t>6</w:t>
      </w:r>
      <w:r w:rsidR="00723E92">
        <w:rPr>
          <w:rFonts w:ascii="Arial" w:hAnsi="Arial"/>
          <w:b/>
          <w:color w:val="0070C0"/>
        </w:rPr>
        <w:t>9-19 should read IEC 60079-19</w:t>
      </w:r>
    </w:p>
    <w:p w14:paraId="6C511FD6" w14:textId="12A33BFB" w:rsidR="00FD0E48" w:rsidRDefault="00FD0E48" w:rsidP="00A30057">
      <w:pPr>
        <w:pStyle w:val="ListParagraph"/>
        <w:numPr>
          <w:ilvl w:val="0"/>
          <w:numId w:val="15"/>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Item 18 – release of the third IECEx animated video</w:t>
      </w:r>
      <w:r w:rsidR="00CB75AF">
        <w:rPr>
          <w:rFonts w:ascii="Arial" w:hAnsi="Arial"/>
          <w:b/>
          <w:color w:val="0070C0"/>
        </w:rPr>
        <w:t xml:space="preserve"> to assist in promoting the </w:t>
      </w:r>
      <w:proofErr w:type="spellStart"/>
      <w:r w:rsidR="00CB75AF">
        <w:rPr>
          <w:rFonts w:ascii="Arial" w:hAnsi="Arial"/>
          <w:b/>
          <w:color w:val="0070C0"/>
        </w:rPr>
        <w:t>CoPC</w:t>
      </w:r>
      <w:proofErr w:type="spellEnd"/>
      <w:r w:rsidR="00CB75AF">
        <w:rPr>
          <w:rFonts w:ascii="Arial" w:hAnsi="Arial"/>
          <w:b/>
          <w:color w:val="0070C0"/>
        </w:rPr>
        <w:t xml:space="preserve"> Scheme along with t</w:t>
      </w:r>
      <w:r>
        <w:rPr>
          <w:rFonts w:ascii="Arial" w:hAnsi="Arial"/>
          <w:b/>
          <w:color w:val="0070C0"/>
        </w:rPr>
        <w:t xml:space="preserve">he opportunity for CBs to brand </w:t>
      </w:r>
      <w:r w:rsidR="00B5395E">
        <w:rPr>
          <w:rFonts w:ascii="Arial" w:hAnsi="Arial"/>
          <w:b/>
          <w:color w:val="0070C0"/>
        </w:rPr>
        <w:t>the video. This can be arranged by the Secretariat.</w:t>
      </w:r>
    </w:p>
    <w:p w14:paraId="2CF09031" w14:textId="36EC3D66" w:rsidR="00B5395E" w:rsidRPr="00A6539F" w:rsidRDefault="00B5395E" w:rsidP="00A30057">
      <w:pPr>
        <w:pStyle w:val="ListParagraph"/>
        <w:numPr>
          <w:ilvl w:val="0"/>
          <w:numId w:val="15"/>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Item 22 – update by Dr Munro – reported also to </w:t>
      </w:r>
      <w:proofErr w:type="spellStart"/>
      <w:r>
        <w:rPr>
          <w:rFonts w:ascii="Arial" w:hAnsi="Arial"/>
          <w:b/>
          <w:color w:val="0070C0"/>
        </w:rPr>
        <w:t>ExTAG</w:t>
      </w:r>
      <w:proofErr w:type="spellEnd"/>
      <w:r>
        <w:rPr>
          <w:rFonts w:ascii="Arial" w:hAnsi="Arial"/>
          <w:b/>
          <w:color w:val="0070C0"/>
        </w:rPr>
        <w:t>. This is the collaboration between WG15 and MT 80079-38 (non-electrical standard for mining use). This work is ongoing.</w:t>
      </w:r>
    </w:p>
    <w:p w14:paraId="0C442A98" w14:textId="77777777" w:rsidR="004130CF" w:rsidRDefault="004130CF" w:rsidP="00D10E0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ED14D19" w14:textId="58A6F73E" w:rsidR="00B5395E" w:rsidRDefault="00B5395E" w:rsidP="00B5395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Secretary further noted </w:t>
      </w:r>
      <w:r w:rsidR="00CB75AF">
        <w:rPr>
          <w:rFonts w:ascii="Arial" w:hAnsi="Arial"/>
          <w:b/>
          <w:color w:val="0070C0"/>
        </w:rPr>
        <w:t xml:space="preserve">the various </w:t>
      </w:r>
      <w:r>
        <w:rPr>
          <w:rFonts w:ascii="Arial" w:hAnsi="Arial"/>
          <w:b/>
          <w:color w:val="0070C0"/>
        </w:rPr>
        <w:t>items that are listed for discussion in this meeting.</w:t>
      </w:r>
    </w:p>
    <w:p w14:paraId="601F4D0A" w14:textId="5233A7B7" w:rsidR="00B5395E" w:rsidRDefault="00B5395E" w:rsidP="00B5395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invited questions or comments with the meeting agreeing to record the following decision.</w:t>
      </w:r>
    </w:p>
    <w:p w14:paraId="17C77773" w14:textId="77777777" w:rsidR="00D10E0E" w:rsidRDefault="00D10E0E"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25392148"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2022/04</w:t>
      </w:r>
    </w:p>
    <w:p w14:paraId="1BBE9E14"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appreciated and </w:t>
      </w:r>
      <w:r>
        <w:rPr>
          <w:rFonts w:ascii="Arial" w:eastAsia="Calibri" w:hAnsi="Arial"/>
          <w:color w:val="3333FF"/>
          <w:sz w:val="22"/>
          <w:szCs w:val="20"/>
          <w:u w:val="single"/>
        </w:rPr>
        <w:t>endorsed</w:t>
      </w:r>
      <w:r>
        <w:rPr>
          <w:rFonts w:ascii="Arial" w:eastAsia="Calibri" w:hAnsi="Arial"/>
          <w:color w:val="3333FF"/>
          <w:sz w:val="22"/>
          <w:szCs w:val="20"/>
        </w:rPr>
        <w:t xml:space="preserve"> a report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/1877/R) from the Secretariat and Dr Munro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WG15 Convenor) with highlighting of various items on the list of actions arising from the 2021 Meeting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/1826A/RM</w:t>
      </w:r>
      <w:r>
        <w:rPr>
          <w:rFonts w:ascii="Arial" w:eastAsia="Calibri" w:hAnsi="Arial"/>
          <w:i/>
          <w:iCs/>
          <w:color w:val="3333FF"/>
          <w:sz w:val="22"/>
          <w:szCs w:val="20"/>
        </w:rPr>
        <w:t>.</w:t>
      </w:r>
      <w:r>
        <w:rPr>
          <w:rFonts w:ascii="Arial" w:eastAsia="Calibri" w:hAnsi="Arial"/>
          <w:color w:val="3333FF"/>
          <w:sz w:val="22"/>
          <w:szCs w:val="20"/>
        </w:rPr>
        <w:t xml:space="preserve">  </w:t>
      </w:r>
    </w:p>
    <w:p w14:paraId="7AC318DA" w14:textId="77777777" w:rsidR="00F204B3" w:rsidRDefault="00F204B3" w:rsidP="00F204B3">
      <w:pPr>
        <w:rPr>
          <w:rFonts w:ascii="Arial" w:hAnsi="Arial"/>
        </w:rPr>
      </w:pPr>
    </w:p>
    <w:p w14:paraId="299D5281" w14:textId="22B5FD89" w:rsidR="00F204B3" w:rsidRDefault="00F204B3" w:rsidP="00F204B3">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b/>
        </w:rPr>
      </w:pPr>
      <w:r>
        <w:rPr>
          <w:rFonts w:ascii="Arial" w:hAnsi="Arial"/>
          <w:b/>
        </w:rPr>
        <w:t>3.2.2</w:t>
      </w:r>
      <w:r>
        <w:rPr>
          <w:rFonts w:ascii="Arial" w:hAnsi="Arial"/>
        </w:rPr>
        <w:t xml:space="preserve">   </w:t>
      </w:r>
      <w:r>
        <w:rPr>
          <w:rFonts w:ascii="Arial" w:hAnsi="Arial"/>
          <w:b/>
        </w:rPr>
        <w:t>Other items</w:t>
      </w:r>
    </w:p>
    <w:p w14:paraId="3ACC3362" w14:textId="46DBFC6F" w:rsidR="00B5395E" w:rsidRDefault="00B5395E" w:rsidP="00F204B3">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b/>
        </w:rPr>
      </w:pPr>
    </w:p>
    <w:p w14:paraId="7116977E" w14:textId="77777777" w:rsidR="00B5395E" w:rsidRDefault="00B5395E" w:rsidP="00B5395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called on the meeting to raise any other items relating to the minutes. No other items were raised </w:t>
      </w:r>
    </w:p>
    <w:p w14:paraId="00701342" w14:textId="669F71CA" w:rsidR="00B5395E" w:rsidRDefault="00B5395E" w:rsidP="00F204B3">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b/>
        </w:rPr>
      </w:pPr>
    </w:p>
    <w:p w14:paraId="1372DEEE" w14:textId="77777777" w:rsidR="00F204B3" w:rsidRDefault="00F204B3" w:rsidP="00F204B3">
      <w:pPr>
        <w:rPr>
          <w:rFonts w:ascii="Arial" w:hAnsi="Arial"/>
        </w:rPr>
      </w:pPr>
      <w:r>
        <w:rPr>
          <w:rFonts w:ascii="Arial" w:hAnsi="Arial" w:cs="Arial"/>
          <w:color w:val="0000FF"/>
        </w:rPr>
        <w:t>Nil – no decision recorded.</w:t>
      </w:r>
    </w:p>
    <w:p w14:paraId="38DF0F8D"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0646BD0"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0788F15E" w14:textId="4E878DD6"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 xml:space="preserve">4 </w:t>
      </w:r>
      <w:r>
        <w:rPr>
          <w:rFonts w:ascii="Arial" w:hAnsi="Arial"/>
          <w:b/>
        </w:rPr>
        <w:tab/>
      </w:r>
      <w:proofErr w:type="gramStart"/>
      <w:r>
        <w:rPr>
          <w:rFonts w:ascii="Arial" w:hAnsi="Arial"/>
          <w:b/>
        </w:rPr>
        <w:t>OVERVIEW</w:t>
      </w:r>
      <w:proofErr w:type="gramEnd"/>
      <w:r>
        <w:rPr>
          <w:rFonts w:ascii="Arial" w:hAnsi="Arial"/>
          <w:b/>
        </w:rPr>
        <w:t xml:space="preserve"> OF IECEx SYSTEM ACTIVITIES AND OFFICER POSITIONS</w:t>
      </w:r>
    </w:p>
    <w:p w14:paraId="41593956" w14:textId="77777777" w:rsidR="00B5395E" w:rsidRDefault="00B5395E"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2BA05EB8" w14:textId="5C1A07BD"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4.1</w:t>
      </w:r>
      <w:r>
        <w:rPr>
          <w:rFonts w:ascii="Arial" w:hAnsi="Arial"/>
          <w:b/>
        </w:rPr>
        <w:tab/>
        <w:t>Annual Report Card</w:t>
      </w:r>
    </w:p>
    <w:p w14:paraId="6DA7BA7F" w14:textId="56AA8D00" w:rsidR="00B5395E" w:rsidRDefault="00B5395E"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F600365" w14:textId="0D6B0075" w:rsidR="00AE5466" w:rsidRPr="00AE5466" w:rsidRDefault="00AE5466" w:rsidP="00AE546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6"/>
        <w:rPr>
          <w:rFonts w:ascii="Arial" w:hAnsi="Arial"/>
          <w:b/>
          <w:bCs/>
          <w:u w:val="single"/>
        </w:rPr>
      </w:pPr>
      <w:r w:rsidRPr="00AE5466">
        <w:rPr>
          <w:rFonts w:ascii="Arial" w:hAnsi="Arial"/>
          <w:b/>
          <w:bCs/>
          <w:u w:val="single"/>
        </w:rPr>
        <w:t>Documents Not</w:t>
      </w:r>
      <w:r>
        <w:rPr>
          <w:rFonts w:ascii="Arial" w:hAnsi="Arial"/>
          <w:b/>
          <w:bCs/>
          <w:u w:val="single"/>
        </w:rPr>
        <w:t>ed</w:t>
      </w:r>
      <w:r w:rsidRPr="00AE5466">
        <w:rPr>
          <w:rFonts w:ascii="Arial" w:hAnsi="Arial"/>
          <w:b/>
          <w:bCs/>
          <w:u w:val="single"/>
        </w:rPr>
        <w:t>/Discuss</w:t>
      </w:r>
      <w:r w:rsidR="006E5EF2">
        <w:rPr>
          <w:rFonts w:ascii="Arial" w:hAnsi="Arial"/>
          <w:b/>
          <w:bCs/>
          <w:u w:val="single"/>
        </w:rPr>
        <w:t>ed</w:t>
      </w:r>
      <w:r w:rsidRPr="00AE5466">
        <w:rPr>
          <w:rFonts w:ascii="Arial" w:hAnsi="Arial"/>
          <w:b/>
          <w:bCs/>
          <w:u w:val="single"/>
        </w:rPr>
        <w:t>:</w:t>
      </w:r>
    </w:p>
    <w:p w14:paraId="67F0245F" w14:textId="51A18625" w:rsidR="00B5395E" w:rsidRDefault="00AE5466" w:rsidP="00A30057">
      <w:pPr>
        <w:numPr>
          <w:ilvl w:val="0"/>
          <w:numId w:val="14"/>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AE5466">
        <w:rPr>
          <w:rFonts w:ascii="Arial" w:hAnsi="Arial"/>
          <w:b/>
          <w:u w:val="single"/>
        </w:rPr>
        <w:t>ExMC</w:t>
      </w:r>
      <w:proofErr w:type="spellEnd"/>
      <w:r w:rsidRPr="00AE5466">
        <w:rPr>
          <w:rFonts w:ascii="Arial" w:hAnsi="Arial"/>
          <w:b/>
          <w:u w:val="single"/>
        </w:rPr>
        <w:t>/1852/R</w:t>
      </w:r>
      <w:r w:rsidRPr="00AE5466">
        <w:rPr>
          <w:rFonts w:ascii="Arial" w:hAnsi="Arial"/>
          <w:b/>
        </w:rPr>
        <w:t xml:space="preserve"> </w:t>
      </w:r>
      <w:r w:rsidRPr="00AE5466">
        <w:rPr>
          <w:rFonts w:ascii="Arial" w:hAnsi="Arial"/>
        </w:rPr>
        <w:t>– 2022 IECEx Annual Report Car</w:t>
      </w:r>
      <w:r>
        <w:rPr>
          <w:rFonts w:ascii="Arial" w:hAnsi="Arial"/>
        </w:rPr>
        <w:t>d</w:t>
      </w:r>
    </w:p>
    <w:p w14:paraId="3CA41814" w14:textId="7E3C7A8C" w:rsidR="00AE5466" w:rsidRDefault="00AE5466" w:rsidP="00AE5466">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3C9BF9A8" w14:textId="1AEC9E56" w:rsidR="00AE5466" w:rsidRDefault="00AE5466" w:rsidP="00AE546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Secretary presented the annual report card as </w:t>
      </w:r>
      <w:proofErr w:type="spellStart"/>
      <w:r>
        <w:rPr>
          <w:rFonts w:ascii="Arial" w:hAnsi="Arial"/>
          <w:b/>
          <w:color w:val="0070C0"/>
        </w:rPr>
        <w:t>ExMC</w:t>
      </w:r>
      <w:proofErr w:type="spellEnd"/>
      <w:r>
        <w:rPr>
          <w:rFonts w:ascii="Arial" w:hAnsi="Arial"/>
          <w:b/>
          <w:color w:val="0070C0"/>
        </w:rPr>
        <w:t xml:space="preserve">/1852/R noting that the </w:t>
      </w:r>
      <w:proofErr w:type="gramStart"/>
      <w:r>
        <w:rPr>
          <w:rFonts w:ascii="Arial" w:hAnsi="Arial"/>
          <w:b/>
          <w:color w:val="0070C0"/>
        </w:rPr>
        <w:t>22 page</w:t>
      </w:r>
      <w:proofErr w:type="gramEnd"/>
      <w:r>
        <w:rPr>
          <w:rFonts w:ascii="Arial" w:hAnsi="Arial"/>
          <w:b/>
          <w:color w:val="0070C0"/>
        </w:rPr>
        <w:t xml:space="preserve"> report was tabled in advance of the meeting and therefore drew members attention to some of the highlights of the report, noting specifically:</w:t>
      </w:r>
    </w:p>
    <w:p w14:paraId="71365168" w14:textId="77777777" w:rsidR="00AE5466" w:rsidRDefault="00AE5466" w:rsidP="00AE5466">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E30405E" w14:textId="1ABF806D" w:rsidR="00AE5466" w:rsidRPr="002728C9" w:rsidRDefault="00AE5466"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2728C9">
        <w:rPr>
          <w:rFonts w:ascii="Arial" w:hAnsi="Arial"/>
          <w:b/>
          <w:bCs/>
          <w:color w:val="0070C0"/>
        </w:rPr>
        <w:t>The total number of countries in the IECEx Management Committee is now 36.</w:t>
      </w:r>
    </w:p>
    <w:p w14:paraId="3FAE8FF8" w14:textId="305F5580" w:rsidR="00AE5466" w:rsidRPr="002728C9" w:rsidRDefault="00AE5466"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2728C9">
        <w:rPr>
          <w:rFonts w:ascii="Arial" w:hAnsi="Arial"/>
          <w:b/>
          <w:bCs/>
          <w:color w:val="0070C0"/>
        </w:rPr>
        <w:t>Business continuity with the use of OD 060.</w:t>
      </w:r>
    </w:p>
    <w:p w14:paraId="545FE8D0" w14:textId="50F4F87A" w:rsidR="00AE5466" w:rsidRDefault="00AE5466"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70C0"/>
        </w:rPr>
      </w:pPr>
      <w:r w:rsidRPr="002728C9">
        <w:rPr>
          <w:rFonts w:ascii="Arial" w:hAnsi="Arial"/>
          <w:b/>
          <w:bCs/>
          <w:color w:val="0070C0"/>
        </w:rPr>
        <w:t xml:space="preserve">Noting that 52 CBs (out of 62 in the equipment scheme) now have </w:t>
      </w:r>
      <w:proofErr w:type="gramStart"/>
      <w:r w:rsidRPr="002728C9">
        <w:rPr>
          <w:rFonts w:ascii="Arial" w:hAnsi="Arial"/>
          <w:b/>
          <w:bCs/>
          <w:color w:val="0070C0"/>
        </w:rPr>
        <w:t>non electrical</w:t>
      </w:r>
      <w:proofErr w:type="gramEnd"/>
      <w:r w:rsidRPr="002728C9">
        <w:rPr>
          <w:rFonts w:ascii="Arial" w:hAnsi="Arial"/>
          <w:b/>
          <w:bCs/>
          <w:color w:val="0070C0"/>
        </w:rPr>
        <w:t xml:space="preserve"> standards in their scope.</w:t>
      </w:r>
      <w:r w:rsidR="004B6E08">
        <w:rPr>
          <w:rFonts w:ascii="Arial" w:hAnsi="Arial"/>
          <w:color w:val="0070C0"/>
        </w:rPr>
        <w:tab/>
      </w:r>
    </w:p>
    <w:p w14:paraId="608B687F" w14:textId="17C7EFC6" w:rsidR="00AE5466" w:rsidRPr="00C81959" w:rsidRDefault="004B6E08"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C81959">
        <w:rPr>
          <w:rFonts w:ascii="Arial" w:hAnsi="Arial"/>
          <w:b/>
          <w:bCs/>
          <w:color w:val="0070C0"/>
        </w:rPr>
        <w:t xml:space="preserve">The number of </w:t>
      </w:r>
      <w:r w:rsidR="00BD45D2">
        <w:rPr>
          <w:rFonts w:ascii="Arial" w:hAnsi="Arial"/>
          <w:b/>
          <w:bCs/>
          <w:color w:val="0070C0"/>
        </w:rPr>
        <w:t>Registered Training Providers (</w:t>
      </w:r>
      <w:r w:rsidR="00AE5466" w:rsidRPr="00C81959">
        <w:rPr>
          <w:rFonts w:ascii="Arial" w:hAnsi="Arial"/>
          <w:b/>
          <w:bCs/>
          <w:color w:val="0070C0"/>
        </w:rPr>
        <w:t>RTPs</w:t>
      </w:r>
      <w:r w:rsidR="00BD45D2">
        <w:rPr>
          <w:rFonts w:ascii="Arial" w:hAnsi="Arial"/>
          <w:b/>
          <w:bCs/>
          <w:color w:val="0070C0"/>
        </w:rPr>
        <w:t>)</w:t>
      </w:r>
      <w:r w:rsidR="00AE5466" w:rsidRPr="00C81959">
        <w:rPr>
          <w:rFonts w:ascii="Arial" w:hAnsi="Arial"/>
          <w:b/>
          <w:bCs/>
          <w:color w:val="0070C0"/>
        </w:rPr>
        <w:t xml:space="preserve"> </w:t>
      </w:r>
      <w:r w:rsidR="002728C9" w:rsidRPr="00C81959">
        <w:rPr>
          <w:rFonts w:ascii="Arial" w:hAnsi="Arial"/>
          <w:b/>
          <w:bCs/>
          <w:color w:val="0070C0"/>
        </w:rPr>
        <w:t xml:space="preserve">has </w:t>
      </w:r>
      <w:r w:rsidR="00AE5466" w:rsidRPr="00C81959">
        <w:rPr>
          <w:rFonts w:ascii="Arial" w:hAnsi="Arial"/>
          <w:b/>
          <w:bCs/>
          <w:color w:val="0070C0"/>
        </w:rPr>
        <w:t>increased.</w:t>
      </w:r>
    </w:p>
    <w:p w14:paraId="0C389228" w14:textId="7609A11F" w:rsidR="004B6E08" w:rsidRPr="004B6E08" w:rsidRDefault="004B6E08"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70C0"/>
        </w:rPr>
      </w:pPr>
      <w:r w:rsidRPr="004B6E08">
        <w:rPr>
          <w:rFonts w:ascii="Arial" w:hAnsi="Arial"/>
          <w:b/>
          <w:color w:val="0070C0"/>
        </w:rPr>
        <w:t>Statistics of issued certificates and reports that show an overall growth of around 11.3% compared to same time in 2021</w:t>
      </w:r>
    </w:p>
    <w:p w14:paraId="1B723191" w14:textId="77777777" w:rsidR="004B6E08" w:rsidRPr="004B6E08" w:rsidRDefault="004B6E08" w:rsidP="00A30057">
      <w:pPr>
        <w:pStyle w:val="ListParagraph"/>
        <w:numPr>
          <w:ilvl w:val="0"/>
          <w:numId w:val="1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B6E08">
        <w:rPr>
          <w:rFonts w:ascii="Arial" w:hAnsi="Arial"/>
          <w:b/>
          <w:color w:val="0070C0"/>
        </w:rPr>
        <w:t>A breakdown of the new certificates versus certificates being up issued</w:t>
      </w:r>
    </w:p>
    <w:p w14:paraId="47E36DCD" w14:textId="7252C607" w:rsidR="004B6E08" w:rsidRPr="002728C9" w:rsidRDefault="002728C9"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2728C9">
        <w:rPr>
          <w:rFonts w:ascii="Arial" w:hAnsi="Arial"/>
          <w:b/>
          <w:bCs/>
          <w:color w:val="0070C0"/>
        </w:rPr>
        <w:t>Continued growth in the service facilities and personnel schemes.</w:t>
      </w:r>
    </w:p>
    <w:p w14:paraId="6C83F6C6" w14:textId="323B6E4D" w:rsidR="002728C9" w:rsidRPr="002728C9" w:rsidRDefault="002728C9"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2728C9">
        <w:rPr>
          <w:rFonts w:ascii="Arial" w:hAnsi="Arial"/>
          <w:b/>
          <w:bCs/>
          <w:color w:val="0070C0"/>
        </w:rPr>
        <w:t>Monitoring and review of the On-Line Certificate system by the Secretariat</w:t>
      </w:r>
    </w:p>
    <w:p w14:paraId="037028C7" w14:textId="3AECA367" w:rsidR="002728C9" w:rsidRPr="002728C9" w:rsidRDefault="002728C9"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2728C9">
        <w:rPr>
          <w:rFonts w:ascii="Arial" w:hAnsi="Arial"/>
          <w:b/>
          <w:bCs/>
          <w:color w:val="0070C0"/>
        </w:rPr>
        <w:t>Surveillance activities of the schemes.</w:t>
      </w:r>
    </w:p>
    <w:p w14:paraId="23457AA4" w14:textId="2B21B87E" w:rsidR="002728C9" w:rsidRDefault="002728C9"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2728C9">
        <w:rPr>
          <w:rFonts w:ascii="Arial" w:hAnsi="Arial"/>
          <w:b/>
          <w:bCs/>
          <w:color w:val="0070C0"/>
        </w:rPr>
        <w:t>The improvement in management of certificates and out of date QARs.</w:t>
      </w:r>
    </w:p>
    <w:p w14:paraId="47AF8E5E" w14:textId="6C464A4E" w:rsidR="00C81959" w:rsidRDefault="00C81959"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Monitoring the use of the IECEx Trademark and Brand.</w:t>
      </w:r>
    </w:p>
    <w:p w14:paraId="5F9D8832" w14:textId="7E885D5C" w:rsidR="00BD45D2" w:rsidRDefault="00BD45D2"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Continuing with the process of international registrations of the IECEx Trademark</w:t>
      </w:r>
    </w:p>
    <w:p w14:paraId="3574ACE1" w14:textId="2DF3F0DB" w:rsidR="00C81959" w:rsidRDefault="00C81959" w:rsidP="00A30057">
      <w:pPr>
        <w:pStyle w:val="ListParagraph"/>
        <w:numPr>
          <w:ilvl w:val="0"/>
          <w:numId w:val="16"/>
        </w:numPr>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Pr>
          <w:rFonts w:ascii="Arial" w:hAnsi="Arial"/>
          <w:b/>
          <w:bCs/>
          <w:color w:val="0070C0"/>
        </w:rPr>
        <w:t xml:space="preserve">The Secretariat thanked all the work done by the IECEx assessors </w:t>
      </w:r>
      <w:proofErr w:type="gramStart"/>
      <w:r>
        <w:rPr>
          <w:rFonts w:ascii="Arial" w:hAnsi="Arial"/>
          <w:b/>
          <w:bCs/>
          <w:color w:val="0070C0"/>
        </w:rPr>
        <w:t>in particular with</w:t>
      </w:r>
      <w:proofErr w:type="gramEnd"/>
      <w:r>
        <w:rPr>
          <w:rFonts w:ascii="Arial" w:hAnsi="Arial"/>
          <w:b/>
          <w:bCs/>
          <w:color w:val="0070C0"/>
        </w:rPr>
        <w:t xml:space="preserve"> remote assessments.</w:t>
      </w:r>
    </w:p>
    <w:p w14:paraId="009D4F32" w14:textId="77777777" w:rsidR="00C81959" w:rsidRPr="002728C9" w:rsidRDefault="00C81959" w:rsidP="00C81959">
      <w:pPr>
        <w:pStyle w:val="ListParagraph"/>
        <w:tabs>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p>
    <w:p w14:paraId="2F26B0F7" w14:textId="79C406FC" w:rsidR="006E5EF2" w:rsidRDefault="00C81959" w:rsidP="00C8195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 xml:space="preserve">The Chair invited questions or comments and noting supporting comments from the members </w:t>
      </w:r>
      <w:r w:rsidR="006E5EF2">
        <w:rPr>
          <w:rFonts w:ascii="Arial" w:hAnsi="Arial"/>
          <w:b/>
          <w:color w:val="0070C0"/>
        </w:rPr>
        <w:t>with the US referring to audits of the Secretariat office records by the Chair according to OD 003-2, as has be</w:t>
      </w:r>
      <w:r w:rsidR="00AC1032">
        <w:rPr>
          <w:rFonts w:ascii="Arial" w:hAnsi="Arial"/>
          <w:b/>
          <w:color w:val="0070C0"/>
        </w:rPr>
        <w:t>en</w:t>
      </w:r>
      <w:r w:rsidR="006E5EF2">
        <w:rPr>
          <w:rFonts w:ascii="Arial" w:hAnsi="Arial"/>
          <w:b/>
          <w:color w:val="0070C0"/>
        </w:rPr>
        <w:t xml:space="preserve"> done in the past, with the Secretary advising that while </w:t>
      </w:r>
      <w:r w:rsidR="00AC1032">
        <w:rPr>
          <w:rFonts w:ascii="Arial" w:hAnsi="Arial"/>
          <w:b/>
          <w:color w:val="0070C0"/>
        </w:rPr>
        <w:t>this was last conducted in 2017 by the previous IECEx Chair, and noting that meetings of the IECEx Executive, does provide for reporting on Secretariat activities</w:t>
      </w:r>
      <w:r w:rsidR="00692696">
        <w:rPr>
          <w:rFonts w:ascii="Arial" w:hAnsi="Arial"/>
          <w:b/>
          <w:color w:val="0070C0"/>
        </w:rPr>
        <w:t xml:space="preserve"> including the peer assessment process</w:t>
      </w:r>
      <w:r w:rsidR="00AC1032">
        <w:rPr>
          <w:rFonts w:ascii="Arial" w:hAnsi="Arial"/>
          <w:b/>
          <w:color w:val="0070C0"/>
        </w:rPr>
        <w:t>, that such a</w:t>
      </w:r>
      <w:r w:rsidR="00692696">
        <w:rPr>
          <w:rFonts w:ascii="Arial" w:hAnsi="Arial"/>
          <w:b/>
          <w:color w:val="0070C0"/>
        </w:rPr>
        <w:t xml:space="preserve">n audit of the process would now be </w:t>
      </w:r>
      <w:r w:rsidR="006E06E8">
        <w:rPr>
          <w:rFonts w:ascii="Arial" w:hAnsi="Arial"/>
          <w:b/>
          <w:color w:val="0070C0"/>
        </w:rPr>
        <w:t>appropriate</w:t>
      </w:r>
      <w:r w:rsidR="00692696">
        <w:rPr>
          <w:rFonts w:ascii="Arial" w:hAnsi="Arial"/>
          <w:b/>
          <w:color w:val="0070C0"/>
        </w:rPr>
        <w:t>, noting the impact of COVID-19 over the past few years preventing such.</w:t>
      </w:r>
    </w:p>
    <w:p w14:paraId="4478B896" w14:textId="77777777" w:rsidR="006E5EF2" w:rsidRDefault="006E5EF2" w:rsidP="00C8195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154C0D6" w14:textId="4795ACAB" w:rsidR="00C81959" w:rsidRDefault="00692696" w:rsidP="00C8195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With comments from the meeting </w:t>
      </w:r>
      <w:proofErr w:type="gramStart"/>
      <w:r>
        <w:rPr>
          <w:rFonts w:ascii="Arial" w:hAnsi="Arial"/>
          <w:b/>
          <w:color w:val="0070C0"/>
        </w:rPr>
        <w:t>taken into account</w:t>
      </w:r>
      <w:proofErr w:type="gramEnd"/>
      <w:r>
        <w:rPr>
          <w:rFonts w:ascii="Arial" w:hAnsi="Arial"/>
          <w:b/>
          <w:color w:val="0070C0"/>
        </w:rPr>
        <w:t xml:space="preserve"> </w:t>
      </w:r>
      <w:r w:rsidR="00C81959">
        <w:rPr>
          <w:rFonts w:ascii="Arial" w:hAnsi="Arial"/>
          <w:b/>
          <w:color w:val="0070C0"/>
        </w:rPr>
        <w:t>the meeting agree</w:t>
      </w:r>
      <w:r>
        <w:rPr>
          <w:rFonts w:ascii="Arial" w:hAnsi="Arial"/>
          <w:b/>
          <w:color w:val="0070C0"/>
        </w:rPr>
        <w:t>d</w:t>
      </w:r>
      <w:r w:rsidR="00C81959">
        <w:rPr>
          <w:rFonts w:ascii="Arial" w:hAnsi="Arial"/>
          <w:b/>
          <w:color w:val="0070C0"/>
        </w:rPr>
        <w:t xml:space="preserve"> to record the following decision</w:t>
      </w:r>
      <w:r w:rsidR="006D3B83">
        <w:rPr>
          <w:rFonts w:ascii="Arial" w:hAnsi="Arial"/>
          <w:b/>
          <w:color w:val="0070C0"/>
        </w:rPr>
        <w:t>.</w:t>
      </w:r>
    </w:p>
    <w:p w14:paraId="3D01DD19" w14:textId="7C68CD1A" w:rsidR="00B5395E" w:rsidRDefault="00B5395E"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172DAE61" w14:textId="77777777" w:rsidR="00B5395E" w:rsidRDefault="00B5395E"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25E7BD4"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2022/05</w:t>
      </w:r>
    </w:p>
    <w:p w14:paraId="3DC15CB1"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the Secretariat’s report that emphasised </w:t>
      </w: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aspects detailed in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/1852/R as an overview of IECEx System activities.</w:t>
      </w:r>
    </w:p>
    <w:p w14:paraId="3E0DC2A0" w14:textId="71019DEF"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noted the USNC request for audits of the Secretariat by the IECEx Chair in accordance with IECEx OD 003-2 with a report to be provided to the 2023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w:t>
      </w:r>
    </w:p>
    <w:p w14:paraId="7504AD04" w14:textId="77777777" w:rsidR="00C81959" w:rsidRDefault="00C81959"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0F0432D"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C4DE107" w14:textId="120DA906" w:rsidR="00F204B3" w:rsidRDefault="00F204B3" w:rsidP="00F204B3">
      <w:pPr>
        <w:rPr>
          <w:rFonts w:ascii="Arial" w:hAnsi="Arial" w:cs="Arial"/>
          <w:b/>
          <w:bCs/>
        </w:rPr>
      </w:pPr>
      <w:r>
        <w:rPr>
          <w:rFonts w:ascii="Arial" w:hAnsi="Arial" w:cs="Arial"/>
          <w:b/>
          <w:bCs/>
        </w:rPr>
        <w:t>4.2*</w:t>
      </w:r>
      <w:r>
        <w:rPr>
          <w:rFonts w:ascii="Arial" w:hAnsi="Arial" w:cs="Arial"/>
          <w:b/>
          <w:bCs/>
        </w:rPr>
        <w:tab/>
        <w:t>Appointment of IECEx Executive Secretary</w:t>
      </w:r>
    </w:p>
    <w:p w14:paraId="311A173C" w14:textId="50FA1A49" w:rsidR="00C81959" w:rsidRDefault="00C81959" w:rsidP="00F204B3">
      <w:pPr>
        <w:rPr>
          <w:rFonts w:ascii="Arial" w:hAnsi="Arial" w:cs="Arial"/>
          <w:b/>
          <w:bCs/>
        </w:rPr>
      </w:pPr>
    </w:p>
    <w:p w14:paraId="25CF32EB" w14:textId="76CB4433" w:rsidR="00C81959" w:rsidRPr="00971FD5" w:rsidRDefault="00971FD5" w:rsidP="00F204B3">
      <w:pPr>
        <w:rPr>
          <w:rFonts w:ascii="Arial" w:hAnsi="Arial"/>
          <w:b/>
          <w:bCs/>
          <w:color w:val="0070C0"/>
        </w:rPr>
      </w:pPr>
      <w:r w:rsidRPr="00971FD5">
        <w:rPr>
          <w:rFonts w:ascii="Arial" w:hAnsi="Arial"/>
          <w:b/>
          <w:bCs/>
          <w:color w:val="0070C0"/>
        </w:rPr>
        <w:t xml:space="preserve">The Chair requested </w:t>
      </w:r>
      <w:r w:rsidR="00C81959" w:rsidRPr="00971FD5">
        <w:rPr>
          <w:rFonts w:ascii="Arial" w:hAnsi="Arial"/>
          <w:b/>
          <w:bCs/>
          <w:color w:val="0070C0"/>
        </w:rPr>
        <w:t>Members to note the CAB appointment of Mr Agius for a further five-year term as IECEx Executive Secretary commencing 1st January 2022</w:t>
      </w:r>
      <w:r w:rsidRPr="00971FD5">
        <w:rPr>
          <w:rFonts w:ascii="Arial" w:hAnsi="Arial"/>
          <w:b/>
          <w:bCs/>
          <w:color w:val="0070C0"/>
        </w:rPr>
        <w:t>. This was included in the consent agenda.</w:t>
      </w:r>
    </w:p>
    <w:p w14:paraId="4FB92EA1" w14:textId="77777777" w:rsidR="00C81959" w:rsidRDefault="00C81959" w:rsidP="00F204B3">
      <w:pPr>
        <w:rPr>
          <w:rFonts w:ascii="Arial" w:hAnsi="Arial" w:cs="Arial"/>
          <w:b/>
          <w:bCs/>
        </w:rPr>
      </w:pPr>
    </w:p>
    <w:p w14:paraId="22BE8E8E" w14:textId="77777777" w:rsidR="00F204B3" w:rsidRDefault="00F204B3" w:rsidP="00F204B3">
      <w:pPr>
        <w:rPr>
          <w:rFonts w:ascii="Arial" w:hAnsi="Arial" w:cs="Arial"/>
          <w:color w:val="0000FF"/>
          <w:sz w:val="22"/>
        </w:rPr>
      </w:pPr>
      <w:r>
        <w:rPr>
          <w:rFonts w:ascii="Arial" w:hAnsi="Arial" w:cs="Arial"/>
          <w:color w:val="0000FF"/>
          <w:sz w:val="22"/>
        </w:rPr>
        <w:t>Refer Decision 2022/03 regarding the Consent Agenda items.</w:t>
      </w:r>
    </w:p>
    <w:p w14:paraId="036F9C3B" w14:textId="77777777" w:rsidR="00F204B3" w:rsidRDefault="00F204B3" w:rsidP="00F204B3">
      <w:pPr>
        <w:rPr>
          <w:rFonts w:ascii="Arial" w:hAnsi="Arial" w:cs="Arial"/>
          <w:b/>
          <w:bCs/>
          <w:color w:val="0000FF"/>
          <w:sz w:val="22"/>
          <w:szCs w:val="22"/>
          <w:u w:val="single"/>
        </w:rPr>
      </w:pPr>
    </w:p>
    <w:p w14:paraId="6BC93136" w14:textId="658E5059" w:rsidR="00F204B3" w:rsidRDefault="00F204B3" w:rsidP="00F204B3">
      <w:pPr>
        <w:rPr>
          <w:rFonts w:ascii="Arial" w:hAnsi="Arial" w:cs="Arial"/>
          <w:b/>
          <w:bCs/>
        </w:rPr>
      </w:pPr>
      <w:r>
        <w:rPr>
          <w:rFonts w:ascii="Arial" w:hAnsi="Arial" w:cs="Arial"/>
          <w:b/>
          <w:bCs/>
        </w:rPr>
        <w:t>4.3</w:t>
      </w:r>
      <w:r>
        <w:rPr>
          <w:rFonts w:ascii="Arial" w:hAnsi="Arial" w:cs="Arial"/>
          <w:b/>
          <w:bCs/>
        </w:rPr>
        <w:tab/>
        <w:t>Nomination of IECEx Chair</w:t>
      </w:r>
    </w:p>
    <w:p w14:paraId="1FAD5B5F" w14:textId="58971AB6" w:rsidR="00971FD5" w:rsidRDefault="00971FD5" w:rsidP="00F204B3">
      <w:pPr>
        <w:rPr>
          <w:rFonts w:ascii="Arial" w:hAnsi="Arial" w:cs="Arial"/>
          <w:b/>
          <w:bCs/>
        </w:rPr>
      </w:pPr>
    </w:p>
    <w:p w14:paraId="3DC3B930" w14:textId="13D0797F" w:rsidR="00971FD5" w:rsidRDefault="00971FD5" w:rsidP="00971FD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bCs/>
          <w:u w:val="single"/>
        </w:rPr>
      </w:pPr>
      <w:r>
        <w:rPr>
          <w:rFonts w:ascii="Arial" w:hAnsi="Arial"/>
          <w:b/>
          <w:bCs/>
          <w:u w:val="single"/>
        </w:rPr>
        <w:t>Doc</w:t>
      </w:r>
      <w:r w:rsidRPr="00F369E8">
        <w:rPr>
          <w:rFonts w:ascii="Arial" w:hAnsi="Arial"/>
          <w:b/>
          <w:bCs/>
          <w:u w:val="single"/>
        </w:rPr>
        <w:t xml:space="preserve">uments </w:t>
      </w:r>
      <w:r w:rsidR="00B2290F">
        <w:rPr>
          <w:rFonts w:ascii="Arial" w:hAnsi="Arial"/>
          <w:b/>
          <w:bCs/>
          <w:u w:val="single"/>
        </w:rPr>
        <w:t>C</w:t>
      </w:r>
      <w:r>
        <w:rPr>
          <w:rFonts w:ascii="Arial" w:hAnsi="Arial"/>
          <w:b/>
          <w:bCs/>
          <w:u w:val="single"/>
        </w:rPr>
        <w:t>onsidered</w:t>
      </w:r>
      <w:r w:rsidRPr="00F369E8">
        <w:rPr>
          <w:rFonts w:ascii="Arial" w:hAnsi="Arial"/>
          <w:b/>
          <w:bCs/>
          <w:u w:val="single"/>
        </w:rPr>
        <w:t>:</w:t>
      </w:r>
    </w:p>
    <w:p w14:paraId="18A44958" w14:textId="38B93009" w:rsidR="00971FD5" w:rsidRDefault="00971FD5" w:rsidP="00A30057">
      <w:pPr>
        <w:numPr>
          <w:ilvl w:val="0"/>
          <w:numId w:val="14"/>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971FD5">
        <w:rPr>
          <w:rFonts w:ascii="Arial" w:hAnsi="Arial"/>
          <w:b/>
        </w:rPr>
        <w:t>ExMC</w:t>
      </w:r>
      <w:proofErr w:type="spellEnd"/>
      <w:r w:rsidRPr="00971FD5">
        <w:rPr>
          <w:rFonts w:ascii="Arial" w:hAnsi="Arial"/>
          <w:b/>
        </w:rPr>
        <w:t>/1825/Inf</w:t>
      </w:r>
      <w:r w:rsidRPr="00240DBE">
        <w:rPr>
          <w:rFonts w:ascii="Arial" w:hAnsi="Arial"/>
        </w:rPr>
        <w:t xml:space="preserve">– </w:t>
      </w:r>
      <w:r>
        <w:rPr>
          <w:rFonts w:ascii="Arial" w:hAnsi="Arial"/>
        </w:rPr>
        <w:t>IECEx Chair term of Office</w:t>
      </w:r>
    </w:p>
    <w:p w14:paraId="37E891BB" w14:textId="34DA5E45" w:rsidR="00971FD5" w:rsidRDefault="00971FD5" w:rsidP="00F204B3">
      <w:pPr>
        <w:rPr>
          <w:rFonts w:ascii="Arial" w:hAnsi="Arial" w:cs="Arial"/>
          <w:b/>
          <w:bCs/>
        </w:rPr>
      </w:pPr>
    </w:p>
    <w:p w14:paraId="3F60F112" w14:textId="10136849" w:rsidR="00A163DA" w:rsidRDefault="00971FD5" w:rsidP="00F204B3">
      <w:pPr>
        <w:rPr>
          <w:rFonts w:ascii="Arial" w:hAnsi="Arial" w:cs="Arial"/>
          <w:b/>
          <w:bCs/>
          <w:color w:val="0070C0"/>
        </w:rPr>
      </w:pPr>
      <w:r w:rsidRPr="00971FD5">
        <w:rPr>
          <w:rFonts w:ascii="Arial" w:hAnsi="Arial" w:cs="Arial"/>
          <w:b/>
          <w:bCs/>
          <w:color w:val="0070C0"/>
        </w:rPr>
        <w:t xml:space="preserve">This discussion was led by the Secretary </w:t>
      </w:r>
      <w:r w:rsidR="002D041B">
        <w:rPr>
          <w:rFonts w:ascii="Arial" w:hAnsi="Arial" w:cs="Arial"/>
          <w:b/>
          <w:bCs/>
          <w:color w:val="0070C0"/>
        </w:rPr>
        <w:t>who</w:t>
      </w:r>
      <w:r w:rsidR="00B2290F">
        <w:rPr>
          <w:rFonts w:ascii="Arial" w:hAnsi="Arial" w:cs="Arial"/>
          <w:b/>
          <w:bCs/>
          <w:color w:val="0070C0"/>
        </w:rPr>
        <w:t xml:space="preserve"> commenced by advising the meeting that Mr Meanwell </w:t>
      </w:r>
      <w:r w:rsidR="00A163DA">
        <w:rPr>
          <w:rFonts w:ascii="Arial" w:hAnsi="Arial" w:cs="Arial"/>
          <w:b/>
          <w:bCs/>
          <w:color w:val="0070C0"/>
        </w:rPr>
        <w:t>will complete his first term as IECEx Chair at end of 2022 and that we appreciate his availability to serve a second term along with the support from his employer, KOMATSU to enable him to continue.</w:t>
      </w:r>
    </w:p>
    <w:p w14:paraId="62A4AF22" w14:textId="77777777" w:rsidR="00A163DA" w:rsidRDefault="00A163DA" w:rsidP="00F204B3">
      <w:pPr>
        <w:rPr>
          <w:rFonts w:ascii="Arial" w:hAnsi="Arial" w:cs="Arial"/>
          <w:b/>
          <w:bCs/>
          <w:color w:val="0070C0"/>
        </w:rPr>
      </w:pPr>
    </w:p>
    <w:p w14:paraId="385F5735" w14:textId="7CA71BE3" w:rsidR="00971FD5" w:rsidRDefault="00A163DA" w:rsidP="00F204B3">
      <w:pPr>
        <w:rPr>
          <w:rFonts w:ascii="Arial" w:hAnsi="Arial" w:cs="Arial"/>
          <w:b/>
          <w:bCs/>
          <w:color w:val="0070C0"/>
        </w:rPr>
      </w:pPr>
      <w:r>
        <w:rPr>
          <w:rFonts w:ascii="Arial" w:hAnsi="Arial" w:cs="Arial"/>
          <w:b/>
          <w:bCs/>
          <w:color w:val="0070C0"/>
        </w:rPr>
        <w:t xml:space="preserve">He </w:t>
      </w:r>
      <w:r w:rsidR="00971FD5" w:rsidRPr="00971FD5">
        <w:rPr>
          <w:rFonts w:ascii="Arial" w:hAnsi="Arial" w:cs="Arial"/>
          <w:b/>
          <w:bCs/>
          <w:color w:val="0070C0"/>
        </w:rPr>
        <w:t>not</w:t>
      </w:r>
      <w:r>
        <w:rPr>
          <w:rFonts w:ascii="Arial" w:hAnsi="Arial" w:cs="Arial"/>
          <w:b/>
          <w:bCs/>
          <w:color w:val="0070C0"/>
        </w:rPr>
        <w:t>ed</w:t>
      </w:r>
      <w:r w:rsidR="00971FD5" w:rsidRPr="00971FD5">
        <w:rPr>
          <w:rFonts w:ascii="Arial" w:hAnsi="Arial" w:cs="Arial"/>
          <w:b/>
          <w:bCs/>
          <w:color w:val="0070C0"/>
        </w:rPr>
        <w:t xml:space="preserve"> that </w:t>
      </w:r>
      <w:r w:rsidR="00B2290F">
        <w:rPr>
          <w:rFonts w:ascii="Arial" w:hAnsi="Arial" w:cs="Arial"/>
          <w:b/>
          <w:bCs/>
          <w:color w:val="0070C0"/>
        </w:rPr>
        <w:t>Mr Meanwell</w:t>
      </w:r>
      <w:r w:rsidR="00971FD5" w:rsidRPr="00971FD5">
        <w:rPr>
          <w:rFonts w:ascii="Arial" w:hAnsi="Arial" w:cs="Arial"/>
          <w:b/>
          <w:bCs/>
          <w:color w:val="0070C0"/>
        </w:rPr>
        <w:t xml:space="preserve"> started attending IECEx Meetings around 2006</w:t>
      </w:r>
      <w:r w:rsidR="00B2290F">
        <w:rPr>
          <w:rFonts w:ascii="Arial" w:hAnsi="Arial" w:cs="Arial"/>
          <w:b/>
          <w:bCs/>
          <w:color w:val="0070C0"/>
        </w:rPr>
        <w:t xml:space="preserve"> and therefore has a long history with IECEx</w:t>
      </w:r>
      <w:r w:rsidR="00971FD5" w:rsidRPr="00971FD5">
        <w:rPr>
          <w:rFonts w:ascii="Arial" w:hAnsi="Arial" w:cs="Arial"/>
          <w:b/>
          <w:bCs/>
          <w:color w:val="0070C0"/>
        </w:rPr>
        <w:t>.</w:t>
      </w:r>
      <w:r w:rsidR="00971FD5">
        <w:rPr>
          <w:rFonts w:ascii="Arial" w:hAnsi="Arial" w:cs="Arial"/>
          <w:b/>
          <w:bCs/>
          <w:color w:val="0070C0"/>
        </w:rPr>
        <w:t xml:space="preserve"> </w:t>
      </w:r>
      <w:r w:rsidR="00B2290F">
        <w:rPr>
          <w:rFonts w:ascii="Arial" w:hAnsi="Arial" w:cs="Arial"/>
          <w:b/>
          <w:bCs/>
          <w:color w:val="0070C0"/>
        </w:rPr>
        <w:t>He t</w:t>
      </w:r>
      <w:r w:rsidR="00971FD5">
        <w:rPr>
          <w:rFonts w:ascii="Arial" w:hAnsi="Arial" w:cs="Arial"/>
          <w:b/>
          <w:bCs/>
          <w:color w:val="0070C0"/>
        </w:rPr>
        <w:t>hank</w:t>
      </w:r>
      <w:r w:rsidR="00B2290F">
        <w:rPr>
          <w:rFonts w:ascii="Arial" w:hAnsi="Arial" w:cs="Arial"/>
          <w:b/>
          <w:bCs/>
          <w:color w:val="0070C0"/>
        </w:rPr>
        <w:t>ed</w:t>
      </w:r>
      <w:r w:rsidR="00971FD5">
        <w:rPr>
          <w:rFonts w:ascii="Arial" w:hAnsi="Arial" w:cs="Arial"/>
          <w:b/>
          <w:bCs/>
          <w:color w:val="0070C0"/>
        </w:rPr>
        <w:t xml:space="preserve"> </w:t>
      </w:r>
      <w:r w:rsidR="00B2290F">
        <w:rPr>
          <w:rFonts w:ascii="Arial" w:hAnsi="Arial" w:cs="Arial"/>
          <w:b/>
          <w:bCs/>
          <w:color w:val="0070C0"/>
        </w:rPr>
        <w:t xml:space="preserve">Mr Meanwell </w:t>
      </w:r>
      <w:r w:rsidR="00971FD5">
        <w:rPr>
          <w:rFonts w:ascii="Arial" w:hAnsi="Arial" w:cs="Arial"/>
          <w:b/>
          <w:bCs/>
          <w:color w:val="0070C0"/>
        </w:rPr>
        <w:t>for his leadership role in securing and hosting the 2016 meetings in South Africa.</w:t>
      </w:r>
    </w:p>
    <w:p w14:paraId="236DDC0E" w14:textId="489FD7E2" w:rsidR="00971FD5" w:rsidRDefault="00971FD5" w:rsidP="00F204B3">
      <w:pPr>
        <w:rPr>
          <w:rFonts w:ascii="Arial" w:hAnsi="Arial" w:cs="Arial"/>
          <w:b/>
          <w:bCs/>
          <w:color w:val="0070C0"/>
        </w:rPr>
      </w:pPr>
    </w:p>
    <w:p w14:paraId="6DEDA26F" w14:textId="1239FA23" w:rsidR="00971FD5" w:rsidRDefault="00971FD5" w:rsidP="00971FD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70C0"/>
        </w:rPr>
      </w:pPr>
      <w:r>
        <w:rPr>
          <w:rFonts w:ascii="Arial" w:hAnsi="Arial" w:cs="Arial"/>
          <w:b/>
          <w:bCs/>
          <w:color w:val="0070C0"/>
        </w:rPr>
        <w:t xml:space="preserve">The Secretary </w:t>
      </w:r>
      <w:r w:rsidR="00A163DA">
        <w:rPr>
          <w:rFonts w:ascii="Arial" w:hAnsi="Arial" w:cs="Arial"/>
          <w:b/>
          <w:bCs/>
          <w:color w:val="0070C0"/>
        </w:rPr>
        <w:t xml:space="preserve">informed the meeting that all other nominations </w:t>
      </w:r>
      <w:proofErr w:type="gramStart"/>
      <w:r w:rsidR="00A163DA">
        <w:rPr>
          <w:rFonts w:ascii="Arial" w:hAnsi="Arial" w:cs="Arial"/>
          <w:b/>
          <w:bCs/>
          <w:color w:val="0070C0"/>
        </w:rPr>
        <w:t>received</w:t>
      </w:r>
      <w:proofErr w:type="gramEnd"/>
      <w:r w:rsidR="00A163DA">
        <w:rPr>
          <w:rFonts w:ascii="Arial" w:hAnsi="Arial" w:cs="Arial"/>
          <w:b/>
          <w:bCs/>
          <w:color w:val="0070C0"/>
        </w:rPr>
        <w:t xml:space="preserve"> and comments have been in support for the re-appointment of Mr Meanwell for a second term and </w:t>
      </w:r>
      <w:r w:rsidRPr="00971FD5">
        <w:rPr>
          <w:rFonts w:ascii="Arial" w:hAnsi="Arial"/>
          <w:b/>
          <w:bCs/>
          <w:color w:val="0070C0"/>
        </w:rPr>
        <w:t>individual email</w:t>
      </w:r>
      <w:r w:rsidR="00A163DA">
        <w:rPr>
          <w:rFonts w:ascii="Arial" w:hAnsi="Arial"/>
          <w:b/>
          <w:bCs/>
          <w:color w:val="0070C0"/>
        </w:rPr>
        <w:t>s</w:t>
      </w:r>
      <w:r w:rsidRPr="00971FD5">
        <w:rPr>
          <w:rFonts w:ascii="Arial" w:hAnsi="Arial"/>
          <w:b/>
          <w:bCs/>
          <w:color w:val="0070C0"/>
        </w:rPr>
        <w:t xml:space="preserve"> support</w:t>
      </w:r>
      <w:r w:rsidR="00A163DA">
        <w:rPr>
          <w:rFonts w:ascii="Arial" w:hAnsi="Arial"/>
          <w:b/>
          <w:bCs/>
          <w:color w:val="0070C0"/>
        </w:rPr>
        <w:t>ing</w:t>
      </w:r>
      <w:r w:rsidRPr="00971FD5">
        <w:rPr>
          <w:rFonts w:ascii="Arial" w:hAnsi="Arial"/>
          <w:b/>
          <w:bCs/>
          <w:color w:val="0070C0"/>
        </w:rPr>
        <w:t xml:space="preserve"> re-appointment </w:t>
      </w:r>
      <w:r w:rsidR="00A163DA">
        <w:rPr>
          <w:rFonts w:ascii="Arial" w:hAnsi="Arial"/>
          <w:b/>
          <w:bCs/>
          <w:color w:val="0070C0"/>
        </w:rPr>
        <w:t xml:space="preserve">with </w:t>
      </w:r>
      <w:r w:rsidRPr="00971FD5">
        <w:rPr>
          <w:rFonts w:ascii="Arial" w:hAnsi="Arial"/>
          <w:b/>
          <w:bCs/>
          <w:color w:val="0070C0"/>
        </w:rPr>
        <w:t>members appreciation for his strong dedication and that of his employer KOMATSU which is greatly appreciated.</w:t>
      </w:r>
      <w:r w:rsidRPr="00971FD5">
        <w:rPr>
          <w:rFonts w:ascii="Arial" w:hAnsi="Arial"/>
          <w:color w:val="0070C0"/>
        </w:rPr>
        <w:t xml:space="preserve">  </w:t>
      </w:r>
    </w:p>
    <w:p w14:paraId="18F6B41E" w14:textId="4B689699" w:rsidR="00971FD5" w:rsidRDefault="00971FD5" w:rsidP="00971FD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70C0"/>
        </w:rPr>
      </w:pPr>
    </w:p>
    <w:p w14:paraId="0E714C60" w14:textId="48451632" w:rsidR="00971FD5" w:rsidRDefault="00971FD5" w:rsidP="00971FD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r w:rsidRPr="00971FD5">
        <w:rPr>
          <w:rFonts w:ascii="Arial" w:hAnsi="Arial"/>
          <w:b/>
          <w:bCs/>
          <w:color w:val="0070C0"/>
        </w:rPr>
        <w:t>No other nominations have been received.</w:t>
      </w:r>
    </w:p>
    <w:p w14:paraId="1D71491E" w14:textId="1E0ECC48" w:rsidR="00971FD5" w:rsidRDefault="00971FD5" w:rsidP="00971FD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rPr>
      </w:pPr>
    </w:p>
    <w:p w14:paraId="0B2B5060" w14:textId="4A87C1F6" w:rsidR="002A7ABE" w:rsidRDefault="00971FD5" w:rsidP="002A7AB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bCs/>
          <w:color w:val="0070C0"/>
        </w:rPr>
        <w:t xml:space="preserve">The Secretary then </w:t>
      </w:r>
      <w:r w:rsidR="002A7ABE">
        <w:rPr>
          <w:rFonts w:ascii="Arial" w:hAnsi="Arial"/>
          <w:b/>
          <w:color w:val="0070C0"/>
        </w:rPr>
        <w:t>invited questions or comments and noting supporting comments from the members the meeting agreeing to record the following decisions.</w:t>
      </w:r>
    </w:p>
    <w:p w14:paraId="5328C990" w14:textId="77777777" w:rsidR="00971FD5" w:rsidRDefault="00971FD5" w:rsidP="00F204B3">
      <w:pPr>
        <w:rPr>
          <w:rFonts w:ascii="Arial" w:hAnsi="Arial" w:cs="Arial"/>
          <w:b/>
          <w:bCs/>
        </w:rPr>
      </w:pPr>
    </w:p>
    <w:p w14:paraId="2071E426"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2022/06</w:t>
      </w:r>
    </w:p>
    <w:p w14:paraId="4C4A3F46" w14:textId="77777777" w:rsidR="00F204B3" w:rsidRDefault="00F204B3" w:rsidP="00F204B3">
      <w:pPr>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noted</w:t>
      </w:r>
      <w:r>
        <w:rPr>
          <w:rFonts w:ascii="Arial" w:eastAsia="Calibri" w:hAnsi="Arial"/>
          <w:color w:val="3333FF"/>
          <w:sz w:val="22"/>
          <w:szCs w:val="20"/>
        </w:rPr>
        <w:t xml:space="preserve"> at time of closing 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/1825/Inf, all nominations received were for the re-appointment of Mr Paul Meanwell for a second term as IECEx Chair. The meeting then unanimously </w:t>
      </w:r>
      <w:r>
        <w:rPr>
          <w:rFonts w:ascii="Arial" w:eastAsia="Calibri" w:hAnsi="Arial"/>
          <w:color w:val="3333FF"/>
          <w:sz w:val="22"/>
          <w:szCs w:val="20"/>
          <w:u w:val="single"/>
        </w:rPr>
        <w:t>agreed</w:t>
      </w:r>
      <w:r>
        <w:rPr>
          <w:rFonts w:ascii="Arial" w:eastAsia="Calibri" w:hAnsi="Arial"/>
          <w:color w:val="3333FF"/>
          <w:sz w:val="22"/>
          <w:szCs w:val="20"/>
        </w:rPr>
        <w:t xml:space="preserve"> on submitting Mr Meanwell for IEC CAB approval as IECEx Chair to commence a second term of three years on 1</w:t>
      </w:r>
      <w:r>
        <w:rPr>
          <w:rFonts w:ascii="Arial" w:eastAsia="Calibri" w:hAnsi="Arial"/>
          <w:color w:val="3333FF"/>
          <w:sz w:val="22"/>
          <w:szCs w:val="20"/>
          <w:vertAlign w:val="superscript"/>
        </w:rPr>
        <w:t>st</w:t>
      </w:r>
      <w:r>
        <w:rPr>
          <w:rFonts w:ascii="Arial" w:eastAsia="Calibri" w:hAnsi="Arial"/>
          <w:color w:val="3333FF"/>
          <w:sz w:val="22"/>
          <w:szCs w:val="20"/>
        </w:rPr>
        <w:t xml:space="preserve"> January 2023. </w:t>
      </w:r>
    </w:p>
    <w:p w14:paraId="576A467B" w14:textId="77777777" w:rsidR="00F204B3" w:rsidRDefault="00F204B3" w:rsidP="00F204B3">
      <w:pPr>
        <w:rPr>
          <w:rFonts w:ascii="Arial" w:eastAsia="Calibri" w:hAnsi="Arial"/>
          <w:color w:val="3333FF"/>
          <w:sz w:val="22"/>
          <w:szCs w:val="20"/>
        </w:rPr>
      </w:pPr>
    </w:p>
    <w:p w14:paraId="231EC5A9"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2022/07</w:t>
      </w:r>
    </w:p>
    <w:p w14:paraId="6E91AA3A" w14:textId="77777777" w:rsidR="00F204B3" w:rsidRDefault="00F204B3" w:rsidP="00F204B3">
      <w:pPr>
        <w:rPr>
          <w:rFonts w:ascii="Arial" w:eastAsia="Calibri" w:hAnsi="Arial"/>
          <w:color w:val="3333FF"/>
          <w:sz w:val="22"/>
          <w:szCs w:val="20"/>
        </w:rPr>
      </w:pPr>
      <w:r>
        <w:rPr>
          <w:rFonts w:ascii="Arial" w:eastAsia="Calibri" w:hAnsi="Arial"/>
          <w:color w:val="3333FF"/>
          <w:sz w:val="22"/>
          <w:szCs w:val="20"/>
        </w:rPr>
        <w:t>The meeting agreed to record a note of thanks for the work of Mr Paul Meanwell’s first term and the appreciation of the support from his employer KOMATSU.</w:t>
      </w:r>
    </w:p>
    <w:p w14:paraId="653C57FF" w14:textId="77777777" w:rsidR="00F204B3" w:rsidRDefault="00F204B3" w:rsidP="00F204B3">
      <w:pPr>
        <w:rPr>
          <w:rFonts w:ascii="Arial" w:eastAsia="Calibri" w:hAnsi="Arial"/>
          <w:color w:val="3333FF"/>
          <w:sz w:val="22"/>
          <w:szCs w:val="20"/>
        </w:rPr>
      </w:pPr>
    </w:p>
    <w:p w14:paraId="5708C540"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14:paraId="06840C82" w14:textId="77777777" w:rsidR="00F204B3" w:rsidRDefault="00F204B3" w:rsidP="00F204B3">
      <w:pPr>
        <w:pStyle w:val="Heading3"/>
        <w:tabs>
          <w:tab w:val="clear" w:pos="0"/>
        </w:tabs>
        <w:spacing w:before="0" w:after="0"/>
      </w:pPr>
      <w:r>
        <w:t>5</w:t>
      </w:r>
      <w:r>
        <w:tab/>
      </w:r>
      <w:proofErr w:type="gramStart"/>
      <w:r>
        <w:t>REPORT</w:t>
      </w:r>
      <w:proofErr w:type="gramEnd"/>
      <w:r>
        <w:t xml:space="preserve"> ON IEC CAB (Conformity Assessment Board) MATTERS</w:t>
      </w:r>
    </w:p>
    <w:p w14:paraId="18BB39F0" w14:textId="77777777" w:rsidR="002A7ABE" w:rsidRDefault="00F204B3"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5.1</w:t>
      </w:r>
      <w:r>
        <w:rPr>
          <w:rFonts w:ascii="Arial" w:hAnsi="Arial"/>
          <w:b/>
          <w:sz w:val="32"/>
          <w:szCs w:val="32"/>
        </w:rPr>
        <w:t>*</w:t>
      </w:r>
      <w:r>
        <w:rPr>
          <w:rFonts w:ascii="Arial" w:hAnsi="Arial"/>
        </w:rPr>
        <w:tab/>
      </w:r>
      <w:r>
        <w:rPr>
          <w:rFonts w:ascii="Arial" w:hAnsi="Arial"/>
          <w:b/>
        </w:rPr>
        <w:t>Review of Conformity Assessment Board (CAB) Decisions</w:t>
      </w:r>
      <w:r>
        <w:rPr>
          <w:rFonts w:ascii="Arial" w:hAnsi="Arial"/>
        </w:rPr>
        <w:t xml:space="preserve"> </w:t>
      </w:r>
      <w:r>
        <w:rPr>
          <w:rFonts w:ascii="Arial" w:hAnsi="Arial"/>
          <w:b/>
        </w:rPr>
        <w:t xml:space="preserve">from CAB Meetings since the 2021 </w:t>
      </w:r>
      <w:proofErr w:type="spellStart"/>
      <w:r>
        <w:rPr>
          <w:rFonts w:ascii="Arial" w:hAnsi="Arial"/>
          <w:b/>
        </w:rPr>
        <w:t>ExMC</w:t>
      </w:r>
      <w:proofErr w:type="spellEnd"/>
      <w:r>
        <w:rPr>
          <w:rFonts w:ascii="Arial" w:hAnsi="Arial"/>
          <w:b/>
        </w:rPr>
        <w:t xml:space="preserve"> Meeting</w:t>
      </w:r>
    </w:p>
    <w:p w14:paraId="649FBAD4" w14:textId="77777777" w:rsidR="002A7ABE" w:rsidRDefault="002A7ABE"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07B74FEC" w14:textId="6CBCDDB0" w:rsidR="00D97CDF" w:rsidRPr="00CA529C" w:rsidRDefault="00F204B3" w:rsidP="00D97CDF">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Pr>
          <w:rFonts w:ascii="Arial" w:hAnsi="Arial"/>
          <w:b/>
        </w:rPr>
        <w:tab/>
      </w:r>
      <w:r w:rsidR="00D97CDF" w:rsidRPr="00CA529C">
        <w:rPr>
          <w:rFonts w:ascii="Arial" w:hAnsi="Arial"/>
          <w:b/>
          <w:bCs/>
          <w:u w:val="single"/>
        </w:rPr>
        <w:t>Documents not</w:t>
      </w:r>
      <w:r w:rsidR="00A14C8D">
        <w:rPr>
          <w:rFonts w:ascii="Arial" w:hAnsi="Arial"/>
          <w:b/>
          <w:bCs/>
          <w:u w:val="single"/>
        </w:rPr>
        <w:t>ed</w:t>
      </w:r>
      <w:r w:rsidR="00D97CDF" w:rsidRPr="00CA529C">
        <w:rPr>
          <w:rFonts w:ascii="Arial" w:hAnsi="Arial"/>
          <w:b/>
          <w:bCs/>
          <w:u w:val="single"/>
        </w:rPr>
        <w:t>:</w:t>
      </w:r>
    </w:p>
    <w:p w14:paraId="1E81C94F" w14:textId="29ABC4A7" w:rsidR="00D97CDF" w:rsidRPr="00006BEA" w:rsidRDefault="00D97CDF" w:rsidP="00A30057">
      <w:pPr>
        <w:numPr>
          <w:ilvl w:val="0"/>
          <w:numId w:val="14"/>
        </w:numPr>
        <w:ind w:left="1418" w:right="170" w:firstLine="15"/>
        <w:jc w:val="both"/>
        <w:rPr>
          <w:rFonts w:ascii="Arial" w:hAnsi="Arial" w:cs="Arial"/>
          <w:color w:val="000000"/>
          <w:sz w:val="22"/>
          <w:szCs w:val="22"/>
          <w:lang w:val="en-US"/>
        </w:rPr>
      </w:pPr>
      <w:r w:rsidRPr="00581268">
        <w:rPr>
          <w:rFonts w:ascii="Arial" w:hAnsi="Arial" w:cs="Arial"/>
          <w:b/>
        </w:rPr>
        <w:t>CAB/2146/DL</w:t>
      </w:r>
      <w:r w:rsidRPr="00006BEA">
        <w:rPr>
          <w:rFonts w:ascii="Arial" w:hAnsi="Arial" w:cs="Arial"/>
          <w:b/>
          <w:bCs/>
        </w:rPr>
        <w:t xml:space="preserve"> </w:t>
      </w:r>
      <w:r w:rsidRPr="00006BEA">
        <w:rPr>
          <w:rFonts w:ascii="Arial" w:hAnsi="Arial" w:cs="Arial"/>
          <w:bCs/>
        </w:rPr>
        <w:t>-</w:t>
      </w:r>
      <w:r w:rsidRPr="00006BEA">
        <w:rPr>
          <w:rFonts w:ascii="Arial" w:hAnsi="Arial" w:cs="Arial"/>
          <w:b/>
          <w:bCs/>
        </w:rPr>
        <w:t xml:space="preserve"> </w:t>
      </w:r>
      <w:r w:rsidRPr="00006BEA">
        <w:rPr>
          <w:rFonts w:ascii="Arial" w:hAnsi="Arial" w:cs="Arial"/>
          <w:sz w:val="22"/>
          <w:szCs w:val="22"/>
          <w:lang w:val="en-US"/>
        </w:rPr>
        <w:t xml:space="preserve">Decision list of CAB meeting #50 </w:t>
      </w:r>
    </w:p>
    <w:p w14:paraId="7414947E" w14:textId="59CABB5F" w:rsidR="00D97CDF" w:rsidRDefault="00D97CDF" w:rsidP="00A30057">
      <w:pPr>
        <w:numPr>
          <w:ilvl w:val="0"/>
          <w:numId w:val="14"/>
        </w:numPr>
        <w:ind w:left="1418" w:right="170" w:firstLine="15"/>
        <w:jc w:val="both"/>
        <w:rPr>
          <w:rFonts w:ascii="Arial" w:hAnsi="Arial" w:cs="Arial"/>
          <w:color w:val="000000"/>
          <w:sz w:val="22"/>
          <w:szCs w:val="22"/>
          <w:lang w:val="en-US"/>
        </w:rPr>
      </w:pPr>
      <w:r w:rsidRPr="00581268">
        <w:rPr>
          <w:rFonts w:ascii="Arial" w:hAnsi="Arial" w:cs="Arial"/>
          <w:b/>
          <w:lang w:val="en-US"/>
        </w:rPr>
        <w:t>CAB/2224/DL</w:t>
      </w:r>
      <w:r w:rsidRPr="00BF12B3">
        <w:rPr>
          <w:rFonts w:ascii="Arial" w:hAnsi="Arial" w:cs="Arial"/>
          <w:color w:val="000000"/>
          <w:sz w:val="22"/>
          <w:szCs w:val="22"/>
          <w:lang w:val="en-US"/>
        </w:rPr>
        <w:t xml:space="preserve"> - Decision List of CAB Meeting #51</w:t>
      </w:r>
    </w:p>
    <w:p w14:paraId="559AA3EA" w14:textId="288F3122" w:rsidR="006B527C" w:rsidRDefault="006B527C" w:rsidP="006B527C">
      <w:pPr>
        <w:ind w:right="170"/>
        <w:jc w:val="both"/>
        <w:rPr>
          <w:rFonts w:ascii="Arial" w:hAnsi="Arial" w:cs="Arial"/>
          <w:color w:val="000000"/>
          <w:sz w:val="22"/>
          <w:szCs w:val="22"/>
          <w:lang w:val="en-US"/>
        </w:rPr>
      </w:pPr>
    </w:p>
    <w:p w14:paraId="185CB920" w14:textId="1FF39D21" w:rsidR="006B527C" w:rsidRPr="00787987" w:rsidRDefault="006B527C" w:rsidP="0078798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2" w:name="_Hlk115877606"/>
      <w:r>
        <w:rPr>
          <w:rFonts w:ascii="Arial" w:hAnsi="Arial"/>
          <w:b/>
          <w:color w:val="0070C0"/>
        </w:rPr>
        <w:t>The Chair noted the meeting’s agreement to the consent agenda and referred to Decision 2022/03.</w:t>
      </w:r>
    </w:p>
    <w:bookmarkEnd w:id="2"/>
    <w:p w14:paraId="12E08C0E" w14:textId="549199D6" w:rsidR="00F204B3" w:rsidRDefault="00F204B3"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1EA634C5" w14:textId="77777777" w:rsidR="00F204B3" w:rsidRDefault="00F204B3" w:rsidP="00A30057">
      <w:pPr>
        <w:numPr>
          <w:ilvl w:val="1"/>
          <w:numId w:val="9"/>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Pr>
          <w:rFonts w:ascii="Arial" w:hAnsi="Arial"/>
          <w:b/>
          <w:iCs/>
        </w:rPr>
        <w:t xml:space="preserve">Specific CAB Matters for noting by </w:t>
      </w:r>
      <w:proofErr w:type="spellStart"/>
      <w:r>
        <w:rPr>
          <w:rFonts w:ascii="Arial" w:hAnsi="Arial"/>
          <w:b/>
          <w:iCs/>
        </w:rPr>
        <w:t>ExMC</w:t>
      </w:r>
      <w:proofErr w:type="spellEnd"/>
    </w:p>
    <w:p w14:paraId="69431C4A" w14:textId="77777777" w:rsidR="00F204B3" w:rsidRDefault="00F204B3" w:rsidP="00A30057">
      <w:pPr>
        <w:pStyle w:val="ListParagraph"/>
        <w:numPr>
          <w:ilvl w:val="0"/>
          <w:numId w:val="10"/>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i/>
          <w:iCs/>
          <w:vanish/>
          <w:u w:val="single"/>
        </w:rPr>
      </w:pPr>
    </w:p>
    <w:p w14:paraId="4EA141F6" w14:textId="77777777" w:rsidR="00F204B3" w:rsidRDefault="00F204B3" w:rsidP="00A30057">
      <w:pPr>
        <w:pStyle w:val="ListParagraph"/>
        <w:numPr>
          <w:ilvl w:val="1"/>
          <w:numId w:val="10"/>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i/>
          <w:iCs/>
          <w:vanish/>
          <w:u w:val="single"/>
        </w:rPr>
      </w:pPr>
    </w:p>
    <w:p w14:paraId="1B6C569B" w14:textId="53400FE3" w:rsidR="00F204B3" w:rsidRDefault="00F204B3"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5.2.1*</w:t>
      </w:r>
      <w:r>
        <w:rPr>
          <w:rFonts w:ascii="Arial" w:hAnsi="Arial"/>
          <w:b/>
          <w:iCs/>
        </w:rPr>
        <w:tab/>
        <w:t>Noting of Specific Decisions, relating to IECEx from CAB 2021 Meeting #50 (CAB/2146/DL)</w:t>
      </w:r>
    </w:p>
    <w:p w14:paraId="5BAE5A38" w14:textId="77777777" w:rsidR="00787987" w:rsidRDefault="00787987"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303A0DF6" w14:textId="55C7325A" w:rsidR="00787987" w:rsidRDefault="00787987" w:rsidP="00787987">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Pr>
          <w:rFonts w:ascii="Arial" w:hAnsi="Arial"/>
          <w:i/>
          <w:iCs/>
          <w:highlight w:val="yellow"/>
          <w:u w:val="single"/>
        </w:rPr>
      </w:pPr>
      <w:r>
        <w:rPr>
          <w:rFonts w:ascii="Arial" w:hAnsi="Arial"/>
          <w:b/>
          <w:bCs/>
          <w:u w:val="single"/>
        </w:rPr>
        <w:t xml:space="preserve">Specific </w:t>
      </w:r>
      <w:r w:rsidRPr="00CA529C">
        <w:rPr>
          <w:rFonts w:ascii="Arial" w:hAnsi="Arial"/>
          <w:b/>
          <w:bCs/>
          <w:u w:val="single"/>
        </w:rPr>
        <w:t>D</w:t>
      </w:r>
      <w:r>
        <w:rPr>
          <w:rFonts w:ascii="Arial" w:hAnsi="Arial"/>
          <w:b/>
          <w:bCs/>
          <w:u w:val="single"/>
        </w:rPr>
        <w:t>ecisions</w:t>
      </w:r>
      <w:r w:rsidRPr="00CA529C">
        <w:rPr>
          <w:rFonts w:ascii="Arial" w:hAnsi="Arial"/>
          <w:b/>
          <w:bCs/>
          <w:u w:val="single"/>
        </w:rPr>
        <w:t xml:space="preserve"> not</w:t>
      </w:r>
      <w:r w:rsidR="00A14C8D">
        <w:rPr>
          <w:rFonts w:ascii="Arial" w:hAnsi="Arial"/>
          <w:b/>
          <w:bCs/>
          <w:u w:val="single"/>
        </w:rPr>
        <w:t>ed</w:t>
      </w:r>
      <w:r w:rsidRPr="00CA529C">
        <w:rPr>
          <w:rFonts w:ascii="Arial" w:hAnsi="Arial"/>
          <w:b/>
          <w:bCs/>
          <w:u w:val="single"/>
        </w:rPr>
        <w:t>:</w:t>
      </w:r>
    </w:p>
    <w:p w14:paraId="3E36511D" w14:textId="77777777" w:rsidR="00787987"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F80AAD">
        <w:rPr>
          <w:rFonts w:ascii="Arial" w:hAnsi="Arial"/>
          <w:iCs/>
        </w:rPr>
        <w:t>Decision 50/0</w:t>
      </w:r>
      <w:r>
        <w:rPr>
          <w:rFonts w:ascii="Arial" w:hAnsi="Arial"/>
          <w:iCs/>
        </w:rPr>
        <w:t>5</w:t>
      </w:r>
      <w:r w:rsidRPr="00F80AAD">
        <w:rPr>
          <w:rFonts w:ascii="Arial" w:hAnsi="Arial"/>
          <w:iCs/>
        </w:rPr>
        <w:t xml:space="preserve"> –</w:t>
      </w:r>
      <w:r>
        <w:rPr>
          <w:rFonts w:ascii="Arial" w:hAnsi="Arial"/>
          <w:iCs/>
        </w:rPr>
        <w:t>Consent Agenda, endorsement of 2020 audited accounts</w:t>
      </w:r>
    </w:p>
    <w:p w14:paraId="44D28899" w14:textId="77777777" w:rsidR="00787987" w:rsidRPr="00F96323"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F96323">
        <w:rPr>
          <w:rFonts w:ascii="Arial" w:hAnsi="Arial"/>
          <w:iCs/>
        </w:rPr>
        <w:t xml:space="preserve">Decision 50/07 –Ethically questionable products </w:t>
      </w:r>
    </w:p>
    <w:p w14:paraId="5BCF1EDC" w14:textId="77777777" w:rsidR="00787987" w:rsidRPr="00F80AAD"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50/08 –Guidance on hosting CA System MC Meetings</w:t>
      </w:r>
    </w:p>
    <w:p w14:paraId="33DFD07D" w14:textId="77777777" w:rsidR="00787987" w:rsidRPr="00F80AAD"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w:t>
      </w:r>
      <w:r>
        <w:rPr>
          <w:rFonts w:ascii="Arial" w:hAnsi="Arial"/>
          <w:iCs/>
        </w:rPr>
        <w:t>12</w:t>
      </w:r>
      <w:r w:rsidRPr="00F80AAD">
        <w:rPr>
          <w:rFonts w:ascii="Arial" w:hAnsi="Arial"/>
          <w:iCs/>
        </w:rPr>
        <w:t xml:space="preserve"> –</w:t>
      </w:r>
      <w:r>
        <w:rPr>
          <w:rFonts w:ascii="Arial" w:hAnsi="Arial"/>
          <w:iCs/>
        </w:rPr>
        <w:t>Data privacy</w:t>
      </w:r>
    </w:p>
    <w:p w14:paraId="2C4E1AD6" w14:textId="77777777" w:rsidR="00787987" w:rsidRPr="00F80AAD"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w:t>
      </w:r>
      <w:r>
        <w:rPr>
          <w:rFonts w:ascii="Arial" w:hAnsi="Arial"/>
          <w:iCs/>
        </w:rPr>
        <w:t>20</w:t>
      </w:r>
      <w:r w:rsidRPr="00F80AAD">
        <w:rPr>
          <w:rFonts w:ascii="Arial" w:hAnsi="Arial"/>
          <w:iCs/>
        </w:rPr>
        <w:t xml:space="preserve"> –IECEx Report</w:t>
      </w:r>
    </w:p>
    <w:p w14:paraId="4B684BE6" w14:textId="77777777" w:rsidR="00787987" w:rsidRPr="00F80AAD"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50/21 – IECEx Executive Secretary re-appointment</w:t>
      </w:r>
    </w:p>
    <w:p w14:paraId="7B348D52" w14:textId="77777777" w:rsidR="00787987" w:rsidRPr="0092339A"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50/28 – Approval of IEC CA 01 Edition 2.5</w:t>
      </w:r>
    </w:p>
    <w:p w14:paraId="66082FCA" w14:textId="77777777" w:rsidR="00581268" w:rsidRPr="00787987" w:rsidRDefault="00581268" w:rsidP="005812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the meeting’s agreement to the consent agenda and referred to Decision 2022/03.</w:t>
      </w:r>
    </w:p>
    <w:p w14:paraId="4E4D4F20" w14:textId="0BDE171A" w:rsidR="00F204B3" w:rsidRDefault="00F204B3"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5.2.2*</w:t>
      </w:r>
      <w:r>
        <w:rPr>
          <w:rFonts w:ascii="Arial" w:hAnsi="Arial"/>
          <w:b/>
          <w:iCs/>
        </w:rPr>
        <w:tab/>
        <w:t>Noting of Specific Decisions, relating to IECEx from CAB 2022 Meeting #51 (CAB/2224/DL)</w:t>
      </w:r>
    </w:p>
    <w:p w14:paraId="6228F019" w14:textId="578FDD00" w:rsidR="00787987" w:rsidRDefault="00787987"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32DA64DF" w14:textId="3362B5AC" w:rsidR="00787987" w:rsidRPr="004266B9"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b/>
          <w:bCs/>
          <w:u w:val="single"/>
        </w:rPr>
        <w:lastRenderedPageBreak/>
        <w:t>Specific Decisions not</w:t>
      </w:r>
      <w:r w:rsidR="00A14C8D">
        <w:rPr>
          <w:rFonts w:ascii="Arial" w:hAnsi="Arial"/>
          <w:b/>
          <w:bCs/>
          <w:u w:val="single"/>
        </w:rPr>
        <w:t>ed</w:t>
      </w:r>
      <w:r w:rsidRPr="004266B9">
        <w:rPr>
          <w:rFonts w:ascii="Arial" w:hAnsi="Arial"/>
          <w:b/>
          <w:bCs/>
          <w:u w:val="single"/>
        </w:rPr>
        <w:t>:</w:t>
      </w:r>
      <w:r w:rsidRPr="004266B9">
        <w:rPr>
          <w:rFonts w:ascii="Arial" w:hAnsi="Arial"/>
          <w:iCs/>
        </w:rPr>
        <w:tab/>
      </w:r>
    </w:p>
    <w:p w14:paraId="7F5C7E8C" w14:textId="77777777" w:rsidR="00787987" w:rsidRPr="004266B9"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51/03 – IECEx Budget 2023</w:t>
      </w:r>
    </w:p>
    <w:p w14:paraId="1A6FC243" w14:textId="77777777" w:rsidR="00787987"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51/07 – Consent Agenda, IECEx 2year financial outlook</w:t>
      </w:r>
    </w:p>
    <w:p w14:paraId="4C7C527D" w14:textId="77777777" w:rsidR="00787987"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w:t>
      </w:r>
      <w:r>
        <w:rPr>
          <w:rFonts w:ascii="Arial" w:hAnsi="Arial"/>
          <w:iCs/>
        </w:rPr>
        <w:t>15</w:t>
      </w:r>
      <w:r w:rsidRPr="004266B9">
        <w:rPr>
          <w:rFonts w:ascii="Arial" w:hAnsi="Arial"/>
          <w:iCs/>
        </w:rPr>
        <w:t xml:space="preserve"> – </w:t>
      </w:r>
      <w:r>
        <w:rPr>
          <w:rFonts w:ascii="Arial" w:hAnsi="Arial"/>
          <w:iCs/>
        </w:rPr>
        <w:t>Report from WG14 Promotion</w:t>
      </w:r>
    </w:p>
    <w:p w14:paraId="5875708E" w14:textId="77777777" w:rsidR="00787987" w:rsidRDefault="00787987" w:rsidP="0078798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w:t>
      </w:r>
      <w:r>
        <w:rPr>
          <w:rFonts w:ascii="Arial" w:hAnsi="Arial"/>
          <w:iCs/>
        </w:rPr>
        <w:t>26</w:t>
      </w:r>
      <w:r w:rsidRPr="004266B9">
        <w:rPr>
          <w:rFonts w:ascii="Arial" w:hAnsi="Arial"/>
          <w:iCs/>
        </w:rPr>
        <w:t xml:space="preserve"> – </w:t>
      </w:r>
      <w:r>
        <w:rPr>
          <w:rFonts w:ascii="Arial" w:hAnsi="Arial"/>
          <w:iCs/>
        </w:rPr>
        <w:t>IECEx Report</w:t>
      </w:r>
    </w:p>
    <w:p w14:paraId="75A6321A" w14:textId="03DD0A42" w:rsidR="00787987" w:rsidRDefault="00787987"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632E439C" w14:textId="77777777" w:rsidR="00581268" w:rsidRPr="00787987" w:rsidRDefault="00581268" w:rsidP="005812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3" w:name="_Hlk115878787"/>
      <w:r>
        <w:rPr>
          <w:rFonts w:ascii="Arial" w:hAnsi="Arial"/>
          <w:b/>
          <w:color w:val="0070C0"/>
        </w:rPr>
        <w:t>The Chair noted the meeting’s agreement to the consent agenda and referred to Decision 2022/03.</w:t>
      </w:r>
    </w:p>
    <w:bookmarkEnd w:id="3"/>
    <w:p w14:paraId="3B363FA9" w14:textId="2B351122" w:rsidR="00787987" w:rsidRDefault="00787987"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2DDF1DEB" w14:textId="477FDA95" w:rsidR="00787987" w:rsidRPr="00581268" w:rsidRDefault="00581268"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color w:val="0070C0"/>
        </w:rPr>
      </w:pPr>
      <w:r w:rsidRPr="00581268">
        <w:rPr>
          <w:rFonts w:ascii="Arial" w:hAnsi="Arial"/>
          <w:b/>
          <w:iCs/>
          <w:color w:val="0070C0"/>
        </w:rPr>
        <w:t>The Chair opened the floor to any questions re CAB or CAB decisions</w:t>
      </w:r>
    </w:p>
    <w:p w14:paraId="7BED2F34" w14:textId="5538CC1C" w:rsidR="00787987" w:rsidRDefault="00787987"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45701BFC" w14:textId="3B5B3265" w:rsidR="00603022" w:rsidRDefault="00A14C8D"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b/>
          <w:iCs/>
          <w:color w:val="0070C0"/>
        </w:rPr>
        <w:t>U</w:t>
      </w:r>
      <w:r w:rsidR="00581268" w:rsidRPr="00581268">
        <w:rPr>
          <w:rFonts w:ascii="Arial" w:hAnsi="Arial"/>
          <w:b/>
          <w:iCs/>
          <w:color w:val="0070C0"/>
        </w:rPr>
        <w:t>S</w:t>
      </w:r>
      <w:r w:rsidR="00581268" w:rsidRPr="00581268">
        <w:rPr>
          <w:rFonts w:ascii="Arial" w:hAnsi="Arial" w:cs="Arial"/>
          <w:b/>
          <w:color w:val="0070C0"/>
        </w:rPr>
        <w:t xml:space="preserve"> raised questions on Decision 51/17 as it relates to conditions applied to the use of draft of ISO and IEC Standards and permissions for deliverables to show compliance with the draft Standard from this use.   </w:t>
      </w:r>
    </w:p>
    <w:p w14:paraId="6D81A67B" w14:textId="77777777" w:rsidR="00603022" w:rsidRDefault="00603022"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
    <w:p w14:paraId="689EEF4D" w14:textId="34362039" w:rsidR="00EF6F8A" w:rsidRDefault="00603022"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Mr Paulsen explained that there are conditions in using draft standards </w:t>
      </w:r>
      <w:r w:rsidR="003A5CAC">
        <w:rPr>
          <w:rFonts w:ascii="Arial" w:hAnsi="Arial" w:cs="Arial"/>
          <w:b/>
          <w:color w:val="0070C0"/>
        </w:rPr>
        <w:t xml:space="preserve">and the requirements of IEC CA 01 clause 11.1 must be met. Mr Duffy added that the business case </w:t>
      </w:r>
      <w:r w:rsidR="00ED6629">
        <w:rPr>
          <w:rFonts w:ascii="Arial" w:hAnsi="Arial" w:cs="Arial"/>
          <w:b/>
          <w:color w:val="0070C0"/>
        </w:rPr>
        <w:t>would have to be made and that details of the use of the draft standards would be required pre and post their issu</w:t>
      </w:r>
      <w:r w:rsidR="00EF6F8A">
        <w:rPr>
          <w:rFonts w:ascii="Arial" w:hAnsi="Arial" w:cs="Arial"/>
          <w:b/>
          <w:color w:val="0070C0"/>
        </w:rPr>
        <w:t>e.</w:t>
      </w:r>
    </w:p>
    <w:p w14:paraId="1B7EFF14" w14:textId="720C69F8" w:rsidR="00EF6F8A" w:rsidRDefault="00EF6F8A"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
    <w:p w14:paraId="614A48C7" w14:textId="016862A3" w:rsidR="00EF6F8A" w:rsidRDefault="00EF6F8A"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The Secretary explained that the decision related to the use of the standards in producing deliverables, deliverables being a certificate or a report or a draft standard not using the draft within a system.</w:t>
      </w:r>
    </w:p>
    <w:p w14:paraId="1C9CA603" w14:textId="77777777" w:rsidR="00EF6F8A" w:rsidRDefault="00EF6F8A"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
    <w:p w14:paraId="629B96DA" w14:textId="77777777" w:rsidR="00EF6F8A" w:rsidRDefault="00EF6F8A" w:rsidP="00EF6F8A">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The US confirmed that these explanations were satisfactory.</w:t>
      </w:r>
    </w:p>
    <w:p w14:paraId="1F2B61C6" w14:textId="77777777" w:rsidR="00A14C8D" w:rsidRDefault="00A14C8D" w:rsidP="00F204B3">
      <w:pPr>
        <w:rPr>
          <w:rFonts w:ascii="Arial" w:hAnsi="Arial" w:cs="Arial"/>
          <w:color w:val="0000FF"/>
          <w:sz w:val="22"/>
        </w:rPr>
      </w:pPr>
    </w:p>
    <w:p w14:paraId="3BF3565D" w14:textId="77777777" w:rsidR="00F204B3" w:rsidRDefault="00F204B3" w:rsidP="00A30057">
      <w:pPr>
        <w:pStyle w:val="ListParagraph"/>
        <w:numPr>
          <w:ilvl w:val="2"/>
          <w:numId w:val="9"/>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vanish/>
        </w:rPr>
      </w:pPr>
    </w:p>
    <w:p w14:paraId="01450E4C" w14:textId="04B0F7C3" w:rsidR="00F204B3" w:rsidRDefault="00F204B3" w:rsidP="00F204B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5.3</w:t>
      </w:r>
      <w:r>
        <w:rPr>
          <w:rFonts w:ascii="Arial" w:hAnsi="Arial"/>
          <w:b/>
          <w:sz w:val="32"/>
          <w:szCs w:val="32"/>
        </w:rPr>
        <w:t>*</w:t>
      </w:r>
      <w:r>
        <w:rPr>
          <w:rFonts w:ascii="Arial" w:hAnsi="Arial"/>
          <w:b/>
          <w:iCs/>
        </w:rPr>
        <w:tab/>
        <w:t>IEC Conformity Assessment System’s Harmonised Basic Rules</w:t>
      </w:r>
    </w:p>
    <w:p w14:paraId="141DA8F8" w14:textId="50E7DD40" w:rsidR="00581268" w:rsidRDefault="00581268" w:rsidP="00F204B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3AB2A5EB" w14:textId="02A5F784" w:rsidR="00E47752" w:rsidRPr="004440D2" w:rsidRDefault="00E47752" w:rsidP="00E47752">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rPr>
      </w:pPr>
      <w:r w:rsidRPr="004440D2">
        <w:rPr>
          <w:rFonts w:ascii="Arial" w:hAnsi="Arial" w:cs="Arial"/>
          <w:iCs/>
        </w:rPr>
        <w:t xml:space="preserve">Members to </w:t>
      </w:r>
      <w:r w:rsidRPr="004A001A">
        <w:rPr>
          <w:rFonts w:ascii="Arial" w:hAnsi="Arial" w:cs="Arial"/>
          <w:iCs/>
          <w:u w:val="single"/>
        </w:rPr>
        <w:t>note</w:t>
      </w:r>
      <w:r>
        <w:rPr>
          <w:rFonts w:ascii="Arial" w:hAnsi="Arial" w:cs="Arial"/>
          <w:iCs/>
          <w:u w:val="single"/>
        </w:rPr>
        <w:t>d</w:t>
      </w:r>
      <w:r w:rsidRPr="004440D2">
        <w:rPr>
          <w:rFonts w:ascii="Arial" w:hAnsi="Arial" w:cs="Arial"/>
          <w:iCs/>
        </w:rPr>
        <w:t xml:space="preserve"> that since 1 January 2018 all four IEC Conformity Assessment Systems, IECEE, IECEx, IECQ, IECRE have been operating according to the new IEC CA 01 – Harmonised Basic Rules, noting that Edition </w:t>
      </w:r>
      <w:r w:rsidRPr="00AD767E">
        <w:rPr>
          <w:rFonts w:ascii="Arial" w:hAnsi="Arial" w:cs="Arial"/>
          <w:iCs/>
        </w:rPr>
        <w:t>2.</w:t>
      </w:r>
      <w:r>
        <w:rPr>
          <w:rFonts w:ascii="Arial" w:hAnsi="Arial" w:cs="Arial"/>
          <w:iCs/>
        </w:rPr>
        <w:t>5</w:t>
      </w:r>
      <w:r w:rsidRPr="00AD767E">
        <w:rPr>
          <w:rFonts w:ascii="Arial" w:hAnsi="Arial" w:cs="Arial"/>
          <w:iCs/>
        </w:rPr>
        <w:t xml:space="preserve"> is the current edition.  In addition to note Edition 2.</w:t>
      </w:r>
      <w:r>
        <w:rPr>
          <w:rFonts w:ascii="Arial" w:hAnsi="Arial" w:cs="Arial"/>
          <w:iCs/>
        </w:rPr>
        <w:t>2</w:t>
      </w:r>
      <w:r w:rsidRPr="00AD767E">
        <w:rPr>
          <w:rFonts w:ascii="Arial" w:hAnsi="Arial" w:cs="Arial"/>
          <w:iCs/>
        </w:rPr>
        <w:t xml:space="preserve"> of IECEx 01-S as the current edition of the IECEx Supplement.</w:t>
      </w:r>
      <w:r w:rsidRPr="004440D2">
        <w:rPr>
          <w:rFonts w:ascii="Arial" w:hAnsi="Arial" w:cs="Arial"/>
          <w:iCs/>
        </w:rPr>
        <w:t xml:space="preserve">  </w:t>
      </w:r>
    </w:p>
    <w:p w14:paraId="7294085A" w14:textId="77777777" w:rsidR="00E47752" w:rsidRPr="00955D8B" w:rsidRDefault="00E47752" w:rsidP="00E47752">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yellow"/>
        </w:rPr>
      </w:pPr>
    </w:p>
    <w:p w14:paraId="34116426" w14:textId="7CDD51D0" w:rsidR="00E47752" w:rsidRPr="004440D2" w:rsidRDefault="00E47752" w:rsidP="00E4775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4440D2">
        <w:rPr>
          <w:rFonts w:ascii="Arial" w:hAnsi="Arial"/>
          <w:b/>
          <w:u w:val="single"/>
        </w:rPr>
        <w:t>Documents not</w:t>
      </w:r>
      <w:r>
        <w:rPr>
          <w:rFonts w:ascii="Arial" w:hAnsi="Arial"/>
          <w:b/>
          <w:u w:val="single"/>
        </w:rPr>
        <w:t>ed</w:t>
      </w:r>
      <w:r w:rsidRPr="004440D2">
        <w:rPr>
          <w:rFonts w:ascii="Arial" w:hAnsi="Arial"/>
          <w:b/>
          <w:u w:val="single"/>
        </w:rPr>
        <w:t>:</w:t>
      </w:r>
    </w:p>
    <w:p w14:paraId="1A3BDE99" w14:textId="2DC7D4A4" w:rsidR="00E47752" w:rsidRPr="00AD767E" w:rsidRDefault="00E47752" w:rsidP="00A30057">
      <w:pPr>
        <w:numPr>
          <w:ilvl w:val="0"/>
          <w:numId w:val="17"/>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E47752">
        <w:rPr>
          <w:rFonts w:ascii="Arial" w:hAnsi="Arial" w:cs="Arial"/>
          <w:b/>
        </w:rPr>
        <w:t>IEC CA 01 Ed 2.5</w:t>
      </w:r>
      <w:r w:rsidRPr="00AD767E">
        <w:rPr>
          <w:rFonts w:ascii="Arial" w:hAnsi="Arial" w:cs="Arial"/>
          <w:b/>
          <w:iCs/>
        </w:rPr>
        <w:t xml:space="preserve"> </w:t>
      </w:r>
      <w:r w:rsidRPr="00AD767E">
        <w:rPr>
          <w:rFonts w:ascii="Arial" w:hAnsi="Arial" w:cs="Arial"/>
          <w:b/>
          <w:iCs/>
          <w:sz w:val="20"/>
          <w:szCs w:val="20"/>
        </w:rPr>
        <w:t xml:space="preserve">– </w:t>
      </w:r>
      <w:r w:rsidRPr="00AD767E">
        <w:rPr>
          <w:rFonts w:ascii="Arial" w:hAnsi="Arial" w:cs="Arial"/>
          <w:iCs/>
        </w:rPr>
        <w:t>IEC Harmonised Basic Rules Ed 2.</w:t>
      </w:r>
      <w:r>
        <w:rPr>
          <w:rFonts w:ascii="Arial" w:hAnsi="Arial" w:cs="Arial"/>
          <w:iCs/>
        </w:rPr>
        <w:t>5</w:t>
      </w:r>
    </w:p>
    <w:p w14:paraId="05D7506D" w14:textId="29477ED3" w:rsidR="00E47752" w:rsidRPr="00A46663" w:rsidRDefault="00E47752" w:rsidP="00A30057">
      <w:pPr>
        <w:numPr>
          <w:ilvl w:val="0"/>
          <w:numId w:val="17"/>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E47752">
        <w:rPr>
          <w:rFonts w:ascii="Arial" w:hAnsi="Arial" w:cs="Arial"/>
          <w:b/>
          <w:iCs/>
        </w:rPr>
        <w:t>IECEx 01–S Ed 2.2</w:t>
      </w:r>
      <w:r w:rsidRPr="00AD767E">
        <w:rPr>
          <w:rFonts w:ascii="Arial" w:hAnsi="Arial" w:cs="Arial"/>
          <w:b/>
          <w:iCs/>
        </w:rPr>
        <w:t xml:space="preserve"> </w:t>
      </w:r>
      <w:r w:rsidRPr="00AD767E">
        <w:rPr>
          <w:rFonts w:ascii="Arial" w:hAnsi="Arial" w:cs="Arial"/>
          <w:iCs/>
        </w:rPr>
        <w:t xml:space="preserve">– IECEx Supplement to IEC CA 01 </w:t>
      </w:r>
      <w:r w:rsidRPr="00A46663">
        <w:rPr>
          <w:rFonts w:ascii="Arial" w:hAnsi="Arial" w:cs="Arial"/>
          <w:iCs/>
        </w:rPr>
        <w:t xml:space="preserve">Ed 2.5 </w:t>
      </w:r>
    </w:p>
    <w:p w14:paraId="6AB6B6A6" w14:textId="77777777" w:rsidR="00AB72A0" w:rsidRDefault="00AB72A0" w:rsidP="00314BC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8EEF82B" w14:textId="2BF4D5B1" w:rsidR="00314BCC" w:rsidRPr="00787987" w:rsidRDefault="00314BCC" w:rsidP="00314BC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the meeting’s agreement to the consent agenda and referred to Decision 2022/03.</w:t>
      </w:r>
    </w:p>
    <w:p w14:paraId="728379C4" w14:textId="77777777" w:rsidR="00F204B3" w:rsidRDefault="00F204B3" w:rsidP="00F204B3">
      <w:pPr>
        <w:rPr>
          <w:rFonts w:ascii="Arial" w:hAnsi="Arial" w:cs="Arial"/>
          <w:color w:val="0000FF"/>
          <w:sz w:val="22"/>
        </w:rPr>
      </w:pPr>
    </w:p>
    <w:p w14:paraId="38E34F3C" w14:textId="54703F43" w:rsidR="00F204B3" w:rsidRPr="00314BCC" w:rsidRDefault="00314BCC" w:rsidP="00A30057">
      <w:pPr>
        <w:pStyle w:val="ListParagraph"/>
        <w:numPr>
          <w:ilvl w:val="1"/>
          <w:numId w:val="9"/>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 xml:space="preserve"> </w:t>
      </w:r>
      <w:r w:rsidR="00F204B3" w:rsidRPr="00314BCC">
        <w:rPr>
          <w:rFonts w:ascii="Arial" w:hAnsi="Arial"/>
          <w:b/>
          <w:iCs/>
        </w:rPr>
        <w:t>Any other CAB Matters</w:t>
      </w:r>
    </w:p>
    <w:p w14:paraId="29EC95A8" w14:textId="77777777" w:rsidR="00314BCC" w:rsidRPr="00314BCC" w:rsidRDefault="00314BCC" w:rsidP="00314BCC">
      <w:pPr>
        <w:pStyle w:val="ListParagraph"/>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p>
    <w:p w14:paraId="03639488" w14:textId="63DDF0EA" w:rsidR="00F204B3" w:rsidRPr="003913AA" w:rsidRDefault="00F204B3" w:rsidP="00F204B3">
      <w:pPr>
        <w:rPr>
          <w:rFonts w:ascii="Arial" w:hAnsi="Arial"/>
          <w:b/>
          <w:color w:val="0070C0"/>
        </w:rPr>
      </w:pPr>
      <w:r w:rsidRPr="003913AA">
        <w:rPr>
          <w:rFonts w:ascii="Arial" w:hAnsi="Arial"/>
          <w:b/>
          <w:color w:val="0070C0"/>
        </w:rPr>
        <w:t xml:space="preserve">No </w:t>
      </w:r>
      <w:r w:rsidR="00314BCC" w:rsidRPr="003913AA">
        <w:rPr>
          <w:rFonts w:ascii="Arial" w:hAnsi="Arial"/>
          <w:b/>
          <w:color w:val="0070C0"/>
        </w:rPr>
        <w:t>other matters were raised.</w:t>
      </w:r>
    </w:p>
    <w:p w14:paraId="1E45CFD1" w14:textId="39471013" w:rsidR="00F204B3" w:rsidRDefault="00F204B3" w:rsidP="00F204B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76407DCB" w14:textId="77777777" w:rsidR="00DD354E" w:rsidRDefault="00DD354E" w:rsidP="00F204B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7742576B" w14:textId="77777777" w:rsidR="00F204B3" w:rsidRDefault="00F204B3" w:rsidP="00A30057">
      <w:pPr>
        <w:pStyle w:val="ListParagraph"/>
        <w:numPr>
          <w:ilvl w:val="1"/>
          <w:numId w:val="9"/>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vanish/>
          <w:highlight w:val="lightGray"/>
        </w:rPr>
      </w:pPr>
    </w:p>
    <w:p w14:paraId="4720A38C" w14:textId="77777777" w:rsidR="00F204B3" w:rsidRDefault="00F204B3" w:rsidP="00F204B3">
      <w:pPr>
        <w:pStyle w:val="Heading7"/>
        <w:tabs>
          <w:tab w:val="clear" w:pos="0"/>
        </w:tabs>
        <w:spacing w:before="0" w:after="0"/>
        <w:ind w:left="0" w:firstLine="0"/>
        <w:rPr>
          <w:bCs/>
        </w:rPr>
      </w:pPr>
      <w:r>
        <w:rPr>
          <w:bCs/>
        </w:rPr>
        <w:t>6</w:t>
      </w:r>
      <w:r>
        <w:rPr>
          <w:bCs/>
        </w:rPr>
        <w:tab/>
        <w:t>IECEx MEMBERSHIP</w:t>
      </w:r>
    </w:p>
    <w:p w14:paraId="4A2F1F7B" w14:textId="490CF0B4" w:rsidR="00F204B3" w:rsidRDefault="00F204B3"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6.1</w:t>
      </w:r>
      <w:r>
        <w:rPr>
          <w:rFonts w:ascii="Arial" w:hAnsi="Arial"/>
          <w:b/>
          <w:sz w:val="32"/>
          <w:szCs w:val="32"/>
        </w:rPr>
        <w:t>*</w:t>
      </w:r>
      <w:r>
        <w:rPr>
          <w:rFonts w:ascii="Arial" w:hAnsi="Arial"/>
          <w:b/>
          <w:iCs/>
        </w:rPr>
        <w:t xml:space="preserve">     Current Membership</w:t>
      </w:r>
    </w:p>
    <w:p w14:paraId="107B11D8" w14:textId="5C6846E3" w:rsidR="00314BCC" w:rsidRDefault="00314BCC"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33DC7B4B" w14:textId="334574E8" w:rsidR="00314BCC" w:rsidRPr="00703EB8" w:rsidRDefault="00314BCC" w:rsidP="00314BCC">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Cs/>
        </w:rPr>
      </w:pPr>
      <w:r w:rsidRPr="00703EB8">
        <w:rPr>
          <w:rFonts w:ascii="Arial" w:hAnsi="Arial"/>
          <w:iCs/>
        </w:rPr>
        <w:t xml:space="preserve">Members </w:t>
      </w:r>
      <w:r w:rsidRPr="00703EB8">
        <w:rPr>
          <w:rFonts w:ascii="Arial" w:hAnsi="Arial"/>
          <w:iCs/>
          <w:u w:val="single"/>
        </w:rPr>
        <w:t>note</w:t>
      </w:r>
      <w:r>
        <w:rPr>
          <w:rFonts w:ascii="Arial" w:hAnsi="Arial"/>
          <w:iCs/>
          <w:u w:val="single"/>
        </w:rPr>
        <w:t>d</w:t>
      </w:r>
      <w:r w:rsidRPr="00703EB8">
        <w:rPr>
          <w:rFonts w:ascii="Arial" w:hAnsi="Arial"/>
          <w:iCs/>
        </w:rPr>
        <w:t xml:space="preserve"> current IECEx membership.</w:t>
      </w:r>
    </w:p>
    <w:p w14:paraId="2C72BBD2" w14:textId="77777777" w:rsidR="00314BCC" w:rsidRPr="00703EB8" w:rsidRDefault="00314BCC" w:rsidP="00314BCC">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489C3D62" w14:textId="1B4C62A9" w:rsidR="00314BCC" w:rsidRPr="00703EB8" w:rsidRDefault="00314BCC" w:rsidP="00314BC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Pr="00703EB8">
        <w:rPr>
          <w:rFonts w:ascii="Arial" w:hAnsi="Arial"/>
        </w:rPr>
        <w:tab/>
      </w:r>
      <w:r w:rsidRPr="00703EB8">
        <w:rPr>
          <w:rFonts w:ascii="Arial" w:hAnsi="Arial"/>
          <w:b/>
          <w:bCs/>
          <w:u w:val="single"/>
        </w:rPr>
        <w:t>Document not</w:t>
      </w:r>
      <w:r w:rsidR="003913AA">
        <w:rPr>
          <w:rFonts w:ascii="Arial" w:hAnsi="Arial"/>
          <w:b/>
          <w:bCs/>
          <w:u w:val="single"/>
        </w:rPr>
        <w:t>ed</w:t>
      </w:r>
      <w:r w:rsidRPr="00703EB8">
        <w:rPr>
          <w:rFonts w:ascii="Arial" w:hAnsi="Arial"/>
          <w:b/>
          <w:bCs/>
          <w:u w:val="single"/>
        </w:rPr>
        <w:t>:</w:t>
      </w:r>
    </w:p>
    <w:p w14:paraId="2CEBA721" w14:textId="77777777" w:rsidR="00314BCC" w:rsidRPr="00FE4149" w:rsidRDefault="00314BCC" w:rsidP="00A30057">
      <w:pPr>
        <w:numPr>
          <w:ilvl w:val="0"/>
          <w:numId w:val="18"/>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Pr>
          <w:rFonts w:ascii="Arial" w:hAnsi="Arial"/>
          <w:iCs/>
        </w:rPr>
        <w:t>: Countries,</w:t>
      </w:r>
      <w:r w:rsidRPr="00703EB8">
        <w:rPr>
          <w:rFonts w:ascii="Arial" w:hAnsi="Arial" w:cs="Arial"/>
          <w:iCs/>
        </w:rPr>
        <w:t xml:space="preserve"> </w:t>
      </w:r>
      <w:proofErr w:type="spellStart"/>
      <w:r w:rsidRPr="00703EB8">
        <w:rPr>
          <w:rFonts w:ascii="Arial" w:hAnsi="Arial" w:cs="Arial"/>
          <w:iCs/>
        </w:rPr>
        <w:t>ExCBs</w:t>
      </w:r>
      <w:proofErr w:type="spellEnd"/>
      <w:r w:rsidRPr="00703EB8">
        <w:rPr>
          <w:rFonts w:ascii="Arial" w:hAnsi="Arial" w:cs="Arial"/>
          <w:iCs/>
        </w:rPr>
        <w:t xml:space="preserve">, </w:t>
      </w:r>
      <w:proofErr w:type="spellStart"/>
      <w:r w:rsidRPr="00703EB8">
        <w:rPr>
          <w:rFonts w:ascii="Arial" w:hAnsi="Arial" w:cs="Arial"/>
          <w:iCs/>
        </w:rPr>
        <w:t>ExTLs</w:t>
      </w:r>
      <w:proofErr w:type="spellEnd"/>
      <w:r w:rsidRPr="00703EB8">
        <w:rPr>
          <w:rFonts w:ascii="Arial" w:hAnsi="Arial" w:cs="Arial"/>
          <w:iCs/>
        </w:rPr>
        <w:t xml:space="preserve"> and applicants</w:t>
      </w:r>
      <w:r w:rsidRPr="00703EB8">
        <w:rPr>
          <w:rFonts w:ascii="Arial" w:hAnsi="Arial"/>
          <w:iCs/>
        </w:rPr>
        <w:t xml:space="preserve"> –</w:t>
      </w:r>
      <w:r w:rsidRPr="00703EB8">
        <w:t xml:space="preserve"> </w:t>
      </w:r>
    </w:p>
    <w:p w14:paraId="27744DE1" w14:textId="77777777" w:rsidR="00314BCC" w:rsidRDefault="00314BCC"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1CA2A31D" w14:textId="47103FB0" w:rsidR="00314BCC" w:rsidRPr="00787987" w:rsidRDefault="00314BCC" w:rsidP="00314BC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4" w:name="_Hlk115880160"/>
      <w:r>
        <w:rPr>
          <w:rFonts w:ascii="Arial" w:hAnsi="Arial"/>
          <w:b/>
          <w:color w:val="0070C0"/>
        </w:rPr>
        <w:t>The Chair noted this item contained in the consent agenda and referred to Decision 2022/03.</w:t>
      </w:r>
    </w:p>
    <w:bookmarkEnd w:id="4"/>
    <w:p w14:paraId="3941E87B" w14:textId="77777777" w:rsidR="00314BCC" w:rsidRDefault="00314BCC"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797803A0" w14:textId="55682B63" w:rsidR="00F204B3" w:rsidRDefault="00F204B3" w:rsidP="00F204B3">
      <w:pPr>
        <w:tabs>
          <w:tab w:val="left" w:pos="540"/>
        </w:tabs>
        <w:rPr>
          <w:rFonts w:ascii="Arial" w:hAnsi="Arial"/>
          <w:b/>
        </w:rPr>
      </w:pPr>
      <w:r>
        <w:rPr>
          <w:rFonts w:ascii="Arial" w:hAnsi="Arial" w:cs="Arial"/>
          <w:b/>
          <w:iCs/>
        </w:rPr>
        <w:t xml:space="preserve">6.2     </w:t>
      </w:r>
      <w:r>
        <w:rPr>
          <w:rFonts w:ascii="Arial" w:hAnsi="Arial" w:cs="Arial"/>
          <w:b/>
          <w:iCs/>
        </w:rPr>
        <w:tab/>
        <w:t>Country Membership</w:t>
      </w:r>
      <w:r>
        <w:rPr>
          <w:rFonts w:ascii="Arial" w:hAnsi="Arial"/>
          <w:b/>
        </w:rPr>
        <w:t xml:space="preserve"> Matters including new Countries to join - Update from the Secretariat</w:t>
      </w:r>
    </w:p>
    <w:p w14:paraId="185556C0" w14:textId="1CEDB8CD" w:rsidR="00314BCC" w:rsidRDefault="00314BCC" w:rsidP="00F204B3">
      <w:pPr>
        <w:tabs>
          <w:tab w:val="left" w:pos="540"/>
        </w:tabs>
        <w:rPr>
          <w:rFonts w:ascii="Arial" w:hAnsi="Arial"/>
          <w:b/>
        </w:rPr>
      </w:pPr>
    </w:p>
    <w:p w14:paraId="4B87EF24" w14:textId="77777777" w:rsidR="00314BCC" w:rsidRDefault="00314BCC" w:rsidP="00314BCC">
      <w:pPr>
        <w:ind w:left="709" w:hanging="1"/>
        <w:rPr>
          <w:rFonts w:ascii="Arial" w:hAnsi="Arial"/>
        </w:rPr>
      </w:pPr>
      <w:r w:rsidRPr="00703EB8">
        <w:rPr>
          <w:rFonts w:ascii="Arial" w:hAnsi="Arial"/>
        </w:rPr>
        <w:t xml:space="preserve">Members to </w:t>
      </w:r>
      <w:r w:rsidRPr="00703EB8">
        <w:rPr>
          <w:rFonts w:ascii="Arial" w:hAnsi="Arial"/>
          <w:u w:val="single"/>
        </w:rPr>
        <w:t xml:space="preserve">receive </w:t>
      </w:r>
      <w:r w:rsidRPr="00703EB8">
        <w:rPr>
          <w:rFonts w:ascii="Arial" w:hAnsi="Arial"/>
        </w:rPr>
        <w:t xml:space="preserve">an update from the Secretariat </w:t>
      </w:r>
      <w:r>
        <w:rPr>
          <w:rFonts w:ascii="Arial" w:hAnsi="Arial"/>
        </w:rPr>
        <w:t xml:space="preserve">on the latest countries </w:t>
      </w:r>
      <w:proofErr w:type="gramStart"/>
      <w:r>
        <w:rPr>
          <w:rFonts w:ascii="Arial" w:hAnsi="Arial"/>
        </w:rPr>
        <w:t>submitting an application</w:t>
      </w:r>
      <w:proofErr w:type="gramEnd"/>
      <w:r>
        <w:rPr>
          <w:rFonts w:ascii="Arial" w:hAnsi="Arial"/>
        </w:rPr>
        <w:t xml:space="preserve"> to join as a participating Member Country of the IECEx, along with </w:t>
      </w:r>
      <w:r w:rsidRPr="00703EB8">
        <w:rPr>
          <w:rFonts w:ascii="Arial" w:hAnsi="Arial"/>
        </w:rPr>
        <w:t>possible new Countries interested in joining the IECEx</w:t>
      </w:r>
      <w:r>
        <w:rPr>
          <w:rFonts w:ascii="Arial" w:hAnsi="Arial"/>
        </w:rPr>
        <w:t xml:space="preserve"> and status of membership since the 2021 meeting.  </w:t>
      </w:r>
    </w:p>
    <w:p w14:paraId="66D75B06" w14:textId="6ECBEB1D" w:rsidR="00314BCC" w:rsidRDefault="00314BCC" w:rsidP="00F204B3">
      <w:pPr>
        <w:tabs>
          <w:tab w:val="left" w:pos="540"/>
        </w:tabs>
        <w:rPr>
          <w:rFonts w:ascii="Arial" w:hAnsi="Arial"/>
          <w:b/>
        </w:rPr>
      </w:pPr>
    </w:p>
    <w:p w14:paraId="2007B3FE" w14:textId="349EC6D7" w:rsidR="00314BCC" w:rsidRPr="00826EFA" w:rsidRDefault="00314BCC" w:rsidP="00F204B3">
      <w:pPr>
        <w:tabs>
          <w:tab w:val="left" w:pos="540"/>
        </w:tabs>
        <w:rPr>
          <w:rFonts w:ascii="Arial" w:hAnsi="Arial"/>
          <w:b/>
          <w:color w:val="0070C0"/>
        </w:rPr>
      </w:pPr>
      <w:r w:rsidRPr="00826EFA">
        <w:rPr>
          <w:rFonts w:ascii="Arial" w:hAnsi="Arial"/>
          <w:b/>
          <w:color w:val="0070C0"/>
        </w:rPr>
        <w:t xml:space="preserve">The Secretary </w:t>
      </w:r>
      <w:r w:rsidR="003913AA">
        <w:rPr>
          <w:rFonts w:ascii="Arial" w:hAnsi="Arial"/>
          <w:b/>
          <w:color w:val="0070C0"/>
        </w:rPr>
        <w:t xml:space="preserve">informed the meeting of past and recent communication and discussions </w:t>
      </w:r>
      <w:r w:rsidRPr="00826EFA">
        <w:rPr>
          <w:rFonts w:ascii="Arial" w:hAnsi="Arial"/>
          <w:b/>
          <w:color w:val="0070C0"/>
        </w:rPr>
        <w:t xml:space="preserve">with the </w:t>
      </w:r>
      <w:r w:rsidR="00826EFA" w:rsidRPr="00826EFA">
        <w:rPr>
          <w:rFonts w:ascii="Arial" w:hAnsi="Arial"/>
          <w:b/>
          <w:color w:val="0070C0"/>
        </w:rPr>
        <w:t>following countries</w:t>
      </w:r>
    </w:p>
    <w:p w14:paraId="74395374" w14:textId="56437436" w:rsidR="00826EFA" w:rsidRDefault="00826EFA" w:rsidP="00F204B3">
      <w:pPr>
        <w:tabs>
          <w:tab w:val="left" w:pos="540"/>
        </w:tabs>
        <w:rPr>
          <w:rFonts w:ascii="Arial" w:hAnsi="Arial"/>
          <w:b/>
        </w:rPr>
      </w:pPr>
    </w:p>
    <w:p w14:paraId="54ACDD77" w14:textId="77777777" w:rsidR="00826EFA" w:rsidRPr="00826EFA" w:rsidRDefault="00826EFA" w:rsidP="00A30057">
      <w:pPr>
        <w:pStyle w:val="ListParagraph"/>
        <w:numPr>
          <w:ilvl w:val="0"/>
          <w:numId w:val="18"/>
        </w:numPr>
        <w:rPr>
          <w:rFonts w:ascii="Arial" w:hAnsi="Arial"/>
          <w:b/>
          <w:bCs/>
          <w:color w:val="0070C0"/>
        </w:rPr>
      </w:pPr>
      <w:r w:rsidRPr="00826EFA">
        <w:rPr>
          <w:rFonts w:ascii="Arial" w:hAnsi="Arial"/>
          <w:b/>
          <w:bCs/>
          <w:color w:val="0070C0"/>
        </w:rPr>
        <w:t>Vietnam</w:t>
      </w:r>
    </w:p>
    <w:p w14:paraId="06B8EEB5" w14:textId="77777777" w:rsidR="00826EFA" w:rsidRPr="00826EFA" w:rsidRDefault="00826EFA" w:rsidP="00A30057">
      <w:pPr>
        <w:pStyle w:val="ListParagraph"/>
        <w:numPr>
          <w:ilvl w:val="0"/>
          <w:numId w:val="18"/>
        </w:numPr>
        <w:rPr>
          <w:rFonts w:ascii="Arial" w:hAnsi="Arial"/>
          <w:b/>
          <w:bCs/>
          <w:color w:val="0070C0"/>
        </w:rPr>
      </w:pPr>
      <w:r w:rsidRPr="00826EFA">
        <w:rPr>
          <w:rFonts w:ascii="Arial" w:hAnsi="Arial"/>
          <w:b/>
          <w:bCs/>
          <w:color w:val="0070C0"/>
        </w:rPr>
        <w:t>Ireland</w:t>
      </w:r>
    </w:p>
    <w:p w14:paraId="7FAA4C60" w14:textId="77777777" w:rsidR="00826EFA" w:rsidRPr="00826EFA" w:rsidRDefault="00826EFA" w:rsidP="00A30057">
      <w:pPr>
        <w:pStyle w:val="ListParagraph"/>
        <w:numPr>
          <w:ilvl w:val="0"/>
          <w:numId w:val="18"/>
        </w:numPr>
        <w:rPr>
          <w:rFonts w:ascii="Arial" w:hAnsi="Arial"/>
          <w:b/>
          <w:bCs/>
          <w:color w:val="0070C0"/>
        </w:rPr>
      </w:pPr>
      <w:r w:rsidRPr="00826EFA">
        <w:rPr>
          <w:rFonts w:ascii="Arial" w:hAnsi="Arial"/>
          <w:b/>
          <w:bCs/>
          <w:color w:val="0070C0"/>
        </w:rPr>
        <w:t>Austria</w:t>
      </w:r>
    </w:p>
    <w:p w14:paraId="4340E8AD" w14:textId="77777777" w:rsidR="00826EFA" w:rsidRPr="00826EFA" w:rsidRDefault="00826EFA" w:rsidP="00A30057">
      <w:pPr>
        <w:pStyle w:val="ListParagraph"/>
        <w:numPr>
          <w:ilvl w:val="0"/>
          <w:numId w:val="18"/>
        </w:numPr>
        <w:rPr>
          <w:rFonts w:ascii="Arial" w:hAnsi="Arial"/>
          <w:b/>
          <w:bCs/>
          <w:color w:val="0070C0"/>
        </w:rPr>
      </w:pPr>
      <w:r w:rsidRPr="00826EFA">
        <w:rPr>
          <w:rFonts w:ascii="Arial" w:hAnsi="Arial"/>
          <w:b/>
          <w:bCs/>
          <w:color w:val="0070C0"/>
        </w:rPr>
        <w:t>Nigeria</w:t>
      </w:r>
    </w:p>
    <w:p w14:paraId="712DDC95" w14:textId="56D0440B" w:rsidR="00826EFA" w:rsidRDefault="00826EFA" w:rsidP="00A30057">
      <w:pPr>
        <w:pStyle w:val="ListParagraph"/>
        <w:numPr>
          <w:ilvl w:val="0"/>
          <w:numId w:val="18"/>
        </w:numPr>
        <w:rPr>
          <w:rFonts w:ascii="Arial" w:hAnsi="Arial"/>
          <w:b/>
          <w:bCs/>
          <w:color w:val="0070C0"/>
        </w:rPr>
      </w:pPr>
      <w:r w:rsidRPr="00826EFA">
        <w:rPr>
          <w:rFonts w:ascii="Arial" w:hAnsi="Arial"/>
          <w:b/>
          <w:bCs/>
          <w:color w:val="0070C0"/>
        </w:rPr>
        <w:t>Slovakia</w:t>
      </w:r>
    </w:p>
    <w:p w14:paraId="0ECF3291" w14:textId="77777777" w:rsidR="00826EFA" w:rsidRPr="00826EFA" w:rsidRDefault="00826EFA" w:rsidP="00826EFA">
      <w:pPr>
        <w:rPr>
          <w:rFonts w:ascii="Arial" w:hAnsi="Arial"/>
          <w:b/>
          <w:bCs/>
          <w:color w:val="0070C0"/>
        </w:rPr>
      </w:pPr>
    </w:p>
    <w:p w14:paraId="74CE2B2F" w14:textId="206638D7" w:rsidR="00826EFA" w:rsidRPr="00826EFA" w:rsidRDefault="003913AA" w:rsidP="00826EFA">
      <w:pPr>
        <w:rPr>
          <w:rFonts w:ascii="Arial" w:hAnsi="Arial"/>
          <w:b/>
          <w:bCs/>
          <w:color w:val="0070C0"/>
        </w:rPr>
      </w:pPr>
      <w:r>
        <w:rPr>
          <w:rFonts w:ascii="Arial" w:hAnsi="Arial"/>
          <w:b/>
          <w:color w:val="0070C0"/>
        </w:rPr>
        <w:t>He further informed that t</w:t>
      </w:r>
      <w:r w:rsidR="00826EFA" w:rsidRPr="00826EFA">
        <w:rPr>
          <w:rFonts w:ascii="Arial" w:hAnsi="Arial"/>
          <w:b/>
          <w:color w:val="0070C0"/>
        </w:rPr>
        <w:t xml:space="preserve">he Secretariat intends to connect with </w:t>
      </w:r>
      <w:r>
        <w:rPr>
          <w:rFonts w:ascii="Arial" w:hAnsi="Arial"/>
          <w:b/>
          <w:color w:val="0070C0"/>
        </w:rPr>
        <w:t>National Committees from various c</w:t>
      </w:r>
      <w:r w:rsidR="00826EFA" w:rsidRPr="00826EFA">
        <w:rPr>
          <w:rFonts w:ascii="Arial" w:hAnsi="Arial"/>
          <w:b/>
          <w:color w:val="0070C0"/>
        </w:rPr>
        <w:t xml:space="preserve">ountries during the 2022 San Francisco </w:t>
      </w:r>
      <w:r>
        <w:rPr>
          <w:rFonts w:ascii="Arial" w:hAnsi="Arial"/>
          <w:b/>
          <w:color w:val="0070C0"/>
        </w:rPr>
        <w:t xml:space="preserve">IEC </w:t>
      </w:r>
      <w:r w:rsidR="00826EFA" w:rsidRPr="00826EFA">
        <w:rPr>
          <w:rFonts w:ascii="Arial" w:hAnsi="Arial"/>
          <w:b/>
          <w:color w:val="0070C0"/>
        </w:rPr>
        <w:t>General Meeting.</w:t>
      </w:r>
    </w:p>
    <w:p w14:paraId="6BCF8A9B" w14:textId="14053A0C" w:rsidR="00314BCC" w:rsidRDefault="00314BCC" w:rsidP="00F204B3">
      <w:pPr>
        <w:tabs>
          <w:tab w:val="left" w:pos="540"/>
        </w:tabs>
        <w:rPr>
          <w:rFonts w:ascii="Arial" w:hAnsi="Arial"/>
          <w:b/>
        </w:rPr>
      </w:pPr>
    </w:p>
    <w:p w14:paraId="27909AD4" w14:textId="41913FB3" w:rsidR="00314BCC" w:rsidRPr="00826EFA" w:rsidRDefault="00826EFA" w:rsidP="00F204B3">
      <w:pPr>
        <w:tabs>
          <w:tab w:val="left" w:pos="540"/>
        </w:tabs>
        <w:rPr>
          <w:rFonts w:ascii="Arial" w:hAnsi="Arial"/>
          <w:b/>
          <w:color w:val="0070C0"/>
        </w:rPr>
      </w:pPr>
      <w:r w:rsidRPr="00826EFA">
        <w:rPr>
          <w:rFonts w:ascii="Arial" w:hAnsi="Arial"/>
          <w:b/>
          <w:color w:val="0070C0"/>
        </w:rPr>
        <w:t>The Secretary requested that if any member knows of any other country that should be approached to please inform the Secretariat.</w:t>
      </w:r>
    </w:p>
    <w:p w14:paraId="704B6853" w14:textId="77777777" w:rsidR="00826EFA" w:rsidRDefault="00826EFA" w:rsidP="00F204B3">
      <w:pPr>
        <w:tabs>
          <w:tab w:val="left" w:pos="540"/>
        </w:tabs>
        <w:rPr>
          <w:rFonts w:ascii="Arial" w:hAnsi="Arial"/>
          <w:b/>
        </w:rPr>
      </w:pPr>
    </w:p>
    <w:p w14:paraId="4954A560" w14:textId="45D8EC73" w:rsidR="00F204B3" w:rsidRDefault="00F204B3" w:rsidP="00F204B3">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6.3</w:t>
      </w:r>
      <w:r>
        <w:rPr>
          <w:rFonts w:ascii="Arial" w:hAnsi="Arial"/>
          <w:b/>
          <w:sz w:val="32"/>
          <w:szCs w:val="32"/>
        </w:rPr>
        <w:t>*</w:t>
      </w:r>
      <w:r>
        <w:rPr>
          <w:rFonts w:ascii="Arial" w:hAnsi="Arial"/>
          <w:b/>
        </w:rPr>
        <w:tab/>
        <w:t xml:space="preserve">Acceptance of New </w:t>
      </w:r>
      <w:proofErr w:type="spellStart"/>
      <w:r>
        <w:rPr>
          <w:rFonts w:ascii="Arial" w:hAnsi="Arial"/>
          <w:b/>
        </w:rPr>
        <w:t>ExCBs</w:t>
      </w:r>
      <w:proofErr w:type="spellEnd"/>
      <w:r>
        <w:rPr>
          <w:rFonts w:ascii="Arial" w:hAnsi="Arial"/>
          <w:b/>
        </w:rPr>
        <w:t xml:space="preserve"> / </w:t>
      </w:r>
      <w:proofErr w:type="spellStart"/>
      <w:r>
        <w:rPr>
          <w:rFonts w:ascii="Arial" w:hAnsi="Arial"/>
          <w:b/>
        </w:rPr>
        <w:t>ExTLs</w:t>
      </w:r>
      <w:proofErr w:type="spellEnd"/>
      <w:r>
        <w:rPr>
          <w:rFonts w:ascii="Arial" w:hAnsi="Arial"/>
          <w:b/>
        </w:rPr>
        <w:t xml:space="preserve"> accepted, via correspondence, since the 202</w:t>
      </w:r>
      <w:r w:rsidR="006F30C6">
        <w:rPr>
          <w:rFonts w:ascii="Arial" w:hAnsi="Arial"/>
          <w:b/>
        </w:rPr>
        <w:t>1</w:t>
      </w:r>
      <w:r>
        <w:rPr>
          <w:rFonts w:ascii="Arial" w:hAnsi="Arial"/>
          <w:b/>
        </w:rPr>
        <w:t xml:space="preserve"> </w:t>
      </w:r>
      <w:proofErr w:type="spellStart"/>
      <w:r>
        <w:rPr>
          <w:rFonts w:ascii="Arial" w:hAnsi="Arial"/>
          <w:b/>
        </w:rPr>
        <w:t>ExMC</w:t>
      </w:r>
      <w:proofErr w:type="spellEnd"/>
      <w:r>
        <w:rPr>
          <w:rFonts w:ascii="Arial" w:hAnsi="Arial"/>
          <w:b/>
        </w:rPr>
        <w:t xml:space="preserve"> Meeting.</w:t>
      </w:r>
    </w:p>
    <w:p w14:paraId="2DF3BF7C" w14:textId="7B05CB5D" w:rsidR="006F30C6" w:rsidRDefault="006F30C6" w:rsidP="00F204B3">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309536A8" w14:textId="3403A476" w:rsidR="006F30C6" w:rsidRPr="00703EB8" w:rsidRDefault="006F30C6" w:rsidP="006F30C6">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rPr>
      </w:pPr>
      <w:r>
        <w:rPr>
          <w:rFonts w:ascii="Arial" w:hAnsi="Arial"/>
        </w:rPr>
        <w:t xml:space="preserve">Since the 2021 </w:t>
      </w:r>
      <w:proofErr w:type="spellStart"/>
      <w:r>
        <w:rPr>
          <w:rFonts w:ascii="Arial" w:hAnsi="Arial"/>
        </w:rPr>
        <w:t>ExMC</w:t>
      </w:r>
      <w:proofErr w:type="spellEnd"/>
      <w:r>
        <w:rPr>
          <w:rFonts w:ascii="Arial" w:hAnsi="Arial"/>
        </w:rPr>
        <w:t xml:space="preserve"> Meeting, various bodies have been accepted to join the IECEx Schemes using the voting via correspondence provisions of the IEC Harmonised Basic Rules, IEC CA 01.  Members are asked to </w:t>
      </w:r>
      <w:r w:rsidRPr="00FE32EC">
        <w:rPr>
          <w:rFonts w:ascii="Arial" w:hAnsi="Arial"/>
          <w:u w:val="single"/>
        </w:rPr>
        <w:t>endorse</w:t>
      </w:r>
      <w:r>
        <w:rPr>
          <w:rFonts w:ascii="Arial" w:hAnsi="Arial"/>
        </w:rPr>
        <w:t xml:space="preserve"> </w:t>
      </w:r>
      <w:r w:rsidRPr="00E53638">
        <w:rPr>
          <w:rFonts w:ascii="Arial" w:hAnsi="Arial"/>
        </w:rPr>
        <w:t>a report</w:t>
      </w:r>
      <w:r w:rsidRPr="00703EB8">
        <w:rPr>
          <w:rFonts w:ascii="Arial" w:hAnsi="Arial"/>
          <w:u w:val="single"/>
        </w:rPr>
        <w:t xml:space="preserve"> </w:t>
      </w:r>
      <w:r w:rsidRPr="00E53638">
        <w:rPr>
          <w:rFonts w:ascii="Arial" w:hAnsi="Arial"/>
        </w:rPr>
        <w:t>listing those bodies that have been accepted via this voting process.</w:t>
      </w:r>
      <w:r w:rsidRPr="00703EB8">
        <w:rPr>
          <w:rFonts w:ascii="Arial" w:hAnsi="Arial"/>
        </w:rPr>
        <w:t xml:space="preserve">  </w:t>
      </w:r>
    </w:p>
    <w:p w14:paraId="675E8579" w14:textId="77777777" w:rsidR="006F30C6" w:rsidRPr="00703EB8" w:rsidRDefault="006F30C6" w:rsidP="006F30C6">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14:paraId="303366DF" w14:textId="0AEAB7CF" w:rsidR="006F30C6" w:rsidRPr="00703EB8" w:rsidRDefault="006F30C6" w:rsidP="006F30C6">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Pr="00703EB8">
        <w:rPr>
          <w:rFonts w:ascii="Arial" w:hAnsi="Arial"/>
          <w:b/>
          <w:u w:val="single"/>
        </w:rPr>
        <w:t xml:space="preserve">Document </w:t>
      </w:r>
      <w:r>
        <w:rPr>
          <w:rFonts w:ascii="Arial" w:hAnsi="Arial"/>
          <w:b/>
          <w:u w:val="single"/>
        </w:rPr>
        <w:t>endorse</w:t>
      </w:r>
      <w:r w:rsidR="003913AA">
        <w:rPr>
          <w:rFonts w:ascii="Arial" w:hAnsi="Arial"/>
          <w:b/>
          <w:u w:val="single"/>
        </w:rPr>
        <w:t>d</w:t>
      </w:r>
      <w:r w:rsidRPr="00703EB8">
        <w:rPr>
          <w:rFonts w:ascii="Arial" w:hAnsi="Arial"/>
          <w:b/>
          <w:u w:val="single"/>
        </w:rPr>
        <w:t>:</w:t>
      </w:r>
    </w:p>
    <w:p w14:paraId="3EFE52C7" w14:textId="4E174E1F" w:rsidR="006F30C6" w:rsidRPr="00703EB8" w:rsidRDefault="006F30C6" w:rsidP="00A30057">
      <w:pPr>
        <w:numPr>
          <w:ilvl w:val="0"/>
          <w:numId w:val="1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proofErr w:type="spellStart"/>
      <w:r w:rsidRPr="006F30C6">
        <w:rPr>
          <w:rFonts w:ascii="Arial" w:hAnsi="Arial"/>
          <w:b/>
        </w:rPr>
        <w:lastRenderedPageBreak/>
        <w:t>ExMC</w:t>
      </w:r>
      <w:proofErr w:type="spellEnd"/>
      <w:r w:rsidRPr="006F30C6">
        <w:rPr>
          <w:rFonts w:ascii="Arial" w:hAnsi="Arial"/>
          <w:b/>
        </w:rPr>
        <w:t>/1879/R</w:t>
      </w:r>
      <w:r w:rsidRPr="00420FA1">
        <w:rPr>
          <w:rFonts w:ascii="Arial" w:hAnsi="Arial"/>
          <w:b/>
        </w:rPr>
        <w:t xml:space="preserve"> – </w:t>
      </w:r>
      <w:r w:rsidRPr="00491755">
        <w:rPr>
          <w:rFonts w:ascii="Arial" w:hAnsi="Arial"/>
          <w:bCs/>
        </w:rPr>
        <w:t>Report listing</w:t>
      </w:r>
      <w:r w:rsidRPr="00420FA1">
        <w:rPr>
          <w:rFonts w:ascii="Arial" w:hAnsi="Arial"/>
        </w:rPr>
        <w:t xml:space="preserve"> of</w:t>
      </w:r>
      <w:r w:rsidRPr="00703EB8">
        <w:rPr>
          <w:rFonts w:ascii="Arial" w:hAnsi="Arial"/>
        </w:rPr>
        <w:t xml:space="preserve"> new </w:t>
      </w:r>
      <w:proofErr w:type="spellStart"/>
      <w:r w:rsidRPr="00703EB8">
        <w:rPr>
          <w:rFonts w:ascii="Arial" w:hAnsi="Arial"/>
        </w:rPr>
        <w:t>ExCBs</w:t>
      </w:r>
      <w:proofErr w:type="spellEnd"/>
      <w:r w:rsidRPr="00703EB8">
        <w:rPr>
          <w:rFonts w:ascii="Arial" w:hAnsi="Arial"/>
        </w:rPr>
        <w:t>/</w:t>
      </w:r>
      <w:proofErr w:type="spellStart"/>
      <w:r w:rsidRPr="00703EB8">
        <w:rPr>
          <w:rFonts w:ascii="Arial" w:hAnsi="Arial"/>
        </w:rPr>
        <w:t>ExTLs</w:t>
      </w:r>
      <w:proofErr w:type="spellEnd"/>
      <w:r w:rsidRPr="00703EB8">
        <w:rPr>
          <w:rFonts w:ascii="Arial" w:hAnsi="Arial"/>
        </w:rPr>
        <w:t xml:space="preserve"> accepted since the 20</w:t>
      </w:r>
      <w:r>
        <w:rPr>
          <w:rFonts w:ascii="Arial" w:hAnsi="Arial"/>
        </w:rPr>
        <w:t>21</w:t>
      </w:r>
      <w:r w:rsidRPr="00703EB8">
        <w:rPr>
          <w:rFonts w:ascii="Arial" w:hAnsi="Arial"/>
        </w:rPr>
        <w:t xml:space="preserve"> </w:t>
      </w:r>
      <w:proofErr w:type="spellStart"/>
      <w:r w:rsidRPr="00703EB8">
        <w:rPr>
          <w:rFonts w:ascii="Arial" w:hAnsi="Arial"/>
        </w:rPr>
        <w:t>ExMC</w:t>
      </w:r>
      <w:proofErr w:type="spellEnd"/>
      <w:r w:rsidRPr="00703EB8">
        <w:rPr>
          <w:rFonts w:ascii="Arial" w:hAnsi="Arial"/>
        </w:rPr>
        <w:t xml:space="preserve"> Meeting </w:t>
      </w:r>
    </w:p>
    <w:p w14:paraId="2857AE64" w14:textId="77777777" w:rsidR="006F30C6" w:rsidRDefault="006F30C6" w:rsidP="00F204B3">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01419060" w14:textId="77777777" w:rsidR="006F30C6" w:rsidRPr="00787987" w:rsidRDefault="006F30C6" w:rsidP="006F30C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this item contained in the consent agenda and referred to Decision 2022/03.</w:t>
      </w:r>
    </w:p>
    <w:p w14:paraId="28D472D4" w14:textId="77777777" w:rsidR="00F204B3" w:rsidRDefault="00F204B3" w:rsidP="00F204B3">
      <w:pPr>
        <w:rPr>
          <w:rFonts w:ascii="Arial" w:hAnsi="Arial" w:cs="Arial"/>
          <w:color w:val="0000FF"/>
          <w:sz w:val="22"/>
        </w:rPr>
      </w:pPr>
    </w:p>
    <w:p w14:paraId="794607F4" w14:textId="4B4C6A19" w:rsidR="00F204B3" w:rsidRDefault="00F204B3" w:rsidP="00F204B3">
      <w:pPr>
        <w:pStyle w:val="Heading3"/>
        <w:tabs>
          <w:tab w:val="clear" w:pos="0"/>
        </w:tabs>
        <w:spacing w:before="0" w:after="0"/>
      </w:pPr>
      <w:r>
        <w:t>6.4</w:t>
      </w:r>
      <w:r>
        <w:rPr>
          <w:b w:val="0"/>
          <w:bCs/>
          <w:i/>
          <w:iCs/>
        </w:rPr>
        <w:t xml:space="preserve">     </w:t>
      </w:r>
      <w:r>
        <w:rPr>
          <w:b w:val="0"/>
          <w:bCs/>
          <w:i/>
          <w:iCs/>
        </w:rPr>
        <w:tab/>
      </w:r>
      <w:r>
        <w:t>IECEx Executive</w:t>
      </w:r>
    </w:p>
    <w:p w14:paraId="4D8F15E7" w14:textId="0548158A" w:rsidR="006F30C6" w:rsidRDefault="006F30C6" w:rsidP="006F30C6"/>
    <w:p w14:paraId="79E2320A" w14:textId="3BC203DA" w:rsidR="006F30C6" w:rsidRPr="00703EB8" w:rsidRDefault="006F30C6" w:rsidP="006F30C6">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not</w:t>
      </w:r>
      <w:r w:rsidR="003913AA">
        <w:rPr>
          <w:rFonts w:ascii="Arial" w:hAnsi="Arial"/>
          <w:b/>
          <w:u w:val="single"/>
        </w:rPr>
        <w:t>ed</w:t>
      </w:r>
      <w:r>
        <w:rPr>
          <w:rFonts w:ascii="Arial" w:hAnsi="Arial"/>
          <w:b/>
          <w:u w:val="single"/>
        </w:rPr>
        <w:t>/discuss</w:t>
      </w:r>
      <w:r w:rsidR="003913AA">
        <w:rPr>
          <w:rFonts w:ascii="Arial" w:hAnsi="Arial"/>
          <w:b/>
          <w:u w:val="single"/>
        </w:rPr>
        <w:t>ed</w:t>
      </w:r>
      <w:r w:rsidRPr="00703EB8">
        <w:rPr>
          <w:rFonts w:ascii="Arial" w:hAnsi="Arial"/>
          <w:b/>
          <w:u w:val="single"/>
        </w:rPr>
        <w:t>:</w:t>
      </w:r>
    </w:p>
    <w:p w14:paraId="75A6A111" w14:textId="79BD614C" w:rsidR="006F30C6" w:rsidRDefault="006F30C6" w:rsidP="00A30057">
      <w:pPr>
        <w:numPr>
          <w:ilvl w:val="0"/>
          <w:numId w:val="18"/>
        </w:numPr>
        <w:rPr>
          <w:rFonts w:ascii="Arial" w:hAnsi="Arial"/>
          <w:sz w:val="22"/>
          <w:szCs w:val="22"/>
        </w:rPr>
      </w:pPr>
      <w:r w:rsidRPr="006C149D">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w:t>
      </w:r>
    </w:p>
    <w:p w14:paraId="396F01B6" w14:textId="72A16DE5" w:rsidR="006F30C6" w:rsidRDefault="006F30C6" w:rsidP="006F30C6"/>
    <w:p w14:paraId="66386B86" w14:textId="68F3D31F" w:rsidR="006F30C6" w:rsidRPr="006C149D" w:rsidRDefault="006F30C6" w:rsidP="006F30C6">
      <w:pPr>
        <w:rPr>
          <w:rFonts w:ascii="Arial" w:hAnsi="Arial" w:cs="Arial"/>
          <w:b/>
          <w:bCs/>
          <w:color w:val="0070C0"/>
        </w:rPr>
      </w:pPr>
      <w:r w:rsidRPr="006C149D">
        <w:rPr>
          <w:rFonts w:ascii="Arial" w:hAnsi="Arial" w:cs="Arial"/>
          <w:b/>
          <w:bCs/>
          <w:color w:val="0070C0"/>
        </w:rPr>
        <w:t xml:space="preserve">The Chair gave a presentation that contained an overview of the </w:t>
      </w:r>
      <w:r w:rsidR="00981666">
        <w:rPr>
          <w:rFonts w:ascii="Arial" w:hAnsi="Arial" w:cs="Arial"/>
          <w:b/>
          <w:bCs/>
          <w:color w:val="0070C0"/>
        </w:rPr>
        <w:t>IECEx E</w:t>
      </w:r>
      <w:r w:rsidRPr="006C149D">
        <w:rPr>
          <w:rFonts w:ascii="Arial" w:hAnsi="Arial" w:cs="Arial"/>
          <w:b/>
          <w:bCs/>
          <w:color w:val="0070C0"/>
        </w:rPr>
        <w:t>xecutive</w:t>
      </w:r>
      <w:r w:rsidR="00981666">
        <w:rPr>
          <w:rFonts w:ascii="Arial" w:hAnsi="Arial" w:cs="Arial"/>
          <w:b/>
          <w:bCs/>
          <w:color w:val="0070C0"/>
        </w:rPr>
        <w:t>’</w:t>
      </w:r>
      <w:r w:rsidRPr="006C149D">
        <w:rPr>
          <w:rFonts w:ascii="Arial" w:hAnsi="Arial" w:cs="Arial"/>
          <w:b/>
          <w:bCs/>
          <w:color w:val="0070C0"/>
        </w:rPr>
        <w:t>s activities covering</w:t>
      </w:r>
    </w:p>
    <w:p w14:paraId="3601CEAC" w14:textId="2D8AE6CC" w:rsidR="006F30C6" w:rsidRPr="006C149D" w:rsidRDefault="006F30C6" w:rsidP="00A30057">
      <w:pPr>
        <w:pStyle w:val="ListParagraph"/>
        <w:numPr>
          <w:ilvl w:val="0"/>
          <w:numId w:val="18"/>
        </w:numPr>
        <w:rPr>
          <w:rFonts w:ascii="Arial" w:hAnsi="Arial" w:cs="Arial"/>
          <w:b/>
          <w:bCs/>
          <w:color w:val="0070C0"/>
        </w:rPr>
      </w:pPr>
      <w:r w:rsidRPr="006C149D">
        <w:rPr>
          <w:rFonts w:ascii="Arial" w:hAnsi="Arial" w:cs="Arial"/>
          <w:b/>
          <w:bCs/>
          <w:color w:val="0070C0"/>
        </w:rPr>
        <w:t>IEC CA 01 clause 8.2</w:t>
      </w:r>
    </w:p>
    <w:p w14:paraId="44C4FD9F" w14:textId="0E5391C1" w:rsidR="006F30C6" w:rsidRPr="006C149D" w:rsidRDefault="006F30C6" w:rsidP="00A30057">
      <w:pPr>
        <w:pStyle w:val="ListParagraph"/>
        <w:numPr>
          <w:ilvl w:val="0"/>
          <w:numId w:val="18"/>
        </w:numPr>
        <w:rPr>
          <w:rFonts w:ascii="Arial" w:hAnsi="Arial" w:cs="Arial"/>
          <w:b/>
          <w:bCs/>
          <w:color w:val="0070C0"/>
        </w:rPr>
      </w:pPr>
      <w:r w:rsidRPr="006C149D">
        <w:rPr>
          <w:rFonts w:ascii="Arial" w:hAnsi="Arial" w:cs="Arial"/>
          <w:b/>
          <w:bCs/>
          <w:color w:val="0070C0"/>
        </w:rPr>
        <w:t>IECEx 01-S</w:t>
      </w:r>
    </w:p>
    <w:p w14:paraId="546AE685" w14:textId="7303E88C" w:rsidR="006F30C6" w:rsidRPr="006C149D" w:rsidRDefault="006F30C6" w:rsidP="00A30057">
      <w:pPr>
        <w:pStyle w:val="ListParagraph"/>
        <w:numPr>
          <w:ilvl w:val="0"/>
          <w:numId w:val="18"/>
        </w:numPr>
        <w:rPr>
          <w:rFonts w:ascii="Arial" w:hAnsi="Arial" w:cs="Arial"/>
          <w:b/>
          <w:bCs/>
          <w:color w:val="0070C0"/>
        </w:rPr>
      </w:pPr>
      <w:r w:rsidRPr="006C149D">
        <w:rPr>
          <w:rFonts w:ascii="Arial" w:hAnsi="Arial" w:cs="Arial"/>
          <w:b/>
          <w:bCs/>
          <w:color w:val="0070C0"/>
        </w:rPr>
        <w:t>IECEX 0D 002 – Overview of the Executive’s responsibilities</w:t>
      </w:r>
    </w:p>
    <w:p w14:paraId="77FD4741" w14:textId="17AFFAFF" w:rsidR="006C149D" w:rsidRPr="006C149D" w:rsidRDefault="006C149D" w:rsidP="00A30057">
      <w:pPr>
        <w:pStyle w:val="ListParagraph"/>
        <w:numPr>
          <w:ilvl w:val="0"/>
          <w:numId w:val="18"/>
        </w:numPr>
        <w:rPr>
          <w:rFonts w:ascii="Arial" w:hAnsi="Arial" w:cs="Arial"/>
          <w:b/>
          <w:bCs/>
          <w:color w:val="0070C0"/>
        </w:rPr>
      </w:pPr>
      <w:r w:rsidRPr="006C149D">
        <w:rPr>
          <w:rFonts w:ascii="Arial" w:hAnsi="Arial" w:cs="Arial"/>
          <w:b/>
          <w:bCs/>
          <w:color w:val="0070C0"/>
        </w:rPr>
        <w:t>Items dealt with by the Executive since the 2021 IECEx Meetings.</w:t>
      </w:r>
    </w:p>
    <w:p w14:paraId="553CD9C8" w14:textId="232F0982" w:rsidR="006C149D" w:rsidRDefault="006C149D" w:rsidP="00A30057">
      <w:pPr>
        <w:pStyle w:val="ListParagraph"/>
        <w:numPr>
          <w:ilvl w:val="0"/>
          <w:numId w:val="18"/>
        </w:numPr>
        <w:rPr>
          <w:rFonts w:ascii="Arial" w:hAnsi="Arial" w:cs="Arial"/>
          <w:b/>
          <w:bCs/>
          <w:color w:val="0070C0"/>
        </w:rPr>
      </w:pPr>
      <w:r w:rsidRPr="006C149D">
        <w:rPr>
          <w:rFonts w:ascii="Arial" w:hAnsi="Arial" w:cs="Arial"/>
          <w:b/>
          <w:bCs/>
          <w:color w:val="0070C0"/>
        </w:rPr>
        <w:t>Continuing activities of the committee.</w:t>
      </w:r>
    </w:p>
    <w:p w14:paraId="5E8C94AB" w14:textId="194340CD" w:rsidR="006C149D" w:rsidRPr="006C149D" w:rsidRDefault="006C149D" w:rsidP="00A30057">
      <w:pPr>
        <w:pStyle w:val="ListParagraph"/>
        <w:numPr>
          <w:ilvl w:val="0"/>
          <w:numId w:val="18"/>
        </w:numPr>
        <w:rPr>
          <w:rFonts w:ascii="Arial" w:hAnsi="Arial" w:cs="Arial"/>
          <w:b/>
          <w:bCs/>
          <w:color w:val="0070C0"/>
        </w:rPr>
      </w:pPr>
      <w:r>
        <w:rPr>
          <w:rFonts w:ascii="Arial" w:hAnsi="Arial" w:cs="Arial"/>
          <w:b/>
          <w:bCs/>
          <w:color w:val="0070C0"/>
        </w:rPr>
        <w:t>Formal meetings of the Executive.</w:t>
      </w:r>
    </w:p>
    <w:p w14:paraId="1FFAFB81" w14:textId="7A8F3670" w:rsidR="006F30C6" w:rsidRDefault="006F30C6" w:rsidP="006F30C6"/>
    <w:p w14:paraId="632857D4" w14:textId="72158165" w:rsidR="006F30C6" w:rsidRPr="00981666" w:rsidRDefault="00981666" w:rsidP="006F30C6">
      <w:pPr>
        <w:rPr>
          <w:rFonts w:ascii="Arial" w:hAnsi="Arial" w:cs="Arial"/>
          <w:b/>
          <w:bCs/>
          <w:color w:val="0070C0"/>
        </w:rPr>
      </w:pPr>
      <w:r w:rsidRPr="00981666">
        <w:rPr>
          <w:rFonts w:ascii="Arial" w:hAnsi="Arial" w:cs="Arial"/>
          <w:b/>
          <w:bCs/>
          <w:color w:val="0070C0"/>
        </w:rPr>
        <w:t>The Chair invited questions or comments with the meeting expressing appreciation for the Chair’s report and agreed to record the following decision.</w:t>
      </w:r>
    </w:p>
    <w:p w14:paraId="275C459C" w14:textId="77777777" w:rsidR="006F30C6" w:rsidRPr="006F30C6" w:rsidRDefault="006F30C6" w:rsidP="006F30C6"/>
    <w:p w14:paraId="0EAC0CC9"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2022/08</w:t>
      </w:r>
    </w:p>
    <w:p w14:paraId="79733948" w14:textId="2086E074"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report presentation from the IECEx </w:t>
      </w:r>
      <w:r w:rsidR="008475AB">
        <w:rPr>
          <w:rFonts w:ascii="Arial" w:eastAsia="Calibri" w:hAnsi="Arial"/>
          <w:color w:val="3333FF"/>
          <w:sz w:val="22"/>
          <w:szCs w:val="22"/>
        </w:rPr>
        <w:t>Chair</w:t>
      </w:r>
      <w:r>
        <w:rPr>
          <w:rFonts w:ascii="Arial" w:eastAsia="Calibri" w:hAnsi="Arial"/>
          <w:color w:val="3333FF"/>
          <w:sz w:val="22"/>
          <w:szCs w:val="22"/>
        </w:rPr>
        <w:t xml:space="preserve"> on the activities of the IECEx Executive in particular the review of Roles and Responsibilities assigned to the Executive as detailed in IECEx OD 002.</w:t>
      </w:r>
    </w:p>
    <w:p w14:paraId="54697D2F" w14:textId="77777777" w:rsidR="00F204B3" w:rsidRDefault="00F204B3" w:rsidP="00F204B3">
      <w:pPr>
        <w:rPr>
          <w:rFonts w:ascii="Arial" w:eastAsia="Calibri" w:hAnsi="Arial"/>
          <w:color w:val="3333FF"/>
          <w:sz w:val="22"/>
          <w:szCs w:val="22"/>
        </w:rPr>
      </w:pPr>
    </w:p>
    <w:p w14:paraId="6DF461FE" w14:textId="4419C50D" w:rsidR="00F204B3" w:rsidRDefault="00F204B3" w:rsidP="00F204B3">
      <w:pPr>
        <w:pStyle w:val="Heading3"/>
        <w:tabs>
          <w:tab w:val="clear" w:pos="0"/>
        </w:tabs>
        <w:spacing w:before="0" w:after="0"/>
      </w:pPr>
      <w:r>
        <w:t>6.5</w:t>
      </w:r>
      <w:r>
        <w:rPr>
          <w:b w:val="0"/>
          <w:bCs/>
          <w:i/>
          <w:iCs/>
        </w:rPr>
        <w:t xml:space="preserve">     </w:t>
      </w:r>
      <w:r>
        <w:rPr>
          <w:b w:val="0"/>
          <w:bCs/>
          <w:i/>
          <w:iCs/>
        </w:rPr>
        <w:tab/>
      </w:r>
      <w:r>
        <w:t>IECEx Operational Document OD 060 – Extraordinary Circumstances</w:t>
      </w:r>
    </w:p>
    <w:p w14:paraId="2BA94FA0" w14:textId="1960870B" w:rsidR="006C149D" w:rsidRDefault="006C149D" w:rsidP="006C149D"/>
    <w:p w14:paraId="607C7E44" w14:textId="188955E0" w:rsidR="006C149D" w:rsidRDefault="006C149D" w:rsidP="006C149D">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bCs/>
          <w:iCs/>
        </w:rPr>
      </w:pPr>
      <w:bookmarkStart w:id="5" w:name="_Hlk46340409"/>
      <w:r>
        <w:rPr>
          <w:rFonts w:ascii="Arial" w:hAnsi="Arial"/>
          <w:iCs/>
        </w:rPr>
        <w:t xml:space="preserve">Members </w:t>
      </w:r>
      <w:r w:rsidRPr="00FE32EC">
        <w:rPr>
          <w:rFonts w:ascii="Arial" w:hAnsi="Arial"/>
          <w:iCs/>
          <w:u w:val="single"/>
        </w:rPr>
        <w:t>note</w:t>
      </w:r>
      <w:r>
        <w:rPr>
          <w:rFonts w:ascii="Arial" w:hAnsi="Arial"/>
          <w:iCs/>
          <w:u w:val="single"/>
        </w:rPr>
        <w:t>d</w:t>
      </w:r>
      <w:r>
        <w:rPr>
          <w:rFonts w:ascii="Arial" w:hAnsi="Arial"/>
          <w:iCs/>
        </w:rPr>
        <w:t xml:space="preserve"> Edition 2.1 of OD 060 with an update report of implementation timetables and provisions from the Secretariat. </w:t>
      </w:r>
      <w:bookmarkEnd w:id="5"/>
    </w:p>
    <w:p w14:paraId="2304D2B8" w14:textId="77777777" w:rsidR="006C149D" w:rsidRDefault="006C149D" w:rsidP="006C149D">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p>
    <w:p w14:paraId="0B14926C" w14:textId="7A1867E1" w:rsidR="006C149D" w:rsidRPr="00703EB8" w:rsidRDefault="006C149D" w:rsidP="006C149D">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 xml:space="preserve">Document </w:t>
      </w:r>
      <w:r>
        <w:rPr>
          <w:rFonts w:ascii="Arial" w:hAnsi="Arial"/>
          <w:b/>
          <w:u w:val="single"/>
        </w:rPr>
        <w:t>not</w:t>
      </w:r>
      <w:r w:rsidR="006D5996">
        <w:rPr>
          <w:rFonts w:ascii="Arial" w:hAnsi="Arial"/>
          <w:b/>
          <w:u w:val="single"/>
        </w:rPr>
        <w:t>ed</w:t>
      </w:r>
      <w:r>
        <w:rPr>
          <w:rFonts w:ascii="Arial" w:hAnsi="Arial"/>
          <w:b/>
          <w:u w:val="single"/>
        </w:rPr>
        <w:t>/discuss</w:t>
      </w:r>
      <w:r w:rsidR="006D5996">
        <w:rPr>
          <w:rFonts w:ascii="Arial" w:hAnsi="Arial"/>
          <w:b/>
          <w:u w:val="single"/>
        </w:rPr>
        <w:t>ed</w:t>
      </w:r>
      <w:r w:rsidRPr="00703EB8">
        <w:rPr>
          <w:rFonts w:ascii="Arial" w:hAnsi="Arial"/>
          <w:b/>
          <w:u w:val="single"/>
        </w:rPr>
        <w:t>:</w:t>
      </w:r>
    </w:p>
    <w:p w14:paraId="27296346" w14:textId="6EC809E9" w:rsidR="006C149D" w:rsidRDefault="006C149D" w:rsidP="006C149D">
      <w:pPr>
        <w:ind w:left="1440"/>
      </w:pPr>
      <w:r w:rsidRPr="006C149D">
        <w:rPr>
          <w:rFonts w:ascii="Arial" w:hAnsi="Arial"/>
          <w:b/>
          <w:sz w:val="22"/>
          <w:szCs w:val="22"/>
        </w:rPr>
        <w:t>OD 060</w:t>
      </w:r>
      <w:r w:rsidRPr="00526546">
        <w:rPr>
          <w:rFonts w:ascii="Arial" w:hAnsi="Arial"/>
          <w:b/>
          <w:sz w:val="22"/>
          <w:szCs w:val="22"/>
        </w:rPr>
        <w:t xml:space="preserve"> </w:t>
      </w:r>
      <w:r>
        <w:rPr>
          <w:rFonts w:ascii="Arial" w:hAnsi="Arial"/>
          <w:sz w:val="22"/>
          <w:szCs w:val="22"/>
        </w:rPr>
        <w:t xml:space="preserve">– </w:t>
      </w:r>
      <w:r w:rsidRPr="00E806C3">
        <w:rPr>
          <w:rFonts w:ascii="Arial" w:hAnsi="Arial"/>
          <w:sz w:val="22"/>
          <w:szCs w:val="22"/>
        </w:rPr>
        <w:t>IECEx Guide for Business Continuity – Management of Extraordinary Circumstances or Events Affecting IECEx Certification Schemes and Activities</w:t>
      </w:r>
      <w:r>
        <w:rPr>
          <w:rFonts w:ascii="Arial" w:hAnsi="Arial"/>
          <w:sz w:val="22"/>
          <w:szCs w:val="22"/>
        </w:rPr>
        <w:t xml:space="preserve"> (Ed 2.1</w:t>
      </w:r>
    </w:p>
    <w:p w14:paraId="136226A1" w14:textId="3770B6CC" w:rsidR="006C149D" w:rsidRDefault="006C149D" w:rsidP="006C149D"/>
    <w:p w14:paraId="6A91573A" w14:textId="13A86C1B" w:rsidR="003D43FF" w:rsidRDefault="007A2554" w:rsidP="006C149D">
      <w:pPr>
        <w:rPr>
          <w:rFonts w:ascii="Arial" w:hAnsi="Arial" w:cs="Arial"/>
          <w:b/>
          <w:bCs/>
          <w:color w:val="0070C0"/>
        </w:rPr>
      </w:pPr>
      <w:r w:rsidRPr="007A2554">
        <w:rPr>
          <w:rFonts w:ascii="Arial" w:hAnsi="Arial" w:cs="Arial"/>
          <w:b/>
          <w:bCs/>
          <w:color w:val="0070C0"/>
        </w:rPr>
        <w:t xml:space="preserve">The Chair reported on discussions held earlier in the week in the </w:t>
      </w:r>
      <w:r w:rsidR="0039273D">
        <w:rPr>
          <w:rFonts w:ascii="Arial" w:hAnsi="Arial" w:cs="Arial"/>
          <w:b/>
          <w:bCs/>
          <w:color w:val="0070C0"/>
        </w:rPr>
        <w:t>E</w:t>
      </w:r>
      <w:r w:rsidRPr="007A2554">
        <w:rPr>
          <w:rFonts w:ascii="Arial" w:hAnsi="Arial" w:cs="Arial"/>
          <w:b/>
          <w:bCs/>
          <w:color w:val="0070C0"/>
        </w:rPr>
        <w:t xml:space="preserve">xecutive </w:t>
      </w:r>
      <w:r w:rsidR="0039273D">
        <w:rPr>
          <w:rFonts w:ascii="Arial" w:hAnsi="Arial" w:cs="Arial"/>
          <w:b/>
          <w:bCs/>
          <w:color w:val="0070C0"/>
        </w:rPr>
        <w:t>meeting</w:t>
      </w:r>
      <w:r w:rsidR="003D43FF">
        <w:rPr>
          <w:rFonts w:ascii="Arial" w:hAnsi="Arial" w:cs="Arial"/>
          <w:b/>
          <w:bCs/>
          <w:color w:val="0070C0"/>
        </w:rPr>
        <w:t xml:space="preserve">, noting that while the remote provisions of OD 060 has served the IECEx well the Executive feel that it is time to resume face to face engagement for </w:t>
      </w:r>
    </w:p>
    <w:p w14:paraId="0AA2C19C" w14:textId="0C77BF5B" w:rsidR="003D43FF" w:rsidRDefault="003D43FF" w:rsidP="00A30057">
      <w:pPr>
        <w:pStyle w:val="ListParagraph"/>
        <w:numPr>
          <w:ilvl w:val="0"/>
          <w:numId w:val="39"/>
        </w:numPr>
        <w:rPr>
          <w:rFonts w:ascii="Arial" w:hAnsi="Arial" w:cs="Arial"/>
          <w:b/>
          <w:bCs/>
          <w:color w:val="0070C0"/>
        </w:rPr>
      </w:pPr>
      <w:r>
        <w:rPr>
          <w:rFonts w:ascii="Arial" w:hAnsi="Arial" w:cs="Arial"/>
          <w:b/>
          <w:bCs/>
          <w:color w:val="0070C0"/>
        </w:rPr>
        <w:t>Peer assessments</w:t>
      </w:r>
    </w:p>
    <w:p w14:paraId="68F4CF69" w14:textId="4BF140CA" w:rsidR="003D43FF" w:rsidRDefault="003D43FF" w:rsidP="00A30057">
      <w:pPr>
        <w:pStyle w:val="ListParagraph"/>
        <w:numPr>
          <w:ilvl w:val="0"/>
          <w:numId w:val="39"/>
        </w:numPr>
        <w:rPr>
          <w:rFonts w:ascii="Arial" w:hAnsi="Arial" w:cs="Arial"/>
          <w:b/>
          <w:bCs/>
          <w:color w:val="0070C0"/>
        </w:rPr>
      </w:pPr>
      <w:r>
        <w:rPr>
          <w:rFonts w:ascii="Arial" w:hAnsi="Arial" w:cs="Arial"/>
          <w:b/>
          <w:bCs/>
          <w:color w:val="0070C0"/>
        </w:rPr>
        <w:t xml:space="preserve">Auditing of </w:t>
      </w:r>
      <w:r w:rsidR="00D45C82">
        <w:rPr>
          <w:rFonts w:ascii="Arial" w:hAnsi="Arial" w:cs="Arial"/>
          <w:b/>
          <w:bCs/>
          <w:color w:val="0070C0"/>
        </w:rPr>
        <w:t>manufacturers / service providers</w:t>
      </w:r>
    </w:p>
    <w:p w14:paraId="014F6E10" w14:textId="6EA6BF22" w:rsidR="00D45C82" w:rsidRPr="003D43FF" w:rsidRDefault="00D45C82" w:rsidP="00A30057">
      <w:pPr>
        <w:pStyle w:val="ListParagraph"/>
        <w:numPr>
          <w:ilvl w:val="0"/>
          <w:numId w:val="39"/>
        </w:numPr>
        <w:rPr>
          <w:rFonts w:ascii="Arial" w:hAnsi="Arial" w:cs="Arial"/>
          <w:b/>
          <w:bCs/>
          <w:color w:val="0070C0"/>
        </w:rPr>
      </w:pPr>
      <w:r>
        <w:rPr>
          <w:rFonts w:ascii="Arial" w:hAnsi="Arial" w:cs="Arial"/>
          <w:b/>
          <w:bCs/>
          <w:color w:val="0070C0"/>
        </w:rPr>
        <w:lastRenderedPageBreak/>
        <w:t xml:space="preserve">Committee Meetings (accepting that remote meetings of WGs may be appropriate as being cost effective and time efficient)   </w:t>
      </w:r>
    </w:p>
    <w:p w14:paraId="5194E5AF" w14:textId="77777777" w:rsidR="003D43FF" w:rsidRDefault="003D43FF" w:rsidP="006C149D">
      <w:pPr>
        <w:rPr>
          <w:rFonts w:ascii="Arial" w:hAnsi="Arial" w:cs="Arial"/>
          <w:b/>
          <w:bCs/>
          <w:color w:val="0070C0"/>
        </w:rPr>
      </w:pPr>
    </w:p>
    <w:p w14:paraId="42502182" w14:textId="6D4561BA" w:rsidR="006C149D" w:rsidRPr="007A2554" w:rsidRDefault="007A2554" w:rsidP="006C149D">
      <w:pPr>
        <w:rPr>
          <w:rFonts w:ascii="Arial" w:hAnsi="Arial" w:cs="Arial"/>
          <w:b/>
          <w:bCs/>
          <w:color w:val="0070C0"/>
        </w:rPr>
      </w:pPr>
      <w:proofErr w:type="gramStart"/>
      <w:r w:rsidRPr="007A2554">
        <w:rPr>
          <w:rFonts w:ascii="Arial" w:hAnsi="Arial" w:cs="Arial"/>
          <w:b/>
          <w:bCs/>
          <w:color w:val="0070C0"/>
        </w:rPr>
        <w:t>The</w:t>
      </w:r>
      <w:r w:rsidR="00AB422C">
        <w:rPr>
          <w:rFonts w:ascii="Arial" w:hAnsi="Arial" w:cs="Arial"/>
          <w:b/>
          <w:bCs/>
          <w:color w:val="0070C0"/>
        </w:rPr>
        <w:t>refore</w:t>
      </w:r>
      <w:proofErr w:type="gramEnd"/>
      <w:r w:rsidR="00AB422C">
        <w:rPr>
          <w:rFonts w:ascii="Arial" w:hAnsi="Arial" w:cs="Arial"/>
          <w:b/>
          <w:bCs/>
          <w:color w:val="0070C0"/>
        </w:rPr>
        <w:t xml:space="preserve"> the Chair conveyed the </w:t>
      </w:r>
      <w:r w:rsidRPr="007A2554">
        <w:rPr>
          <w:rFonts w:ascii="Arial" w:hAnsi="Arial" w:cs="Arial"/>
          <w:b/>
          <w:bCs/>
          <w:color w:val="0070C0"/>
        </w:rPr>
        <w:t xml:space="preserve">recommendation from the </w:t>
      </w:r>
      <w:r w:rsidR="00AB422C">
        <w:rPr>
          <w:rFonts w:ascii="Arial" w:hAnsi="Arial" w:cs="Arial"/>
          <w:b/>
          <w:bCs/>
          <w:color w:val="0070C0"/>
        </w:rPr>
        <w:t xml:space="preserve">Executive </w:t>
      </w:r>
      <w:r w:rsidRPr="007A2554">
        <w:rPr>
          <w:rFonts w:ascii="Arial" w:hAnsi="Arial" w:cs="Arial"/>
          <w:b/>
          <w:bCs/>
          <w:color w:val="0070C0"/>
        </w:rPr>
        <w:t xml:space="preserve">that physical </w:t>
      </w:r>
      <w:r w:rsidR="00AB422C">
        <w:rPr>
          <w:rFonts w:ascii="Arial" w:hAnsi="Arial" w:cs="Arial"/>
          <w:b/>
          <w:bCs/>
          <w:color w:val="0070C0"/>
        </w:rPr>
        <w:t xml:space="preserve">face to face activities </w:t>
      </w:r>
      <w:r w:rsidRPr="007A2554">
        <w:rPr>
          <w:rFonts w:ascii="Arial" w:hAnsi="Arial" w:cs="Arial"/>
          <w:b/>
          <w:bCs/>
          <w:color w:val="0070C0"/>
        </w:rPr>
        <w:t xml:space="preserve">should </w:t>
      </w:r>
      <w:r w:rsidR="00AB422C">
        <w:rPr>
          <w:rFonts w:ascii="Arial" w:hAnsi="Arial" w:cs="Arial"/>
          <w:b/>
          <w:bCs/>
          <w:color w:val="0070C0"/>
        </w:rPr>
        <w:t xml:space="preserve">start to </w:t>
      </w:r>
      <w:r w:rsidRPr="007A2554">
        <w:rPr>
          <w:rFonts w:ascii="Arial" w:hAnsi="Arial" w:cs="Arial"/>
          <w:b/>
          <w:bCs/>
          <w:color w:val="0070C0"/>
        </w:rPr>
        <w:t>resume from 1 January 2023 except where there are extraordinary circumstances.</w:t>
      </w:r>
    </w:p>
    <w:p w14:paraId="5F3CEA40" w14:textId="19C30732" w:rsidR="007A2554" w:rsidRDefault="007A2554" w:rsidP="006C149D">
      <w:pPr>
        <w:rPr>
          <w:rFonts w:ascii="Arial" w:hAnsi="Arial" w:cs="Arial"/>
          <w:b/>
          <w:bCs/>
        </w:rPr>
      </w:pPr>
    </w:p>
    <w:p w14:paraId="461FA326" w14:textId="08944A3F" w:rsidR="00CB4A18" w:rsidRPr="00CB4A18" w:rsidRDefault="00AB422C" w:rsidP="006C149D">
      <w:pPr>
        <w:rPr>
          <w:rFonts w:ascii="Arial" w:hAnsi="Arial" w:cs="Arial"/>
          <w:b/>
          <w:bCs/>
          <w:color w:val="0070C0"/>
        </w:rPr>
      </w:pPr>
      <w:r w:rsidRPr="00CB4A18">
        <w:rPr>
          <w:rFonts w:ascii="Arial" w:hAnsi="Arial" w:cs="Arial"/>
          <w:b/>
          <w:bCs/>
          <w:color w:val="0070C0"/>
        </w:rPr>
        <w:t xml:space="preserve">The meeting undertook a detailed and lengthy discussion </w:t>
      </w:r>
      <w:r w:rsidR="00C926CA">
        <w:rPr>
          <w:rFonts w:ascii="Arial" w:hAnsi="Arial" w:cs="Arial"/>
          <w:b/>
          <w:bCs/>
          <w:color w:val="0070C0"/>
        </w:rPr>
        <w:t xml:space="preserve">on the recommendation from the Executive </w:t>
      </w:r>
      <w:r w:rsidR="00735694">
        <w:rPr>
          <w:rFonts w:ascii="Arial" w:hAnsi="Arial" w:cs="Arial"/>
          <w:b/>
          <w:bCs/>
          <w:color w:val="0070C0"/>
        </w:rPr>
        <w:t xml:space="preserve">regarding continued application of OD 060 </w:t>
      </w:r>
      <w:r w:rsidR="00CB4A18" w:rsidRPr="00CB4A18">
        <w:rPr>
          <w:rFonts w:ascii="Arial" w:hAnsi="Arial" w:cs="Arial"/>
          <w:b/>
          <w:bCs/>
          <w:color w:val="0070C0"/>
        </w:rPr>
        <w:t>noting that while the large portion of the world governments are removing travel restrictions companies and corporations may still impose their own restrictions or limitations.</w:t>
      </w:r>
    </w:p>
    <w:p w14:paraId="3A6CB1B3" w14:textId="77777777" w:rsidR="00CB4A18" w:rsidRPr="00CB4A18" w:rsidRDefault="00CB4A18" w:rsidP="006C149D">
      <w:pPr>
        <w:rPr>
          <w:rFonts w:ascii="Arial" w:hAnsi="Arial" w:cs="Arial"/>
          <w:b/>
          <w:bCs/>
          <w:color w:val="0070C0"/>
        </w:rPr>
      </w:pPr>
    </w:p>
    <w:p w14:paraId="63C63619" w14:textId="5B121D98" w:rsidR="00CB4A18" w:rsidRPr="00CB4A18" w:rsidRDefault="00CB4A18" w:rsidP="006C149D">
      <w:pPr>
        <w:rPr>
          <w:rFonts w:ascii="Arial" w:hAnsi="Arial" w:cs="Arial"/>
          <w:b/>
          <w:bCs/>
          <w:color w:val="0070C0"/>
        </w:rPr>
      </w:pPr>
      <w:r w:rsidRPr="00CB4A18">
        <w:rPr>
          <w:rFonts w:ascii="Arial" w:hAnsi="Arial" w:cs="Arial"/>
          <w:b/>
          <w:bCs/>
          <w:color w:val="0070C0"/>
        </w:rPr>
        <w:t xml:space="preserve">The meeting also noted that some parts of the world are still imposing travel restrictions which need to be </w:t>
      </w:r>
      <w:proofErr w:type="gramStart"/>
      <w:r w:rsidRPr="00CB4A18">
        <w:rPr>
          <w:rFonts w:ascii="Arial" w:hAnsi="Arial" w:cs="Arial"/>
          <w:b/>
          <w:bCs/>
          <w:color w:val="0070C0"/>
        </w:rPr>
        <w:t>taken into account</w:t>
      </w:r>
      <w:proofErr w:type="gramEnd"/>
      <w:r w:rsidRPr="00CB4A18">
        <w:rPr>
          <w:rFonts w:ascii="Arial" w:hAnsi="Arial" w:cs="Arial"/>
          <w:b/>
          <w:bCs/>
          <w:color w:val="0070C0"/>
        </w:rPr>
        <w:t>.</w:t>
      </w:r>
    </w:p>
    <w:p w14:paraId="620E5650" w14:textId="77777777" w:rsidR="00CB4A18" w:rsidRPr="00CB4A18" w:rsidRDefault="00CB4A18" w:rsidP="006C149D">
      <w:pPr>
        <w:rPr>
          <w:rFonts w:ascii="Arial" w:hAnsi="Arial" w:cs="Arial"/>
          <w:b/>
          <w:bCs/>
          <w:color w:val="0070C0"/>
        </w:rPr>
      </w:pPr>
    </w:p>
    <w:p w14:paraId="69F7CEEC" w14:textId="6F1F99C1" w:rsidR="00AB422C" w:rsidRDefault="00CB4A18" w:rsidP="006C149D">
      <w:pPr>
        <w:rPr>
          <w:rFonts w:ascii="Arial" w:hAnsi="Arial" w:cs="Arial"/>
          <w:b/>
          <w:bCs/>
          <w:color w:val="0070C0"/>
        </w:rPr>
      </w:pPr>
      <w:r w:rsidRPr="00CB4A18">
        <w:rPr>
          <w:rFonts w:ascii="Arial" w:hAnsi="Arial" w:cs="Arial"/>
          <w:b/>
          <w:bCs/>
          <w:color w:val="0070C0"/>
        </w:rPr>
        <w:t xml:space="preserve">The meeting also considered the </w:t>
      </w:r>
      <w:r w:rsidR="00AB422C" w:rsidRPr="00CB4A18">
        <w:rPr>
          <w:rFonts w:ascii="Arial" w:hAnsi="Arial" w:cs="Arial"/>
          <w:b/>
          <w:bCs/>
          <w:color w:val="0070C0"/>
        </w:rPr>
        <w:t>various issues that may prevent a physical presence that m</w:t>
      </w:r>
      <w:r w:rsidR="00CE5FEA">
        <w:rPr>
          <w:rFonts w:ascii="Arial" w:hAnsi="Arial" w:cs="Arial"/>
          <w:b/>
          <w:bCs/>
          <w:color w:val="0070C0"/>
        </w:rPr>
        <w:t>a</w:t>
      </w:r>
      <w:r w:rsidR="00AB422C" w:rsidRPr="00CB4A18">
        <w:rPr>
          <w:rFonts w:ascii="Arial" w:hAnsi="Arial" w:cs="Arial"/>
          <w:b/>
          <w:bCs/>
          <w:color w:val="0070C0"/>
        </w:rPr>
        <w:t>y be due to issues beyond the COVI</w:t>
      </w:r>
      <w:r w:rsidRPr="00CB4A18">
        <w:rPr>
          <w:rFonts w:ascii="Arial" w:hAnsi="Arial" w:cs="Arial"/>
          <w:b/>
          <w:bCs/>
          <w:color w:val="0070C0"/>
        </w:rPr>
        <w:t xml:space="preserve">D-19 such as government travel advice and restrictions, </w:t>
      </w:r>
      <w:proofErr w:type="spellStart"/>
      <w:proofErr w:type="gramStart"/>
      <w:r w:rsidRPr="00CB4A18">
        <w:rPr>
          <w:rFonts w:ascii="Arial" w:hAnsi="Arial" w:cs="Arial"/>
          <w:b/>
          <w:bCs/>
          <w:color w:val="0070C0"/>
        </w:rPr>
        <w:t>eg</w:t>
      </w:r>
      <w:proofErr w:type="spellEnd"/>
      <w:proofErr w:type="gramEnd"/>
      <w:r w:rsidRPr="00CB4A18">
        <w:rPr>
          <w:rFonts w:ascii="Arial" w:hAnsi="Arial" w:cs="Arial"/>
          <w:b/>
          <w:bCs/>
          <w:color w:val="0070C0"/>
        </w:rPr>
        <w:t xml:space="preserve"> sanctions, safety alerts etc.</w:t>
      </w:r>
    </w:p>
    <w:p w14:paraId="408BF7C0" w14:textId="54AC5CE9" w:rsidR="00CB4A18" w:rsidRDefault="00CB4A18" w:rsidP="006C149D">
      <w:pPr>
        <w:rPr>
          <w:rFonts w:ascii="Arial" w:hAnsi="Arial" w:cs="Arial"/>
          <w:b/>
          <w:bCs/>
          <w:color w:val="0070C0"/>
        </w:rPr>
      </w:pPr>
    </w:p>
    <w:p w14:paraId="73754084" w14:textId="554C2341" w:rsidR="00CB4A18" w:rsidRDefault="00CB4A18" w:rsidP="006C149D">
      <w:pPr>
        <w:rPr>
          <w:rFonts w:ascii="Arial" w:hAnsi="Arial" w:cs="Arial"/>
          <w:b/>
          <w:bCs/>
          <w:color w:val="0070C0"/>
        </w:rPr>
      </w:pPr>
      <w:r>
        <w:rPr>
          <w:rFonts w:ascii="Arial" w:hAnsi="Arial" w:cs="Arial"/>
          <w:b/>
          <w:bCs/>
          <w:color w:val="0070C0"/>
        </w:rPr>
        <w:t xml:space="preserve">The meeting also noted the previous “lessons learned” exercise undertaken by </w:t>
      </w:r>
      <w:proofErr w:type="spellStart"/>
      <w:r>
        <w:rPr>
          <w:rFonts w:ascii="Arial" w:hAnsi="Arial" w:cs="Arial"/>
          <w:b/>
          <w:bCs/>
          <w:color w:val="0070C0"/>
        </w:rPr>
        <w:t>ExAG</w:t>
      </w:r>
      <w:proofErr w:type="spellEnd"/>
      <w:r w:rsidR="006B339B">
        <w:rPr>
          <w:rFonts w:ascii="Arial" w:hAnsi="Arial" w:cs="Arial"/>
          <w:b/>
          <w:bCs/>
          <w:color w:val="0070C0"/>
        </w:rPr>
        <w:t xml:space="preserve"> and the possibility of incorporating remote assessment as an element of the overall peer assessment </w:t>
      </w:r>
      <w:proofErr w:type="gramStart"/>
      <w:r w:rsidR="006B339B">
        <w:rPr>
          <w:rFonts w:ascii="Arial" w:hAnsi="Arial" w:cs="Arial"/>
          <w:b/>
          <w:bCs/>
          <w:color w:val="0070C0"/>
        </w:rPr>
        <w:t>process</w:t>
      </w:r>
      <w:proofErr w:type="gramEnd"/>
      <w:r w:rsidR="006B339B">
        <w:rPr>
          <w:rFonts w:ascii="Arial" w:hAnsi="Arial" w:cs="Arial"/>
          <w:b/>
          <w:bCs/>
          <w:color w:val="0070C0"/>
        </w:rPr>
        <w:t xml:space="preserve"> which is already provided for in OD 032, via Video and teleconference provisions, subject to set criteria.</w:t>
      </w:r>
    </w:p>
    <w:p w14:paraId="64F1586B" w14:textId="19D9EF9E" w:rsidR="006B339B" w:rsidRDefault="006B339B" w:rsidP="006C149D">
      <w:pPr>
        <w:rPr>
          <w:rFonts w:ascii="Arial" w:hAnsi="Arial" w:cs="Arial"/>
          <w:b/>
          <w:bCs/>
          <w:color w:val="0070C0"/>
        </w:rPr>
      </w:pPr>
    </w:p>
    <w:p w14:paraId="58CA45B5" w14:textId="6A30AC95" w:rsidR="006B339B" w:rsidRPr="00CB4A18" w:rsidRDefault="006B339B" w:rsidP="006C149D">
      <w:pPr>
        <w:rPr>
          <w:rFonts w:ascii="Arial" w:hAnsi="Arial" w:cs="Arial"/>
          <w:b/>
          <w:bCs/>
          <w:color w:val="0070C0"/>
        </w:rPr>
      </w:pPr>
      <w:r>
        <w:rPr>
          <w:rFonts w:ascii="Arial" w:hAnsi="Arial" w:cs="Arial"/>
          <w:b/>
          <w:bCs/>
          <w:color w:val="0070C0"/>
        </w:rPr>
        <w:t xml:space="preserve">The meeting then formulated a policy on this transition back to </w:t>
      </w:r>
      <w:proofErr w:type="gramStart"/>
      <w:r>
        <w:rPr>
          <w:rFonts w:ascii="Arial" w:hAnsi="Arial" w:cs="Arial"/>
          <w:b/>
          <w:bCs/>
          <w:color w:val="0070C0"/>
        </w:rPr>
        <w:t>face to face</w:t>
      </w:r>
      <w:proofErr w:type="gramEnd"/>
      <w:r>
        <w:rPr>
          <w:rFonts w:ascii="Arial" w:hAnsi="Arial" w:cs="Arial"/>
          <w:b/>
          <w:bCs/>
          <w:color w:val="0070C0"/>
        </w:rPr>
        <w:t xml:space="preserve"> engagement and agreed to record the following decision. </w:t>
      </w:r>
    </w:p>
    <w:p w14:paraId="7D15AAF5" w14:textId="77777777" w:rsidR="00AB422C" w:rsidRDefault="00AB422C" w:rsidP="006C149D">
      <w:pPr>
        <w:rPr>
          <w:rFonts w:ascii="Arial" w:hAnsi="Arial" w:cs="Arial"/>
          <w:b/>
          <w:bCs/>
        </w:rPr>
      </w:pPr>
    </w:p>
    <w:p w14:paraId="1ED1F12A" w14:textId="77777777" w:rsidR="007A2554" w:rsidRPr="007A2554" w:rsidRDefault="007A2554" w:rsidP="006C149D">
      <w:pPr>
        <w:rPr>
          <w:rFonts w:ascii="Arial" w:hAnsi="Arial" w:cs="Arial"/>
          <w:b/>
          <w:bCs/>
        </w:rPr>
      </w:pPr>
    </w:p>
    <w:p w14:paraId="53603905"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2022/09</w:t>
      </w:r>
    </w:p>
    <w:p w14:paraId="2D785673" w14:textId="36AE48A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agreed</w:t>
      </w:r>
      <w:r>
        <w:rPr>
          <w:rFonts w:ascii="Arial" w:eastAsia="Calibri" w:hAnsi="Arial"/>
          <w:color w:val="3333FF"/>
          <w:sz w:val="22"/>
          <w:szCs w:val="22"/>
        </w:rPr>
        <w:t xml:space="preserve"> the following policy text prepared during the meeting:</w:t>
      </w:r>
    </w:p>
    <w:p w14:paraId="7C994740" w14:textId="77777777" w:rsidR="00F204B3" w:rsidRDefault="00F204B3" w:rsidP="00F204B3">
      <w:pPr>
        <w:rPr>
          <w:rFonts w:ascii="Arial" w:eastAsia="Calibri" w:hAnsi="Arial"/>
          <w:color w:val="3333FF"/>
          <w:sz w:val="22"/>
          <w:szCs w:val="22"/>
        </w:rPr>
      </w:pPr>
    </w:p>
    <w:p w14:paraId="1F4F5B69"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r>
        <w:rPr>
          <w:rFonts w:ascii="Arial" w:hAnsi="Arial" w:cs="Arial"/>
          <w:i/>
          <w:color w:val="0070C0"/>
          <w:sz w:val="22"/>
          <w:szCs w:val="22"/>
        </w:rPr>
        <w:t xml:space="preserve">After 1 January 2023, the planning of Peer Assessments shall ensure that the Assessment Team assigned by the IECEx Secretariat conducts the audit in person unless otherwise provided for (for example, in an IECEx OD) or where the IECEx Lead Assessor determines that there are governmental sanctions, restrictions, advice or requirements that impinge such travel and informs the IECEx Secretariat of this determination.  </w:t>
      </w:r>
    </w:p>
    <w:p w14:paraId="42729A0B"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p>
    <w:p w14:paraId="418C7C1A"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r>
        <w:rPr>
          <w:rFonts w:ascii="Arial" w:hAnsi="Arial" w:cs="Arial"/>
          <w:i/>
          <w:color w:val="0070C0"/>
          <w:sz w:val="22"/>
          <w:szCs w:val="22"/>
        </w:rPr>
        <w:t xml:space="preserve">After 1 January 2023, the planning of manufacturer/service facility audits shall ensure that the </w:t>
      </w:r>
      <w:proofErr w:type="spellStart"/>
      <w:r>
        <w:rPr>
          <w:rFonts w:ascii="Arial" w:hAnsi="Arial" w:cs="Arial"/>
          <w:i/>
          <w:color w:val="0070C0"/>
          <w:sz w:val="22"/>
          <w:szCs w:val="22"/>
        </w:rPr>
        <w:t>ExCB</w:t>
      </w:r>
      <w:proofErr w:type="spellEnd"/>
      <w:r>
        <w:rPr>
          <w:rFonts w:ascii="Arial" w:hAnsi="Arial" w:cs="Arial"/>
          <w:i/>
          <w:color w:val="0070C0"/>
          <w:sz w:val="22"/>
          <w:szCs w:val="22"/>
        </w:rPr>
        <w:t xml:space="preserve"> conducts the audits in person unless otherwise provided for (for example, in an IECEx OD) or if there are governmental sanctions, restrictions, advice or requirements that impinge such travel, in which case the </w:t>
      </w:r>
      <w:proofErr w:type="spellStart"/>
      <w:r>
        <w:rPr>
          <w:rFonts w:ascii="Arial" w:hAnsi="Arial" w:cs="Arial"/>
          <w:i/>
          <w:color w:val="0070C0"/>
          <w:sz w:val="22"/>
          <w:szCs w:val="22"/>
        </w:rPr>
        <w:t>ExCB</w:t>
      </w:r>
      <w:proofErr w:type="spellEnd"/>
      <w:r>
        <w:rPr>
          <w:rFonts w:ascii="Arial" w:hAnsi="Arial" w:cs="Arial"/>
          <w:i/>
          <w:color w:val="0070C0"/>
          <w:sz w:val="22"/>
          <w:szCs w:val="22"/>
        </w:rPr>
        <w:t xml:space="preserve"> shall record such situations for review at the next IECEx peer assessment. In case of doubt, the </w:t>
      </w:r>
      <w:proofErr w:type="spellStart"/>
      <w:r>
        <w:rPr>
          <w:rFonts w:ascii="Arial" w:hAnsi="Arial" w:cs="Arial"/>
          <w:i/>
          <w:color w:val="0070C0"/>
          <w:sz w:val="22"/>
          <w:szCs w:val="22"/>
        </w:rPr>
        <w:t>ExCB</w:t>
      </w:r>
      <w:proofErr w:type="spellEnd"/>
      <w:r>
        <w:rPr>
          <w:rFonts w:ascii="Arial" w:hAnsi="Arial" w:cs="Arial"/>
          <w:i/>
          <w:color w:val="0070C0"/>
          <w:sz w:val="22"/>
          <w:szCs w:val="22"/>
        </w:rPr>
        <w:t xml:space="preserve"> shall consult with the IECEx Secretariat.</w:t>
      </w:r>
    </w:p>
    <w:p w14:paraId="4581BEB2"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p>
    <w:p w14:paraId="1D7D96EC"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r>
        <w:rPr>
          <w:rFonts w:ascii="Arial" w:hAnsi="Arial" w:cs="Arial"/>
          <w:i/>
          <w:color w:val="0070C0"/>
          <w:sz w:val="22"/>
          <w:szCs w:val="22"/>
        </w:rPr>
        <w:lastRenderedPageBreak/>
        <w:t>The IECEx Secretariat shall monitor the issue of equity among the System (for example, to ensure that audit planning into the longer term is consistent with the spirit and intent of the above requirements.</w:t>
      </w:r>
    </w:p>
    <w:p w14:paraId="7613908E"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p>
    <w:p w14:paraId="679D99F6" w14:textId="77777777" w:rsidR="00F204B3" w:rsidRDefault="00F204B3" w:rsidP="00F204B3">
      <w:pPr>
        <w:pBdr>
          <w:top w:val="single" w:sz="4" w:space="1" w:color="auto"/>
          <w:left w:val="single" w:sz="4" w:space="4" w:color="auto"/>
          <w:bottom w:val="single" w:sz="4" w:space="1" w:color="auto"/>
          <w:right w:val="single" w:sz="4" w:space="4" w:color="auto"/>
        </w:pBdr>
        <w:ind w:left="720"/>
        <w:rPr>
          <w:rFonts w:ascii="Arial" w:hAnsi="Arial" w:cs="Arial"/>
          <w:i/>
          <w:color w:val="0070C0"/>
          <w:sz w:val="22"/>
          <w:szCs w:val="22"/>
        </w:rPr>
      </w:pPr>
      <w:r>
        <w:rPr>
          <w:rFonts w:ascii="Arial" w:hAnsi="Arial" w:cs="Arial"/>
          <w:i/>
          <w:color w:val="0070C0"/>
          <w:sz w:val="22"/>
          <w:szCs w:val="22"/>
        </w:rPr>
        <w:t xml:space="preserve">Additionally, the </w:t>
      </w:r>
      <w:proofErr w:type="spellStart"/>
      <w:r>
        <w:rPr>
          <w:rFonts w:ascii="Arial" w:hAnsi="Arial" w:cs="Arial"/>
          <w:i/>
          <w:color w:val="0070C0"/>
          <w:sz w:val="22"/>
          <w:szCs w:val="22"/>
        </w:rPr>
        <w:t>ExAG</w:t>
      </w:r>
      <w:proofErr w:type="spellEnd"/>
      <w:r>
        <w:rPr>
          <w:rFonts w:ascii="Arial" w:hAnsi="Arial" w:cs="Arial"/>
          <w:i/>
          <w:color w:val="0070C0"/>
          <w:sz w:val="22"/>
          <w:szCs w:val="22"/>
        </w:rPr>
        <w:t xml:space="preserve"> and </w:t>
      </w:r>
      <w:proofErr w:type="spellStart"/>
      <w:r>
        <w:rPr>
          <w:rFonts w:ascii="Arial" w:hAnsi="Arial" w:cs="Arial"/>
          <w:i/>
          <w:color w:val="0070C0"/>
          <w:sz w:val="22"/>
          <w:szCs w:val="22"/>
        </w:rPr>
        <w:t>ExSFC</w:t>
      </w:r>
      <w:proofErr w:type="spellEnd"/>
      <w:r>
        <w:rPr>
          <w:rFonts w:ascii="Arial" w:hAnsi="Arial" w:cs="Arial"/>
          <w:i/>
          <w:color w:val="0070C0"/>
          <w:sz w:val="22"/>
          <w:szCs w:val="22"/>
        </w:rPr>
        <w:t xml:space="preserve"> are tasked to work on proposing additional guidelines for use of remote assessments of bodies and service facilities respectively and </w:t>
      </w:r>
      <w:proofErr w:type="spellStart"/>
      <w:r>
        <w:rPr>
          <w:rFonts w:ascii="Arial" w:hAnsi="Arial" w:cs="Arial"/>
          <w:i/>
          <w:color w:val="0070C0"/>
          <w:sz w:val="22"/>
          <w:szCs w:val="22"/>
        </w:rPr>
        <w:t>ExMC</w:t>
      </w:r>
      <w:proofErr w:type="spellEnd"/>
      <w:r>
        <w:rPr>
          <w:rFonts w:ascii="Arial" w:hAnsi="Arial" w:cs="Arial"/>
          <w:i/>
          <w:color w:val="0070C0"/>
          <w:sz w:val="22"/>
          <w:szCs w:val="22"/>
        </w:rPr>
        <w:t xml:space="preserve"> WG5 to work on updating OD 025 for the use of remote auditing of manufacturers.   These proposals are to be first submitted for consideration by the Executive and then voting for approval to publish by correspondence by the </w:t>
      </w:r>
      <w:proofErr w:type="spellStart"/>
      <w:r>
        <w:rPr>
          <w:rFonts w:ascii="Arial" w:hAnsi="Arial" w:cs="Arial"/>
          <w:i/>
          <w:color w:val="0070C0"/>
          <w:sz w:val="22"/>
          <w:szCs w:val="22"/>
        </w:rPr>
        <w:t>ExMC</w:t>
      </w:r>
      <w:proofErr w:type="spellEnd"/>
      <w:r>
        <w:rPr>
          <w:rFonts w:ascii="Arial" w:hAnsi="Arial" w:cs="Arial"/>
          <w:i/>
          <w:color w:val="0070C0"/>
          <w:sz w:val="22"/>
          <w:szCs w:val="22"/>
        </w:rPr>
        <w:t>.</w:t>
      </w:r>
    </w:p>
    <w:p w14:paraId="24284E4E" w14:textId="77777777" w:rsidR="00F204B3" w:rsidRDefault="00F204B3" w:rsidP="00F204B3">
      <w:pPr>
        <w:rPr>
          <w:rFonts w:ascii="Arial" w:eastAsia="Calibri" w:hAnsi="Arial"/>
          <w:color w:val="3333FF"/>
          <w:sz w:val="22"/>
          <w:szCs w:val="22"/>
        </w:rPr>
      </w:pPr>
    </w:p>
    <w:p w14:paraId="3950DB4E" w14:textId="77777777" w:rsidR="00F204B3" w:rsidRDefault="00F204B3" w:rsidP="00F204B3">
      <w:pPr>
        <w:rPr>
          <w:rFonts w:ascii="Arial" w:eastAsia="Calibri" w:hAnsi="Arial"/>
          <w:color w:val="3333FF"/>
          <w:sz w:val="22"/>
          <w:szCs w:val="22"/>
        </w:rPr>
      </w:pPr>
    </w:p>
    <w:p w14:paraId="6DFA186C" w14:textId="77777777" w:rsidR="00F204B3" w:rsidRDefault="00F204B3" w:rsidP="00F204B3">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6.6</w:t>
      </w:r>
      <w:r>
        <w:rPr>
          <w:rFonts w:ascii="Arial" w:hAnsi="Arial"/>
          <w:b/>
          <w:bCs/>
          <w:iCs/>
        </w:rPr>
        <w:tab/>
        <w:t>Any o</w:t>
      </w:r>
      <w:r>
        <w:rPr>
          <w:rFonts w:ascii="Arial" w:hAnsi="Arial"/>
          <w:b/>
          <w:iCs/>
        </w:rPr>
        <w:t>ther membership or general matters</w:t>
      </w:r>
      <w:r>
        <w:rPr>
          <w:rFonts w:ascii="Arial" w:hAnsi="Arial"/>
          <w:iCs/>
        </w:rPr>
        <w:t xml:space="preserve"> </w:t>
      </w:r>
    </w:p>
    <w:p w14:paraId="26229BAB" w14:textId="77777777" w:rsidR="001F06C6" w:rsidRDefault="001F06C6" w:rsidP="001F06C6">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None were raised.</w:t>
      </w:r>
    </w:p>
    <w:p w14:paraId="2E9B674D" w14:textId="77777777" w:rsidR="00F204B3" w:rsidRDefault="00F204B3" w:rsidP="00F204B3">
      <w:pPr>
        <w:tabs>
          <w:tab w:val="left" w:pos="708"/>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p>
    <w:p w14:paraId="1AD6BF74" w14:textId="77777777" w:rsidR="00F204B3" w:rsidRDefault="00F204B3" w:rsidP="00F204B3">
      <w:pPr>
        <w:rPr>
          <w:rFonts w:ascii="Arial" w:hAnsi="Arial" w:cs="Arial"/>
          <w:i/>
          <w:iCs/>
          <w:color w:val="0000FF"/>
          <w:sz w:val="22"/>
        </w:rPr>
      </w:pPr>
      <w:r>
        <w:rPr>
          <w:rFonts w:ascii="Arial" w:hAnsi="Arial" w:cs="Arial"/>
          <w:i/>
          <w:iCs/>
          <w:color w:val="0000FF"/>
          <w:sz w:val="22"/>
        </w:rPr>
        <w:t>[Secretariat Note: At this point in the meeting, Agenda Items 10 and 8.6 were dealt with prior to Agenda item 7]</w:t>
      </w:r>
    </w:p>
    <w:p w14:paraId="3B7B8DBF" w14:textId="77777777" w:rsidR="00F204B3" w:rsidRDefault="00F204B3" w:rsidP="00F204B3">
      <w:pPr>
        <w:tabs>
          <w:tab w:val="left" w:pos="708"/>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p>
    <w:p w14:paraId="0DF9B29B" w14:textId="77777777" w:rsidR="00F204B3" w:rsidRDefault="00F204B3" w:rsidP="00F204B3">
      <w:pPr>
        <w:tabs>
          <w:tab w:val="left" w:pos="708"/>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p>
    <w:p w14:paraId="3F458C19" w14:textId="77777777" w:rsidR="00F204B3" w:rsidRDefault="00F204B3" w:rsidP="00F204B3">
      <w:pPr>
        <w:pStyle w:val="Heading3"/>
        <w:tabs>
          <w:tab w:val="clear" w:pos="-708"/>
          <w:tab w:val="clear" w:pos="0"/>
        </w:tabs>
        <w:suppressAutoHyphens w:val="0"/>
        <w:spacing w:before="0" w:after="0"/>
      </w:pPr>
      <w:r>
        <w:t>7</w:t>
      </w:r>
      <w:r>
        <w:tab/>
        <w:t xml:space="preserve">IECEx ASSESSMENTS OF </w:t>
      </w:r>
      <w:proofErr w:type="spellStart"/>
      <w:r>
        <w:t>ExCBs</w:t>
      </w:r>
      <w:proofErr w:type="spellEnd"/>
      <w:r>
        <w:t xml:space="preserve"> AND </w:t>
      </w:r>
      <w:proofErr w:type="spellStart"/>
      <w:r>
        <w:t>ExTLs</w:t>
      </w:r>
      <w:proofErr w:type="spellEnd"/>
    </w:p>
    <w:p w14:paraId="6A1C5FDD" w14:textId="24C8B7CE" w:rsidR="00F204B3" w:rsidRDefault="00F204B3" w:rsidP="00F204B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r>
        <w:rPr>
          <w:rFonts w:ascii="Arial" w:hAnsi="Arial"/>
          <w:b/>
          <w:bCs/>
          <w:iCs/>
        </w:rPr>
        <w:t>7.1</w:t>
      </w:r>
      <w:r>
        <w:rPr>
          <w:rFonts w:ascii="Arial" w:hAnsi="Arial"/>
          <w:b/>
          <w:sz w:val="32"/>
          <w:szCs w:val="32"/>
        </w:rPr>
        <w:t>*</w:t>
      </w:r>
      <w:r>
        <w:rPr>
          <w:rFonts w:ascii="Arial" w:hAnsi="Arial"/>
          <w:b/>
          <w:bCs/>
          <w:iCs/>
        </w:rPr>
        <w:t xml:space="preserve">     IECEx Assessment of </w:t>
      </w:r>
      <w:proofErr w:type="spellStart"/>
      <w:r>
        <w:rPr>
          <w:rFonts w:ascii="Arial" w:hAnsi="Arial"/>
          <w:b/>
          <w:bCs/>
          <w:iCs/>
        </w:rPr>
        <w:t>ExCBs</w:t>
      </w:r>
      <w:proofErr w:type="spellEnd"/>
      <w:r>
        <w:rPr>
          <w:rFonts w:ascii="Arial" w:hAnsi="Arial"/>
          <w:b/>
          <w:bCs/>
          <w:iCs/>
        </w:rPr>
        <w:t xml:space="preserve"> and </w:t>
      </w:r>
      <w:proofErr w:type="spellStart"/>
      <w:r>
        <w:rPr>
          <w:rFonts w:ascii="Arial" w:hAnsi="Arial"/>
          <w:b/>
          <w:bCs/>
          <w:iCs/>
        </w:rPr>
        <w:t>ExTLs</w:t>
      </w:r>
      <w:proofErr w:type="spellEnd"/>
      <w:r>
        <w:rPr>
          <w:rFonts w:ascii="Arial" w:hAnsi="Arial"/>
          <w:b/>
          <w:bCs/>
          <w:iCs/>
        </w:rPr>
        <w:t xml:space="preserve"> since 2021 </w:t>
      </w:r>
      <w:proofErr w:type="spellStart"/>
      <w:r>
        <w:rPr>
          <w:rFonts w:ascii="Arial" w:hAnsi="Arial"/>
          <w:b/>
          <w:bCs/>
          <w:iCs/>
        </w:rPr>
        <w:t>ExMC</w:t>
      </w:r>
      <w:proofErr w:type="spellEnd"/>
      <w:r>
        <w:rPr>
          <w:rFonts w:ascii="Arial" w:hAnsi="Arial"/>
          <w:b/>
          <w:bCs/>
          <w:iCs/>
        </w:rPr>
        <w:t xml:space="preserve"> Meeting</w:t>
      </w:r>
    </w:p>
    <w:p w14:paraId="3B8F6904" w14:textId="5BC40F7B" w:rsidR="0078556E" w:rsidRDefault="0078556E" w:rsidP="00F204B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17C36EC2" w14:textId="0B6EED39" w:rsidR="0078556E" w:rsidRPr="0078556E" w:rsidRDefault="0078556E" w:rsidP="0078556E">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8556E">
        <w:rPr>
          <w:rFonts w:ascii="Arial" w:hAnsi="Arial"/>
          <w:b/>
          <w:u w:val="single"/>
        </w:rPr>
        <w:t>Document endorse</w:t>
      </w:r>
      <w:r w:rsidR="00582BCD">
        <w:rPr>
          <w:rFonts w:ascii="Arial" w:hAnsi="Arial"/>
          <w:b/>
          <w:u w:val="single"/>
        </w:rPr>
        <w:t>d</w:t>
      </w:r>
      <w:r w:rsidRPr="0078556E">
        <w:rPr>
          <w:rFonts w:ascii="Arial" w:hAnsi="Arial"/>
          <w:b/>
          <w:u w:val="single"/>
        </w:rPr>
        <w:t>:</w:t>
      </w:r>
    </w:p>
    <w:p w14:paraId="0B92BF59" w14:textId="14B05568" w:rsidR="0078556E" w:rsidRDefault="0078556E" w:rsidP="0078556E">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6"/>
        <w:rPr>
          <w:rFonts w:ascii="Arial" w:hAnsi="Arial"/>
          <w:b/>
          <w:bCs/>
          <w:iCs/>
        </w:rPr>
      </w:pPr>
      <w:proofErr w:type="spellStart"/>
      <w:r w:rsidRPr="0078556E">
        <w:rPr>
          <w:rFonts w:ascii="Arial" w:hAnsi="Arial"/>
          <w:b/>
          <w:u w:val="single"/>
        </w:rPr>
        <w:t>ExMC</w:t>
      </w:r>
      <w:proofErr w:type="spellEnd"/>
      <w:r w:rsidRPr="0078556E">
        <w:rPr>
          <w:rFonts w:ascii="Arial" w:hAnsi="Arial"/>
          <w:b/>
          <w:u w:val="single"/>
        </w:rPr>
        <w:t>/1878/R</w:t>
      </w:r>
      <w:r w:rsidRPr="0078556E">
        <w:rPr>
          <w:rFonts w:ascii="Arial" w:hAnsi="Arial"/>
          <w:bCs/>
        </w:rPr>
        <w:t xml:space="preserve"> – Listing of </w:t>
      </w:r>
      <w:proofErr w:type="spellStart"/>
      <w:r w:rsidRPr="0078556E">
        <w:rPr>
          <w:rFonts w:ascii="Arial" w:hAnsi="Arial"/>
          <w:bCs/>
        </w:rPr>
        <w:t>ExCBs</w:t>
      </w:r>
      <w:proofErr w:type="spellEnd"/>
      <w:r w:rsidRPr="0078556E">
        <w:rPr>
          <w:rFonts w:ascii="Arial" w:hAnsi="Arial"/>
          <w:bCs/>
        </w:rPr>
        <w:t>/</w:t>
      </w:r>
      <w:proofErr w:type="spellStart"/>
      <w:r w:rsidRPr="0078556E">
        <w:rPr>
          <w:rFonts w:ascii="Arial" w:hAnsi="Arial"/>
          <w:bCs/>
        </w:rPr>
        <w:t>ExTLs</w:t>
      </w:r>
      <w:proofErr w:type="spellEnd"/>
      <w:r w:rsidRPr="0078556E">
        <w:rPr>
          <w:rFonts w:ascii="Arial" w:hAnsi="Arial"/>
          <w:bCs/>
        </w:rPr>
        <w:t xml:space="preserve"> scope extension and assessment reports issued since the 2021 </w:t>
      </w:r>
      <w:proofErr w:type="spellStart"/>
      <w:r w:rsidRPr="0078556E">
        <w:rPr>
          <w:rFonts w:ascii="Arial" w:hAnsi="Arial"/>
          <w:bCs/>
        </w:rPr>
        <w:t>ExMC</w:t>
      </w:r>
      <w:proofErr w:type="spellEnd"/>
      <w:r w:rsidRPr="0078556E">
        <w:rPr>
          <w:rFonts w:ascii="Arial" w:hAnsi="Arial"/>
          <w:bCs/>
        </w:rPr>
        <w:t xml:space="preserve"> Meeting</w:t>
      </w:r>
    </w:p>
    <w:p w14:paraId="68E929E4" w14:textId="53F8FB46" w:rsidR="0078556E" w:rsidRDefault="0078556E" w:rsidP="00F204B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B6DB508" w14:textId="77777777" w:rsidR="0078556E" w:rsidRPr="00787987" w:rsidRDefault="0078556E" w:rsidP="0078556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this item contained in the consent agenda and referred to Decision 2022/03.</w:t>
      </w:r>
    </w:p>
    <w:p w14:paraId="10C28C35" w14:textId="12899650" w:rsidR="0078556E" w:rsidRDefault="0078556E" w:rsidP="00F204B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73D3DB3B" w14:textId="77777777" w:rsidR="00F204B3" w:rsidRDefault="00F204B3" w:rsidP="00F204B3">
      <w:pPr>
        <w:rPr>
          <w:rFonts w:ascii="Arial" w:hAnsi="Arial" w:cs="Arial"/>
          <w:b/>
        </w:rPr>
      </w:pPr>
      <w:r>
        <w:rPr>
          <w:rFonts w:ascii="Arial" w:hAnsi="Arial" w:cs="Arial"/>
          <w:b/>
        </w:rPr>
        <w:t>7.2</w:t>
      </w:r>
      <w:r>
        <w:rPr>
          <w:rFonts w:ascii="Arial" w:hAnsi="Arial" w:cs="Arial"/>
        </w:rPr>
        <w:t xml:space="preserve"> </w:t>
      </w:r>
      <w:r>
        <w:rPr>
          <w:rFonts w:ascii="Arial" w:hAnsi="Arial" w:cs="Arial"/>
        </w:rPr>
        <w:tab/>
      </w:r>
      <w:r>
        <w:rPr>
          <w:rFonts w:ascii="Arial" w:hAnsi="Arial" w:cs="Arial"/>
          <w:b/>
        </w:rPr>
        <w:t xml:space="preserve">IECEx Maintenance and Consultative Group for matters relating to the IECEx Assessment of </w:t>
      </w:r>
      <w:proofErr w:type="spellStart"/>
      <w:r>
        <w:rPr>
          <w:rFonts w:ascii="Arial" w:hAnsi="Arial" w:cs="Arial"/>
          <w:b/>
        </w:rPr>
        <w:t>ExCBs</w:t>
      </w:r>
      <w:proofErr w:type="spellEnd"/>
      <w:r>
        <w:rPr>
          <w:rFonts w:ascii="Arial" w:hAnsi="Arial" w:cs="Arial"/>
          <w:b/>
        </w:rPr>
        <w:t xml:space="preserve"> and </w:t>
      </w:r>
      <w:proofErr w:type="spellStart"/>
      <w:r>
        <w:rPr>
          <w:rFonts w:ascii="Arial" w:hAnsi="Arial" w:cs="Arial"/>
          <w:b/>
        </w:rPr>
        <w:t>ExTLs</w:t>
      </w:r>
      <w:proofErr w:type="spellEnd"/>
      <w:r>
        <w:rPr>
          <w:rFonts w:ascii="Arial" w:hAnsi="Arial" w:cs="Arial"/>
          <w:b/>
        </w:rPr>
        <w:t xml:space="preserve"> across all IECEx Schemes – Report from </w:t>
      </w:r>
      <w:proofErr w:type="spellStart"/>
      <w:r>
        <w:rPr>
          <w:rFonts w:ascii="Arial" w:hAnsi="Arial" w:cs="Arial"/>
          <w:b/>
        </w:rPr>
        <w:t>ExAG</w:t>
      </w:r>
      <w:proofErr w:type="spellEnd"/>
    </w:p>
    <w:p w14:paraId="218E50C2" w14:textId="77777777" w:rsidR="00F204B3" w:rsidRDefault="00F204B3"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6BBCF2B9" w14:textId="05CEEBD0" w:rsidR="00F204B3" w:rsidRDefault="00F204B3"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7.2.1</w:t>
      </w:r>
      <w:r>
        <w:rPr>
          <w:rFonts w:ascii="Arial" w:hAnsi="Arial"/>
          <w:b/>
          <w:iCs/>
        </w:rPr>
        <w:tab/>
        <w:t xml:space="preserve">Report from </w:t>
      </w:r>
      <w:proofErr w:type="spellStart"/>
      <w:r>
        <w:rPr>
          <w:rFonts w:ascii="Arial" w:hAnsi="Arial"/>
          <w:b/>
          <w:iCs/>
        </w:rPr>
        <w:t>ExAG</w:t>
      </w:r>
      <w:proofErr w:type="spellEnd"/>
      <w:r>
        <w:rPr>
          <w:rFonts w:ascii="Arial" w:hAnsi="Arial"/>
          <w:b/>
          <w:iCs/>
        </w:rPr>
        <w:t xml:space="preserve"> Convener</w:t>
      </w:r>
    </w:p>
    <w:p w14:paraId="2C499E36" w14:textId="055A9DF5" w:rsidR="0078556E" w:rsidRPr="0078556E" w:rsidRDefault="0078556E" w:rsidP="007422C3">
      <w:pPr>
        <w:ind w:left="720" w:hanging="720"/>
        <w:rPr>
          <w:rFonts w:ascii="Arial" w:hAnsi="Arial" w:cs="Arial"/>
          <w:b/>
        </w:rPr>
      </w:pPr>
      <w:r w:rsidRPr="0078556E">
        <w:rPr>
          <w:rFonts w:ascii="Arial" w:hAnsi="Arial" w:cs="Arial"/>
        </w:rPr>
        <w:tab/>
      </w:r>
      <w:r w:rsidRPr="0078556E">
        <w:rPr>
          <w:rFonts w:ascii="Arial" w:hAnsi="Arial" w:cs="Arial"/>
          <w:b/>
        </w:rPr>
        <w:tab/>
      </w:r>
      <w:r w:rsidRPr="0078556E">
        <w:rPr>
          <w:rFonts w:ascii="Arial" w:hAnsi="Arial" w:cs="Arial"/>
          <w:b/>
          <w:u w:val="single"/>
        </w:rPr>
        <w:t>Documents consider</w:t>
      </w:r>
      <w:r w:rsidR="00582BCD">
        <w:rPr>
          <w:rFonts w:ascii="Arial" w:hAnsi="Arial" w:cs="Arial"/>
          <w:b/>
          <w:u w:val="single"/>
        </w:rPr>
        <w:t>ed</w:t>
      </w:r>
      <w:r w:rsidRPr="0078556E">
        <w:rPr>
          <w:rFonts w:ascii="Arial" w:hAnsi="Arial" w:cs="Arial"/>
          <w:b/>
          <w:u w:val="single"/>
        </w:rPr>
        <w:t>/Approv</w:t>
      </w:r>
      <w:r w:rsidR="00582BCD">
        <w:rPr>
          <w:rFonts w:ascii="Arial" w:hAnsi="Arial" w:cs="Arial"/>
          <w:b/>
          <w:u w:val="single"/>
        </w:rPr>
        <w:t>ed</w:t>
      </w:r>
      <w:r w:rsidRPr="0078556E">
        <w:rPr>
          <w:rFonts w:ascii="Arial" w:hAnsi="Arial" w:cs="Arial"/>
          <w:b/>
        </w:rPr>
        <w:t>:</w:t>
      </w:r>
    </w:p>
    <w:p w14:paraId="1F474002" w14:textId="05758097" w:rsidR="0078556E" w:rsidRPr="0078556E" w:rsidRDefault="0078556E" w:rsidP="00A30057">
      <w:pPr>
        <w:numPr>
          <w:ilvl w:val="0"/>
          <w:numId w:val="24"/>
        </w:numPr>
        <w:tabs>
          <w:tab w:val="left" w:pos="-1415"/>
          <w:tab w:val="left" w:pos="-708"/>
          <w:tab w:val="left" w:pos="141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i/>
        </w:rPr>
      </w:pPr>
      <w:proofErr w:type="spellStart"/>
      <w:r w:rsidRPr="0078556E">
        <w:rPr>
          <w:rFonts w:ascii="Arial" w:hAnsi="Arial" w:cs="Arial"/>
          <w:b/>
          <w:u w:val="single"/>
        </w:rPr>
        <w:t>ExMC</w:t>
      </w:r>
      <w:proofErr w:type="spellEnd"/>
      <w:r w:rsidRPr="0078556E">
        <w:rPr>
          <w:rFonts w:ascii="Arial" w:hAnsi="Arial" w:cs="Arial"/>
          <w:b/>
          <w:u w:val="single"/>
        </w:rPr>
        <w:t>/1870/R</w:t>
      </w:r>
      <w:r w:rsidRPr="0078556E">
        <w:rPr>
          <w:rFonts w:ascii="Arial" w:hAnsi="Arial"/>
          <w:b/>
          <w:szCs w:val="20"/>
        </w:rPr>
        <w:t xml:space="preserve"> </w:t>
      </w:r>
      <w:r w:rsidRPr="0078556E">
        <w:rPr>
          <w:rFonts w:ascii="Arial" w:hAnsi="Arial"/>
          <w:bCs/>
          <w:szCs w:val="20"/>
        </w:rPr>
        <w:t xml:space="preserve">- </w:t>
      </w:r>
      <w:r w:rsidRPr="0078556E">
        <w:rPr>
          <w:rFonts w:ascii="Arial" w:hAnsi="Arial" w:cs="Arial"/>
        </w:rPr>
        <w:t xml:space="preserve">Report from </w:t>
      </w:r>
      <w:proofErr w:type="spellStart"/>
      <w:r w:rsidRPr="0078556E">
        <w:rPr>
          <w:rFonts w:ascii="Arial" w:hAnsi="Arial" w:cs="Arial"/>
        </w:rPr>
        <w:t>ExAG</w:t>
      </w:r>
      <w:proofErr w:type="spellEnd"/>
    </w:p>
    <w:p w14:paraId="0B6F3DA9" w14:textId="77777777" w:rsidR="0078556E" w:rsidRPr="0078556E" w:rsidRDefault="0050000F" w:rsidP="00A30057">
      <w:pPr>
        <w:numPr>
          <w:ilvl w:val="0"/>
          <w:numId w:val="24"/>
        </w:numPr>
        <w:tabs>
          <w:tab w:val="left" w:pos="-1415"/>
          <w:tab w:val="left" w:pos="-708"/>
          <w:tab w:val="left" w:pos="141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i/>
        </w:rPr>
      </w:pPr>
      <w:hyperlink r:id="rId10" w:history="1">
        <w:proofErr w:type="spellStart"/>
        <w:r w:rsidR="0078556E" w:rsidRPr="0078556E">
          <w:rPr>
            <w:rFonts w:ascii="Arial" w:hAnsi="Arial" w:cs="Arial"/>
            <w:b/>
            <w:u w:val="single"/>
          </w:rPr>
          <w:t>ExMC</w:t>
        </w:r>
        <w:proofErr w:type="spellEnd"/>
        <w:r w:rsidR="0078556E" w:rsidRPr="0078556E">
          <w:rPr>
            <w:rFonts w:ascii="Arial" w:hAnsi="Arial" w:cs="Arial"/>
            <w:b/>
            <w:u w:val="single"/>
          </w:rPr>
          <w:t>/1863/DV</w:t>
        </w:r>
      </w:hyperlink>
      <w:r w:rsidR="0078556E" w:rsidRPr="0078556E">
        <w:rPr>
          <w:rFonts w:ascii="Arial" w:hAnsi="Arial" w:cs="Arial"/>
          <w:b/>
        </w:rPr>
        <w:t xml:space="preserve"> –</w:t>
      </w:r>
      <w:r w:rsidR="0078556E" w:rsidRPr="0078556E">
        <w:rPr>
          <w:rFonts w:ascii="Arial" w:hAnsi="Arial" w:cs="Arial"/>
        </w:rPr>
        <w:t xml:space="preserve"> Revision of IECEx OD 204</w:t>
      </w:r>
    </w:p>
    <w:p w14:paraId="459D20F6" w14:textId="40E8D2DE" w:rsidR="0078556E" w:rsidRPr="0078556E" w:rsidRDefault="0078556E" w:rsidP="00A30057">
      <w:pPr>
        <w:numPr>
          <w:ilvl w:val="0"/>
          <w:numId w:val="24"/>
        </w:numPr>
        <w:tabs>
          <w:tab w:val="left" w:pos="-1415"/>
          <w:tab w:val="left" w:pos="-708"/>
          <w:tab w:val="left" w:pos="141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i/>
        </w:rPr>
      </w:pPr>
      <w:proofErr w:type="spellStart"/>
      <w:r w:rsidRPr="0078556E">
        <w:rPr>
          <w:rFonts w:ascii="Arial" w:hAnsi="Arial" w:cs="Arial"/>
          <w:b/>
          <w:u w:val="single"/>
        </w:rPr>
        <w:t>ExMC</w:t>
      </w:r>
      <w:proofErr w:type="spellEnd"/>
      <w:r w:rsidRPr="0078556E">
        <w:rPr>
          <w:rFonts w:ascii="Arial" w:hAnsi="Arial" w:cs="Arial"/>
          <w:b/>
          <w:u w:val="single"/>
        </w:rPr>
        <w:t>/1864/DV</w:t>
      </w:r>
      <w:r w:rsidRPr="0078556E">
        <w:rPr>
          <w:rFonts w:ascii="Arial" w:hAnsi="Arial" w:cs="Arial"/>
          <w:b/>
        </w:rPr>
        <w:t xml:space="preserve"> –</w:t>
      </w:r>
      <w:r w:rsidRPr="0078556E">
        <w:rPr>
          <w:rFonts w:ascii="Arial" w:hAnsi="Arial" w:cs="Arial"/>
        </w:rPr>
        <w:t xml:space="preserve"> Revision of IECEx OD 205</w:t>
      </w:r>
    </w:p>
    <w:p w14:paraId="11B9686E" w14:textId="10E80E71" w:rsidR="0078556E" w:rsidRDefault="0078556E"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4889A998" w14:textId="77777777" w:rsidR="00845CC9" w:rsidRDefault="00845CC9" w:rsidP="00845CC9">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called on the </w:t>
      </w:r>
      <w:proofErr w:type="spellStart"/>
      <w:r>
        <w:rPr>
          <w:rFonts w:ascii="Arial" w:hAnsi="Arial"/>
          <w:b/>
          <w:color w:val="0070C0"/>
        </w:rPr>
        <w:t>ExAG</w:t>
      </w:r>
      <w:proofErr w:type="spellEnd"/>
      <w:r>
        <w:rPr>
          <w:rFonts w:ascii="Arial" w:hAnsi="Arial"/>
          <w:b/>
          <w:color w:val="0070C0"/>
        </w:rPr>
        <w:t xml:space="preserve"> Convener, Dr Munro, to present his report and the proposed documents.</w:t>
      </w:r>
    </w:p>
    <w:p w14:paraId="317ECDA8" w14:textId="68A4803E" w:rsidR="0078556E" w:rsidRDefault="0078556E"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11BE6D39" w14:textId="550A0C66" w:rsidR="00845CC9" w:rsidRDefault="00845CC9" w:rsidP="00845CC9">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Munro as </w:t>
      </w:r>
      <w:proofErr w:type="spellStart"/>
      <w:r>
        <w:rPr>
          <w:rFonts w:ascii="Arial" w:hAnsi="Arial"/>
          <w:b/>
          <w:color w:val="0070C0"/>
        </w:rPr>
        <w:t>ExAG</w:t>
      </w:r>
      <w:proofErr w:type="spellEnd"/>
      <w:r>
        <w:rPr>
          <w:rFonts w:ascii="Arial" w:hAnsi="Arial"/>
          <w:b/>
          <w:color w:val="0070C0"/>
        </w:rPr>
        <w:t xml:space="preserve"> Convenor presented his report highlighting the recommendations and activities. These included</w:t>
      </w:r>
      <w:r w:rsidR="00C86A39">
        <w:rPr>
          <w:rFonts w:ascii="Arial" w:hAnsi="Arial"/>
          <w:b/>
          <w:color w:val="0070C0"/>
        </w:rPr>
        <w:t>:</w:t>
      </w:r>
    </w:p>
    <w:p w14:paraId="73437D7D" w14:textId="77777777" w:rsidR="00845CC9" w:rsidRDefault="00845CC9" w:rsidP="00845CC9">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D965A2E" w14:textId="163B7FA0" w:rsidR="00845CC9" w:rsidRDefault="00845CC9" w:rsidP="00A30057">
      <w:pPr>
        <w:pStyle w:val="ListParagraph"/>
        <w:numPr>
          <w:ilvl w:val="0"/>
          <w:numId w:val="25"/>
        </w:num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Examination of documents used for midterm assessment – reports and checklists. These were previously ODs but now reformatted and changed to F (form) documents.</w:t>
      </w:r>
      <w:r w:rsidR="00E13D4C">
        <w:rPr>
          <w:rFonts w:ascii="Arial" w:hAnsi="Arial"/>
          <w:b/>
          <w:color w:val="0070C0"/>
        </w:rPr>
        <w:t xml:space="preserve"> </w:t>
      </w:r>
    </w:p>
    <w:p w14:paraId="43E4FD44" w14:textId="6BA4D4F0" w:rsidR="00E13D4C" w:rsidRDefault="00E13D4C" w:rsidP="00A30057">
      <w:pPr>
        <w:pStyle w:val="ListParagraph"/>
        <w:numPr>
          <w:ilvl w:val="0"/>
          <w:numId w:val="25"/>
        </w:num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Processed one application for assessor (Hong Zhao – P R China</w:t>
      </w:r>
      <w:proofErr w:type="gramStart"/>
      <w:r>
        <w:rPr>
          <w:rFonts w:ascii="Arial" w:hAnsi="Arial"/>
          <w:b/>
          <w:color w:val="0070C0"/>
        </w:rPr>
        <w:t>) .</w:t>
      </w:r>
      <w:proofErr w:type="gramEnd"/>
      <w:r>
        <w:rPr>
          <w:rFonts w:ascii="Arial" w:hAnsi="Arial"/>
          <w:b/>
          <w:color w:val="0070C0"/>
        </w:rPr>
        <w:t xml:space="preserve"> This </w:t>
      </w:r>
      <w:r w:rsidR="008665C9">
        <w:rPr>
          <w:rFonts w:ascii="Arial" w:hAnsi="Arial"/>
          <w:b/>
          <w:color w:val="0070C0"/>
        </w:rPr>
        <w:t xml:space="preserve">is </w:t>
      </w:r>
      <w:r>
        <w:rPr>
          <w:rFonts w:ascii="Arial" w:hAnsi="Arial"/>
          <w:b/>
          <w:color w:val="0070C0"/>
        </w:rPr>
        <w:t xml:space="preserve">now approved by </w:t>
      </w:r>
      <w:proofErr w:type="spellStart"/>
      <w:r>
        <w:rPr>
          <w:rFonts w:ascii="Arial" w:hAnsi="Arial"/>
          <w:b/>
          <w:color w:val="0070C0"/>
        </w:rPr>
        <w:t>ExAG</w:t>
      </w:r>
      <w:proofErr w:type="spellEnd"/>
      <w:r>
        <w:rPr>
          <w:rFonts w:ascii="Arial" w:hAnsi="Arial"/>
          <w:b/>
          <w:color w:val="0070C0"/>
        </w:rPr>
        <w:t>.</w:t>
      </w:r>
    </w:p>
    <w:p w14:paraId="784A01E1" w14:textId="74D24AE9" w:rsidR="00E13D4C" w:rsidRDefault="00E13D4C" w:rsidP="00A30057">
      <w:pPr>
        <w:pStyle w:val="ListParagraph"/>
        <w:numPr>
          <w:ilvl w:val="0"/>
          <w:numId w:val="25"/>
        </w:num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OD 003-2 now to be revised- related to the assessments and change of documents above.</w:t>
      </w:r>
      <w:r w:rsidRPr="00E13D4C">
        <w:rPr>
          <w:rFonts w:ascii="Arial" w:hAnsi="Arial"/>
          <w:b/>
          <w:color w:val="0070C0"/>
        </w:rPr>
        <w:t xml:space="preserve"> </w:t>
      </w:r>
      <w:r>
        <w:rPr>
          <w:rFonts w:ascii="Arial" w:hAnsi="Arial"/>
          <w:b/>
          <w:color w:val="0070C0"/>
        </w:rPr>
        <w:t xml:space="preserve">Will include some matters raised in </w:t>
      </w:r>
      <w:proofErr w:type="spellStart"/>
      <w:r>
        <w:rPr>
          <w:rFonts w:ascii="Arial" w:hAnsi="Arial"/>
          <w:b/>
          <w:color w:val="0070C0"/>
        </w:rPr>
        <w:t>ExTAG</w:t>
      </w:r>
      <w:proofErr w:type="spellEnd"/>
      <w:r>
        <w:rPr>
          <w:rFonts w:ascii="Arial" w:hAnsi="Arial"/>
          <w:b/>
          <w:color w:val="0070C0"/>
        </w:rPr>
        <w:t xml:space="preserve"> related to contracting.</w:t>
      </w:r>
    </w:p>
    <w:p w14:paraId="0104A864" w14:textId="7DDBFC3A" w:rsidR="00E13D4C" w:rsidRDefault="00E13D4C" w:rsidP="00A30057">
      <w:pPr>
        <w:pStyle w:val="ListParagraph"/>
        <w:numPr>
          <w:ilvl w:val="0"/>
          <w:numId w:val="25"/>
        </w:num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OD 032 – Assessment Guide to be revised to address on-line assessments and experience gained – also reflecting changes with remote assessment as discussed earlier in the meeting.</w:t>
      </w:r>
    </w:p>
    <w:p w14:paraId="05753E19" w14:textId="3B6A30B4" w:rsidR="00E13D4C" w:rsidRDefault="00E05F72" w:rsidP="00A30057">
      <w:pPr>
        <w:pStyle w:val="ListParagraph"/>
        <w:numPr>
          <w:ilvl w:val="0"/>
          <w:numId w:val="25"/>
        </w:num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Looking into provision of additional assessor training online.</w:t>
      </w:r>
    </w:p>
    <w:p w14:paraId="73DB349E" w14:textId="36E2D60A" w:rsidR="00E05F72" w:rsidRDefault="00E05F72" w:rsidP="00E05F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5D24773" w14:textId="1B832D12" w:rsidR="008665C9" w:rsidRDefault="00E05F72" w:rsidP="00E05F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US raised Action 2022/5 from the report </w:t>
      </w:r>
      <w:r w:rsidRPr="00E05F72">
        <w:rPr>
          <w:rFonts w:ascii="Arial" w:hAnsi="Arial"/>
          <w:b/>
          <w:color w:val="0070C0"/>
        </w:rPr>
        <w:t>(</w:t>
      </w:r>
      <w:proofErr w:type="spellStart"/>
      <w:r w:rsidRPr="0078556E">
        <w:rPr>
          <w:rFonts w:ascii="Arial" w:hAnsi="Arial" w:cs="Arial"/>
          <w:b/>
          <w:color w:val="0070C0"/>
          <w:u w:val="single"/>
        </w:rPr>
        <w:t>ExMC</w:t>
      </w:r>
      <w:proofErr w:type="spellEnd"/>
      <w:r w:rsidRPr="0078556E">
        <w:rPr>
          <w:rFonts w:ascii="Arial" w:hAnsi="Arial" w:cs="Arial"/>
          <w:b/>
          <w:color w:val="0070C0"/>
          <w:u w:val="single"/>
        </w:rPr>
        <w:t>/1870/R</w:t>
      </w:r>
      <w:r w:rsidRPr="00E05F72">
        <w:rPr>
          <w:rFonts w:ascii="Arial" w:hAnsi="Arial"/>
          <w:b/>
          <w:color w:val="0070C0"/>
          <w:szCs w:val="20"/>
        </w:rPr>
        <w:t xml:space="preserve">) </w:t>
      </w:r>
      <w:r>
        <w:rPr>
          <w:rFonts w:ascii="Arial" w:hAnsi="Arial"/>
          <w:b/>
          <w:color w:val="0070C0"/>
        </w:rPr>
        <w:t>and that this item is still to be addressed</w:t>
      </w:r>
      <w:r w:rsidR="008665C9">
        <w:rPr>
          <w:rFonts w:ascii="Arial" w:hAnsi="Arial"/>
          <w:b/>
          <w:color w:val="0070C0"/>
        </w:rPr>
        <w:t>:</w:t>
      </w:r>
    </w:p>
    <w:p w14:paraId="29AE715E" w14:textId="77777777" w:rsidR="008665C9" w:rsidRDefault="008665C9" w:rsidP="00E05F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E7BC939" w14:textId="77777777" w:rsidR="008665C9" w:rsidRPr="00596C10" w:rsidRDefault="008665C9" w:rsidP="008665C9">
      <w:pPr>
        <w:pBdr>
          <w:top w:val="single" w:sz="4" w:space="1" w:color="auto"/>
          <w:left w:val="single" w:sz="4" w:space="4" w:color="auto"/>
          <w:bottom w:val="single" w:sz="4" w:space="1" w:color="auto"/>
          <w:right w:val="single" w:sz="4" w:space="4" w:color="auto"/>
        </w:pBdr>
        <w:rPr>
          <w:rFonts w:ascii="Arial" w:hAnsi="Arial" w:cs="Arial"/>
          <w:b/>
          <w:color w:val="1F497D"/>
          <w:lang w:val="en-GB"/>
        </w:rPr>
      </w:pPr>
      <w:r w:rsidRPr="00596C10">
        <w:rPr>
          <w:rFonts w:ascii="Arial" w:hAnsi="Arial" w:cs="Arial"/>
          <w:b/>
          <w:color w:val="1F497D"/>
          <w:lang w:val="en-GB"/>
        </w:rPr>
        <w:t>Action 2022/5</w:t>
      </w:r>
    </w:p>
    <w:p w14:paraId="5DE357DD" w14:textId="77777777" w:rsidR="008665C9" w:rsidRPr="00596C10" w:rsidRDefault="008665C9" w:rsidP="008665C9">
      <w:pPr>
        <w:pBdr>
          <w:top w:val="single" w:sz="4" w:space="1" w:color="auto"/>
          <w:left w:val="single" w:sz="4" w:space="4" w:color="auto"/>
          <w:bottom w:val="single" w:sz="4" w:space="1" w:color="auto"/>
          <w:right w:val="single" w:sz="4" w:space="4" w:color="auto"/>
        </w:pBdr>
        <w:rPr>
          <w:rFonts w:ascii="Arial" w:hAnsi="Arial" w:cs="Arial"/>
          <w:bCs/>
          <w:color w:val="1F497D"/>
          <w:lang w:val="en-GB"/>
        </w:rPr>
      </w:pPr>
      <w:r w:rsidRPr="00596C10">
        <w:rPr>
          <w:rFonts w:ascii="Arial" w:hAnsi="Arial" w:cs="Arial"/>
          <w:bCs/>
          <w:color w:val="1F497D"/>
          <w:lang w:val="en-GB"/>
        </w:rPr>
        <w:t xml:space="preserve">IECEx Secretariat to investigate option of issuing the form for declaring national differences as an F form.  </w:t>
      </w:r>
    </w:p>
    <w:p w14:paraId="40EB605B" w14:textId="77777777" w:rsidR="008665C9" w:rsidRDefault="008665C9" w:rsidP="00E05F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73A118E" w14:textId="1C7EC3F0" w:rsidR="00E05F72" w:rsidRPr="00E05F72" w:rsidRDefault="00E05F72" w:rsidP="00E05F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Secretary agreed that this would be </w:t>
      </w:r>
      <w:r w:rsidR="00C86A39">
        <w:rPr>
          <w:rFonts w:ascii="Arial" w:hAnsi="Arial"/>
          <w:b/>
          <w:color w:val="0070C0"/>
        </w:rPr>
        <w:t>recorded in the minutes</w:t>
      </w:r>
      <w:r w:rsidR="008665C9">
        <w:rPr>
          <w:rFonts w:ascii="Arial" w:hAnsi="Arial"/>
          <w:b/>
          <w:color w:val="0070C0"/>
        </w:rPr>
        <w:t xml:space="preserve">, noting current work at the Secretariat on reactivating the project relating to National differences and the desire to move to an </w:t>
      </w:r>
      <w:r w:rsidR="00622786">
        <w:rPr>
          <w:rFonts w:ascii="Arial" w:hAnsi="Arial"/>
          <w:b/>
          <w:color w:val="0070C0"/>
        </w:rPr>
        <w:t>electronic</w:t>
      </w:r>
      <w:r w:rsidR="008665C9">
        <w:rPr>
          <w:rFonts w:ascii="Arial" w:hAnsi="Arial"/>
          <w:b/>
          <w:color w:val="0070C0"/>
        </w:rPr>
        <w:t>/on-line solution for the IECEx Bulletin</w:t>
      </w:r>
      <w:r>
        <w:rPr>
          <w:rFonts w:ascii="Arial" w:hAnsi="Arial"/>
          <w:b/>
          <w:color w:val="0070C0"/>
        </w:rPr>
        <w:t>.</w:t>
      </w:r>
    </w:p>
    <w:p w14:paraId="09D8BF0A" w14:textId="5B25A76A" w:rsidR="0078556E" w:rsidRDefault="0078556E"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497AC49F" w14:textId="462F882F" w:rsidR="00622786" w:rsidRPr="00622786" w:rsidRDefault="00622786" w:rsidP="0062278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22786">
        <w:rPr>
          <w:rFonts w:ascii="Arial" w:hAnsi="Arial"/>
          <w:b/>
          <w:color w:val="0070C0"/>
        </w:rPr>
        <w:t>In conclusion the meeting agreed to record the following decision</w:t>
      </w:r>
      <w:r>
        <w:rPr>
          <w:rFonts w:ascii="Arial" w:hAnsi="Arial"/>
          <w:b/>
          <w:color w:val="0070C0"/>
        </w:rPr>
        <w:t>s</w:t>
      </w:r>
      <w:r w:rsidR="00C86A39">
        <w:rPr>
          <w:rFonts w:ascii="Arial" w:hAnsi="Arial"/>
          <w:b/>
          <w:color w:val="0070C0"/>
        </w:rPr>
        <w:t>.</w:t>
      </w:r>
    </w:p>
    <w:p w14:paraId="0F09FEB9" w14:textId="77777777" w:rsidR="0078556E" w:rsidRDefault="0078556E" w:rsidP="00F204B3">
      <w:p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4AB891A7"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2022/13</w:t>
      </w:r>
    </w:p>
    <w:p w14:paraId="25B8839E"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Convenor, Dr Munro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/1870/R, </w:t>
      </w:r>
      <w:r>
        <w:rPr>
          <w:rFonts w:ascii="Arial" w:eastAsia="Calibri" w:hAnsi="Arial"/>
          <w:color w:val="3333FF"/>
          <w:sz w:val="22"/>
          <w:szCs w:val="22"/>
          <w:u w:val="single"/>
        </w:rPr>
        <w:t>supported</w:t>
      </w:r>
      <w:r>
        <w:rPr>
          <w:rFonts w:ascii="Arial" w:eastAsia="Calibri" w:hAnsi="Arial"/>
          <w:color w:val="3333FF"/>
          <w:sz w:val="22"/>
          <w:szCs w:val="22"/>
        </w:rPr>
        <w:t xml:space="preserve"> the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Recommendation #2 regarding the appointment of Hong Zhao as an Assessor and, via</w:t>
      </w:r>
    </w:p>
    <w:p w14:paraId="329E16F8" w14:textId="77777777" w:rsidR="00F204B3" w:rsidRDefault="00F204B3" w:rsidP="00F204B3">
      <w:pPr>
        <w:rPr>
          <w:rFonts w:ascii="Arial" w:hAnsi="Arial" w:cs="Arial"/>
          <w:b/>
          <w:bCs/>
          <w:color w:val="0000FF"/>
          <w:sz w:val="22"/>
          <w:szCs w:val="22"/>
          <w:u w:val="single"/>
        </w:rPr>
      </w:pPr>
    </w:p>
    <w:p w14:paraId="75E40860"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2022/14</w:t>
      </w:r>
    </w:p>
    <w:p w14:paraId="48223460"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204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/1863/DV.</w:t>
      </w:r>
    </w:p>
    <w:p w14:paraId="6340171F"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USA, ZA</w:t>
      </w:r>
    </w:p>
    <w:p w14:paraId="2CC3EEB5"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73A9658D"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44A9BD38"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3ECCF5DE" w14:textId="77777777" w:rsidR="00F204B3" w:rsidRDefault="00F204B3" w:rsidP="00F204B3">
      <w:pPr>
        <w:rPr>
          <w:rFonts w:ascii="Arial" w:eastAsia="Calibri" w:hAnsi="Arial"/>
          <w:color w:val="3333FF"/>
          <w:sz w:val="22"/>
          <w:szCs w:val="22"/>
        </w:rPr>
      </w:pPr>
    </w:p>
    <w:p w14:paraId="58012E66"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2022/15</w:t>
      </w:r>
    </w:p>
    <w:p w14:paraId="405DD659"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205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/1864/DV.</w:t>
      </w:r>
    </w:p>
    <w:p w14:paraId="6AF4DF42"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USA, ZA</w:t>
      </w:r>
    </w:p>
    <w:p w14:paraId="4F25D964"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7A11B940"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14FCC9FC"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0AC0D14E" w14:textId="77777777" w:rsidR="00F204B3" w:rsidRDefault="00F204B3" w:rsidP="00F204B3">
      <w:pPr>
        <w:rPr>
          <w:rFonts w:ascii="Arial" w:hAnsi="Arial" w:cs="Arial"/>
          <w:b/>
        </w:rPr>
      </w:pPr>
      <w:r>
        <w:rPr>
          <w:rFonts w:ascii="Arial" w:hAnsi="Arial" w:cs="Arial"/>
          <w:b/>
        </w:rPr>
        <w:t>7.3</w:t>
      </w:r>
      <w:r>
        <w:rPr>
          <w:rFonts w:ascii="Arial" w:hAnsi="Arial" w:cs="Arial"/>
        </w:rPr>
        <w:t xml:space="preserve"> </w:t>
      </w:r>
      <w:r>
        <w:rPr>
          <w:rFonts w:ascii="Arial" w:hAnsi="Arial" w:cs="Arial"/>
        </w:rPr>
        <w:tab/>
      </w:r>
      <w:r>
        <w:rPr>
          <w:rFonts w:ascii="Arial" w:hAnsi="Arial" w:cs="Arial"/>
          <w:b/>
        </w:rPr>
        <w:t>Other Matters related to IECEx Peer Assessment Program</w:t>
      </w:r>
    </w:p>
    <w:p w14:paraId="222A56F5" w14:textId="77777777" w:rsidR="00F204B3" w:rsidRDefault="00F204B3" w:rsidP="00F204B3">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r>
        <w:rPr>
          <w:rFonts w:ascii="Arial" w:hAnsi="Arial" w:cs="Arial"/>
          <w:color w:val="3333FF"/>
          <w:kern w:val="4"/>
          <w:sz w:val="22"/>
          <w:szCs w:val="20"/>
        </w:rPr>
        <w:t>No Decision recorded.</w:t>
      </w:r>
    </w:p>
    <w:p w14:paraId="4D56C2A1" w14:textId="77777777" w:rsidR="00F204B3" w:rsidRDefault="00F204B3" w:rsidP="00F204B3">
      <w:pPr>
        <w:pStyle w:val="MAIN-TITLE"/>
        <w:jc w:val="left"/>
        <w:rPr>
          <w:rFonts w:eastAsia="Calibri" w:cs="Times New Roman"/>
          <w:b w:val="0"/>
          <w:bCs w:val="0"/>
          <w:color w:val="3333FF"/>
          <w:spacing w:val="0"/>
          <w:sz w:val="22"/>
          <w:szCs w:val="22"/>
          <w:lang w:val="en-AU" w:eastAsia="en-US"/>
        </w:rPr>
      </w:pPr>
    </w:p>
    <w:p w14:paraId="14757B39" w14:textId="77777777" w:rsidR="00F204B3" w:rsidRDefault="00F204B3" w:rsidP="00F204B3">
      <w:pPr>
        <w:pStyle w:val="MAIN-TITLE"/>
        <w:jc w:val="left"/>
        <w:rPr>
          <w:rFonts w:eastAsia="Calibri" w:cs="Times New Roman"/>
          <w:b w:val="0"/>
          <w:bCs w:val="0"/>
          <w:color w:val="3333FF"/>
          <w:spacing w:val="0"/>
          <w:sz w:val="22"/>
          <w:szCs w:val="22"/>
          <w:lang w:val="en-AU" w:eastAsia="en-US"/>
        </w:rPr>
      </w:pPr>
    </w:p>
    <w:p w14:paraId="7A050049" w14:textId="77777777" w:rsidR="00F204B3" w:rsidRDefault="00F204B3" w:rsidP="00F204B3">
      <w:pPr>
        <w:pStyle w:val="BodyTextIndent3"/>
        <w:tabs>
          <w:tab w:val="clear" w:pos="0"/>
          <w:tab w:val="clear" w:pos="1416"/>
          <w:tab w:val="left" w:pos="709"/>
        </w:tabs>
        <w:spacing w:before="0" w:after="0"/>
        <w:ind w:left="0" w:firstLine="0"/>
      </w:pPr>
      <w:r>
        <w:t>8</w:t>
      </w:r>
      <w:r>
        <w:tab/>
        <w:t xml:space="preserve">IECEx CERTIFIED </w:t>
      </w:r>
      <w:r>
        <w:tab/>
        <w:t>EQUIPMENT SCHEME, IECEx 02</w:t>
      </w:r>
    </w:p>
    <w:p w14:paraId="2CE8F4C5" w14:textId="30E0DEE7" w:rsidR="00F204B3" w:rsidRDefault="00F204B3"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8.1</w:t>
      </w:r>
      <w:r>
        <w:rPr>
          <w:rFonts w:ascii="Arial" w:hAnsi="Arial"/>
          <w:b/>
          <w:sz w:val="32"/>
          <w:szCs w:val="32"/>
        </w:rPr>
        <w:t>*</w:t>
      </w:r>
      <w:r>
        <w:rPr>
          <w:rFonts w:ascii="Arial" w:hAnsi="Arial"/>
          <w:b/>
        </w:rPr>
        <w:t xml:space="preserve">    Listing of Current IECEx 02 Scheme </w:t>
      </w:r>
      <w:proofErr w:type="spellStart"/>
      <w:r>
        <w:rPr>
          <w:rFonts w:ascii="Arial" w:hAnsi="Arial"/>
          <w:b/>
        </w:rPr>
        <w:t>ExCBs</w:t>
      </w:r>
      <w:proofErr w:type="spellEnd"/>
      <w:r>
        <w:rPr>
          <w:rFonts w:ascii="Arial" w:hAnsi="Arial"/>
          <w:b/>
        </w:rPr>
        <w:t xml:space="preserve"> and </w:t>
      </w:r>
      <w:proofErr w:type="spellStart"/>
      <w:r>
        <w:rPr>
          <w:rFonts w:ascii="Arial" w:hAnsi="Arial"/>
          <w:b/>
        </w:rPr>
        <w:t>ExTLs</w:t>
      </w:r>
      <w:proofErr w:type="spellEnd"/>
    </w:p>
    <w:p w14:paraId="3DD3FE83" w14:textId="08D7C315" w:rsidR="004440E1" w:rsidRDefault="004440E1"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CB9C4BB" w14:textId="36CE1BA8" w:rsidR="004440E1" w:rsidRPr="004440E1" w:rsidRDefault="004440E1" w:rsidP="004440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bCs/>
          <w:u w:val="single"/>
        </w:rPr>
      </w:pPr>
      <w:r w:rsidRPr="004440E1">
        <w:rPr>
          <w:rFonts w:ascii="Arial" w:hAnsi="Arial"/>
          <w:b/>
          <w:bCs/>
          <w:u w:val="single"/>
        </w:rPr>
        <w:t xml:space="preserve">Document </w:t>
      </w:r>
      <w:r w:rsidR="00622786">
        <w:rPr>
          <w:rFonts w:ascii="Arial" w:hAnsi="Arial"/>
          <w:b/>
          <w:bCs/>
          <w:u w:val="single"/>
        </w:rPr>
        <w:t>n</w:t>
      </w:r>
      <w:r w:rsidRPr="004440E1">
        <w:rPr>
          <w:rFonts w:ascii="Arial" w:hAnsi="Arial"/>
          <w:b/>
          <w:bCs/>
          <w:u w:val="single"/>
        </w:rPr>
        <w:t>ot</w:t>
      </w:r>
      <w:r w:rsidR="00622786">
        <w:rPr>
          <w:rFonts w:ascii="Arial" w:hAnsi="Arial"/>
          <w:b/>
          <w:bCs/>
          <w:u w:val="single"/>
        </w:rPr>
        <w:t>ed</w:t>
      </w:r>
      <w:r w:rsidRPr="004440E1">
        <w:rPr>
          <w:rFonts w:ascii="Arial" w:hAnsi="Arial"/>
          <w:b/>
          <w:bCs/>
          <w:u w:val="single"/>
        </w:rPr>
        <w:t>:</w:t>
      </w:r>
    </w:p>
    <w:p w14:paraId="7DBD418D" w14:textId="77777777" w:rsidR="004440E1" w:rsidRPr="004440E1" w:rsidRDefault="004440E1" w:rsidP="00A30057">
      <w:pPr>
        <w:numPr>
          <w:ilvl w:val="0"/>
          <w:numId w:val="18"/>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4440E1">
        <w:rPr>
          <w:rFonts w:ascii="Arial" w:hAnsi="Arial"/>
          <w:b/>
          <w:iCs/>
        </w:rPr>
        <w:t xml:space="preserve">OD 001 – </w:t>
      </w:r>
      <w:r w:rsidRPr="004440E1">
        <w:rPr>
          <w:rFonts w:ascii="Arial" w:hAnsi="Arial"/>
          <w:iCs/>
        </w:rPr>
        <w:t>02</w:t>
      </w:r>
      <w:r w:rsidRPr="004440E1">
        <w:rPr>
          <w:rFonts w:ascii="Arial" w:hAnsi="Arial"/>
          <w:b/>
          <w:iCs/>
        </w:rPr>
        <w:t xml:space="preserve"> </w:t>
      </w:r>
      <w:r w:rsidRPr="004440E1">
        <w:rPr>
          <w:rFonts w:ascii="Arial" w:hAnsi="Arial"/>
          <w:iCs/>
        </w:rPr>
        <w:t>Scheme Membership</w:t>
      </w:r>
      <w:r w:rsidRPr="004440E1">
        <w:rPr>
          <w:rFonts w:ascii="Arial" w:hAnsi="Arial" w:cs="Arial"/>
          <w:iCs/>
        </w:rPr>
        <w:t xml:space="preserve"> </w:t>
      </w:r>
      <w:proofErr w:type="spellStart"/>
      <w:r w:rsidRPr="004440E1">
        <w:rPr>
          <w:rFonts w:ascii="Arial" w:hAnsi="Arial" w:cs="Arial"/>
          <w:iCs/>
        </w:rPr>
        <w:t>ExCBs</w:t>
      </w:r>
      <w:proofErr w:type="spellEnd"/>
      <w:r w:rsidRPr="004440E1">
        <w:rPr>
          <w:rFonts w:ascii="Arial" w:hAnsi="Arial" w:cs="Arial"/>
          <w:iCs/>
        </w:rPr>
        <w:t xml:space="preserve">, </w:t>
      </w:r>
      <w:proofErr w:type="spellStart"/>
      <w:r w:rsidRPr="004440E1">
        <w:rPr>
          <w:rFonts w:ascii="Arial" w:hAnsi="Arial" w:cs="Arial"/>
          <w:iCs/>
        </w:rPr>
        <w:t>ExTLs</w:t>
      </w:r>
      <w:proofErr w:type="spellEnd"/>
      <w:r w:rsidRPr="004440E1">
        <w:rPr>
          <w:rFonts w:ascii="Arial" w:hAnsi="Arial" w:cs="Arial"/>
          <w:iCs/>
        </w:rPr>
        <w:t xml:space="preserve"> and applicants </w:t>
      </w:r>
    </w:p>
    <w:p w14:paraId="6088B5BB" w14:textId="77777777" w:rsidR="004440E1" w:rsidRPr="004440E1" w:rsidRDefault="004440E1" w:rsidP="004440E1">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sidRPr="004440E1">
        <w:rPr>
          <w:rFonts w:ascii="Arial" w:hAnsi="Arial" w:cs="Arial"/>
          <w:iCs/>
          <w:color w:val="FF0000"/>
          <w:sz w:val="20"/>
          <w:szCs w:val="20"/>
        </w:rPr>
        <w:tab/>
      </w:r>
      <w:r w:rsidRPr="004440E1">
        <w:rPr>
          <w:rFonts w:ascii="Arial" w:hAnsi="Arial" w:cs="Arial"/>
          <w:iCs/>
          <w:color w:val="FF0000"/>
          <w:sz w:val="20"/>
          <w:szCs w:val="20"/>
        </w:rPr>
        <w:tab/>
      </w:r>
      <w:hyperlink r:id="rId11" w:history="1">
        <w:r w:rsidRPr="004440E1">
          <w:rPr>
            <w:rFonts w:ascii="Arial" w:hAnsi="Arial" w:cs="Arial"/>
            <w:iCs/>
            <w:color w:val="0000FF"/>
            <w:sz w:val="20"/>
            <w:szCs w:val="20"/>
            <w:u w:val="single"/>
          </w:rPr>
          <w:t>https://www.iecex.com/members-area/od001/</w:t>
        </w:r>
      </w:hyperlink>
      <w:r w:rsidRPr="004440E1">
        <w:rPr>
          <w:rFonts w:ascii="Arial" w:hAnsi="Arial" w:cs="Arial"/>
          <w:iCs/>
          <w:color w:val="FF0000"/>
          <w:sz w:val="20"/>
          <w:szCs w:val="20"/>
        </w:rPr>
        <w:t xml:space="preserve"> </w:t>
      </w:r>
    </w:p>
    <w:p w14:paraId="5863A7C9" w14:textId="0228BBD7" w:rsidR="004440E1" w:rsidRDefault="004440E1"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B25E179" w14:textId="77777777" w:rsidR="004440E1" w:rsidRPr="00787987" w:rsidRDefault="004440E1" w:rsidP="004440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this item contained in the consent agenda and referred to Decision 2022/03.</w:t>
      </w:r>
    </w:p>
    <w:p w14:paraId="6FBAD735" w14:textId="6DDEFD9F" w:rsidR="004440E1" w:rsidRDefault="004440E1"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7A4CC0E" w14:textId="77777777" w:rsidR="00F204B3" w:rsidRDefault="00F204B3"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8.2</w:t>
      </w:r>
      <w:r>
        <w:rPr>
          <w:rFonts w:ascii="Arial" w:hAnsi="Arial"/>
          <w:b/>
        </w:rPr>
        <w:tab/>
      </w:r>
      <w:proofErr w:type="spellStart"/>
      <w:r>
        <w:rPr>
          <w:rFonts w:ascii="Arial" w:hAnsi="Arial"/>
          <w:b/>
        </w:rPr>
        <w:t>ExTAG</w:t>
      </w:r>
      <w:proofErr w:type="spellEnd"/>
      <w:r>
        <w:rPr>
          <w:rFonts w:ascii="Arial" w:hAnsi="Arial"/>
          <w:b/>
        </w:rPr>
        <w:t xml:space="preserve"> MATTERS</w:t>
      </w:r>
    </w:p>
    <w:p w14:paraId="383510B2" w14:textId="5747CD1A" w:rsidR="00F204B3" w:rsidRDefault="00F204B3"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8.2.1</w:t>
      </w:r>
      <w:r>
        <w:rPr>
          <w:rFonts w:ascii="Arial" w:hAnsi="Arial"/>
          <w:b/>
        </w:rPr>
        <w:tab/>
        <w:t xml:space="preserve">Report from 2022 </w:t>
      </w:r>
      <w:proofErr w:type="spellStart"/>
      <w:r>
        <w:rPr>
          <w:rFonts w:ascii="Arial" w:hAnsi="Arial"/>
          <w:b/>
        </w:rPr>
        <w:t>ExTAG</w:t>
      </w:r>
      <w:proofErr w:type="spellEnd"/>
      <w:r>
        <w:rPr>
          <w:rFonts w:ascii="Arial" w:hAnsi="Arial"/>
          <w:b/>
        </w:rPr>
        <w:t xml:space="preserve"> Meeting</w:t>
      </w:r>
    </w:p>
    <w:p w14:paraId="789438BB" w14:textId="6951596A" w:rsidR="004440E1" w:rsidRDefault="004440E1"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E0ABE40" w14:textId="7EB55733" w:rsidR="004440E1" w:rsidRDefault="004440E1" w:rsidP="004440E1">
      <w:pPr>
        <w:shd w:val="clear" w:color="auto" w:fill="FAFAFA"/>
        <w:rPr>
          <w:rFonts w:ascii="Arial" w:hAnsi="Arial"/>
          <w:b/>
          <w:color w:val="0070C0"/>
        </w:rPr>
      </w:pPr>
      <w:r>
        <w:rPr>
          <w:rFonts w:ascii="Arial" w:hAnsi="Arial"/>
          <w:b/>
          <w:color w:val="0070C0"/>
        </w:rPr>
        <w:t xml:space="preserve">The Chair invited Dr Frank </w:t>
      </w:r>
      <w:proofErr w:type="spellStart"/>
      <w:r>
        <w:rPr>
          <w:rFonts w:ascii="Arial" w:hAnsi="Arial"/>
          <w:b/>
          <w:color w:val="0070C0"/>
        </w:rPr>
        <w:t>Lienesch</w:t>
      </w:r>
      <w:proofErr w:type="spellEnd"/>
      <w:r>
        <w:rPr>
          <w:rFonts w:ascii="Arial" w:hAnsi="Arial"/>
          <w:b/>
          <w:color w:val="0070C0"/>
        </w:rPr>
        <w:t xml:space="preserve"> as </w:t>
      </w:r>
      <w:proofErr w:type="spellStart"/>
      <w:r>
        <w:rPr>
          <w:rFonts w:ascii="Arial" w:hAnsi="Arial"/>
          <w:b/>
          <w:color w:val="0070C0"/>
        </w:rPr>
        <w:t>ExTAG</w:t>
      </w:r>
      <w:proofErr w:type="spellEnd"/>
      <w:r>
        <w:rPr>
          <w:rFonts w:ascii="Arial" w:hAnsi="Arial"/>
          <w:b/>
          <w:color w:val="0070C0"/>
        </w:rPr>
        <w:t xml:space="preserve"> Chair to report on their meeting held remotely the previous 2 days.  Dr </w:t>
      </w:r>
      <w:proofErr w:type="spellStart"/>
      <w:r>
        <w:rPr>
          <w:rFonts w:ascii="Arial" w:hAnsi="Arial"/>
          <w:b/>
          <w:color w:val="0070C0"/>
        </w:rPr>
        <w:t>Lienesch</w:t>
      </w:r>
      <w:proofErr w:type="spellEnd"/>
      <w:r>
        <w:rPr>
          <w:rFonts w:ascii="Arial" w:hAnsi="Arial"/>
          <w:b/>
          <w:color w:val="0070C0"/>
        </w:rPr>
        <w:t xml:space="preserve"> presented his report detailed in document </w:t>
      </w:r>
      <w:proofErr w:type="spellStart"/>
      <w:r w:rsidR="00241C62">
        <w:rPr>
          <w:rFonts w:ascii="Arial" w:eastAsia="Calibri" w:hAnsi="Arial"/>
          <w:i/>
          <w:iCs/>
          <w:color w:val="3333FF"/>
          <w:sz w:val="22"/>
          <w:szCs w:val="22"/>
        </w:rPr>
        <w:t>ExTAG</w:t>
      </w:r>
      <w:proofErr w:type="spellEnd"/>
      <w:r w:rsidR="00241C62">
        <w:rPr>
          <w:rFonts w:ascii="Arial" w:eastAsia="Calibri" w:hAnsi="Arial"/>
          <w:i/>
          <w:iCs/>
          <w:color w:val="3333FF"/>
          <w:sz w:val="22"/>
          <w:szCs w:val="22"/>
        </w:rPr>
        <w:t xml:space="preserve"> (2022 Remote/</w:t>
      </w:r>
      <w:proofErr w:type="spellStart"/>
      <w:r w:rsidR="00241C62">
        <w:rPr>
          <w:rFonts w:ascii="Arial" w:eastAsia="Calibri" w:hAnsi="Arial"/>
          <w:i/>
          <w:iCs/>
          <w:color w:val="3333FF"/>
          <w:sz w:val="22"/>
          <w:szCs w:val="22"/>
        </w:rPr>
        <w:t>ExTAG</w:t>
      </w:r>
      <w:proofErr w:type="spellEnd"/>
      <w:r w:rsidR="00241C62">
        <w:rPr>
          <w:rFonts w:ascii="Arial" w:eastAsia="Calibri" w:hAnsi="Arial"/>
          <w:i/>
          <w:iCs/>
          <w:color w:val="3333FF"/>
          <w:sz w:val="22"/>
          <w:szCs w:val="22"/>
        </w:rPr>
        <w:t xml:space="preserve"> Chair Report) 01</w:t>
      </w:r>
      <w:r>
        <w:rPr>
          <w:rFonts w:ascii="Arial" w:hAnsi="Arial"/>
          <w:b/>
          <w:color w:val="0070C0"/>
        </w:rPr>
        <w:t xml:space="preserve"> noting in particular the following</w:t>
      </w:r>
    </w:p>
    <w:p w14:paraId="510375CE" w14:textId="0CCB3183" w:rsidR="004440E1" w:rsidRDefault="004440E1" w:rsidP="004440E1">
      <w:pPr>
        <w:shd w:val="clear" w:color="auto" w:fill="FAFAFA"/>
        <w:rPr>
          <w:rFonts w:ascii="Arial" w:hAnsi="Arial"/>
          <w:b/>
          <w:color w:val="0070C0"/>
        </w:rPr>
      </w:pPr>
    </w:p>
    <w:p w14:paraId="6A37219D" w14:textId="2742B273" w:rsidR="004440E1" w:rsidRDefault="004440E1" w:rsidP="00A30057">
      <w:pPr>
        <w:pStyle w:val="ListParagraph"/>
        <w:numPr>
          <w:ilvl w:val="0"/>
          <w:numId w:val="18"/>
        </w:numPr>
        <w:shd w:val="clear" w:color="auto" w:fill="FAFAFA"/>
        <w:ind w:left="1134"/>
        <w:rPr>
          <w:rFonts w:ascii="Arial" w:hAnsi="Arial"/>
          <w:b/>
          <w:color w:val="0070C0"/>
        </w:rPr>
      </w:pPr>
      <w:proofErr w:type="spellStart"/>
      <w:r>
        <w:rPr>
          <w:rFonts w:ascii="Arial" w:hAnsi="Arial"/>
          <w:b/>
          <w:color w:val="0070C0"/>
        </w:rPr>
        <w:t>ExTAG</w:t>
      </w:r>
      <w:proofErr w:type="spellEnd"/>
      <w:r>
        <w:rPr>
          <w:rFonts w:ascii="Arial" w:hAnsi="Arial"/>
          <w:b/>
          <w:color w:val="0070C0"/>
        </w:rPr>
        <w:t xml:space="preserve"> received a verbal report from the Secretary on the overview of the IECEx equipment scheme activities since the last meeting including the new promotional videos, training videos and the growth of the scheme.</w:t>
      </w:r>
    </w:p>
    <w:p w14:paraId="44C4BD72" w14:textId="47D3F236" w:rsidR="004440E1" w:rsidRDefault="004440E1" w:rsidP="00A30057">
      <w:pPr>
        <w:pStyle w:val="ListParagraph"/>
        <w:numPr>
          <w:ilvl w:val="0"/>
          <w:numId w:val="18"/>
        </w:numPr>
        <w:shd w:val="clear" w:color="auto" w:fill="FAFAFA"/>
        <w:ind w:left="1134"/>
        <w:rPr>
          <w:rFonts w:ascii="Arial" w:hAnsi="Arial"/>
          <w:b/>
          <w:color w:val="0070C0"/>
        </w:rPr>
      </w:pPr>
      <w:r>
        <w:rPr>
          <w:rFonts w:ascii="Arial" w:hAnsi="Arial"/>
          <w:b/>
          <w:color w:val="0070C0"/>
        </w:rPr>
        <w:t xml:space="preserve">Dr Jim Munro gave a status report on the </w:t>
      </w:r>
      <w:r w:rsidR="00EE09BC">
        <w:rPr>
          <w:rFonts w:ascii="Arial" w:hAnsi="Arial"/>
          <w:b/>
          <w:color w:val="0070C0"/>
        </w:rPr>
        <w:t xml:space="preserve">progress of </w:t>
      </w:r>
      <w:r>
        <w:rPr>
          <w:rFonts w:ascii="Arial" w:hAnsi="Arial"/>
          <w:b/>
          <w:color w:val="0070C0"/>
        </w:rPr>
        <w:t>ISO/IEC 80079-38 ed 2.0</w:t>
      </w:r>
    </w:p>
    <w:p w14:paraId="44DA91FC" w14:textId="5DE262F8" w:rsidR="004440E1" w:rsidRDefault="006B04BA" w:rsidP="00A30057">
      <w:pPr>
        <w:pStyle w:val="ListParagraph"/>
        <w:numPr>
          <w:ilvl w:val="0"/>
          <w:numId w:val="18"/>
        </w:numPr>
        <w:shd w:val="clear" w:color="auto" w:fill="FAFAFA"/>
        <w:ind w:left="1134"/>
        <w:rPr>
          <w:rFonts w:ascii="Arial" w:hAnsi="Arial"/>
          <w:b/>
          <w:color w:val="0070C0"/>
        </w:rPr>
      </w:pPr>
      <w:r>
        <w:rPr>
          <w:rFonts w:ascii="Arial" w:hAnsi="Arial"/>
          <w:b/>
          <w:color w:val="0070C0"/>
        </w:rPr>
        <w:t xml:space="preserve">Bodies were reminded of obligations under Section 10.1 of IECEx 02 of cooperation. The Secretariat and </w:t>
      </w:r>
      <w:proofErr w:type="spellStart"/>
      <w:r>
        <w:rPr>
          <w:rFonts w:ascii="Arial" w:hAnsi="Arial"/>
          <w:b/>
          <w:color w:val="0070C0"/>
        </w:rPr>
        <w:t>ExTAG</w:t>
      </w:r>
      <w:proofErr w:type="spellEnd"/>
      <w:r>
        <w:rPr>
          <w:rFonts w:ascii="Arial" w:hAnsi="Arial"/>
          <w:b/>
          <w:color w:val="0070C0"/>
        </w:rPr>
        <w:t xml:space="preserve"> officers were requested to develop and maintain procedure on how to record and exchange feedback.</w:t>
      </w:r>
    </w:p>
    <w:p w14:paraId="5B1E5317" w14:textId="77777777" w:rsidR="006B04BA" w:rsidRPr="004440E1" w:rsidRDefault="006B04BA" w:rsidP="006B04BA">
      <w:pPr>
        <w:pStyle w:val="ListParagraph"/>
        <w:shd w:val="clear" w:color="auto" w:fill="FAFAFA"/>
        <w:ind w:left="2062"/>
        <w:rPr>
          <w:rFonts w:ascii="Arial" w:hAnsi="Arial"/>
          <w:b/>
          <w:color w:val="0070C0"/>
        </w:rPr>
      </w:pPr>
    </w:p>
    <w:p w14:paraId="0D8E0BC2" w14:textId="17E3739B" w:rsidR="006B04BA" w:rsidRDefault="006B04BA" w:rsidP="006B04B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w:t>
      </w:r>
      <w:proofErr w:type="spellStart"/>
      <w:r>
        <w:rPr>
          <w:rFonts w:ascii="Arial" w:hAnsi="Arial"/>
          <w:b/>
          <w:color w:val="0070C0"/>
        </w:rPr>
        <w:t>Lienesch</w:t>
      </w:r>
      <w:proofErr w:type="spellEnd"/>
      <w:r>
        <w:rPr>
          <w:rFonts w:ascii="Arial" w:hAnsi="Arial"/>
          <w:b/>
          <w:color w:val="0070C0"/>
        </w:rPr>
        <w:t xml:space="preserve"> then gave a summary report of the various </w:t>
      </w:r>
      <w:proofErr w:type="spellStart"/>
      <w:r>
        <w:rPr>
          <w:rFonts w:ascii="Arial" w:hAnsi="Arial"/>
          <w:b/>
          <w:color w:val="0070C0"/>
        </w:rPr>
        <w:t>ExTAG</w:t>
      </w:r>
      <w:proofErr w:type="spellEnd"/>
      <w:r>
        <w:rPr>
          <w:rFonts w:ascii="Arial" w:hAnsi="Arial"/>
          <w:b/>
          <w:color w:val="0070C0"/>
        </w:rPr>
        <w:t xml:space="preserve"> Working Groups noting the </w:t>
      </w:r>
      <w:proofErr w:type="gramStart"/>
      <w:r>
        <w:rPr>
          <w:rFonts w:ascii="Arial" w:hAnsi="Arial"/>
          <w:b/>
          <w:color w:val="0070C0"/>
        </w:rPr>
        <w:t>following;</w:t>
      </w:r>
      <w:proofErr w:type="gramEnd"/>
    </w:p>
    <w:p w14:paraId="0BD6C738" w14:textId="49A574E0" w:rsidR="006B04BA" w:rsidRDefault="006B04BA" w:rsidP="006B04B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B81A4CB" w14:textId="34333E85" w:rsidR="006B04BA" w:rsidRDefault="006B04BA"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convenor of WG01 Mr Scott </w:t>
      </w:r>
      <w:proofErr w:type="spellStart"/>
      <w:r>
        <w:rPr>
          <w:rFonts w:ascii="Arial" w:hAnsi="Arial"/>
          <w:b/>
          <w:color w:val="0070C0"/>
        </w:rPr>
        <w:t>Kiddle</w:t>
      </w:r>
      <w:proofErr w:type="spellEnd"/>
      <w:r>
        <w:rPr>
          <w:rFonts w:ascii="Arial" w:hAnsi="Arial"/>
          <w:b/>
          <w:color w:val="0070C0"/>
        </w:rPr>
        <w:t xml:space="preserve"> presented his report which was discussed. </w:t>
      </w:r>
    </w:p>
    <w:p w14:paraId="2CF2373B" w14:textId="179C2950" w:rsidR="006B04BA" w:rsidRDefault="006B04BA"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Members approved of USNC proposal </w:t>
      </w:r>
      <w:proofErr w:type="spellStart"/>
      <w:r>
        <w:rPr>
          <w:rFonts w:ascii="Arial" w:hAnsi="Arial"/>
          <w:b/>
          <w:color w:val="0070C0"/>
        </w:rPr>
        <w:t>ExMC</w:t>
      </w:r>
      <w:proofErr w:type="spellEnd"/>
      <w:r>
        <w:rPr>
          <w:rFonts w:ascii="Arial" w:hAnsi="Arial"/>
          <w:b/>
          <w:color w:val="0070C0"/>
        </w:rPr>
        <w:t xml:space="preserve">/1880/CD for the next </w:t>
      </w:r>
      <w:proofErr w:type="spellStart"/>
      <w:r>
        <w:rPr>
          <w:rFonts w:ascii="Arial" w:hAnsi="Arial"/>
          <w:b/>
          <w:color w:val="0070C0"/>
        </w:rPr>
        <w:t>ExMC</w:t>
      </w:r>
      <w:proofErr w:type="spellEnd"/>
      <w:r>
        <w:rPr>
          <w:rFonts w:ascii="Arial" w:hAnsi="Arial"/>
          <w:b/>
          <w:color w:val="0070C0"/>
        </w:rPr>
        <w:t xml:space="preserve"> meeting.</w:t>
      </w:r>
    </w:p>
    <w:p w14:paraId="5CE9AC2A" w14:textId="35E1C936" w:rsidR="006B04BA" w:rsidRDefault="006B04BA"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roofErr w:type="spellStart"/>
      <w:r>
        <w:rPr>
          <w:rFonts w:ascii="Arial" w:hAnsi="Arial"/>
          <w:b/>
          <w:color w:val="0070C0"/>
        </w:rPr>
        <w:t>ExTR</w:t>
      </w:r>
      <w:proofErr w:type="spellEnd"/>
      <w:r>
        <w:rPr>
          <w:rFonts w:ascii="Arial" w:hAnsi="Arial"/>
          <w:b/>
          <w:color w:val="0070C0"/>
        </w:rPr>
        <w:t xml:space="preserve"> proformas need not be implemented until the next project.</w:t>
      </w:r>
    </w:p>
    <w:p w14:paraId="38F3A8CF" w14:textId="2B7FE5A1" w:rsidR="00D371E4" w:rsidRDefault="006B04BA"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WG03 – convenor representative Mr Ajay Maira introduced a discussion paper regarding electronic files and </w:t>
      </w:r>
      <w:proofErr w:type="spellStart"/>
      <w:proofErr w:type="gramStart"/>
      <w:r>
        <w:rPr>
          <w:rFonts w:ascii="Arial" w:hAnsi="Arial"/>
          <w:b/>
          <w:color w:val="0070C0"/>
        </w:rPr>
        <w:t>ExTAG</w:t>
      </w:r>
      <w:proofErr w:type="spellEnd"/>
      <w:r>
        <w:rPr>
          <w:rFonts w:ascii="Arial" w:hAnsi="Arial"/>
          <w:b/>
          <w:color w:val="0070C0"/>
        </w:rPr>
        <w:t xml:space="preserve"> </w:t>
      </w:r>
      <w:r w:rsidR="00D371E4">
        <w:rPr>
          <w:rFonts w:ascii="Arial" w:hAnsi="Arial"/>
          <w:b/>
          <w:color w:val="0070C0"/>
        </w:rPr>
        <w:t xml:space="preserve"> WG</w:t>
      </w:r>
      <w:proofErr w:type="gramEnd"/>
      <w:r w:rsidR="00D371E4">
        <w:rPr>
          <w:rFonts w:ascii="Arial" w:hAnsi="Arial"/>
          <w:b/>
          <w:color w:val="0070C0"/>
        </w:rPr>
        <w:t xml:space="preserve">03 </w:t>
      </w:r>
      <w:r>
        <w:rPr>
          <w:rFonts w:ascii="Arial" w:hAnsi="Arial"/>
          <w:b/>
          <w:color w:val="0070C0"/>
        </w:rPr>
        <w:t>to progress this matter with next revision of IECEx OD 017</w:t>
      </w:r>
    </w:p>
    <w:p w14:paraId="3ABF1FD0" w14:textId="77777777" w:rsidR="00D371E4" w:rsidRDefault="00D371E4"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WG06 – convenor Mr Chris Agius reported on revision of IECEx OD 024</w:t>
      </w:r>
    </w:p>
    <w:p w14:paraId="39B9852E" w14:textId="1C2479F3" w:rsidR="00D371E4" w:rsidRDefault="00D371E4"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WG10 - convenor Mr Tim Krause reported on </w:t>
      </w:r>
      <w:r w:rsidR="00676F1D">
        <w:rPr>
          <w:rFonts w:ascii="Arial" w:hAnsi="Arial"/>
          <w:b/>
          <w:color w:val="0070C0"/>
        </w:rPr>
        <w:t>s</w:t>
      </w:r>
      <w:r>
        <w:rPr>
          <w:rFonts w:ascii="Arial" w:hAnsi="Arial"/>
          <w:b/>
          <w:color w:val="0070C0"/>
        </w:rPr>
        <w:t xml:space="preserve">tatus of recent proficiency testing program. WG10 shall conduct survey of </w:t>
      </w:r>
      <w:proofErr w:type="spellStart"/>
      <w:r>
        <w:rPr>
          <w:rFonts w:ascii="Arial" w:hAnsi="Arial"/>
          <w:b/>
          <w:color w:val="0070C0"/>
        </w:rPr>
        <w:t>ExT</w:t>
      </w:r>
      <w:r w:rsidR="0093795D">
        <w:rPr>
          <w:rFonts w:ascii="Arial" w:hAnsi="Arial"/>
          <w:b/>
          <w:color w:val="0070C0"/>
        </w:rPr>
        <w:t>L</w:t>
      </w:r>
      <w:r>
        <w:rPr>
          <w:rFonts w:ascii="Arial" w:hAnsi="Arial"/>
          <w:b/>
          <w:color w:val="0070C0"/>
        </w:rPr>
        <w:t>s</w:t>
      </w:r>
      <w:proofErr w:type="spellEnd"/>
      <w:r>
        <w:rPr>
          <w:rFonts w:ascii="Arial" w:hAnsi="Arial"/>
          <w:b/>
          <w:color w:val="0070C0"/>
        </w:rPr>
        <w:t xml:space="preserve"> regarding </w:t>
      </w:r>
      <w:r>
        <w:rPr>
          <w:rFonts w:ascii="Arial" w:hAnsi="Arial"/>
          <w:b/>
          <w:color w:val="0070C0"/>
        </w:rPr>
        <w:lastRenderedPageBreak/>
        <w:t xml:space="preserve">upcoming programs on motor testing and terminal box testing. IECEx OD 202 </w:t>
      </w:r>
      <w:proofErr w:type="spellStart"/>
      <w:r>
        <w:rPr>
          <w:rFonts w:ascii="Arial" w:hAnsi="Arial"/>
          <w:b/>
          <w:color w:val="0070C0"/>
        </w:rPr>
        <w:t>Edn</w:t>
      </w:r>
      <w:proofErr w:type="spellEnd"/>
      <w:r>
        <w:rPr>
          <w:rFonts w:ascii="Arial" w:hAnsi="Arial"/>
          <w:b/>
          <w:color w:val="0070C0"/>
        </w:rPr>
        <w:t xml:space="preserve"> 4.0 was presented.</w:t>
      </w:r>
    </w:p>
    <w:p w14:paraId="3010955E" w14:textId="77777777" w:rsidR="00D371E4" w:rsidRDefault="00D371E4"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WG12 – convenor Mr Jasmin Omerovic gave a verbal report and members noted publication of IECEx OD 207 </w:t>
      </w:r>
      <w:proofErr w:type="spellStart"/>
      <w:r>
        <w:rPr>
          <w:rFonts w:ascii="Arial" w:hAnsi="Arial"/>
          <w:b/>
          <w:color w:val="0070C0"/>
        </w:rPr>
        <w:t>Edn</w:t>
      </w:r>
      <w:proofErr w:type="spellEnd"/>
      <w:r>
        <w:rPr>
          <w:rFonts w:ascii="Arial" w:hAnsi="Arial"/>
          <w:b/>
          <w:color w:val="0070C0"/>
        </w:rPr>
        <w:t>. 2.0</w:t>
      </w:r>
    </w:p>
    <w:p w14:paraId="013671FB" w14:textId="726FDE49" w:rsidR="00143AC6" w:rsidRDefault="00143AC6" w:rsidP="00A30057">
      <w:pPr>
        <w:pStyle w:val="ListParagraph"/>
        <w:numPr>
          <w:ilvl w:val="0"/>
          <w:numId w:val="2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WG14 – on behalf of convenor Paul Kelly, Kay Holdredge informed members on activi</w:t>
      </w:r>
      <w:r w:rsidR="0027733C">
        <w:rPr>
          <w:rFonts w:ascii="Arial" w:hAnsi="Arial"/>
          <w:b/>
          <w:color w:val="0070C0"/>
        </w:rPr>
        <w:t>ti</w:t>
      </w:r>
      <w:r>
        <w:rPr>
          <w:rFonts w:ascii="Arial" w:hAnsi="Arial"/>
          <w:b/>
          <w:color w:val="0070C0"/>
        </w:rPr>
        <w:t>es of WG14 regarding application of IEC TS 60079-46.</w:t>
      </w:r>
    </w:p>
    <w:p w14:paraId="01F84249" w14:textId="77777777" w:rsidR="00143AC6" w:rsidRDefault="00143AC6" w:rsidP="00143AC6">
      <w:pPr>
        <w:pStyle w:val="ListParagraph"/>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F0EE4A" w14:textId="12B4AE62" w:rsidR="006B04BA" w:rsidRDefault="0027733C" w:rsidP="00143AC6">
      <w:pPr>
        <w:pStyle w:val="ListParagraph"/>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rPr>
          <w:rFonts w:ascii="Arial" w:hAnsi="Arial"/>
          <w:b/>
          <w:color w:val="0070C0"/>
        </w:rPr>
      </w:pPr>
      <w:r>
        <w:rPr>
          <w:rFonts w:ascii="Arial" w:hAnsi="Arial"/>
          <w:b/>
          <w:color w:val="0070C0"/>
        </w:rPr>
        <w:t xml:space="preserve">Dr </w:t>
      </w:r>
      <w:proofErr w:type="spellStart"/>
      <w:r w:rsidR="0093795D">
        <w:rPr>
          <w:rFonts w:ascii="Arial" w:hAnsi="Arial"/>
          <w:b/>
          <w:color w:val="0070C0"/>
        </w:rPr>
        <w:t>Lienesch</w:t>
      </w:r>
      <w:proofErr w:type="spellEnd"/>
      <w:r>
        <w:rPr>
          <w:rFonts w:ascii="Arial" w:hAnsi="Arial"/>
          <w:b/>
          <w:color w:val="0070C0"/>
        </w:rPr>
        <w:t xml:space="preserve"> reported that IEC TC31 Chair Martin </w:t>
      </w:r>
      <w:proofErr w:type="spellStart"/>
      <w:r>
        <w:rPr>
          <w:rFonts w:ascii="Arial" w:hAnsi="Arial"/>
          <w:b/>
          <w:color w:val="0070C0"/>
        </w:rPr>
        <w:t>Thedens</w:t>
      </w:r>
      <w:proofErr w:type="spellEnd"/>
      <w:r>
        <w:rPr>
          <w:rFonts w:ascii="Arial" w:hAnsi="Arial"/>
          <w:b/>
          <w:color w:val="0070C0"/>
        </w:rPr>
        <w:t xml:space="preserve"> gave a report on standards development and maintenance matters with in TC31. </w:t>
      </w:r>
      <w:proofErr w:type="spellStart"/>
      <w:r>
        <w:rPr>
          <w:rFonts w:ascii="Arial" w:hAnsi="Arial"/>
          <w:b/>
          <w:color w:val="0070C0"/>
        </w:rPr>
        <w:t>ExTAG</w:t>
      </w:r>
      <w:proofErr w:type="spellEnd"/>
      <w:r>
        <w:rPr>
          <w:rFonts w:ascii="Arial" w:hAnsi="Arial"/>
          <w:b/>
          <w:color w:val="0070C0"/>
        </w:rPr>
        <w:t xml:space="preserve"> thanked last IEC TC 31 Liaison Mr Mark </w:t>
      </w:r>
      <w:proofErr w:type="spellStart"/>
      <w:r>
        <w:rPr>
          <w:rFonts w:ascii="Arial" w:hAnsi="Arial"/>
          <w:b/>
          <w:color w:val="0070C0"/>
        </w:rPr>
        <w:t>Coppler</w:t>
      </w:r>
      <w:proofErr w:type="spellEnd"/>
      <w:r>
        <w:rPr>
          <w:rFonts w:ascii="Arial" w:hAnsi="Arial"/>
          <w:b/>
          <w:color w:val="0070C0"/>
        </w:rPr>
        <w:t xml:space="preserve"> for his work over the years.</w:t>
      </w:r>
    </w:p>
    <w:p w14:paraId="0CAEF95D" w14:textId="2FA12C31" w:rsidR="0027733C" w:rsidRDefault="0027733C" w:rsidP="00143AC6">
      <w:pPr>
        <w:pStyle w:val="ListParagraph"/>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rPr>
          <w:rFonts w:ascii="Arial" w:hAnsi="Arial"/>
          <w:b/>
          <w:color w:val="0070C0"/>
        </w:rPr>
      </w:pPr>
    </w:p>
    <w:p w14:paraId="19079827" w14:textId="77777777" w:rsidR="00EE09BC" w:rsidRDefault="0027733C" w:rsidP="00143AC6">
      <w:pPr>
        <w:pStyle w:val="ListParagraph"/>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rPr>
          <w:rFonts w:ascii="Arial" w:hAnsi="Arial"/>
          <w:b/>
          <w:color w:val="0070C0"/>
        </w:rPr>
      </w:pPr>
      <w:proofErr w:type="spellStart"/>
      <w:r>
        <w:rPr>
          <w:rFonts w:ascii="Arial" w:hAnsi="Arial"/>
          <w:b/>
          <w:color w:val="0070C0"/>
        </w:rPr>
        <w:t>ExTAG</w:t>
      </w:r>
      <w:proofErr w:type="spellEnd"/>
      <w:r>
        <w:rPr>
          <w:rFonts w:ascii="Arial" w:hAnsi="Arial"/>
          <w:b/>
          <w:color w:val="0070C0"/>
        </w:rPr>
        <w:t xml:space="preserve"> supported a recommendation to </w:t>
      </w:r>
      <w:proofErr w:type="spellStart"/>
      <w:r>
        <w:rPr>
          <w:rFonts w:ascii="Arial" w:hAnsi="Arial"/>
          <w:b/>
          <w:color w:val="0070C0"/>
        </w:rPr>
        <w:t>ExMC</w:t>
      </w:r>
      <w:proofErr w:type="spellEnd"/>
      <w:r>
        <w:rPr>
          <w:rFonts w:ascii="Arial" w:hAnsi="Arial"/>
          <w:b/>
          <w:color w:val="0070C0"/>
        </w:rPr>
        <w:t xml:space="preserve"> to explore cooperation with IRENA</w:t>
      </w:r>
      <w:r w:rsidR="00EE09BC">
        <w:rPr>
          <w:rFonts w:ascii="Arial" w:hAnsi="Arial"/>
          <w:b/>
          <w:color w:val="0070C0"/>
        </w:rPr>
        <w:t xml:space="preserve"> (International Renewable Energy Agency) given the work associated with Hydrogen Technologies.</w:t>
      </w:r>
    </w:p>
    <w:p w14:paraId="5529319C" w14:textId="4B7D17D1" w:rsidR="0027733C" w:rsidRPr="006B04BA" w:rsidRDefault="0027733C" w:rsidP="00143AC6">
      <w:pPr>
        <w:pStyle w:val="ListParagraph"/>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rPr>
          <w:rFonts w:ascii="Arial" w:hAnsi="Arial"/>
          <w:b/>
          <w:color w:val="0070C0"/>
        </w:rPr>
      </w:pPr>
      <w:r>
        <w:rPr>
          <w:rFonts w:ascii="Arial" w:hAnsi="Arial"/>
          <w:b/>
          <w:color w:val="0070C0"/>
        </w:rPr>
        <w:t>.</w:t>
      </w:r>
    </w:p>
    <w:p w14:paraId="035D8539" w14:textId="3D9F9232" w:rsidR="004440E1" w:rsidRDefault="0027733C" w:rsidP="004440E1">
      <w:pPr>
        <w:shd w:val="clear" w:color="auto" w:fill="FAFAFA"/>
        <w:rPr>
          <w:rFonts w:ascii="Arial" w:hAnsi="Arial"/>
          <w:b/>
          <w:color w:val="0070C0"/>
        </w:rPr>
      </w:pPr>
      <w:r>
        <w:rPr>
          <w:rFonts w:ascii="Arial" w:hAnsi="Arial"/>
          <w:b/>
          <w:color w:val="0070C0"/>
        </w:rPr>
        <w:t xml:space="preserve">Dr </w:t>
      </w:r>
      <w:proofErr w:type="spellStart"/>
      <w:r>
        <w:rPr>
          <w:rFonts w:ascii="Arial" w:hAnsi="Arial"/>
          <w:b/>
          <w:color w:val="0070C0"/>
        </w:rPr>
        <w:t>Lienesch</w:t>
      </w:r>
      <w:proofErr w:type="spellEnd"/>
      <w:r>
        <w:rPr>
          <w:rFonts w:ascii="Arial" w:hAnsi="Arial"/>
          <w:b/>
          <w:color w:val="0070C0"/>
        </w:rPr>
        <w:t xml:space="preserve">, then reported of the </w:t>
      </w:r>
      <w:proofErr w:type="spellStart"/>
      <w:r>
        <w:rPr>
          <w:rFonts w:ascii="Arial" w:hAnsi="Arial"/>
          <w:b/>
          <w:color w:val="0070C0"/>
        </w:rPr>
        <w:t>ExTAG</w:t>
      </w:r>
      <w:proofErr w:type="spellEnd"/>
      <w:r>
        <w:rPr>
          <w:rFonts w:ascii="Arial" w:hAnsi="Arial"/>
          <w:b/>
          <w:color w:val="0070C0"/>
        </w:rPr>
        <w:t xml:space="preserve"> work on </w:t>
      </w:r>
      <w:proofErr w:type="spellStart"/>
      <w:r>
        <w:rPr>
          <w:rFonts w:ascii="Arial" w:hAnsi="Arial"/>
          <w:b/>
          <w:color w:val="0070C0"/>
        </w:rPr>
        <w:t>ExTAG</w:t>
      </w:r>
      <w:proofErr w:type="spellEnd"/>
      <w:r>
        <w:rPr>
          <w:rFonts w:ascii="Arial" w:hAnsi="Arial"/>
          <w:b/>
          <w:color w:val="0070C0"/>
        </w:rPr>
        <w:t xml:space="preserve"> Decision </w:t>
      </w:r>
      <w:proofErr w:type="gramStart"/>
      <w:r>
        <w:rPr>
          <w:rFonts w:ascii="Arial" w:hAnsi="Arial"/>
          <w:b/>
          <w:color w:val="0070C0"/>
        </w:rPr>
        <w:t>Sheets</w:t>
      </w:r>
      <w:r w:rsidR="005C02EB">
        <w:rPr>
          <w:rFonts w:ascii="Arial" w:hAnsi="Arial"/>
          <w:b/>
          <w:color w:val="0070C0"/>
        </w:rPr>
        <w:t>;</w:t>
      </w:r>
      <w:proofErr w:type="gramEnd"/>
    </w:p>
    <w:p w14:paraId="2DB84D8D" w14:textId="4B1684BE" w:rsidR="005C02EB" w:rsidRDefault="005C02EB" w:rsidP="00A30057">
      <w:pPr>
        <w:pStyle w:val="ListParagraph"/>
        <w:numPr>
          <w:ilvl w:val="0"/>
          <w:numId w:val="27"/>
        </w:numPr>
        <w:shd w:val="clear" w:color="auto" w:fill="FAFAFA"/>
        <w:rPr>
          <w:rFonts w:ascii="Arial" w:hAnsi="Arial"/>
          <w:b/>
          <w:color w:val="0070C0"/>
        </w:rPr>
      </w:pPr>
      <w:r>
        <w:rPr>
          <w:rFonts w:ascii="Arial" w:hAnsi="Arial"/>
          <w:b/>
          <w:color w:val="0070C0"/>
        </w:rPr>
        <w:t>Four new published decision sheets published since 2021 meeting.</w:t>
      </w:r>
    </w:p>
    <w:p w14:paraId="39EF4A89" w14:textId="45BFE523" w:rsidR="005C02EB" w:rsidRDefault="005C02EB" w:rsidP="00A30057">
      <w:pPr>
        <w:pStyle w:val="ListParagraph"/>
        <w:numPr>
          <w:ilvl w:val="0"/>
          <w:numId w:val="27"/>
        </w:numPr>
        <w:shd w:val="clear" w:color="auto" w:fill="FAFAFA"/>
        <w:rPr>
          <w:rFonts w:ascii="Arial" w:hAnsi="Arial"/>
          <w:b/>
          <w:color w:val="0070C0"/>
        </w:rPr>
      </w:pPr>
      <w:r>
        <w:rPr>
          <w:rFonts w:ascii="Arial" w:hAnsi="Arial"/>
          <w:b/>
          <w:color w:val="0070C0"/>
        </w:rPr>
        <w:t xml:space="preserve">Decision sheets now up for </w:t>
      </w:r>
      <w:proofErr w:type="gramStart"/>
      <w:r>
        <w:rPr>
          <w:rFonts w:ascii="Arial" w:hAnsi="Arial"/>
          <w:b/>
          <w:color w:val="0070C0"/>
        </w:rPr>
        <w:t>5 year</w:t>
      </w:r>
      <w:proofErr w:type="gramEnd"/>
      <w:r>
        <w:rPr>
          <w:rFonts w:ascii="Arial" w:hAnsi="Arial"/>
          <w:b/>
          <w:color w:val="0070C0"/>
        </w:rPr>
        <w:t xml:space="preserve"> review were introduced.</w:t>
      </w:r>
    </w:p>
    <w:p w14:paraId="6DC637DE" w14:textId="1571CD23" w:rsidR="005C02EB" w:rsidRDefault="005C02EB" w:rsidP="00A30057">
      <w:pPr>
        <w:pStyle w:val="ListParagraph"/>
        <w:numPr>
          <w:ilvl w:val="0"/>
          <w:numId w:val="27"/>
        </w:numPr>
        <w:shd w:val="clear" w:color="auto" w:fill="FAFAFA"/>
        <w:rPr>
          <w:rFonts w:ascii="Arial" w:hAnsi="Arial"/>
          <w:b/>
          <w:color w:val="0070C0"/>
        </w:rPr>
      </w:pPr>
      <w:r>
        <w:rPr>
          <w:rFonts w:ascii="Arial" w:hAnsi="Arial"/>
          <w:b/>
          <w:color w:val="0070C0"/>
        </w:rPr>
        <w:t>Deputy Chair Jasmin Omerovic introduced draft version A of IECEx OD 035</w:t>
      </w:r>
      <w:r w:rsidR="003079B2">
        <w:rPr>
          <w:rFonts w:ascii="Arial" w:hAnsi="Arial"/>
          <w:b/>
          <w:color w:val="0070C0"/>
        </w:rPr>
        <w:t xml:space="preserve"> for further work prior to submission to </w:t>
      </w:r>
      <w:proofErr w:type="spellStart"/>
      <w:r w:rsidR="003079B2">
        <w:rPr>
          <w:rFonts w:ascii="Arial" w:hAnsi="Arial"/>
          <w:b/>
          <w:color w:val="0070C0"/>
        </w:rPr>
        <w:t>ExMC</w:t>
      </w:r>
      <w:proofErr w:type="spellEnd"/>
      <w:r w:rsidR="003079B2">
        <w:rPr>
          <w:rFonts w:ascii="Arial" w:hAnsi="Arial"/>
          <w:b/>
          <w:color w:val="0070C0"/>
        </w:rPr>
        <w:t xml:space="preserve"> for approval</w:t>
      </w:r>
      <w:r>
        <w:rPr>
          <w:rFonts w:ascii="Arial" w:hAnsi="Arial"/>
          <w:b/>
          <w:color w:val="0070C0"/>
        </w:rPr>
        <w:t xml:space="preserve">. </w:t>
      </w:r>
    </w:p>
    <w:p w14:paraId="2E7AF807" w14:textId="428D3028" w:rsidR="005C02EB" w:rsidRDefault="005C02EB" w:rsidP="00A30057">
      <w:pPr>
        <w:pStyle w:val="ListParagraph"/>
        <w:numPr>
          <w:ilvl w:val="0"/>
          <w:numId w:val="27"/>
        </w:numPr>
        <w:shd w:val="clear" w:color="auto" w:fill="FAFAFA"/>
        <w:rPr>
          <w:rFonts w:ascii="Arial" w:hAnsi="Arial"/>
          <w:b/>
          <w:color w:val="0070C0"/>
        </w:rPr>
      </w:pPr>
      <w:proofErr w:type="spellStart"/>
      <w:r>
        <w:rPr>
          <w:rFonts w:ascii="Arial" w:hAnsi="Arial"/>
          <w:b/>
          <w:color w:val="0070C0"/>
        </w:rPr>
        <w:t>ExTAG</w:t>
      </w:r>
      <w:proofErr w:type="spellEnd"/>
      <w:r>
        <w:rPr>
          <w:rFonts w:ascii="Arial" w:hAnsi="Arial"/>
          <w:b/>
          <w:color w:val="0070C0"/>
        </w:rPr>
        <w:t xml:space="preserve"> decision sheets in progress and it was agreed to</w:t>
      </w:r>
    </w:p>
    <w:p w14:paraId="3D7D5290" w14:textId="3485F5E8" w:rsidR="005C02EB" w:rsidRDefault="005C02EB" w:rsidP="00A30057">
      <w:pPr>
        <w:pStyle w:val="ListParagraph"/>
        <w:numPr>
          <w:ilvl w:val="1"/>
          <w:numId w:val="27"/>
        </w:numPr>
        <w:shd w:val="clear" w:color="auto" w:fill="FAFAFA"/>
        <w:rPr>
          <w:rFonts w:ascii="Arial" w:hAnsi="Arial"/>
          <w:b/>
          <w:color w:val="0070C0"/>
        </w:rPr>
      </w:pPr>
      <w:r>
        <w:rPr>
          <w:rFonts w:ascii="Arial" w:hAnsi="Arial"/>
          <w:b/>
          <w:color w:val="0070C0"/>
        </w:rPr>
        <w:t>Publish draft DS on IEC TS 60079-46 Equipment Assemblies</w:t>
      </w:r>
    </w:p>
    <w:p w14:paraId="1237A3D8" w14:textId="31E22FA6" w:rsidR="005C02EB" w:rsidRDefault="005C02EB" w:rsidP="00A30057">
      <w:pPr>
        <w:pStyle w:val="ListParagraph"/>
        <w:numPr>
          <w:ilvl w:val="1"/>
          <w:numId w:val="27"/>
        </w:numPr>
        <w:shd w:val="clear" w:color="auto" w:fill="FAFAFA"/>
        <w:rPr>
          <w:rFonts w:ascii="Arial" w:hAnsi="Arial"/>
          <w:b/>
          <w:color w:val="0070C0"/>
        </w:rPr>
      </w:pPr>
      <w:r>
        <w:rPr>
          <w:rFonts w:ascii="Arial" w:hAnsi="Arial"/>
          <w:b/>
          <w:color w:val="0070C0"/>
        </w:rPr>
        <w:t>Withdraw draft DS on impact tests (</w:t>
      </w:r>
      <w:proofErr w:type="spellStart"/>
      <w:r>
        <w:rPr>
          <w:rFonts w:ascii="Arial" w:hAnsi="Arial"/>
          <w:b/>
          <w:color w:val="0070C0"/>
        </w:rPr>
        <w:t>ExTAG</w:t>
      </w:r>
      <w:proofErr w:type="spellEnd"/>
      <w:r>
        <w:rPr>
          <w:rFonts w:ascii="Arial" w:hAnsi="Arial"/>
          <w:b/>
          <w:color w:val="0070C0"/>
        </w:rPr>
        <w:t>/674/CD)</w:t>
      </w:r>
    </w:p>
    <w:p w14:paraId="4D4AC354" w14:textId="3D601EC8" w:rsidR="005C02EB" w:rsidRDefault="005C02EB" w:rsidP="00A30057">
      <w:pPr>
        <w:pStyle w:val="ListParagraph"/>
        <w:numPr>
          <w:ilvl w:val="1"/>
          <w:numId w:val="27"/>
        </w:numPr>
        <w:shd w:val="clear" w:color="auto" w:fill="FAFAFA"/>
        <w:rPr>
          <w:rFonts w:ascii="Arial" w:hAnsi="Arial"/>
          <w:b/>
          <w:color w:val="0070C0"/>
        </w:rPr>
      </w:pPr>
      <w:r>
        <w:rPr>
          <w:rFonts w:ascii="Arial" w:hAnsi="Arial"/>
          <w:b/>
          <w:color w:val="0070C0"/>
        </w:rPr>
        <w:t>Publish draft DS on Dielectric strength test (</w:t>
      </w:r>
      <w:proofErr w:type="spellStart"/>
      <w:r>
        <w:rPr>
          <w:rFonts w:ascii="Arial" w:hAnsi="Arial"/>
          <w:b/>
          <w:color w:val="0070C0"/>
        </w:rPr>
        <w:t>ExTAG</w:t>
      </w:r>
      <w:proofErr w:type="spellEnd"/>
      <w:r>
        <w:rPr>
          <w:rFonts w:ascii="Arial" w:hAnsi="Arial"/>
          <w:b/>
          <w:color w:val="0070C0"/>
        </w:rPr>
        <w:t>/678/CD)</w:t>
      </w:r>
    </w:p>
    <w:p w14:paraId="2B89A6D0" w14:textId="5F4DE43A" w:rsidR="005C02EB" w:rsidRDefault="005C02EB" w:rsidP="00A30057">
      <w:pPr>
        <w:pStyle w:val="ListParagraph"/>
        <w:numPr>
          <w:ilvl w:val="1"/>
          <w:numId w:val="27"/>
        </w:numPr>
        <w:shd w:val="clear" w:color="auto" w:fill="FAFAFA"/>
        <w:rPr>
          <w:rFonts w:ascii="Arial" w:hAnsi="Arial"/>
          <w:b/>
          <w:color w:val="0070C0"/>
        </w:rPr>
      </w:pPr>
      <w:r>
        <w:rPr>
          <w:rFonts w:ascii="Arial" w:hAnsi="Arial"/>
          <w:b/>
          <w:color w:val="0070C0"/>
        </w:rPr>
        <w:t>Withdraw draft DS on independent types of protection (</w:t>
      </w:r>
      <w:proofErr w:type="spellStart"/>
      <w:r>
        <w:rPr>
          <w:rFonts w:ascii="Arial" w:hAnsi="Arial"/>
          <w:b/>
          <w:color w:val="0070C0"/>
        </w:rPr>
        <w:t>ExTAG</w:t>
      </w:r>
      <w:proofErr w:type="spellEnd"/>
      <w:r>
        <w:rPr>
          <w:rFonts w:ascii="Arial" w:hAnsi="Arial"/>
          <w:b/>
          <w:color w:val="0070C0"/>
        </w:rPr>
        <w:t>/678/CD)</w:t>
      </w:r>
    </w:p>
    <w:p w14:paraId="4A397503" w14:textId="46C8955C" w:rsidR="005C02EB" w:rsidRDefault="005C02EB" w:rsidP="00A30057">
      <w:pPr>
        <w:pStyle w:val="ListParagraph"/>
        <w:numPr>
          <w:ilvl w:val="1"/>
          <w:numId w:val="27"/>
        </w:numPr>
        <w:shd w:val="clear" w:color="auto" w:fill="FAFAFA"/>
        <w:rPr>
          <w:rFonts w:ascii="Arial" w:hAnsi="Arial"/>
          <w:b/>
          <w:color w:val="0070C0"/>
        </w:rPr>
      </w:pPr>
      <w:r>
        <w:rPr>
          <w:rFonts w:ascii="Arial" w:hAnsi="Arial"/>
          <w:b/>
          <w:color w:val="0070C0"/>
        </w:rPr>
        <w:t>Publish draft DS on Disapplication of Claus</w:t>
      </w:r>
      <w:r w:rsidR="0043646C">
        <w:rPr>
          <w:rFonts w:ascii="Arial" w:hAnsi="Arial"/>
          <w:b/>
          <w:color w:val="0070C0"/>
        </w:rPr>
        <w:t>e</w:t>
      </w:r>
      <w:r>
        <w:rPr>
          <w:rFonts w:ascii="Arial" w:hAnsi="Arial"/>
          <w:b/>
          <w:color w:val="0070C0"/>
        </w:rPr>
        <w:t xml:space="preserve"> 7 of IEC 60079-0</w:t>
      </w:r>
    </w:p>
    <w:p w14:paraId="14C7096D" w14:textId="77777777" w:rsidR="0043646C" w:rsidRDefault="0043646C" w:rsidP="0043646C">
      <w:pPr>
        <w:shd w:val="clear" w:color="auto" w:fill="FAFAFA"/>
        <w:rPr>
          <w:rFonts w:ascii="Arial" w:hAnsi="Arial"/>
          <w:b/>
          <w:color w:val="0070C0"/>
        </w:rPr>
      </w:pPr>
    </w:p>
    <w:p w14:paraId="2CB4B996" w14:textId="4E0F38DA" w:rsidR="0043646C" w:rsidRPr="0043646C" w:rsidRDefault="0043646C" w:rsidP="0043646C">
      <w:pPr>
        <w:shd w:val="clear" w:color="auto" w:fill="FAFAFA"/>
        <w:rPr>
          <w:rFonts w:ascii="Arial" w:hAnsi="Arial"/>
          <w:b/>
          <w:color w:val="0070C0"/>
        </w:rPr>
      </w:pPr>
      <w:r>
        <w:rPr>
          <w:rFonts w:ascii="Arial" w:hAnsi="Arial"/>
          <w:b/>
          <w:color w:val="0070C0"/>
        </w:rPr>
        <w:t xml:space="preserve">Dr </w:t>
      </w:r>
      <w:proofErr w:type="spellStart"/>
      <w:r>
        <w:rPr>
          <w:rFonts w:ascii="Arial" w:hAnsi="Arial"/>
          <w:b/>
          <w:color w:val="0070C0"/>
        </w:rPr>
        <w:t>Lienesch</w:t>
      </w:r>
      <w:proofErr w:type="spellEnd"/>
      <w:r>
        <w:rPr>
          <w:rFonts w:ascii="Arial" w:hAnsi="Arial"/>
          <w:b/>
          <w:color w:val="0070C0"/>
        </w:rPr>
        <w:t xml:space="preserve"> also </w:t>
      </w:r>
      <w:r w:rsidR="003079B2">
        <w:rPr>
          <w:rFonts w:ascii="Arial" w:hAnsi="Arial"/>
          <w:b/>
          <w:color w:val="0070C0"/>
        </w:rPr>
        <w:t>advised</w:t>
      </w:r>
      <w:r w:rsidR="005B3D04">
        <w:rPr>
          <w:rFonts w:ascii="Arial" w:hAnsi="Arial"/>
          <w:b/>
          <w:color w:val="0070C0"/>
        </w:rPr>
        <w:t xml:space="preserve"> </w:t>
      </w:r>
      <w:proofErr w:type="spellStart"/>
      <w:r>
        <w:rPr>
          <w:rFonts w:ascii="Arial" w:hAnsi="Arial"/>
          <w:b/>
          <w:color w:val="0070C0"/>
        </w:rPr>
        <w:t>ExTAG</w:t>
      </w:r>
      <w:proofErr w:type="spellEnd"/>
      <w:r>
        <w:rPr>
          <w:rFonts w:ascii="Arial" w:hAnsi="Arial"/>
          <w:b/>
          <w:color w:val="0070C0"/>
        </w:rPr>
        <w:t xml:space="preserve"> recommended to </w:t>
      </w:r>
      <w:proofErr w:type="spellStart"/>
      <w:r>
        <w:rPr>
          <w:rFonts w:ascii="Arial" w:hAnsi="Arial"/>
          <w:b/>
          <w:color w:val="0070C0"/>
        </w:rPr>
        <w:t>ExMC</w:t>
      </w:r>
      <w:proofErr w:type="spellEnd"/>
      <w:r>
        <w:rPr>
          <w:rFonts w:ascii="Arial" w:hAnsi="Arial"/>
          <w:b/>
          <w:color w:val="0070C0"/>
        </w:rPr>
        <w:t xml:space="preserve"> that </w:t>
      </w:r>
      <w:proofErr w:type="spellStart"/>
      <w:r>
        <w:rPr>
          <w:rFonts w:ascii="Arial" w:hAnsi="Arial"/>
          <w:b/>
          <w:color w:val="0070C0"/>
        </w:rPr>
        <w:t>ExTAG</w:t>
      </w:r>
      <w:proofErr w:type="spellEnd"/>
      <w:r>
        <w:rPr>
          <w:rFonts w:ascii="Arial" w:hAnsi="Arial"/>
          <w:b/>
          <w:color w:val="0070C0"/>
        </w:rPr>
        <w:t xml:space="preserve"> continue previous work with OIML and that IEC </w:t>
      </w:r>
      <w:proofErr w:type="gramStart"/>
      <w:r>
        <w:rPr>
          <w:rFonts w:ascii="Arial" w:hAnsi="Arial"/>
          <w:b/>
          <w:color w:val="0070C0"/>
        </w:rPr>
        <w:t>CAB  to</w:t>
      </w:r>
      <w:proofErr w:type="gramEnd"/>
      <w:r>
        <w:rPr>
          <w:rFonts w:ascii="Arial" w:hAnsi="Arial"/>
          <w:b/>
          <w:color w:val="0070C0"/>
        </w:rPr>
        <w:t xml:space="preserve"> be advised of IECEx’s interest in participation in CASCO activities on remote audit guidance via Mr Jasmin Omerovic as representative.</w:t>
      </w:r>
    </w:p>
    <w:p w14:paraId="03F6EBBE" w14:textId="77777777" w:rsidR="004440E1" w:rsidRDefault="004440E1" w:rsidP="004440E1">
      <w:pPr>
        <w:shd w:val="clear" w:color="auto" w:fill="FAFAFA"/>
        <w:rPr>
          <w:rFonts w:ascii="Helvetica" w:hAnsi="Helvetica" w:cs="Helvetica"/>
          <w:color w:val="333333"/>
          <w:sz w:val="21"/>
          <w:szCs w:val="21"/>
          <w:lang w:eastAsia="en-AU"/>
        </w:rPr>
      </w:pPr>
    </w:p>
    <w:p w14:paraId="70E01E88" w14:textId="2FD237A1" w:rsidR="004440E1" w:rsidRDefault="0043646C"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roofErr w:type="spellStart"/>
      <w:r w:rsidRPr="00092A6A">
        <w:rPr>
          <w:rFonts w:ascii="Arial" w:hAnsi="Arial"/>
          <w:b/>
          <w:color w:val="0070C0"/>
        </w:rPr>
        <w:t>ExTA</w:t>
      </w:r>
      <w:r w:rsidR="00092A6A" w:rsidRPr="00092A6A">
        <w:rPr>
          <w:rFonts w:ascii="Arial" w:hAnsi="Arial"/>
          <w:b/>
          <w:color w:val="0070C0"/>
        </w:rPr>
        <w:t>G</w:t>
      </w:r>
      <w:proofErr w:type="spellEnd"/>
      <w:r w:rsidRPr="00092A6A">
        <w:rPr>
          <w:rFonts w:ascii="Arial" w:hAnsi="Arial"/>
          <w:b/>
          <w:color w:val="0070C0"/>
        </w:rPr>
        <w:t xml:space="preserve"> members agreed on the preference to </w:t>
      </w:r>
      <w:r w:rsidR="00676F1D" w:rsidRPr="00092A6A">
        <w:rPr>
          <w:rFonts w:ascii="Arial" w:hAnsi="Arial"/>
          <w:b/>
          <w:color w:val="0070C0"/>
        </w:rPr>
        <w:t>convene</w:t>
      </w:r>
      <w:r w:rsidRPr="00092A6A">
        <w:rPr>
          <w:rFonts w:ascii="Arial" w:hAnsi="Arial"/>
          <w:b/>
          <w:color w:val="0070C0"/>
        </w:rPr>
        <w:t xml:space="preserve"> the next meeting of </w:t>
      </w:r>
      <w:proofErr w:type="spellStart"/>
      <w:r w:rsidRPr="00092A6A">
        <w:rPr>
          <w:rFonts w:ascii="Arial" w:hAnsi="Arial"/>
          <w:b/>
          <w:color w:val="0070C0"/>
        </w:rPr>
        <w:t>ExTAG</w:t>
      </w:r>
      <w:proofErr w:type="spellEnd"/>
      <w:r w:rsidRPr="00092A6A">
        <w:rPr>
          <w:rFonts w:ascii="Arial" w:hAnsi="Arial"/>
          <w:b/>
          <w:color w:val="0070C0"/>
        </w:rPr>
        <w:t xml:space="preserve"> in conjunction with the next </w:t>
      </w:r>
      <w:proofErr w:type="spellStart"/>
      <w:r w:rsidRPr="00092A6A">
        <w:rPr>
          <w:rFonts w:ascii="Arial" w:hAnsi="Arial"/>
          <w:b/>
          <w:color w:val="0070C0"/>
        </w:rPr>
        <w:t>ExMC</w:t>
      </w:r>
      <w:proofErr w:type="spellEnd"/>
      <w:r w:rsidRPr="00092A6A">
        <w:rPr>
          <w:rFonts w:ascii="Arial" w:hAnsi="Arial"/>
          <w:b/>
          <w:color w:val="0070C0"/>
        </w:rPr>
        <w:t xml:space="preserve"> meeting.</w:t>
      </w:r>
    </w:p>
    <w:p w14:paraId="0B3A2094" w14:textId="50007D58" w:rsidR="00092A6A" w:rsidRDefault="00092A6A"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1E9F633" w14:textId="77777777" w:rsidR="005B3D04" w:rsidRDefault="00092A6A"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Dr </w:t>
      </w:r>
      <w:proofErr w:type="spellStart"/>
      <w:r>
        <w:rPr>
          <w:rFonts w:ascii="Arial" w:hAnsi="Arial"/>
          <w:b/>
          <w:color w:val="0070C0"/>
        </w:rPr>
        <w:t>Lienesch</w:t>
      </w:r>
      <w:proofErr w:type="spellEnd"/>
      <w:r>
        <w:rPr>
          <w:rFonts w:ascii="Arial" w:hAnsi="Arial"/>
          <w:b/>
          <w:color w:val="0070C0"/>
        </w:rPr>
        <w:t xml:space="preserve"> for his report</w:t>
      </w:r>
      <w:r w:rsidR="003079B2">
        <w:rPr>
          <w:rFonts w:ascii="Arial" w:hAnsi="Arial"/>
          <w:b/>
          <w:color w:val="0070C0"/>
        </w:rPr>
        <w:t xml:space="preserve"> and invited the meeting to raise any questions or comments</w:t>
      </w:r>
      <w:r>
        <w:rPr>
          <w:rFonts w:ascii="Arial" w:hAnsi="Arial"/>
          <w:b/>
          <w:color w:val="0070C0"/>
        </w:rPr>
        <w:t>.</w:t>
      </w:r>
      <w:r w:rsidR="003079B2">
        <w:rPr>
          <w:rFonts w:ascii="Arial" w:hAnsi="Arial"/>
          <w:b/>
          <w:color w:val="0070C0"/>
        </w:rPr>
        <w:t xml:space="preserve">  </w:t>
      </w:r>
    </w:p>
    <w:p w14:paraId="034E5FC7" w14:textId="77777777" w:rsidR="005B3D04" w:rsidRDefault="005B3D04"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0F788DF" w14:textId="2E47A01E" w:rsidR="005B3D04" w:rsidRDefault="005B3D04"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Jim Munro suggested some changes to the </w:t>
      </w:r>
      <w:proofErr w:type="spellStart"/>
      <w:r>
        <w:rPr>
          <w:rFonts w:ascii="Arial" w:hAnsi="Arial"/>
          <w:b/>
          <w:color w:val="0070C0"/>
        </w:rPr>
        <w:t>ExTAG</w:t>
      </w:r>
      <w:proofErr w:type="spellEnd"/>
      <w:r>
        <w:rPr>
          <w:rFonts w:ascii="Arial" w:hAnsi="Arial"/>
          <w:b/>
          <w:color w:val="0070C0"/>
        </w:rPr>
        <w:t xml:space="preserve"> chair report – concerning clarification of </w:t>
      </w:r>
      <w:r w:rsidR="000D687C">
        <w:rPr>
          <w:rFonts w:ascii="Arial" w:hAnsi="Arial"/>
          <w:b/>
          <w:color w:val="0070C0"/>
        </w:rPr>
        <w:t xml:space="preserve">a statement about proficiency testing, IECEx OD 202 Ed 4.0 and subcontracting. This was emailed to Dr Frank </w:t>
      </w:r>
      <w:proofErr w:type="spellStart"/>
      <w:r w:rsidR="000D687C">
        <w:rPr>
          <w:rFonts w:ascii="Arial" w:hAnsi="Arial"/>
          <w:b/>
          <w:color w:val="0070C0"/>
        </w:rPr>
        <w:t>Liensch</w:t>
      </w:r>
      <w:proofErr w:type="spellEnd"/>
      <w:r w:rsidR="000D687C">
        <w:rPr>
          <w:rFonts w:ascii="Arial" w:hAnsi="Arial"/>
          <w:b/>
          <w:color w:val="0070C0"/>
        </w:rPr>
        <w:t xml:space="preserve">, he accepted it and incorporated into the </w:t>
      </w:r>
      <w:proofErr w:type="spellStart"/>
      <w:r w:rsidR="000D687C">
        <w:rPr>
          <w:rFonts w:ascii="Arial" w:hAnsi="Arial"/>
          <w:b/>
          <w:color w:val="0070C0"/>
        </w:rPr>
        <w:t>ExTAG</w:t>
      </w:r>
      <w:proofErr w:type="spellEnd"/>
      <w:r w:rsidR="000D687C">
        <w:rPr>
          <w:rFonts w:ascii="Arial" w:hAnsi="Arial"/>
          <w:b/>
          <w:color w:val="0070C0"/>
        </w:rPr>
        <w:t xml:space="preserve"> chair report. </w:t>
      </w:r>
    </w:p>
    <w:p w14:paraId="6D1BFAD2" w14:textId="77777777" w:rsidR="005B3D04" w:rsidRDefault="005B3D04"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DD57FEC" w14:textId="534A86A3" w:rsidR="00092A6A" w:rsidRPr="00092A6A" w:rsidRDefault="003079B2"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With support for his report the meeting agreed to record the following decision.</w:t>
      </w:r>
    </w:p>
    <w:p w14:paraId="5A8FD3DC" w14:textId="77777777" w:rsidR="004440E1" w:rsidRDefault="004440E1" w:rsidP="00F204B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6CE54B4"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2022/16</w:t>
      </w:r>
    </w:p>
    <w:p w14:paraId="149467A4" w14:textId="29452245"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report from Dr Frank </w:t>
      </w:r>
      <w:proofErr w:type="spellStart"/>
      <w:r>
        <w:rPr>
          <w:rFonts w:ascii="Arial" w:eastAsia="Calibri" w:hAnsi="Arial"/>
          <w:color w:val="3333FF"/>
          <w:sz w:val="22"/>
          <w:szCs w:val="22"/>
        </w:rPr>
        <w:t>Lienesch</w:t>
      </w:r>
      <w:proofErr w:type="spellEnd"/>
      <w:r>
        <w:rPr>
          <w:rFonts w:ascii="Arial" w:eastAsia="Calibri" w:hAnsi="Arial"/>
          <w:color w:val="3333FF"/>
          <w:sz w:val="22"/>
          <w:szCs w:val="22"/>
        </w:rPr>
        <w:t xml:space="preserve">,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w:t>
      </w:r>
      <w:r w:rsidR="008475AB">
        <w:rPr>
          <w:rFonts w:ascii="Arial" w:eastAsia="Calibri" w:hAnsi="Arial"/>
          <w:color w:val="3333FF"/>
          <w:sz w:val="22"/>
          <w:szCs w:val="22"/>
        </w:rPr>
        <w:t>Chair</w:t>
      </w:r>
      <w:r>
        <w:rPr>
          <w:rFonts w:ascii="Arial" w:eastAsia="Calibri" w:hAnsi="Arial"/>
          <w:color w:val="3333FF"/>
          <w:sz w:val="22"/>
          <w:szCs w:val="22"/>
        </w:rPr>
        <w:t xml:space="preserve"> on the September 2022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(Ex Testing and Assessment Group) Meeting.   The meeting then </w:t>
      </w:r>
      <w:r>
        <w:rPr>
          <w:rFonts w:ascii="Arial" w:eastAsia="Calibri" w:hAnsi="Arial"/>
          <w:color w:val="3333FF"/>
          <w:sz w:val="22"/>
          <w:szCs w:val="22"/>
          <w:u w:val="single"/>
        </w:rPr>
        <w:t>endorsed</w:t>
      </w:r>
      <w:r>
        <w:rPr>
          <w:rFonts w:ascii="Arial" w:eastAsia="Calibri" w:hAnsi="Arial"/>
          <w:color w:val="3333FF"/>
          <w:sz w:val="22"/>
          <w:szCs w:val="22"/>
        </w:rPr>
        <w:t xml:space="preserve"> the work of the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and </w:t>
      </w:r>
      <w:r>
        <w:rPr>
          <w:rFonts w:ascii="Arial" w:eastAsia="Calibri" w:hAnsi="Arial"/>
          <w:color w:val="3333FF"/>
          <w:sz w:val="22"/>
          <w:szCs w:val="22"/>
          <w:u w:val="single"/>
        </w:rPr>
        <w:t>agreed</w:t>
      </w:r>
      <w:r>
        <w:rPr>
          <w:rFonts w:ascii="Arial" w:eastAsia="Calibri" w:hAnsi="Arial"/>
          <w:color w:val="3333FF"/>
          <w:sz w:val="22"/>
          <w:szCs w:val="22"/>
        </w:rPr>
        <w:t xml:space="preserve"> to the </w:t>
      </w:r>
      <w:proofErr w:type="spellStart"/>
      <w:r>
        <w:rPr>
          <w:rFonts w:ascii="Arial" w:eastAsia="Calibri" w:hAnsi="Arial"/>
          <w:color w:val="3333FF"/>
          <w:sz w:val="22"/>
          <w:szCs w:val="22"/>
        </w:rPr>
        <w:t>ExTAG’s</w:t>
      </w:r>
      <w:proofErr w:type="spellEnd"/>
      <w:r>
        <w:rPr>
          <w:rFonts w:ascii="Arial" w:eastAsia="Calibri" w:hAnsi="Arial"/>
          <w:color w:val="3333FF"/>
          <w:sz w:val="22"/>
          <w:szCs w:val="22"/>
        </w:rPr>
        <w:t xml:space="preserve"> Recommendations summarised as follows:</w:t>
      </w:r>
    </w:p>
    <w:p w14:paraId="1C58C7C9" w14:textId="77777777" w:rsidR="00F204B3" w:rsidRDefault="00F204B3" w:rsidP="00A30057">
      <w:pPr>
        <w:pStyle w:val="ListParagraph"/>
        <w:numPr>
          <w:ilvl w:val="0"/>
          <w:numId w:val="11"/>
        </w:numPr>
        <w:ind w:left="360"/>
        <w:rPr>
          <w:rFonts w:ascii="Arial" w:eastAsia="Calibri" w:hAnsi="Arial"/>
          <w:color w:val="3333FF"/>
          <w:sz w:val="22"/>
          <w:szCs w:val="22"/>
        </w:rPr>
      </w:pPr>
      <w:r>
        <w:rPr>
          <w:rFonts w:ascii="Arial" w:eastAsia="Calibri" w:hAnsi="Arial"/>
          <w:color w:val="3333FF"/>
          <w:sz w:val="22"/>
          <w:szCs w:val="22"/>
        </w:rPr>
        <w:t>that the Secretariat investigate a mechanism for automatic notifications to stakeholders of revisions to IECEx publications</w:t>
      </w:r>
    </w:p>
    <w:p w14:paraId="14F52F42" w14:textId="77777777" w:rsidR="00F204B3" w:rsidRDefault="00F204B3" w:rsidP="00A30057">
      <w:pPr>
        <w:pStyle w:val="ListParagraph"/>
        <w:numPr>
          <w:ilvl w:val="0"/>
          <w:numId w:val="11"/>
        </w:numPr>
        <w:adjustRightInd w:val="0"/>
        <w:snapToGrid w:val="0"/>
        <w:ind w:left="360"/>
        <w:jc w:val="both"/>
        <w:rPr>
          <w:rFonts w:ascii="Arial" w:eastAsia="Calibri" w:hAnsi="Arial"/>
          <w:color w:val="3333FF"/>
          <w:sz w:val="22"/>
          <w:szCs w:val="22"/>
        </w:rPr>
      </w:pPr>
      <w:r>
        <w:rPr>
          <w:rFonts w:ascii="Arial" w:eastAsia="Calibri" w:hAnsi="Arial"/>
          <w:color w:val="3333FF"/>
          <w:sz w:val="22"/>
          <w:szCs w:val="22"/>
        </w:rPr>
        <w:t xml:space="preserve">that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formalise the </w:t>
      </w:r>
      <w:proofErr w:type="spellStart"/>
      <w:r>
        <w:rPr>
          <w:rFonts w:ascii="Arial" w:eastAsia="Calibri" w:hAnsi="Arial"/>
          <w:color w:val="3333FF"/>
          <w:sz w:val="22"/>
          <w:szCs w:val="22"/>
        </w:rPr>
        <w:t>ExTAG’s</w:t>
      </w:r>
      <w:proofErr w:type="spellEnd"/>
      <w:r>
        <w:rPr>
          <w:rFonts w:ascii="Arial" w:eastAsia="Calibri" w:hAnsi="Arial"/>
          <w:color w:val="3333FF"/>
          <w:sz w:val="22"/>
          <w:szCs w:val="22"/>
        </w:rPr>
        <w:t xml:space="preserve"> appreciation of the excellent work and support of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by the now retired IEC TC 31 IECEx Liaison, Mr. Mark </w:t>
      </w:r>
      <w:proofErr w:type="spellStart"/>
      <w:r>
        <w:rPr>
          <w:rFonts w:ascii="Arial" w:eastAsia="Calibri" w:hAnsi="Arial"/>
          <w:color w:val="3333FF"/>
          <w:sz w:val="22"/>
          <w:szCs w:val="22"/>
        </w:rPr>
        <w:t>Coppler</w:t>
      </w:r>
      <w:proofErr w:type="spellEnd"/>
      <w:r>
        <w:rPr>
          <w:rFonts w:ascii="Arial" w:eastAsia="Calibri" w:hAnsi="Arial"/>
          <w:color w:val="3333FF"/>
          <w:sz w:val="22"/>
          <w:szCs w:val="22"/>
        </w:rPr>
        <w:t xml:space="preserve"> and extend our wishes to him for all the best for his retirement. </w:t>
      </w:r>
    </w:p>
    <w:p w14:paraId="1D22A429" w14:textId="77777777" w:rsidR="00F204B3" w:rsidRDefault="00F204B3" w:rsidP="00A30057">
      <w:pPr>
        <w:pStyle w:val="ListParagraph"/>
        <w:numPr>
          <w:ilvl w:val="0"/>
          <w:numId w:val="11"/>
        </w:numPr>
        <w:adjustRightInd w:val="0"/>
        <w:snapToGrid w:val="0"/>
        <w:ind w:left="360"/>
        <w:jc w:val="both"/>
        <w:rPr>
          <w:rFonts w:ascii="Arial" w:eastAsia="Calibri" w:hAnsi="Arial"/>
          <w:color w:val="3333FF"/>
          <w:sz w:val="22"/>
          <w:szCs w:val="22"/>
        </w:rPr>
      </w:pPr>
      <w:r>
        <w:rPr>
          <w:rFonts w:ascii="Arial" w:eastAsia="Calibri" w:hAnsi="Arial"/>
          <w:color w:val="3333FF"/>
          <w:sz w:val="22"/>
          <w:szCs w:val="22"/>
        </w:rPr>
        <w:t xml:space="preserve">that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explore cooperation with IRENA regarding the hydrogen economy.</w:t>
      </w:r>
    </w:p>
    <w:p w14:paraId="550080AD" w14:textId="77777777" w:rsidR="00F204B3" w:rsidRDefault="00F204B3" w:rsidP="00A30057">
      <w:pPr>
        <w:pStyle w:val="ListParagraph"/>
        <w:numPr>
          <w:ilvl w:val="0"/>
          <w:numId w:val="11"/>
        </w:numPr>
        <w:ind w:left="360"/>
        <w:rPr>
          <w:rFonts w:ascii="Arial" w:eastAsia="Calibri" w:hAnsi="Arial"/>
          <w:color w:val="3333FF"/>
          <w:sz w:val="22"/>
          <w:szCs w:val="22"/>
        </w:rPr>
      </w:pPr>
      <w:r>
        <w:rPr>
          <w:rFonts w:ascii="Arial" w:eastAsia="Calibri" w:hAnsi="Arial"/>
          <w:color w:val="3333FF"/>
          <w:sz w:val="22"/>
          <w:szCs w:val="22"/>
        </w:rPr>
        <w:t xml:space="preserve">that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continue the previous work with OIML on metrology</w:t>
      </w:r>
    </w:p>
    <w:p w14:paraId="0F554724" w14:textId="77777777" w:rsidR="00F204B3" w:rsidRDefault="00F204B3" w:rsidP="00A30057">
      <w:pPr>
        <w:pStyle w:val="ListParagraph"/>
        <w:numPr>
          <w:ilvl w:val="0"/>
          <w:numId w:val="11"/>
        </w:numPr>
        <w:adjustRightInd w:val="0"/>
        <w:snapToGrid w:val="0"/>
        <w:ind w:left="360"/>
        <w:jc w:val="both"/>
        <w:rPr>
          <w:rFonts w:ascii="Arial" w:eastAsia="Calibri" w:hAnsi="Arial"/>
          <w:color w:val="3333FF"/>
          <w:sz w:val="22"/>
          <w:szCs w:val="22"/>
        </w:rPr>
      </w:pPr>
      <w:r>
        <w:rPr>
          <w:rFonts w:ascii="Arial" w:eastAsia="Calibri" w:hAnsi="Arial"/>
          <w:color w:val="3333FF"/>
          <w:sz w:val="22"/>
          <w:szCs w:val="22"/>
        </w:rPr>
        <w:t>promotion of IECEx’s interest in CASCO activities on remote audit guidance via participation by Mr. Jasmin Omerovic as representing all IEC Conformity Assessment Systems.</w:t>
      </w:r>
    </w:p>
    <w:p w14:paraId="5596DED5"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b/>
          <w:bCs/>
          <w:color w:val="3333FF"/>
          <w:sz w:val="22"/>
          <w:szCs w:val="22"/>
        </w:rPr>
      </w:pPr>
    </w:p>
    <w:p w14:paraId="17EF7868"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i/>
          <w:iCs/>
          <w:color w:val="3333FF"/>
          <w:sz w:val="22"/>
          <w:szCs w:val="22"/>
        </w:rPr>
      </w:pPr>
      <w:r>
        <w:rPr>
          <w:rFonts w:ascii="Arial" w:eastAsia="Calibri" w:hAnsi="Arial"/>
          <w:i/>
          <w:iCs/>
          <w:color w:val="3333FF"/>
          <w:sz w:val="22"/>
          <w:szCs w:val="22"/>
        </w:rPr>
        <w:t xml:space="preserve">[Secretariat Note: Report from the </w:t>
      </w:r>
      <w:proofErr w:type="spellStart"/>
      <w:r>
        <w:rPr>
          <w:rFonts w:ascii="Arial" w:eastAsia="Calibri" w:hAnsi="Arial"/>
          <w:i/>
          <w:iCs/>
          <w:color w:val="3333FF"/>
          <w:sz w:val="22"/>
          <w:szCs w:val="22"/>
        </w:rPr>
        <w:t>ExTAG</w:t>
      </w:r>
      <w:proofErr w:type="spellEnd"/>
      <w:r>
        <w:rPr>
          <w:rFonts w:ascii="Arial" w:eastAsia="Calibri" w:hAnsi="Arial"/>
          <w:i/>
          <w:iCs/>
          <w:color w:val="3333FF"/>
          <w:sz w:val="22"/>
          <w:szCs w:val="22"/>
        </w:rPr>
        <w:t xml:space="preserve"> Chair presented to </w:t>
      </w:r>
      <w:proofErr w:type="spellStart"/>
      <w:r>
        <w:rPr>
          <w:rFonts w:ascii="Arial" w:eastAsia="Calibri" w:hAnsi="Arial"/>
          <w:i/>
          <w:iCs/>
          <w:color w:val="3333FF"/>
          <w:sz w:val="22"/>
          <w:szCs w:val="22"/>
        </w:rPr>
        <w:t>ExMC</w:t>
      </w:r>
      <w:proofErr w:type="spellEnd"/>
      <w:r>
        <w:rPr>
          <w:rFonts w:ascii="Arial" w:eastAsia="Calibri" w:hAnsi="Arial"/>
          <w:i/>
          <w:iCs/>
          <w:color w:val="3333FF"/>
          <w:sz w:val="22"/>
          <w:szCs w:val="22"/>
        </w:rPr>
        <w:t xml:space="preserve">, is issued as </w:t>
      </w:r>
      <w:proofErr w:type="spellStart"/>
      <w:r>
        <w:rPr>
          <w:rFonts w:ascii="Arial" w:eastAsia="Calibri" w:hAnsi="Arial"/>
          <w:i/>
          <w:iCs/>
          <w:color w:val="3333FF"/>
          <w:sz w:val="22"/>
          <w:szCs w:val="22"/>
        </w:rPr>
        <w:t>ExTAG</w:t>
      </w:r>
      <w:proofErr w:type="spellEnd"/>
      <w:r>
        <w:rPr>
          <w:rFonts w:ascii="Arial" w:eastAsia="Calibri" w:hAnsi="Arial"/>
          <w:i/>
          <w:iCs/>
          <w:color w:val="3333FF"/>
          <w:sz w:val="22"/>
          <w:szCs w:val="22"/>
        </w:rPr>
        <w:t xml:space="preserve"> (2022 Remote/</w:t>
      </w:r>
      <w:proofErr w:type="spellStart"/>
      <w:r>
        <w:rPr>
          <w:rFonts w:ascii="Arial" w:eastAsia="Calibri" w:hAnsi="Arial"/>
          <w:i/>
          <w:iCs/>
          <w:color w:val="3333FF"/>
          <w:sz w:val="22"/>
          <w:szCs w:val="22"/>
        </w:rPr>
        <w:t>ExTAG</w:t>
      </w:r>
      <w:proofErr w:type="spellEnd"/>
      <w:r>
        <w:rPr>
          <w:rFonts w:ascii="Arial" w:eastAsia="Calibri" w:hAnsi="Arial"/>
          <w:i/>
          <w:iCs/>
          <w:color w:val="3333FF"/>
          <w:sz w:val="22"/>
          <w:szCs w:val="22"/>
        </w:rPr>
        <w:t xml:space="preserve"> Chair Report) 01 on the IECEx 2022 Meeting website under Green Papers]</w:t>
      </w:r>
    </w:p>
    <w:p w14:paraId="58EAFE41"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b/>
          <w:bCs/>
          <w:color w:val="3333FF"/>
          <w:sz w:val="22"/>
          <w:szCs w:val="22"/>
        </w:rPr>
      </w:pPr>
    </w:p>
    <w:p w14:paraId="4A28E099" w14:textId="1E9A4282"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8.2.2</w:t>
      </w:r>
      <w:r>
        <w:rPr>
          <w:rFonts w:ascii="Arial" w:hAnsi="Arial"/>
          <w:b/>
        </w:rPr>
        <w:tab/>
        <w:t xml:space="preserve">Any other </w:t>
      </w:r>
      <w:proofErr w:type="spellStart"/>
      <w:r>
        <w:rPr>
          <w:rFonts w:ascii="Arial" w:hAnsi="Arial"/>
          <w:b/>
        </w:rPr>
        <w:t>ExTAG</w:t>
      </w:r>
      <w:proofErr w:type="spellEnd"/>
      <w:r>
        <w:rPr>
          <w:rFonts w:ascii="Arial" w:hAnsi="Arial"/>
          <w:b/>
        </w:rPr>
        <w:t xml:space="preserve"> Matters</w:t>
      </w:r>
    </w:p>
    <w:p w14:paraId="1EF63E06" w14:textId="67B61E44" w:rsidR="00092A6A" w:rsidRDefault="00092A6A"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0B41418" w14:textId="1E16D31E" w:rsidR="00092A6A" w:rsidRPr="00092A6A" w:rsidRDefault="00092A6A"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092A6A">
        <w:rPr>
          <w:rFonts w:ascii="Arial" w:hAnsi="Arial"/>
          <w:b/>
          <w:color w:val="0070C0"/>
        </w:rPr>
        <w:t>None raised.</w:t>
      </w:r>
    </w:p>
    <w:p w14:paraId="1D3D3762"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082705C" w14:textId="6CADE8E2"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r>
        <w:rPr>
          <w:rFonts w:ascii="Arial" w:hAnsi="Arial" w:cs="Arial"/>
          <w:b/>
          <w:bCs/>
        </w:rPr>
        <w:t xml:space="preserve">8.2.2.1 Updating of Decision Sheet Hyperlinks to issued </w:t>
      </w:r>
      <w:proofErr w:type="spellStart"/>
      <w:r>
        <w:rPr>
          <w:rFonts w:ascii="Arial" w:hAnsi="Arial" w:cs="Arial"/>
          <w:b/>
          <w:bCs/>
        </w:rPr>
        <w:t>ExTR</w:t>
      </w:r>
      <w:proofErr w:type="spellEnd"/>
      <w:r>
        <w:rPr>
          <w:rFonts w:ascii="Arial" w:hAnsi="Arial" w:cs="Arial"/>
          <w:b/>
          <w:bCs/>
        </w:rPr>
        <w:t xml:space="preserve"> Blanks – Comment from US.  </w:t>
      </w:r>
    </w:p>
    <w:p w14:paraId="66CC0EC6" w14:textId="3D5FB8B1" w:rsidR="00092A6A" w:rsidRDefault="00092A6A"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p>
    <w:p w14:paraId="6CF1D35F" w14:textId="6D4FE6DB" w:rsidR="00092A6A" w:rsidRPr="00092A6A" w:rsidRDefault="00092A6A" w:rsidP="00092A6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bCs/>
        </w:rPr>
      </w:pPr>
      <w:r w:rsidRPr="00092A6A">
        <w:rPr>
          <w:rFonts w:ascii="Arial" w:hAnsi="Arial"/>
          <w:b/>
          <w:bCs/>
          <w:u w:val="single"/>
        </w:rPr>
        <w:t>Document consider</w:t>
      </w:r>
      <w:r w:rsidR="00641AF6">
        <w:rPr>
          <w:rFonts w:ascii="Arial" w:hAnsi="Arial"/>
          <w:b/>
          <w:bCs/>
          <w:u w:val="single"/>
        </w:rPr>
        <w:t>ed</w:t>
      </w:r>
      <w:r w:rsidRPr="00092A6A">
        <w:rPr>
          <w:rFonts w:ascii="Arial" w:hAnsi="Arial"/>
          <w:b/>
          <w:bCs/>
        </w:rPr>
        <w:t>:</w:t>
      </w:r>
    </w:p>
    <w:p w14:paraId="1446E1C5" w14:textId="4035AB2F" w:rsidR="00092A6A" w:rsidRPr="00092A6A" w:rsidRDefault="00092A6A" w:rsidP="00A30057">
      <w:pPr>
        <w:numPr>
          <w:ilvl w:val="0"/>
          <w:numId w:val="24"/>
        </w:numPr>
        <w:tabs>
          <w:tab w:val="left" w:pos="-1415"/>
          <w:tab w:val="left" w:pos="-708"/>
          <w:tab w:val="left" w:pos="141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426"/>
        <w:rPr>
          <w:rFonts w:ascii="Arial" w:hAnsi="Arial" w:cs="Arial"/>
          <w:i/>
        </w:rPr>
      </w:pPr>
      <w:proofErr w:type="spellStart"/>
      <w:r w:rsidRPr="00092A6A">
        <w:rPr>
          <w:rFonts w:ascii="Arial" w:hAnsi="Arial" w:cs="Arial"/>
          <w:b/>
          <w:u w:val="single"/>
        </w:rPr>
        <w:t>ExMC</w:t>
      </w:r>
      <w:proofErr w:type="spellEnd"/>
      <w:r w:rsidRPr="00092A6A">
        <w:rPr>
          <w:rFonts w:ascii="Arial" w:hAnsi="Arial" w:cs="Arial"/>
          <w:b/>
          <w:u w:val="single"/>
        </w:rPr>
        <w:t>/1880/CD</w:t>
      </w:r>
      <w:r w:rsidRPr="00092A6A">
        <w:rPr>
          <w:rFonts w:ascii="Arial" w:hAnsi="Arial"/>
          <w:b/>
          <w:szCs w:val="20"/>
        </w:rPr>
        <w:t xml:space="preserve"> </w:t>
      </w:r>
      <w:r w:rsidRPr="00092A6A">
        <w:rPr>
          <w:rFonts w:ascii="Arial" w:hAnsi="Arial"/>
          <w:bCs/>
          <w:szCs w:val="20"/>
        </w:rPr>
        <w:t xml:space="preserve">– </w:t>
      </w:r>
      <w:r w:rsidRPr="00092A6A">
        <w:rPr>
          <w:rFonts w:ascii="Arial" w:hAnsi="Arial" w:cs="Arial"/>
        </w:rPr>
        <w:t>Matter raised by US</w:t>
      </w:r>
    </w:p>
    <w:p w14:paraId="1C3D3452" w14:textId="730CF558" w:rsidR="00092A6A" w:rsidRPr="00092A6A" w:rsidRDefault="00092A6A"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p>
    <w:p w14:paraId="16AE7134" w14:textId="484AF2FB" w:rsidR="00740E11" w:rsidRPr="00676F1D" w:rsidRDefault="00676F1D"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rPr>
      </w:pPr>
      <w:r w:rsidRPr="00676F1D">
        <w:rPr>
          <w:rFonts w:ascii="Arial" w:hAnsi="Arial" w:cs="Arial"/>
          <w:b/>
          <w:bCs/>
          <w:color w:val="0070C0"/>
        </w:rPr>
        <w:t xml:space="preserve">The </w:t>
      </w:r>
      <w:r>
        <w:rPr>
          <w:rFonts w:ascii="Arial" w:hAnsi="Arial" w:cs="Arial"/>
          <w:b/>
          <w:bCs/>
          <w:color w:val="0070C0"/>
        </w:rPr>
        <w:t>Chair checked with the US</w:t>
      </w:r>
      <w:r w:rsidR="00740E11">
        <w:rPr>
          <w:rFonts w:ascii="Arial" w:hAnsi="Arial" w:cs="Arial"/>
          <w:b/>
          <w:bCs/>
          <w:color w:val="0070C0"/>
        </w:rPr>
        <w:t xml:space="preserve">NC that the matters raised in the above document were covered </w:t>
      </w:r>
      <w:r w:rsidR="00CF2F08">
        <w:rPr>
          <w:rFonts w:ascii="Arial" w:hAnsi="Arial" w:cs="Arial"/>
          <w:b/>
          <w:bCs/>
          <w:color w:val="0070C0"/>
        </w:rPr>
        <w:t xml:space="preserve">during the </w:t>
      </w:r>
      <w:r w:rsidR="00740E11">
        <w:rPr>
          <w:rFonts w:ascii="Arial" w:hAnsi="Arial" w:cs="Arial"/>
          <w:b/>
          <w:bCs/>
          <w:color w:val="0070C0"/>
        </w:rPr>
        <w:t xml:space="preserve">recent </w:t>
      </w:r>
      <w:proofErr w:type="spellStart"/>
      <w:r w:rsidR="00740E11">
        <w:rPr>
          <w:rFonts w:ascii="Arial" w:hAnsi="Arial" w:cs="Arial"/>
          <w:b/>
          <w:bCs/>
          <w:color w:val="0070C0"/>
        </w:rPr>
        <w:t>ExTAG</w:t>
      </w:r>
      <w:proofErr w:type="spellEnd"/>
      <w:r w:rsidR="00740E11">
        <w:rPr>
          <w:rFonts w:ascii="Arial" w:hAnsi="Arial" w:cs="Arial"/>
          <w:b/>
          <w:bCs/>
          <w:color w:val="0070C0"/>
        </w:rPr>
        <w:t xml:space="preserve"> meeting</w:t>
      </w:r>
      <w:r w:rsidR="00CF2F08">
        <w:rPr>
          <w:rFonts w:ascii="Arial" w:hAnsi="Arial" w:cs="Arial"/>
          <w:b/>
          <w:bCs/>
          <w:color w:val="0070C0"/>
        </w:rPr>
        <w:t>, with the US confirming this and the meeting agreeing to record the following decision.</w:t>
      </w:r>
    </w:p>
    <w:p w14:paraId="74607802" w14:textId="33E8DDE3" w:rsidR="00092A6A" w:rsidRDefault="00092A6A"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p>
    <w:p w14:paraId="371D5762"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2022/17</w:t>
      </w:r>
    </w:p>
    <w:p w14:paraId="7BAE1BE5"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r>
        <w:rPr>
          <w:rFonts w:ascii="Arial" w:eastAsia="Calibri" w:hAnsi="Arial"/>
          <w:color w:val="3333FF"/>
          <w:sz w:val="22"/>
          <w:szCs w:val="22"/>
        </w:rPr>
        <w:t xml:space="preserve">The meeting noted that the outcome of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discussions on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/1880/CD have satisfied the USNC/IECEx.</w:t>
      </w:r>
    </w:p>
    <w:p w14:paraId="61712377"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2A3382B2" w14:textId="77777777" w:rsidR="00F204B3" w:rsidRDefault="00F204B3" w:rsidP="00F204B3">
      <w:pPr>
        <w:rPr>
          <w:rFonts w:ascii="Arial" w:hAnsi="Arial" w:cs="Arial"/>
          <w:i/>
          <w:iCs/>
          <w:color w:val="0000FF"/>
          <w:sz w:val="22"/>
        </w:rPr>
      </w:pPr>
      <w:r>
        <w:rPr>
          <w:rFonts w:ascii="Arial" w:hAnsi="Arial" w:cs="Arial"/>
          <w:i/>
          <w:iCs/>
          <w:color w:val="0000FF"/>
          <w:sz w:val="22"/>
        </w:rPr>
        <w:t>[Secretariat Note: At this point in the meeting Agenda Item 13.1 was dealt with prior to Agenda item 8.3]</w:t>
      </w:r>
    </w:p>
    <w:p w14:paraId="15299DE4" w14:textId="288D7A32"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695983E" w14:textId="43FE78AF" w:rsidR="00A05289" w:rsidRDefault="00A05289"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1468BC93" w14:textId="11171591" w:rsidR="00A05289" w:rsidRDefault="00A05289"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3DA31E10" w14:textId="35C5231B" w:rsidR="00A05289" w:rsidRDefault="00A05289"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66E08DBC" w14:textId="77777777" w:rsidR="00A05289" w:rsidRDefault="00A05289"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68E7D5AC" w14:textId="65F50CE7" w:rsidR="00F204B3" w:rsidRDefault="00F204B3" w:rsidP="00F204B3">
      <w:pPr>
        <w:rPr>
          <w:rFonts w:ascii="Arial" w:hAnsi="Arial" w:cs="Arial"/>
          <w:b/>
        </w:rPr>
      </w:pPr>
      <w:r>
        <w:rPr>
          <w:rFonts w:ascii="Arial" w:hAnsi="Arial" w:cs="Arial"/>
          <w:b/>
          <w:color w:val="000000"/>
        </w:rPr>
        <w:t>8.3</w:t>
      </w:r>
      <w:r>
        <w:rPr>
          <w:rFonts w:ascii="Arial" w:hAnsi="Arial" w:cs="Arial"/>
          <w:b/>
        </w:rPr>
        <w:t xml:space="preserve"> </w:t>
      </w:r>
      <w:r>
        <w:rPr>
          <w:rFonts w:ascii="Arial" w:hAnsi="Arial" w:cs="Arial"/>
          <w:b/>
        </w:rPr>
        <w:tab/>
        <w:t xml:space="preserve">Report from Working Group </w:t>
      </w:r>
      <w:proofErr w:type="spellStart"/>
      <w:r>
        <w:rPr>
          <w:rFonts w:ascii="Arial" w:hAnsi="Arial" w:cs="Arial"/>
          <w:b/>
        </w:rPr>
        <w:t>ExMC</w:t>
      </w:r>
      <w:proofErr w:type="spellEnd"/>
      <w:r>
        <w:rPr>
          <w:rFonts w:ascii="Arial" w:hAnsi="Arial" w:cs="Arial"/>
          <w:b/>
        </w:rPr>
        <w:t xml:space="preserve"> WG1, IECEx Rules</w:t>
      </w:r>
    </w:p>
    <w:p w14:paraId="04FCEA2A" w14:textId="75B0047A" w:rsidR="00092A6A" w:rsidRDefault="00092A6A" w:rsidP="00F204B3">
      <w:pPr>
        <w:rPr>
          <w:rFonts w:ascii="Arial" w:hAnsi="Arial" w:cs="Arial"/>
          <w:b/>
        </w:rPr>
      </w:pPr>
    </w:p>
    <w:p w14:paraId="12F67B6A" w14:textId="7132C3A3" w:rsidR="00092A6A" w:rsidRPr="00092A6A" w:rsidRDefault="00092A6A" w:rsidP="00092A6A">
      <w:pPr>
        <w:numPr>
          <w:ilvl w:val="1"/>
          <w:numId w:val="0"/>
        </w:numPr>
        <w:tabs>
          <w:tab w:val="left" w:pos="-1415"/>
          <w:tab w:val="left" w:pos="-708"/>
          <w:tab w:val="left" w:pos="0"/>
          <w:tab w:val="num"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20"/>
        <w:rPr>
          <w:rFonts w:ascii="Arial" w:hAnsi="Arial" w:cs="Arial"/>
          <w:b/>
        </w:rPr>
      </w:pPr>
      <w:r w:rsidRPr="00092A6A">
        <w:rPr>
          <w:rFonts w:ascii="Arial" w:hAnsi="Arial" w:cs="Arial"/>
          <w:b/>
          <w:u w:val="single"/>
        </w:rPr>
        <w:t>Documents consider</w:t>
      </w:r>
      <w:r w:rsidR="00CF2F08">
        <w:rPr>
          <w:rFonts w:ascii="Arial" w:hAnsi="Arial" w:cs="Arial"/>
          <w:b/>
          <w:u w:val="single"/>
        </w:rPr>
        <w:t>ed</w:t>
      </w:r>
      <w:r w:rsidRPr="00092A6A">
        <w:rPr>
          <w:rFonts w:ascii="Arial" w:hAnsi="Arial" w:cs="Arial"/>
          <w:b/>
          <w:u w:val="single"/>
        </w:rPr>
        <w:t>/Approv</w:t>
      </w:r>
      <w:r w:rsidR="00CF2F08">
        <w:rPr>
          <w:rFonts w:ascii="Arial" w:hAnsi="Arial" w:cs="Arial"/>
          <w:b/>
          <w:u w:val="single"/>
        </w:rPr>
        <w:t>ed</w:t>
      </w:r>
      <w:r w:rsidRPr="00092A6A">
        <w:rPr>
          <w:rFonts w:ascii="Arial" w:hAnsi="Arial" w:cs="Arial"/>
          <w:b/>
        </w:rPr>
        <w:t>:</w:t>
      </w:r>
    </w:p>
    <w:p w14:paraId="14E94716" w14:textId="1D7F696A" w:rsidR="00092A6A" w:rsidRPr="00092A6A" w:rsidRDefault="00092A6A"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rPr>
      </w:pPr>
      <w:proofErr w:type="spellStart"/>
      <w:r w:rsidRPr="00092A6A">
        <w:rPr>
          <w:rFonts w:ascii="Arial" w:hAnsi="Arial" w:cs="Arial"/>
          <w:b/>
          <w:u w:val="single"/>
        </w:rPr>
        <w:t>ExMC</w:t>
      </w:r>
      <w:proofErr w:type="spellEnd"/>
      <w:r w:rsidRPr="00092A6A">
        <w:rPr>
          <w:rFonts w:ascii="Arial" w:hAnsi="Arial" w:cs="Arial"/>
          <w:b/>
          <w:u w:val="single"/>
        </w:rPr>
        <w:t>/1857/RM</w:t>
      </w:r>
      <w:r w:rsidRPr="00092A6A">
        <w:rPr>
          <w:rFonts w:ascii="Arial" w:hAnsi="Arial" w:cs="Arial"/>
        </w:rPr>
        <w:t xml:space="preserve"> – Report on 2022 </w:t>
      </w:r>
      <w:proofErr w:type="spellStart"/>
      <w:r w:rsidRPr="00092A6A">
        <w:rPr>
          <w:rFonts w:ascii="Arial" w:hAnsi="Arial" w:cs="Arial"/>
        </w:rPr>
        <w:t>ExMC</w:t>
      </w:r>
      <w:proofErr w:type="spellEnd"/>
      <w:r w:rsidRPr="00092A6A">
        <w:rPr>
          <w:rFonts w:ascii="Arial" w:hAnsi="Arial" w:cs="Arial"/>
        </w:rPr>
        <w:t xml:space="preserve"> WG1 Meeting</w:t>
      </w:r>
    </w:p>
    <w:p w14:paraId="5458C599" w14:textId="42BA0D4C" w:rsidR="00092A6A" w:rsidRPr="00092A6A" w:rsidRDefault="00092A6A"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rPr>
      </w:pPr>
      <w:proofErr w:type="spellStart"/>
      <w:r w:rsidRPr="00092A6A">
        <w:rPr>
          <w:rFonts w:ascii="Arial" w:hAnsi="Arial" w:cs="Arial"/>
          <w:b/>
          <w:u w:val="single"/>
        </w:rPr>
        <w:t>ExMC</w:t>
      </w:r>
      <w:proofErr w:type="spellEnd"/>
      <w:r w:rsidRPr="00092A6A">
        <w:rPr>
          <w:rFonts w:ascii="Arial" w:hAnsi="Arial" w:cs="Arial"/>
          <w:b/>
          <w:u w:val="single"/>
        </w:rPr>
        <w:t>/1858/DV</w:t>
      </w:r>
      <w:r w:rsidRPr="00092A6A">
        <w:rPr>
          <w:rFonts w:ascii="Arial" w:hAnsi="Arial" w:cs="Arial"/>
          <w:b/>
        </w:rPr>
        <w:t xml:space="preserve"> </w:t>
      </w:r>
      <w:r w:rsidRPr="00092A6A">
        <w:rPr>
          <w:rFonts w:ascii="Arial" w:hAnsi="Arial" w:cs="Arial"/>
        </w:rPr>
        <w:t>– Draft Revision of IECEx 02</w:t>
      </w:r>
    </w:p>
    <w:p w14:paraId="6CA157AB" w14:textId="7EDE08FD" w:rsidR="00092A6A" w:rsidRPr="00092A6A" w:rsidRDefault="00092A6A"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rPr>
      </w:pPr>
      <w:proofErr w:type="spellStart"/>
      <w:r w:rsidRPr="00092A6A">
        <w:rPr>
          <w:rFonts w:ascii="Arial" w:hAnsi="Arial" w:cs="Arial"/>
          <w:b/>
          <w:u w:val="single"/>
        </w:rPr>
        <w:t>ExMC</w:t>
      </w:r>
      <w:proofErr w:type="spellEnd"/>
      <w:r w:rsidRPr="00092A6A">
        <w:rPr>
          <w:rFonts w:ascii="Arial" w:hAnsi="Arial" w:cs="Arial"/>
          <w:b/>
          <w:u w:val="single"/>
        </w:rPr>
        <w:t>/1859/DV</w:t>
      </w:r>
      <w:r w:rsidRPr="00092A6A">
        <w:rPr>
          <w:rFonts w:ascii="Arial" w:hAnsi="Arial" w:cs="Arial"/>
          <w:b/>
        </w:rPr>
        <w:t xml:space="preserve"> </w:t>
      </w:r>
      <w:r w:rsidRPr="00092A6A">
        <w:rPr>
          <w:rFonts w:ascii="Arial" w:hAnsi="Arial" w:cs="Arial"/>
        </w:rPr>
        <w:t>– Draft Revision of IECEx OD 009</w:t>
      </w:r>
    </w:p>
    <w:p w14:paraId="04AD3A34" w14:textId="0B3DB7A6" w:rsidR="00092A6A" w:rsidRPr="00092A6A" w:rsidRDefault="00092A6A"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rPr>
      </w:pPr>
      <w:proofErr w:type="spellStart"/>
      <w:r w:rsidRPr="00092A6A">
        <w:rPr>
          <w:rFonts w:ascii="Arial" w:hAnsi="Arial" w:cs="Arial"/>
          <w:b/>
          <w:u w:val="single"/>
        </w:rPr>
        <w:t>ExMC</w:t>
      </w:r>
      <w:proofErr w:type="spellEnd"/>
      <w:r w:rsidRPr="00092A6A">
        <w:rPr>
          <w:rFonts w:ascii="Arial" w:hAnsi="Arial" w:cs="Arial"/>
          <w:b/>
          <w:u w:val="single"/>
        </w:rPr>
        <w:t>/1860/INF</w:t>
      </w:r>
      <w:r w:rsidRPr="00092A6A">
        <w:rPr>
          <w:rFonts w:ascii="Arial" w:hAnsi="Arial" w:cs="Arial"/>
          <w:b/>
        </w:rPr>
        <w:t xml:space="preserve"> </w:t>
      </w:r>
      <w:r w:rsidRPr="00092A6A">
        <w:rPr>
          <w:rFonts w:ascii="Arial" w:hAnsi="Arial" w:cs="Arial"/>
        </w:rPr>
        <w:t>– Background to Revisions to IECEx 02 and OD 009</w:t>
      </w:r>
    </w:p>
    <w:p w14:paraId="049E92C5" w14:textId="77FC42C8" w:rsidR="00092A6A" w:rsidRPr="00092A6A" w:rsidRDefault="00092A6A"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rPr>
      </w:pPr>
      <w:proofErr w:type="spellStart"/>
      <w:r w:rsidRPr="00092A6A">
        <w:rPr>
          <w:rFonts w:ascii="Arial" w:hAnsi="Arial" w:cs="Arial"/>
          <w:b/>
          <w:u w:val="single"/>
        </w:rPr>
        <w:t>ExMC</w:t>
      </w:r>
      <w:proofErr w:type="spellEnd"/>
      <w:r w:rsidRPr="00092A6A">
        <w:rPr>
          <w:rFonts w:ascii="Arial" w:hAnsi="Arial" w:cs="Arial"/>
          <w:b/>
          <w:u w:val="single"/>
        </w:rPr>
        <w:t>/1861/DV</w:t>
      </w:r>
      <w:r w:rsidRPr="00092A6A">
        <w:rPr>
          <w:rFonts w:ascii="Arial" w:hAnsi="Arial" w:cs="Arial"/>
          <w:b/>
        </w:rPr>
        <w:t xml:space="preserve"> </w:t>
      </w:r>
      <w:r w:rsidRPr="00092A6A">
        <w:rPr>
          <w:rFonts w:ascii="Arial" w:hAnsi="Arial" w:cs="Arial"/>
          <w:bCs/>
        </w:rPr>
        <w:t>– Draft Revision of IECEx OD 209</w:t>
      </w:r>
    </w:p>
    <w:p w14:paraId="330BC97D" w14:textId="0A8ED1CF" w:rsidR="00092A6A" w:rsidRPr="00092A6A" w:rsidRDefault="00092A6A" w:rsidP="00A30057">
      <w:pPr>
        <w:pStyle w:val="ListParagraph"/>
        <w:numPr>
          <w:ilvl w:val="0"/>
          <w:numId w:val="20"/>
        </w:numPr>
        <w:ind w:hanging="29"/>
        <w:rPr>
          <w:rFonts w:ascii="Arial" w:hAnsi="Arial" w:cs="Arial"/>
          <w:b/>
        </w:rPr>
      </w:pPr>
      <w:proofErr w:type="spellStart"/>
      <w:r w:rsidRPr="00092A6A">
        <w:rPr>
          <w:rFonts w:ascii="Arial" w:hAnsi="Arial" w:cs="Arial"/>
          <w:b/>
          <w:bCs/>
          <w:u w:val="single"/>
        </w:rPr>
        <w:t>ExMC</w:t>
      </w:r>
      <w:proofErr w:type="spellEnd"/>
      <w:r w:rsidRPr="00092A6A">
        <w:rPr>
          <w:rFonts w:ascii="Arial" w:hAnsi="Arial" w:cs="Arial"/>
          <w:b/>
          <w:bCs/>
          <w:u w:val="single"/>
        </w:rPr>
        <w:t>/1888/CD</w:t>
      </w:r>
      <w:r w:rsidRPr="00092A6A">
        <w:rPr>
          <w:rFonts w:ascii="Arial" w:hAnsi="Arial" w:cs="Arial"/>
        </w:rPr>
        <w:t xml:space="preserve"> – USNC/IECEx Comments to </w:t>
      </w:r>
      <w:proofErr w:type="spellStart"/>
      <w:r w:rsidRPr="00092A6A">
        <w:rPr>
          <w:rFonts w:ascii="Arial" w:hAnsi="Arial" w:cs="Arial"/>
        </w:rPr>
        <w:t>ExMC</w:t>
      </w:r>
      <w:proofErr w:type="spellEnd"/>
      <w:r w:rsidRPr="00092A6A">
        <w:rPr>
          <w:rFonts w:ascii="Arial" w:hAnsi="Arial" w:cs="Arial"/>
        </w:rPr>
        <w:t>/1858/DV</w:t>
      </w:r>
    </w:p>
    <w:p w14:paraId="5FE10E22" w14:textId="57E81C6C" w:rsidR="00092A6A" w:rsidRDefault="00092A6A" w:rsidP="00F204B3">
      <w:pPr>
        <w:rPr>
          <w:rFonts w:ascii="Arial" w:hAnsi="Arial" w:cs="Arial"/>
          <w:b/>
        </w:rPr>
      </w:pPr>
    </w:p>
    <w:p w14:paraId="2148DF68" w14:textId="77777777" w:rsidR="00F05BEF" w:rsidRDefault="00F05BEF" w:rsidP="00F204B3">
      <w:pPr>
        <w:rPr>
          <w:rFonts w:ascii="Arial" w:hAnsi="Arial"/>
          <w:b/>
          <w:color w:val="0070C0"/>
        </w:rPr>
      </w:pPr>
      <w:r>
        <w:rPr>
          <w:rFonts w:ascii="Arial" w:hAnsi="Arial"/>
          <w:b/>
          <w:color w:val="0070C0"/>
        </w:rPr>
        <w:t>The Chair invited Mr Cole as WG1 Convener to present his report.</w:t>
      </w:r>
    </w:p>
    <w:p w14:paraId="76C854C0" w14:textId="77777777" w:rsidR="00F05BEF" w:rsidRDefault="00F05BEF" w:rsidP="00F204B3">
      <w:pPr>
        <w:rPr>
          <w:rFonts w:ascii="Arial" w:hAnsi="Arial"/>
          <w:b/>
          <w:color w:val="0070C0"/>
        </w:rPr>
      </w:pPr>
    </w:p>
    <w:p w14:paraId="719E80FF" w14:textId="2804F7F5" w:rsidR="00092A6A" w:rsidRDefault="008B3093" w:rsidP="008B3093">
      <w:pPr>
        <w:rPr>
          <w:rFonts w:ascii="Arial" w:hAnsi="Arial"/>
          <w:b/>
          <w:color w:val="0070C0"/>
        </w:rPr>
      </w:pPr>
      <w:r>
        <w:rPr>
          <w:rFonts w:ascii="Arial" w:hAnsi="Arial"/>
          <w:b/>
          <w:color w:val="0070C0"/>
        </w:rPr>
        <w:t>Mr Cole provided the background to the current revisions of the IECEx 02 Certified Equipment Scheme Rules.</w:t>
      </w:r>
    </w:p>
    <w:p w14:paraId="271159D6" w14:textId="57EBE8A9" w:rsidR="008B3093" w:rsidRDefault="008B3093" w:rsidP="00A30057">
      <w:pPr>
        <w:pStyle w:val="ListParagraph"/>
        <w:numPr>
          <w:ilvl w:val="0"/>
          <w:numId w:val="24"/>
        </w:numPr>
        <w:rPr>
          <w:rFonts w:ascii="Arial" w:hAnsi="Arial" w:cs="Arial"/>
          <w:b/>
          <w:color w:val="0070C0"/>
        </w:rPr>
      </w:pPr>
      <w:r>
        <w:rPr>
          <w:rFonts w:ascii="Arial" w:hAnsi="Arial" w:cs="Arial"/>
          <w:b/>
          <w:color w:val="0070C0"/>
        </w:rPr>
        <w:t xml:space="preserve">IECEx02 </w:t>
      </w:r>
      <w:proofErr w:type="spellStart"/>
      <w:r>
        <w:rPr>
          <w:rFonts w:ascii="Arial" w:hAnsi="Arial" w:cs="Arial"/>
          <w:b/>
          <w:color w:val="0070C0"/>
        </w:rPr>
        <w:t>Edn</w:t>
      </w:r>
      <w:proofErr w:type="spellEnd"/>
      <w:r>
        <w:rPr>
          <w:rFonts w:ascii="Arial" w:hAnsi="Arial" w:cs="Arial"/>
          <w:b/>
          <w:color w:val="0070C0"/>
        </w:rPr>
        <w:t xml:space="preserve"> 8.0 had been approved.</w:t>
      </w:r>
    </w:p>
    <w:p w14:paraId="1049771C" w14:textId="2697CD61" w:rsidR="008B3093" w:rsidRDefault="008B3093" w:rsidP="00A30057">
      <w:pPr>
        <w:pStyle w:val="ListParagraph"/>
        <w:numPr>
          <w:ilvl w:val="0"/>
          <w:numId w:val="24"/>
        </w:numPr>
        <w:rPr>
          <w:rFonts w:ascii="Arial" w:hAnsi="Arial" w:cs="Arial"/>
          <w:b/>
          <w:color w:val="0070C0"/>
        </w:rPr>
      </w:pPr>
      <w:r>
        <w:rPr>
          <w:rFonts w:ascii="Arial" w:hAnsi="Arial" w:cs="Arial"/>
          <w:b/>
          <w:color w:val="0070C0"/>
        </w:rPr>
        <w:t xml:space="preserve">Further revisions and amendments to address comments from DK, IR &amp; US outlined in </w:t>
      </w:r>
      <w:proofErr w:type="spellStart"/>
      <w:r>
        <w:rPr>
          <w:rFonts w:ascii="Arial" w:hAnsi="Arial" w:cs="Arial"/>
          <w:b/>
          <w:color w:val="0070C0"/>
        </w:rPr>
        <w:t>ExMC</w:t>
      </w:r>
      <w:proofErr w:type="spellEnd"/>
      <w:r>
        <w:rPr>
          <w:rFonts w:ascii="Arial" w:hAnsi="Arial" w:cs="Arial"/>
          <w:b/>
          <w:color w:val="0070C0"/>
        </w:rPr>
        <w:t>/1799/RV – this was voted on.</w:t>
      </w:r>
    </w:p>
    <w:p w14:paraId="23F450F3" w14:textId="5BF7BDFA" w:rsidR="008B3093" w:rsidRDefault="008B3093" w:rsidP="00A30057">
      <w:pPr>
        <w:pStyle w:val="ListParagraph"/>
        <w:numPr>
          <w:ilvl w:val="0"/>
          <w:numId w:val="24"/>
        </w:numPr>
        <w:rPr>
          <w:rFonts w:ascii="Arial" w:hAnsi="Arial" w:cs="Arial"/>
          <w:b/>
          <w:color w:val="0070C0"/>
        </w:rPr>
      </w:pPr>
      <w:r>
        <w:rPr>
          <w:rFonts w:ascii="Arial" w:hAnsi="Arial" w:cs="Arial"/>
          <w:b/>
          <w:color w:val="0070C0"/>
        </w:rPr>
        <w:t>US NC invited to submit proposals for further changes to IECEx 02 given their negative vote for above.</w:t>
      </w:r>
    </w:p>
    <w:p w14:paraId="4A40050C" w14:textId="3504E2D8" w:rsidR="008B3093" w:rsidRDefault="008B3093" w:rsidP="00A30057">
      <w:pPr>
        <w:pStyle w:val="ListParagraph"/>
        <w:numPr>
          <w:ilvl w:val="0"/>
          <w:numId w:val="24"/>
        </w:numPr>
        <w:rPr>
          <w:rFonts w:ascii="Arial" w:hAnsi="Arial" w:cs="Arial"/>
          <w:b/>
          <w:color w:val="0070C0"/>
        </w:rPr>
      </w:pPr>
      <w:proofErr w:type="spellStart"/>
      <w:r>
        <w:rPr>
          <w:rFonts w:ascii="Arial" w:hAnsi="Arial" w:cs="Arial"/>
          <w:b/>
          <w:color w:val="0070C0"/>
        </w:rPr>
        <w:t>Adhoc</w:t>
      </w:r>
      <w:proofErr w:type="spellEnd"/>
      <w:r>
        <w:rPr>
          <w:rFonts w:ascii="Arial" w:hAnsi="Arial" w:cs="Arial"/>
          <w:b/>
          <w:color w:val="0070C0"/>
        </w:rPr>
        <w:t xml:space="preserve"> group formed for review of </w:t>
      </w:r>
      <w:r w:rsidR="008444FF">
        <w:rPr>
          <w:rFonts w:ascii="Arial" w:hAnsi="Arial" w:cs="Arial"/>
          <w:b/>
          <w:color w:val="0070C0"/>
        </w:rPr>
        <w:t>Clause</w:t>
      </w:r>
      <w:r>
        <w:rPr>
          <w:rFonts w:ascii="Arial" w:hAnsi="Arial" w:cs="Arial"/>
          <w:b/>
          <w:color w:val="0070C0"/>
        </w:rPr>
        <w:t xml:space="preserve"> 8.3.7 of IECEx 02</w:t>
      </w:r>
    </w:p>
    <w:p w14:paraId="65F15468" w14:textId="177F5921" w:rsidR="008B3093" w:rsidRDefault="008444FF" w:rsidP="00A30057">
      <w:pPr>
        <w:pStyle w:val="ListParagraph"/>
        <w:numPr>
          <w:ilvl w:val="0"/>
          <w:numId w:val="24"/>
        </w:numPr>
        <w:rPr>
          <w:rFonts w:ascii="Arial" w:hAnsi="Arial" w:cs="Arial"/>
          <w:b/>
          <w:color w:val="0070C0"/>
        </w:rPr>
      </w:pPr>
      <w:r>
        <w:rPr>
          <w:rFonts w:ascii="Arial" w:hAnsi="Arial" w:cs="Arial"/>
          <w:b/>
          <w:color w:val="0070C0"/>
        </w:rPr>
        <w:t xml:space="preserve">Report and proposed revisions from Dr Munro convenor of </w:t>
      </w:r>
      <w:proofErr w:type="spellStart"/>
      <w:r>
        <w:rPr>
          <w:rFonts w:ascii="Arial" w:hAnsi="Arial" w:cs="Arial"/>
          <w:b/>
          <w:color w:val="0070C0"/>
        </w:rPr>
        <w:t>ExMC</w:t>
      </w:r>
      <w:proofErr w:type="spellEnd"/>
      <w:r>
        <w:rPr>
          <w:rFonts w:ascii="Arial" w:hAnsi="Arial" w:cs="Arial"/>
          <w:b/>
          <w:color w:val="0070C0"/>
        </w:rPr>
        <w:t xml:space="preserve"> WG18.</w:t>
      </w:r>
    </w:p>
    <w:p w14:paraId="0B8B069B" w14:textId="688B2D25" w:rsidR="008444FF" w:rsidRDefault="008444FF" w:rsidP="008444FF">
      <w:pPr>
        <w:rPr>
          <w:rFonts w:ascii="Arial" w:hAnsi="Arial" w:cs="Arial"/>
          <w:b/>
          <w:color w:val="0070C0"/>
        </w:rPr>
      </w:pPr>
    </w:p>
    <w:p w14:paraId="48DE9516" w14:textId="6E4B8DB0" w:rsidR="000D05D4" w:rsidRDefault="000D05D4" w:rsidP="008444FF">
      <w:pPr>
        <w:rPr>
          <w:rFonts w:ascii="Arial" w:hAnsi="Arial" w:cs="Arial"/>
          <w:b/>
          <w:color w:val="0070C0"/>
        </w:rPr>
      </w:pPr>
      <w:proofErr w:type="gramStart"/>
      <w:r>
        <w:rPr>
          <w:rFonts w:ascii="Arial" w:hAnsi="Arial" w:cs="Arial"/>
          <w:b/>
          <w:color w:val="0070C0"/>
        </w:rPr>
        <w:t>In regards to</w:t>
      </w:r>
      <w:proofErr w:type="gramEnd"/>
      <w:r>
        <w:rPr>
          <w:rFonts w:ascii="Arial" w:hAnsi="Arial" w:cs="Arial"/>
          <w:b/>
          <w:color w:val="0070C0"/>
        </w:rPr>
        <w:t xml:space="preserve"> OD 009, Mr Cole said that Mr Amos was charged with preparing a </w:t>
      </w:r>
      <w:r w:rsidR="00F74910">
        <w:rPr>
          <w:rFonts w:ascii="Arial" w:hAnsi="Arial" w:cs="Arial"/>
          <w:b/>
          <w:color w:val="0070C0"/>
        </w:rPr>
        <w:t>d</w:t>
      </w:r>
      <w:r>
        <w:rPr>
          <w:rFonts w:ascii="Arial" w:hAnsi="Arial" w:cs="Arial"/>
          <w:b/>
          <w:color w:val="0070C0"/>
        </w:rPr>
        <w:t xml:space="preserve">raft revision Ed 4.4 to include suggestions by Dr Munro. This ed </w:t>
      </w:r>
      <w:r w:rsidR="00F74910">
        <w:rPr>
          <w:rFonts w:ascii="Arial" w:hAnsi="Arial" w:cs="Arial"/>
          <w:b/>
          <w:color w:val="0070C0"/>
        </w:rPr>
        <w:t xml:space="preserve">is yet </w:t>
      </w:r>
      <w:r>
        <w:rPr>
          <w:rFonts w:ascii="Arial" w:hAnsi="Arial" w:cs="Arial"/>
          <w:b/>
          <w:color w:val="0070C0"/>
        </w:rPr>
        <w:t>to be voted on.</w:t>
      </w:r>
    </w:p>
    <w:p w14:paraId="7984121A" w14:textId="77777777" w:rsidR="000D05D4" w:rsidRDefault="000D05D4" w:rsidP="008444FF">
      <w:pPr>
        <w:rPr>
          <w:rFonts w:ascii="Arial" w:hAnsi="Arial" w:cs="Arial"/>
          <w:b/>
          <w:color w:val="0070C0"/>
        </w:rPr>
      </w:pPr>
    </w:p>
    <w:p w14:paraId="03FA0749" w14:textId="00564CEA" w:rsidR="008444FF" w:rsidRDefault="008444FF" w:rsidP="008444FF">
      <w:pPr>
        <w:rPr>
          <w:rFonts w:ascii="Arial" w:hAnsi="Arial" w:cs="Arial"/>
          <w:b/>
          <w:color w:val="0070C0"/>
        </w:rPr>
      </w:pPr>
      <w:r>
        <w:rPr>
          <w:rFonts w:ascii="Arial" w:hAnsi="Arial" w:cs="Arial"/>
          <w:b/>
          <w:color w:val="0070C0"/>
        </w:rPr>
        <w:t>Mr Cole noted the work done on revising OD</w:t>
      </w:r>
      <w:r w:rsidR="00F74910">
        <w:rPr>
          <w:rFonts w:ascii="Arial" w:hAnsi="Arial" w:cs="Arial"/>
          <w:b/>
          <w:color w:val="0070C0"/>
        </w:rPr>
        <w:t xml:space="preserve"> </w:t>
      </w:r>
      <w:r>
        <w:rPr>
          <w:rFonts w:ascii="Arial" w:hAnsi="Arial" w:cs="Arial"/>
          <w:b/>
          <w:color w:val="0070C0"/>
        </w:rPr>
        <w:t xml:space="preserve">209, including considerations of suggestions from </w:t>
      </w:r>
      <w:proofErr w:type="spellStart"/>
      <w:r>
        <w:rPr>
          <w:rFonts w:ascii="Arial" w:hAnsi="Arial" w:cs="Arial"/>
          <w:b/>
          <w:color w:val="0070C0"/>
        </w:rPr>
        <w:t>Test</w:t>
      </w:r>
      <w:r w:rsidR="00CA4161">
        <w:rPr>
          <w:rFonts w:ascii="Arial" w:hAnsi="Arial" w:cs="Arial"/>
          <w:b/>
          <w:color w:val="0070C0"/>
        </w:rPr>
        <w:t>S</w:t>
      </w:r>
      <w:r>
        <w:rPr>
          <w:rFonts w:ascii="Arial" w:hAnsi="Arial" w:cs="Arial"/>
          <w:b/>
          <w:color w:val="0070C0"/>
        </w:rPr>
        <w:t>afe</w:t>
      </w:r>
      <w:proofErr w:type="spellEnd"/>
      <w:r>
        <w:rPr>
          <w:rFonts w:ascii="Arial" w:hAnsi="Arial" w:cs="Arial"/>
          <w:b/>
          <w:color w:val="0070C0"/>
        </w:rPr>
        <w:t xml:space="preserve"> AU and Mr </w:t>
      </w:r>
      <w:proofErr w:type="spellStart"/>
      <w:r>
        <w:rPr>
          <w:rFonts w:ascii="Arial" w:hAnsi="Arial" w:cs="Arial"/>
          <w:b/>
          <w:color w:val="0070C0"/>
        </w:rPr>
        <w:t>Brenon</w:t>
      </w:r>
      <w:proofErr w:type="spellEnd"/>
      <w:r>
        <w:rPr>
          <w:rFonts w:ascii="Arial" w:hAnsi="Arial" w:cs="Arial"/>
          <w:b/>
          <w:color w:val="0070C0"/>
        </w:rPr>
        <w:t xml:space="preserve"> </w:t>
      </w:r>
      <w:r w:rsidR="007169A1">
        <w:rPr>
          <w:rFonts w:ascii="Arial" w:hAnsi="Arial" w:cs="Arial"/>
          <w:b/>
          <w:color w:val="0070C0"/>
        </w:rPr>
        <w:t xml:space="preserve">FR </w:t>
      </w:r>
      <w:r>
        <w:rPr>
          <w:rFonts w:ascii="Arial" w:hAnsi="Arial" w:cs="Arial"/>
          <w:b/>
          <w:color w:val="0070C0"/>
        </w:rPr>
        <w:t xml:space="preserve">and outcomes of </w:t>
      </w:r>
      <w:proofErr w:type="spellStart"/>
      <w:r>
        <w:rPr>
          <w:rFonts w:ascii="Arial" w:hAnsi="Arial" w:cs="Arial"/>
          <w:b/>
          <w:color w:val="0070C0"/>
        </w:rPr>
        <w:t>ExMC</w:t>
      </w:r>
      <w:proofErr w:type="spellEnd"/>
      <w:r>
        <w:rPr>
          <w:rFonts w:ascii="Arial" w:hAnsi="Arial" w:cs="Arial"/>
          <w:b/>
          <w:color w:val="0070C0"/>
        </w:rPr>
        <w:t xml:space="preserve"> WG1 discussions as well as proposed revisions from Dr Munro. He requested </w:t>
      </w:r>
      <w:r w:rsidR="00F05BEF">
        <w:rPr>
          <w:rFonts w:ascii="Arial" w:hAnsi="Arial" w:cs="Arial"/>
          <w:b/>
          <w:color w:val="0070C0"/>
        </w:rPr>
        <w:t>the meeting approve the latest revision.</w:t>
      </w:r>
    </w:p>
    <w:p w14:paraId="0646265E" w14:textId="77777777" w:rsidR="008444FF" w:rsidRPr="008444FF" w:rsidRDefault="008444FF" w:rsidP="008444FF">
      <w:pPr>
        <w:rPr>
          <w:rFonts w:ascii="Arial" w:hAnsi="Arial" w:cs="Arial"/>
          <w:b/>
          <w:color w:val="0070C0"/>
        </w:rPr>
      </w:pPr>
    </w:p>
    <w:p w14:paraId="4D2C10FA" w14:textId="6A431508" w:rsidR="00092A6A" w:rsidRDefault="000D05D4" w:rsidP="00F204B3">
      <w:pPr>
        <w:rPr>
          <w:rFonts w:ascii="Arial" w:hAnsi="Arial" w:cs="Arial"/>
          <w:b/>
          <w:color w:val="0070C0"/>
        </w:rPr>
      </w:pPr>
      <w:r w:rsidRPr="00FF10E5">
        <w:rPr>
          <w:rFonts w:ascii="Arial" w:hAnsi="Arial" w:cs="Arial"/>
          <w:b/>
          <w:color w:val="0070C0"/>
        </w:rPr>
        <w:t xml:space="preserve">The Chair </w:t>
      </w:r>
      <w:r w:rsidR="00FF10E5">
        <w:rPr>
          <w:rFonts w:ascii="Arial" w:hAnsi="Arial" w:cs="Arial"/>
          <w:b/>
          <w:color w:val="0070C0"/>
        </w:rPr>
        <w:t>opened the meeting for discussion and FR highlighted their proposal for the application of Decision 2021/05 from the WG regarding listing of ATF scopes</w:t>
      </w:r>
      <w:r w:rsidR="007169A1">
        <w:rPr>
          <w:rFonts w:ascii="Arial" w:hAnsi="Arial" w:cs="Arial"/>
          <w:b/>
          <w:color w:val="0070C0"/>
        </w:rPr>
        <w:t xml:space="preserve">, with the meeting determining that additional information was required to consider </w:t>
      </w:r>
      <w:r w:rsidR="004945C2">
        <w:rPr>
          <w:rFonts w:ascii="Arial" w:hAnsi="Arial" w:cs="Arial"/>
          <w:b/>
          <w:color w:val="0070C0"/>
        </w:rPr>
        <w:t>the rationale for this inclusion and discuss within WG1</w:t>
      </w:r>
      <w:r w:rsidR="00FF10E5">
        <w:rPr>
          <w:rFonts w:ascii="Arial" w:hAnsi="Arial" w:cs="Arial"/>
          <w:b/>
          <w:color w:val="0070C0"/>
        </w:rPr>
        <w:t>.</w:t>
      </w:r>
    </w:p>
    <w:p w14:paraId="273DC1B8" w14:textId="073D8138" w:rsidR="00847761" w:rsidRDefault="00847761" w:rsidP="00F204B3">
      <w:pPr>
        <w:rPr>
          <w:rFonts w:ascii="Arial" w:hAnsi="Arial" w:cs="Arial"/>
          <w:b/>
          <w:color w:val="0070C0"/>
        </w:rPr>
      </w:pPr>
    </w:p>
    <w:p w14:paraId="5A10784F" w14:textId="77777777" w:rsidR="00847761" w:rsidRDefault="00847761" w:rsidP="00847761">
      <w:pPr>
        <w:rPr>
          <w:rFonts w:ascii="Arial" w:hAnsi="Arial"/>
          <w:b/>
          <w:color w:val="0070C0"/>
        </w:rPr>
      </w:pPr>
      <w:r>
        <w:rPr>
          <w:rFonts w:ascii="Arial" w:hAnsi="Arial"/>
          <w:b/>
          <w:color w:val="0070C0"/>
        </w:rPr>
        <w:t>In conclusion the Chair thanked Mr Cole for his report with the meeting agreeing to record the following decisions</w:t>
      </w:r>
    </w:p>
    <w:p w14:paraId="44E45713" w14:textId="77777777" w:rsidR="00847761" w:rsidRDefault="00847761" w:rsidP="00847761">
      <w:pPr>
        <w:rPr>
          <w:rFonts w:ascii="Arial" w:hAnsi="Arial"/>
          <w:b/>
          <w:color w:val="0070C0"/>
        </w:rPr>
      </w:pPr>
    </w:p>
    <w:p w14:paraId="20FD0885"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2022/19</w:t>
      </w:r>
    </w:p>
    <w:p w14:paraId="263C9269" w14:textId="77777777" w:rsidR="00F204B3" w:rsidRDefault="00F204B3" w:rsidP="00F204B3">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a report from Mr Marty Cole,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 Convener contained in Document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/1857/RM, assigned the following Actions arising from discussions on the report:</w:t>
      </w:r>
    </w:p>
    <w:p w14:paraId="7CC9938B" w14:textId="77777777" w:rsidR="00F204B3" w:rsidRDefault="00F204B3" w:rsidP="00F204B3">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r>
        <w:rPr>
          <w:rFonts w:ascii="Arial" w:eastAsia="Calibri" w:hAnsi="Arial"/>
          <w:color w:val="FF0000"/>
          <w:sz w:val="22"/>
          <w:szCs w:val="20"/>
        </w:rPr>
        <w:t>ACTION</w:t>
      </w:r>
      <w:r>
        <w:rPr>
          <w:rFonts w:ascii="Arial" w:eastAsia="Calibri" w:hAnsi="Arial"/>
          <w:color w:val="3333FF"/>
          <w:sz w:val="22"/>
          <w:szCs w:val="20"/>
        </w:rPr>
        <w:t xml:space="preserv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 to reconsider the FRNC proposal for the application of Decision 2021/05 (and FRNC to also provide details of the problem to be solved by </w:t>
      </w:r>
      <w:r>
        <w:rPr>
          <w:rFonts w:ascii="Arial" w:eastAsia="Calibri" w:hAnsi="Arial"/>
          <w:color w:val="3333FF"/>
          <w:sz w:val="22"/>
          <w:szCs w:val="20"/>
        </w:rPr>
        <w:lastRenderedPageBreak/>
        <w:t xml:space="preserve">the proposal) regarding the publication of ATFs scopes (perhaps via a register </w:t>
      </w:r>
      <w:proofErr w:type="gramStart"/>
      <w:r>
        <w:rPr>
          <w:rFonts w:ascii="Arial" w:eastAsia="Calibri" w:hAnsi="Arial"/>
          <w:color w:val="3333FF"/>
          <w:sz w:val="22"/>
          <w:szCs w:val="20"/>
        </w:rPr>
        <w:t>similar to</w:t>
      </w:r>
      <w:proofErr w:type="gramEnd"/>
      <w:r>
        <w:rPr>
          <w:rFonts w:ascii="Arial" w:eastAsia="Calibri" w:hAnsi="Arial"/>
          <w:color w:val="3333FF"/>
          <w:sz w:val="22"/>
          <w:szCs w:val="20"/>
        </w:rPr>
        <w:t xml:space="preserve"> that used in accordance with IECEx OD 024).</w:t>
      </w:r>
    </w:p>
    <w:p w14:paraId="5C2E2DAF" w14:textId="77777777" w:rsidR="00F204B3" w:rsidRDefault="00F204B3" w:rsidP="00F204B3">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and, via:</w:t>
      </w:r>
    </w:p>
    <w:p w14:paraId="729B8BE1" w14:textId="77777777" w:rsidR="00F204B3" w:rsidRDefault="00F204B3" w:rsidP="00F204B3">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45239DD"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2022/20</w:t>
      </w:r>
    </w:p>
    <w:p w14:paraId="7182A853"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02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/1858/DV and </w:t>
      </w:r>
      <w:r>
        <w:rPr>
          <w:rFonts w:ascii="Arial" w:eastAsia="Calibri" w:hAnsi="Arial"/>
          <w:color w:val="3333FF"/>
          <w:sz w:val="22"/>
          <w:szCs w:val="22"/>
          <w:u w:val="single"/>
        </w:rPr>
        <w:t>agreed</w:t>
      </w:r>
      <w:r>
        <w:rPr>
          <w:rFonts w:ascii="Arial" w:eastAsia="Calibri" w:hAnsi="Arial"/>
          <w:color w:val="3333FF"/>
          <w:sz w:val="22"/>
          <w:szCs w:val="22"/>
        </w:rPr>
        <w:t xml:space="preserve"> that the revisions requested by the USNC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/1888/CD shall be considered by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WG1 for a further revision </w:t>
      </w:r>
      <w:proofErr w:type="gramStart"/>
      <w:r>
        <w:rPr>
          <w:rFonts w:ascii="Arial" w:eastAsia="Calibri" w:hAnsi="Arial"/>
          <w:color w:val="3333FF"/>
          <w:sz w:val="22"/>
          <w:szCs w:val="22"/>
        </w:rPr>
        <w:t>at a later date</w:t>
      </w:r>
      <w:proofErr w:type="gramEnd"/>
      <w:r>
        <w:rPr>
          <w:rFonts w:ascii="Arial" w:eastAsia="Calibri" w:hAnsi="Arial"/>
          <w:color w:val="3333FF"/>
          <w:sz w:val="22"/>
          <w:szCs w:val="22"/>
        </w:rPr>
        <w:t>.</w:t>
      </w:r>
    </w:p>
    <w:p w14:paraId="3C807E93"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USA, ZA</w:t>
      </w:r>
    </w:p>
    <w:p w14:paraId="2884A226"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034D4FFE"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480281FD"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2341A207" w14:textId="77777777" w:rsidR="00F204B3" w:rsidRDefault="00F204B3" w:rsidP="00F204B3">
      <w:pPr>
        <w:rPr>
          <w:rFonts w:ascii="Arial" w:eastAsia="Calibri" w:hAnsi="Arial"/>
          <w:color w:val="3333FF"/>
          <w:sz w:val="22"/>
          <w:szCs w:val="22"/>
        </w:rPr>
      </w:pPr>
    </w:p>
    <w:p w14:paraId="27F1AC3A" w14:textId="77777777" w:rsidR="00F204B3" w:rsidRDefault="00F204B3" w:rsidP="00F204B3">
      <w:pPr>
        <w:rPr>
          <w:rFonts w:ascii="Arial" w:eastAsia="Calibri" w:hAnsi="Arial"/>
          <w:color w:val="3333FF"/>
          <w:sz w:val="22"/>
          <w:szCs w:val="22"/>
        </w:rPr>
      </w:pPr>
    </w:p>
    <w:p w14:paraId="2DC846F9"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2022/21</w:t>
      </w:r>
    </w:p>
    <w:p w14:paraId="77577E71"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009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/1859/DV.</w:t>
      </w:r>
    </w:p>
    <w:p w14:paraId="729AB9E5"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NO, PL, RO, RU, SA, SE, SG, SI, TR, UAE, USA, ZA</w:t>
      </w:r>
    </w:p>
    <w:p w14:paraId="34DA8858"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3EAD5F13"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1C254434"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NL</w:t>
      </w:r>
    </w:p>
    <w:p w14:paraId="5CB652BC" w14:textId="77777777" w:rsidR="00F204B3" w:rsidRDefault="00F204B3" w:rsidP="00F204B3">
      <w:pPr>
        <w:rPr>
          <w:rFonts w:ascii="Arial" w:eastAsia="Calibri" w:hAnsi="Arial"/>
          <w:color w:val="3333FF"/>
          <w:sz w:val="22"/>
          <w:szCs w:val="22"/>
        </w:rPr>
      </w:pPr>
    </w:p>
    <w:p w14:paraId="5990D9F3"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2022/22</w:t>
      </w:r>
    </w:p>
    <w:p w14:paraId="25062F72"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209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/1861/DV.</w:t>
      </w:r>
    </w:p>
    <w:p w14:paraId="7956FF07"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USA, ZA</w:t>
      </w:r>
    </w:p>
    <w:p w14:paraId="1982AED9"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457A85AF"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08677606"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295CFA57" w14:textId="77777777" w:rsidR="004945C2" w:rsidRDefault="004945C2" w:rsidP="00F204B3">
      <w:pPr>
        <w:rPr>
          <w:rFonts w:ascii="Arial" w:eastAsia="Calibri" w:hAnsi="Arial"/>
          <w:color w:val="3333FF"/>
          <w:sz w:val="22"/>
          <w:szCs w:val="22"/>
        </w:rPr>
      </w:pPr>
    </w:p>
    <w:p w14:paraId="7BDDDA67" w14:textId="500619A1" w:rsidR="00F204B3" w:rsidRDefault="00F204B3" w:rsidP="00F204B3">
      <w:pPr>
        <w:pStyle w:val="Heading4"/>
        <w:spacing w:before="0" w:after="0"/>
        <w:rPr>
          <w:u w:val="none"/>
        </w:rPr>
      </w:pPr>
      <w:r>
        <w:rPr>
          <w:rFonts w:cs="Arial"/>
          <w:b/>
          <w:u w:val="none"/>
        </w:rPr>
        <w:t>8.4</w:t>
      </w:r>
      <w:r>
        <w:rPr>
          <w:rFonts w:cs="Arial"/>
          <w:b/>
          <w:u w:val="none"/>
        </w:rPr>
        <w:tab/>
      </w:r>
      <w:proofErr w:type="spellStart"/>
      <w:r>
        <w:rPr>
          <w:b/>
          <w:u w:val="none"/>
        </w:rPr>
        <w:t>ExMC</w:t>
      </w:r>
      <w:proofErr w:type="spellEnd"/>
      <w:r>
        <w:rPr>
          <w:b/>
          <w:u w:val="none"/>
        </w:rPr>
        <w:t xml:space="preserve"> WG2 - Development of Technical Capability Documents</w:t>
      </w:r>
      <w:r>
        <w:rPr>
          <w:u w:val="none"/>
        </w:rPr>
        <w:t xml:space="preserve"> </w:t>
      </w:r>
    </w:p>
    <w:p w14:paraId="1512244F" w14:textId="7407B6F9" w:rsidR="00F05BDF" w:rsidRDefault="00F05BDF" w:rsidP="00F05BDF"/>
    <w:p w14:paraId="67036B36" w14:textId="69A00A08" w:rsidR="00F05BDF" w:rsidRDefault="006871A4" w:rsidP="00F05BDF">
      <w:pPr>
        <w:rPr>
          <w:rFonts w:ascii="Arial" w:hAnsi="Arial" w:cs="Arial"/>
          <w:b/>
          <w:bCs/>
          <w:color w:val="0070C0"/>
        </w:rPr>
      </w:pPr>
      <w:r w:rsidRPr="006871A4">
        <w:rPr>
          <w:rFonts w:ascii="Arial" w:hAnsi="Arial" w:cs="Arial"/>
          <w:b/>
          <w:bCs/>
          <w:color w:val="0070C0"/>
        </w:rPr>
        <w:t xml:space="preserve">The </w:t>
      </w:r>
      <w:r>
        <w:rPr>
          <w:rFonts w:ascii="Arial" w:hAnsi="Arial" w:cs="Arial"/>
          <w:b/>
          <w:bCs/>
          <w:color w:val="0070C0"/>
        </w:rPr>
        <w:t xml:space="preserve">Chair invited </w:t>
      </w:r>
      <w:proofErr w:type="spellStart"/>
      <w:r>
        <w:rPr>
          <w:rFonts w:ascii="Arial" w:hAnsi="Arial" w:cs="Arial"/>
          <w:b/>
          <w:bCs/>
          <w:color w:val="0070C0"/>
        </w:rPr>
        <w:t>ExMC</w:t>
      </w:r>
      <w:proofErr w:type="spellEnd"/>
      <w:r>
        <w:rPr>
          <w:rFonts w:ascii="Arial" w:hAnsi="Arial" w:cs="Arial"/>
          <w:b/>
          <w:bCs/>
          <w:color w:val="0070C0"/>
        </w:rPr>
        <w:t xml:space="preserve"> WG2 Convenor Ms Katy Holdredge to give a verbal report on WG2.</w:t>
      </w:r>
    </w:p>
    <w:p w14:paraId="3BADBEA1" w14:textId="13770BA5" w:rsidR="006871A4" w:rsidRDefault="006871A4" w:rsidP="00F05BDF">
      <w:pPr>
        <w:rPr>
          <w:rFonts w:ascii="Arial" w:hAnsi="Arial" w:cs="Arial"/>
          <w:b/>
          <w:bCs/>
          <w:color w:val="0070C0"/>
        </w:rPr>
      </w:pPr>
    </w:p>
    <w:p w14:paraId="590674A8" w14:textId="311FE9C1" w:rsidR="006871A4" w:rsidRDefault="006871A4" w:rsidP="00F05BDF">
      <w:pPr>
        <w:rPr>
          <w:rFonts w:ascii="Arial" w:hAnsi="Arial" w:cs="Arial"/>
          <w:b/>
          <w:bCs/>
          <w:color w:val="0070C0"/>
        </w:rPr>
      </w:pPr>
      <w:r>
        <w:rPr>
          <w:rFonts w:ascii="Arial" w:hAnsi="Arial" w:cs="Arial"/>
          <w:b/>
          <w:bCs/>
          <w:color w:val="0070C0"/>
        </w:rPr>
        <w:t xml:space="preserve">Ms Holdredge </w:t>
      </w:r>
      <w:proofErr w:type="gramStart"/>
      <w:r>
        <w:rPr>
          <w:rFonts w:ascii="Arial" w:hAnsi="Arial" w:cs="Arial"/>
          <w:b/>
          <w:bCs/>
          <w:color w:val="0070C0"/>
        </w:rPr>
        <w:t>reported;</w:t>
      </w:r>
      <w:proofErr w:type="gramEnd"/>
    </w:p>
    <w:p w14:paraId="5EACBB5A" w14:textId="4FF672A7" w:rsidR="006871A4" w:rsidRDefault="006871A4" w:rsidP="00A30057">
      <w:pPr>
        <w:pStyle w:val="ListParagraph"/>
        <w:numPr>
          <w:ilvl w:val="0"/>
          <w:numId w:val="30"/>
        </w:numPr>
        <w:rPr>
          <w:rFonts w:ascii="Arial" w:hAnsi="Arial" w:cs="Arial"/>
          <w:b/>
          <w:bCs/>
          <w:color w:val="0070C0"/>
        </w:rPr>
      </w:pPr>
      <w:r>
        <w:rPr>
          <w:rFonts w:ascii="Arial" w:hAnsi="Arial" w:cs="Arial"/>
          <w:b/>
          <w:bCs/>
          <w:color w:val="0070C0"/>
        </w:rPr>
        <w:t xml:space="preserve">WG2 has not met since the last </w:t>
      </w:r>
      <w:proofErr w:type="spellStart"/>
      <w:r>
        <w:rPr>
          <w:rFonts w:ascii="Arial" w:hAnsi="Arial" w:cs="Arial"/>
          <w:b/>
          <w:bCs/>
          <w:color w:val="0070C0"/>
        </w:rPr>
        <w:t>ExMC</w:t>
      </w:r>
      <w:proofErr w:type="spellEnd"/>
      <w:r>
        <w:rPr>
          <w:rFonts w:ascii="Arial" w:hAnsi="Arial" w:cs="Arial"/>
          <w:b/>
          <w:bCs/>
          <w:color w:val="0070C0"/>
        </w:rPr>
        <w:t xml:space="preserve"> meeting but plan to meet remotely in </w:t>
      </w:r>
      <w:proofErr w:type="spellStart"/>
      <w:r>
        <w:rPr>
          <w:rFonts w:ascii="Arial" w:hAnsi="Arial" w:cs="Arial"/>
          <w:b/>
          <w:bCs/>
          <w:color w:val="0070C0"/>
        </w:rPr>
        <w:t>mid October</w:t>
      </w:r>
      <w:proofErr w:type="spellEnd"/>
      <w:r w:rsidR="004945C2">
        <w:rPr>
          <w:rFonts w:ascii="Arial" w:hAnsi="Arial" w:cs="Arial"/>
          <w:b/>
          <w:bCs/>
          <w:color w:val="0070C0"/>
        </w:rPr>
        <w:t xml:space="preserve"> 2022</w:t>
      </w:r>
    </w:p>
    <w:p w14:paraId="721BE697" w14:textId="418464C2" w:rsidR="006871A4" w:rsidRDefault="004945C2" w:rsidP="00A30057">
      <w:pPr>
        <w:pStyle w:val="ListParagraph"/>
        <w:numPr>
          <w:ilvl w:val="0"/>
          <w:numId w:val="30"/>
        </w:numPr>
        <w:rPr>
          <w:rFonts w:ascii="Arial" w:hAnsi="Arial" w:cs="Arial"/>
          <w:b/>
          <w:bCs/>
          <w:color w:val="0070C0"/>
        </w:rPr>
      </w:pPr>
      <w:r>
        <w:rPr>
          <w:rFonts w:ascii="Arial" w:hAnsi="Arial" w:cs="Arial"/>
          <w:b/>
          <w:bCs/>
          <w:color w:val="0070C0"/>
        </w:rPr>
        <w:t xml:space="preserve">This planned </w:t>
      </w:r>
      <w:r w:rsidR="006871A4">
        <w:rPr>
          <w:rFonts w:ascii="Arial" w:hAnsi="Arial" w:cs="Arial"/>
          <w:b/>
          <w:bCs/>
          <w:color w:val="0070C0"/>
        </w:rPr>
        <w:t xml:space="preserve">Meeting will discuss </w:t>
      </w:r>
      <w:r>
        <w:rPr>
          <w:rFonts w:ascii="Arial" w:hAnsi="Arial" w:cs="Arial"/>
          <w:b/>
          <w:bCs/>
          <w:color w:val="0070C0"/>
        </w:rPr>
        <w:t xml:space="preserve">the </w:t>
      </w:r>
      <w:proofErr w:type="gramStart"/>
      <w:r w:rsidR="006871A4">
        <w:rPr>
          <w:rFonts w:ascii="Arial" w:hAnsi="Arial" w:cs="Arial"/>
          <w:b/>
          <w:bCs/>
          <w:color w:val="0070C0"/>
        </w:rPr>
        <w:t>following</w:t>
      </w:r>
      <w:r w:rsidR="004A6A4E">
        <w:rPr>
          <w:rFonts w:ascii="Arial" w:hAnsi="Arial" w:cs="Arial"/>
          <w:b/>
          <w:bCs/>
          <w:color w:val="0070C0"/>
        </w:rPr>
        <w:t>;</w:t>
      </w:r>
      <w:proofErr w:type="gramEnd"/>
    </w:p>
    <w:p w14:paraId="30575A19" w14:textId="54998D57" w:rsidR="006871A4" w:rsidRDefault="006871A4" w:rsidP="00A30057">
      <w:pPr>
        <w:pStyle w:val="ListParagraph"/>
        <w:numPr>
          <w:ilvl w:val="1"/>
          <w:numId w:val="30"/>
        </w:numPr>
        <w:rPr>
          <w:rFonts w:ascii="Arial" w:hAnsi="Arial" w:cs="Arial"/>
          <w:b/>
          <w:bCs/>
          <w:color w:val="0070C0"/>
        </w:rPr>
      </w:pPr>
      <w:r>
        <w:rPr>
          <w:rFonts w:ascii="Arial" w:hAnsi="Arial" w:cs="Arial"/>
          <w:b/>
          <w:bCs/>
          <w:color w:val="0070C0"/>
        </w:rPr>
        <w:t xml:space="preserve">IEC </w:t>
      </w:r>
      <w:r w:rsidR="004A6A4E">
        <w:rPr>
          <w:rFonts w:ascii="Arial" w:hAnsi="Arial" w:cs="Arial"/>
          <w:b/>
          <w:bCs/>
          <w:color w:val="0070C0"/>
        </w:rPr>
        <w:t xml:space="preserve">60079-5 </w:t>
      </w:r>
      <w:proofErr w:type="spellStart"/>
      <w:r>
        <w:rPr>
          <w:rFonts w:ascii="Arial" w:hAnsi="Arial" w:cs="Arial"/>
          <w:b/>
          <w:bCs/>
          <w:color w:val="0070C0"/>
        </w:rPr>
        <w:t>Edn</w:t>
      </w:r>
      <w:proofErr w:type="spellEnd"/>
      <w:r>
        <w:rPr>
          <w:rFonts w:ascii="Arial" w:hAnsi="Arial" w:cs="Arial"/>
          <w:b/>
          <w:bCs/>
          <w:color w:val="0070C0"/>
        </w:rPr>
        <w:t xml:space="preserve"> 4.1</w:t>
      </w:r>
    </w:p>
    <w:p w14:paraId="2B263E99" w14:textId="028FE08C" w:rsidR="004A6A4E" w:rsidRDefault="004A6A4E" w:rsidP="00A30057">
      <w:pPr>
        <w:pStyle w:val="ListParagraph"/>
        <w:numPr>
          <w:ilvl w:val="1"/>
          <w:numId w:val="30"/>
        </w:numPr>
        <w:rPr>
          <w:rFonts w:ascii="Arial" w:hAnsi="Arial" w:cs="Arial"/>
          <w:b/>
          <w:bCs/>
          <w:color w:val="0070C0"/>
        </w:rPr>
      </w:pPr>
      <w:r>
        <w:rPr>
          <w:rFonts w:ascii="Arial" w:hAnsi="Arial" w:cs="Arial"/>
          <w:b/>
          <w:bCs/>
          <w:color w:val="0070C0"/>
        </w:rPr>
        <w:t xml:space="preserve">IEC 60079-31 </w:t>
      </w:r>
      <w:proofErr w:type="spellStart"/>
      <w:r>
        <w:rPr>
          <w:rFonts w:ascii="Arial" w:hAnsi="Arial" w:cs="Arial"/>
          <w:b/>
          <w:bCs/>
          <w:color w:val="0070C0"/>
        </w:rPr>
        <w:t>Edn</w:t>
      </w:r>
      <w:proofErr w:type="spellEnd"/>
      <w:r>
        <w:rPr>
          <w:rFonts w:ascii="Arial" w:hAnsi="Arial" w:cs="Arial"/>
          <w:b/>
          <w:bCs/>
          <w:color w:val="0070C0"/>
        </w:rPr>
        <w:t xml:space="preserve"> 3.0</w:t>
      </w:r>
    </w:p>
    <w:p w14:paraId="64A601E5" w14:textId="2C7C08F3" w:rsidR="004A6A4E" w:rsidRDefault="004A6A4E" w:rsidP="00A30057">
      <w:pPr>
        <w:pStyle w:val="ListParagraph"/>
        <w:numPr>
          <w:ilvl w:val="1"/>
          <w:numId w:val="30"/>
        </w:numPr>
        <w:rPr>
          <w:rFonts w:ascii="Arial" w:hAnsi="Arial" w:cs="Arial"/>
          <w:b/>
          <w:bCs/>
          <w:color w:val="0070C0"/>
        </w:rPr>
      </w:pPr>
      <w:r>
        <w:rPr>
          <w:rFonts w:ascii="Arial" w:hAnsi="Arial" w:cs="Arial"/>
          <w:b/>
          <w:bCs/>
          <w:color w:val="0070C0"/>
        </w:rPr>
        <w:t>Changes in the number of mandatory test capabilities</w:t>
      </w:r>
      <w:r w:rsidR="00290104">
        <w:rPr>
          <w:rFonts w:ascii="Arial" w:hAnsi="Arial" w:cs="Arial"/>
          <w:b/>
          <w:bCs/>
          <w:color w:val="0070C0"/>
        </w:rPr>
        <w:t xml:space="preserve"> – DEKRA proposal</w:t>
      </w:r>
    </w:p>
    <w:p w14:paraId="2D701E42" w14:textId="6DE9E86A" w:rsidR="00290104" w:rsidRDefault="00290104" w:rsidP="00A30057">
      <w:pPr>
        <w:pStyle w:val="ListParagraph"/>
        <w:numPr>
          <w:ilvl w:val="1"/>
          <w:numId w:val="30"/>
        </w:numPr>
        <w:rPr>
          <w:rFonts w:ascii="Arial" w:hAnsi="Arial" w:cs="Arial"/>
          <w:b/>
          <w:bCs/>
          <w:color w:val="0070C0"/>
        </w:rPr>
      </w:pPr>
      <w:r>
        <w:rPr>
          <w:rFonts w:ascii="Arial" w:hAnsi="Arial" w:cs="Arial"/>
          <w:b/>
          <w:bCs/>
          <w:color w:val="0070C0"/>
        </w:rPr>
        <w:t>Possibly an update to the TCD depending the outcome of the work on Hydrogen – OD 290</w:t>
      </w:r>
    </w:p>
    <w:p w14:paraId="4ECEE59A" w14:textId="4FAA57B6" w:rsidR="004A6A4E" w:rsidRDefault="004A6A4E" w:rsidP="004A6A4E">
      <w:pPr>
        <w:ind w:left="1080"/>
        <w:rPr>
          <w:rFonts w:ascii="Arial" w:hAnsi="Arial" w:cs="Arial"/>
          <w:b/>
          <w:bCs/>
          <w:color w:val="0070C0"/>
        </w:rPr>
      </w:pPr>
    </w:p>
    <w:p w14:paraId="54F3C8F8" w14:textId="77777777" w:rsidR="00A05289" w:rsidRPr="004A6A4E" w:rsidRDefault="00A05289" w:rsidP="004A6A4E">
      <w:pPr>
        <w:ind w:left="1080"/>
        <w:rPr>
          <w:rFonts w:ascii="Arial" w:hAnsi="Arial" w:cs="Arial"/>
          <w:b/>
          <w:bCs/>
          <w:color w:val="0070C0"/>
        </w:rPr>
      </w:pPr>
    </w:p>
    <w:p w14:paraId="0910A153"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lastRenderedPageBreak/>
        <w:t>Decision 2022/23</w:t>
      </w:r>
    </w:p>
    <w:p w14:paraId="5E09A306" w14:textId="77777777" w:rsidR="00F204B3" w:rsidRDefault="00F204B3" w:rsidP="00F204B3">
      <w:pPr>
        <w:pStyle w:val="BodyTextIndent3"/>
        <w:spacing w:before="0" w:after="0"/>
        <w:ind w:left="0" w:firstLine="0"/>
        <w:rPr>
          <w:b w:val="0"/>
        </w:rPr>
      </w:pPr>
      <w:r>
        <w:rPr>
          <w:rFonts w:eastAsia="Calibri"/>
          <w:b w:val="0"/>
          <w:color w:val="3333FF"/>
          <w:sz w:val="22"/>
        </w:rPr>
        <w:t xml:space="preserve">The meeting </w:t>
      </w:r>
      <w:r>
        <w:rPr>
          <w:rFonts w:eastAsia="Calibri"/>
          <w:b w:val="0"/>
          <w:color w:val="3333FF"/>
          <w:sz w:val="22"/>
          <w:u w:val="single"/>
        </w:rPr>
        <w:t>accepted</w:t>
      </w:r>
      <w:r>
        <w:rPr>
          <w:rFonts w:cs="Arial"/>
          <w:b w:val="0"/>
        </w:rPr>
        <w:t xml:space="preserve"> </w:t>
      </w:r>
      <w:r>
        <w:rPr>
          <w:rFonts w:eastAsia="Calibri"/>
          <w:b w:val="0"/>
          <w:color w:val="3333FF"/>
          <w:sz w:val="22"/>
        </w:rPr>
        <w:t xml:space="preserve">a verbal report on the current and planned work of </w:t>
      </w:r>
      <w:proofErr w:type="spellStart"/>
      <w:r>
        <w:rPr>
          <w:rFonts w:eastAsia="Calibri"/>
          <w:b w:val="0"/>
          <w:color w:val="3333FF"/>
          <w:sz w:val="22"/>
        </w:rPr>
        <w:t>ExMC</w:t>
      </w:r>
      <w:proofErr w:type="spellEnd"/>
      <w:r>
        <w:rPr>
          <w:rFonts w:eastAsia="Calibri"/>
          <w:b w:val="0"/>
          <w:color w:val="3333FF"/>
          <w:sz w:val="22"/>
        </w:rPr>
        <w:t xml:space="preserve"> WG2 from the Convener, Ms Katy Holdredge in which it was advised that </w:t>
      </w:r>
      <w:proofErr w:type="spellStart"/>
      <w:r>
        <w:rPr>
          <w:rFonts w:eastAsia="Calibri"/>
          <w:b w:val="0"/>
          <w:color w:val="3333FF"/>
          <w:sz w:val="22"/>
        </w:rPr>
        <w:t>ExMC</w:t>
      </w:r>
      <w:proofErr w:type="spellEnd"/>
      <w:r>
        <w:rPr>
          <w:rFonts w:eastAsia="Calibri"/>
          <w:b w:val="0"/>
          <w:color w:val="3333FF"/>
          <w:sz w:val="22"/>
        </w:rPr>
        <w:t xml:space="preserve"> WG2 will next meet on 20</w:t>
      </w:r>
      <w:r>
        <w:rPr>
          <w:rFonts w:eastAsia="Calibri"/>
          <w:b w:val="0"/>
          <w:color w:val="3333FF"/>
          <w:sz w:val="22"/>
          <w:vertAlign w:val="superscript"/>
        </w:rPr>
        <w:t>th</w:t>
      </w:r>
      <w:r>
        <w:rPr>
          <w:rFonts w:eastAsia="Calibri"/>
          <w:b w:val="0"/>
          <w:color w:val="3333FF"/>
          <w:sz w:val="22"/>
        </w:rPr>
        <w:t xml:space="preserve"> October 2022.</w:t>
      </w:r>
    </w:p>
    <w:p w14:paraId="32C00E06" w14:textId="77777777" w:rsidR="00F204B3" w:rsidRDefault="00F204B3" w:rsidP="00F204B3">
      <w:pPr>
        <w:rPr>
          <w:rFonts w:ascii="Arial" w:hAnsi="Arial"/>
          <w:sz w:val="22"/>
          <w:szCs w:val="20"/>
        </w:rPr>
      </w:pPr>
    </w:p>
    <w:p w14:paraId="0CE6C4CA" w14:textId="1CB1C99E" w:rsidR="00F204B3" w:rsidRDefault="00F204B3" w:rsidP="00F204B3">
      <w:pPr>
        <w:pStyle w:val="Heading4"/>
        <w:spacing w:before="0" w:after="0"/>
        <w:rPr>
          <w:u w:val="none"/>
        </w:rPr>
      </w:pPr>
      <w:r>
        <w:rPr>
          <w:rFonts w:cs="Arial"/>
          <w:b/>
          <w:u w:val="none"/>
        </w:rPr>
        <w:t>8.5</w:t>
      </w:r>
      <w:r>
        <w:rPr>
          <w:rFonts w:cs="Arial"/>
          <w:b/>
          <w:u w:val="none"/>
        </w:rPr>
        <w:tab/>
      </w:r>
      <w:proofErr w:type="spellStart"/>
      <w:r>
        <w:rPr>
          <w:b/>
          <w:u w:val="none"/>
        </w:rPr>
        <w:t>ExMC</w:t>
      </w:r>
      <w:proofErr w:type="spellEnd"/>
      <w:r>
        <w:rPr>
          <w:b/>
          <w:u w:val="none"/>
        </w:rPr>
        <w:t xml:space="preserve"> WG13 – IECEx Business Development</w:t>
      </w:r>
      <w:r>
        <w:rPr>
          <w:u w:val="none"/>
        </w:rPr>
        <w:t xml:space="preserve"> </w:t>
      </w:r>
    </w:p>
    <w:p w14:paraId="6B90613A" w14:textId="1CEEDC11" w:rsidR="00F05BDF" w:rsidRDefault="00F05BDF" w:rsidP="00F05BDF"/>
    <w:p w14:paraId="6529255F" w14:textId="126F3642" w:rsidR="00F05BDF" w:rsidRPr="00F05BDF" w:rsidRDefault="00F05BDF" w:rsidP="00F05BDF">
      <w:pPr>
        <w:numPr>
          <w:ilvl w:val="1"/>
          <w:numId w:val="0"/>
        </w:numPr>
        <w:tabs>
          <w:tab w:val="left" w:pos="-1415"/>
          <w:tab w:val="left" w:pos="-708"/>
          <w:tab w:val="left" w:pos="0"/>
          <w:tab w:val="num"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40" w:hanging="720"/>
        <w:rPr>
          <w:rFonts w:ascii="Arial" w:hAnsi="Arial" w:cs="Arial"/>
          <w:b/>
        </w:rPr>
      </w:pPr>
      <w:r w:rsidRPr="00F05BDF">
        <w:rPr>
          <w:rFonts w:ascii="Arial" w:hAnsi="Arial" w:cs="Arial"/>
          <w:b/>
          <w:u w:val="single"/>
        </w:rPr>
        <w:t>Documents discuss</w:t>
      </w:r>
      <w:r w:rsidR="004945C2">
        <w:rPr>
          <w:rFonts w:ascii="Arial" w:hAnsi="Arial" w:cs="Arial"/>
          <w:b/>
          <w:u w:val="single"/>
        </w:rPr>
        <w:t>ed</w:t>
      </w:r>
      <w:r w:rsidRPr="00F05BDF">
        <w:rPr>
          <w:rFonts w:ascii="Arial" w:hAnsi="Arial" w:cs="Arial"/>
          <w:b/>
          <w:u w:val="single"/>
        </w:rPr>
        <w:t>/consider</w:t>
      </w:r>
      <w:r w:rsidR="004945C2">
        <w:rPr>
          <w:rFonts w:ascii="Arial" w:hAnsi="Arial" w:cs="Arial"/>
          <w:b/>
          <w:u w:val="single"/>
        </w:rPr>
        <w:t>ed</w:t>
      </w:r>
      <w:r w:rsidRPr="00F05BDF">
        <w:rPr>
          <w:rFonts w:ascii="Arial" w:hAnsi="Arial" w:cs="Arial"/>
          <w:b/>
        </w:rPr>
        <w:t>:</w:t>
      </w:r>
    </w:p>
    <w:p w14:paraId="768B8CD1" w14:textId="6D301D92" w:rsidR="00F05BDF" w:rsidRPr="00F05BDF" w:rsidRDefault="00F05BDF"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rPr>
      </w:pPr>
      <w:proofErr w:type="spellStart"/>
      <w:r w:rsidRPr="00F05BDF">
        <w:rPr>
          <w:rFonts w:ascii="Arial" w:hAnsi="Arial" w:cs="Arial"/>
          <w:b/>
          <w:u w:val="single"/>
        </w:rPr>
        <w:t>ExMC</w:t>
      </w:r>
      <w:proofErr w:type="spellEnd"/>
      <w:r w:rsidRPr="00F05BDF">
        <w:rPr>
          <w:rFonts w:ascii="Arial" w:hAnsi="Arial" w:cs="Arial"/>
          <w:b/>
          <w:u w:val="single"/>
        </w:rPr>
        <w:t>/1862/RM</w:t>
      </w:r>
      <w:r w:rsidRPr="00F05BDF">
        <w:rPr>
          <w:rFonts w:ascii="Arial" w:hAnsi="Arial" w:cs="Arial"/>
        </w:rPr>
        <w:t xml:space="preserve"> – Report on 2022 </w:t>
      </w:r>
      <w:proofErr w:type="spellStart"/>
      <w:r w:rsidRPr="00F05BDF">
        <w:rPr>
          <w:rFonts w:ascii="Arial" w:hAnsi="Arial" w:cs="Arial"/>
        </w:rPr>
        <w:t>ExMC</w:t>
      </w:r>
      <w:proofErr w:type="spellEnd"/>
      <w:r w:rsidRPr="00F05BDF">
        <w:rPr>
          <w:rFonts w:ascii="Arial" w:hAnsi="Arial" w:cs="Arial"/>
        </w:rPr>
        <w:t xml:space="preserve"> WG13 Meeting</w:t>
      </w:r>
    </w:p>
    <w:p w14:paraId="1B4071B3" w14:textId="1256912F" w:rsidR="00F05BDF" w:rsidRDefault="00F05BDF" w:rsidP="00F05BDF"/>
    <w:p w14:paraId="0E302ED6" w14:textId="728758DE" w:rsidR="00F05BDF" w:rsidRDefault="00F2547A" w:rsidP="00F05BDF">
      <w:pPr>
        <w:rPr>
          <w:rFonts w:ascii="Arial" w:hAnsi="Arial" w:cs="Arial"/>
          <w:b/>
          <w:bCs/>
          <w:color w:val="0070C0"/>
        </w:rPr>
      </w:pPr>
      <w:r w:rsidRPr="00F2547A">
        <w:rPr>
          <w:rFonts w:ascii="Arial" w:hAnsi="Arial" w:cs="Arial"/>
          <w:b/>
          <w:bCs/>
          <w:color w:val="0070C0"/>
        </w:rPr>
        <w:t xml:space="preserve">The </w:t>
      </w:r>
      <w:r>
        <w:rPr>
          <w:rFonts w:ascii="Arial" w:hAnsi="Arial" w:cs="Arial"/>
          <w:b/>
          <w:bCs/>
          <w:color w:val="0070C0"/>
        </w:rPr>
        <w:t xml:space="preserve">Chair asked </w:t>
      </w:r>
      <w:proofErr w:type="spellStart"/>
      <w:r>
        <w:rPr>
          <w:rFonts w:ascii="Arial" w:hAnsi="Arial" w:cs="Arial"/>
          <w:b/>
          <w:bCs/>
          <w:color w:val="0070C0"/>
        </w:rPr>
        <w:t>ExMC</w:t>
      </w:r>
      <w:proofErr w:type="spellEnd"/>
      <w:r>
        <w:rPr>
          <w:rFonts w:ascii="Arial" w:hAnsi="Arial" w:cs="Arial"/>
          <w:b/>
          <w:bCs/>
          <w:color w:val="0070C0"/>
        </w:rPr>
        <w:t xml:space="preserve"> WG13 </w:t>
      </w:r>
      <w:r w:rsidR="006D6910">
        <w:rPr>
          <w:rFonts w:ascii="Arial" w:hAnsi="Arial" w:cs="Arial"/>
          <w:b/>
          <w:bCs/>
          <w:color w:val="0070C0"/>
        </w:rPr>
        <w:t>convenor Mr Marty Cole to present his report.</w:t>
      </w:r>
    </w:p>
    <w:p w14:paraId="4D6926AC" w14:textId="55FD6F39" w:rsidR="006D6910" w:rsidRDefault="006D6910" w:rsidP="00F05BDF">
      <w:pPr>
        <w:rPr>
          <w:rFonts w:ascii="Arial" w:hAnsi="Arial" w:cs="Arial"/>
          <w:b/>
          <w:bCs/>
          <w:color w:val="0070C0"/>
        </w:rPr>
      </w:pPr>
    </w:p>
    <w:p w14:paraId="76A0B645" w14:textId="026DDBDB" w:rsidR="006D6910" w:rsidRDefault="006D6910" w:rsidP="00F05BDF">
      <w:pPr>
        <w:rPr>
          <w:rFonts w:ascii="Arial" w:hAnsi="Arial" w:cs="Arial"/>
          <w:b/>
          <w:bCs/>
          <w:color w:val="0070C0"/>
        </w:rPr>
      </w:pPr>
      <w:r>
        <w:rPr>
          <w:rFonts w:ascii="Arial" w:hAnsi="Arial" w:cs="Arial"/>
          <w:b/>
          <w:bCs/>
          <w:color w:val="0070C0"/>
        </w:rPr>
        <w:t>Mr Cole gave a summary of items discussed at the last WG13 meeting that included</w:t>
      </w:r>
    </w:p>
    <w:p w14:paraId="4B980845" w14:textId="4A9355E6" w:rsidR="006D6910" w:rsidRDefault="006D6910" w:rsidP="00A30057">
      <w:pPr>
        <w:pStyle w:val="ListParagraph"/>
        <w:numPr>
          <w:ilvl w:val="0"/>
          <w:numId w:val="31"/>
        </w:numPr>
        <w:rPr>
          <w:rFonts w:ascii="Arial" w:hAnsi="Arial" w:cs="Arial"/>
          <w:b/>
          <w:bCs/>
          <w:color w:val="0070C0"/>
        </w:rPr>
      </w:pPr>
      <w:r>
        <w:rPr>
          <w:rFonts w:ascii="Arial" w:hAnsi="Arial" w:cs="Arial"/>
          <w:b/>
          <w:bCs/>
          <w:color w:val="0070C0"/>
        </w:rPr>
        <w:t>Confirmation of the terms of reference for the working group and representation membership requirements.</w:t>
      </w:r>
    </w:p>
    <w:p w14:paraId="11533DA3" w14:textId="1A3D63B3" w:rsidR="00B50E6B" w:rsidRDefault="00B50E6B" w:rsidP="00A30057">
      <w:pPr>
        <w:pStyle w:val="ListParagraph"/>
        <w:numPr>
          <w:ilvl w:val="0"/>
          <w:numId w:val="31"/>
        </w:numPr>
        <w:rPr>
          <w:rFonts w:ascii="Arial" w:hAnsi="Arial" w:cs="Arial"/>
          <w:b/>
          <w:bCs/>
          <w:color w:val="0070C0"/>
        </w:rPr>
      </w:pPr>
      <w:r>
        <w:rPr>
          <w:rFonts w:ascii="Arial" w:hAnsi="Arial" w:cs="Arial"/>
          <w:b/>
          <w:bCs/>
          <w:color w:val="0070C0"/>
        </w:rPr>
        <w:t>Adjustments for the business plan</w:t>
      </w:r>
    </w:p>
    <w:p w14:paraId="68ADE549" w14:textId="494FE172" w:rsidR="006D6910" w:rsidRDefault="006D6910" w:rsidP="00A30057">
      <w:pPr>
        <w:pStyle w:val="ListParagraph"/>
        <w:numPr>
          <w:ilvl w:val="0"/>
          <w:numId w:val="31"/>
        </w:numPr>
        <w:rPr>
          <w:rFonts w:ascii="Arial" w:hAnsi="Arial" w:cs="Arial"/>
          <w:b/>
          <w:bCs/>
          <w:color w:val="0070C0"/>
        </w:rPr>
      </w:pPr>
      <w:r>
        <w:rPr>
          <w:rFonts w:ascii="Arial" w:hAnsi="Arial" w:cs="Arial"/>
          <w:b/>
          <w:bCs/>
          <w:color w:val="0070C0"/>
        </w:rPr>
        <w:t>Discussion o</w:t>
      </w:r>
      <w:r w:rsidR="002331D3">
        <w:rPr>
          <w:rFonts w:ascii="Arial" w:hAnsi="Arial" w:cs="Arial"/>
          <w:b/>
          <w:bCs/>
          <w:color w:val="0070C0"/>
        </w:rPr>
        <w:t>n</w:t>
      </w:r>
      <w:r>
        <w:rPr>
          <w:rFonts w:ascii="Arial" w:hAnsi="Arial" w:cs="Arial"/>
          <w:b/>
          <w:bCs/>
          <w:color w:val="0070C0"/>
        </w:rPr>
        <w:t xml:space="preserve"> performance indicators and what was applicable and suitable.</w:t>
      </w:r>
    </w:p>
    <w:p w14:paraId="2BB139F4" w14:textId="462B9C30" w:rsidR="006D6910" w:rsidRDefault="00B50E6B" w:rsidP="00A30057">
      <w:pPr>
        <w:pStyle w:val="ListParagraph"/>
        <w:numPr>
          <w:ilvl w:val="0"/>
          <w:numId w:val="31"/>
        </w:numPr>
        <w:rPr>
          <w:rFonts w:ascii="Arial" w:hAnsi="Arial" w:cs="Arial"/>
          <w:b/>
          <w:bCs/>
          <w:color w:val="0070C0"/>
        </w:rPr>
      </w:pPr>
      <w:r>
        <w:rPr>
          <w:rFonts w:ascii="Arial" w:hAnsi="Arial" w:cs="Arial"/>
          <w:b/>
          <w:bCs/>
          <w:color w:val="0070C0"/>
        </w:rPr>
        <w:t>Additional information to be included in the IECEx Annual Report Section 2.</w:t>
      </w:r>
    </w:p>
    <w:p w14:paraId="0DF289D9" w14:textId="77777777" w:rsidR="006D6910" w:rsidRPr="006D6910" w:rsidRDefault="006D6910" w:rsidP="00B50E6B">
      <w:pPr>
        <w:pStyle w:val="ListParagraph"/>
        <w:rPr>
          <w:rFonts w:ascii="Arial" w:hAnsi="Arial" w:cs="Arial"/>
          <w:b/>
          <w:bCs/>
          <w:color w:val="0070C0"/>
        </w:rPr>
      </w:pPr>
    </w:p>
    <w:p w14:paraId="1572B4CB" w14:textId="1A157566" w:rsidR="00E44E6B" w:rsidRPr="002331D3" w:rsidRDefault="002331D3" w:rsidP="00F05BDF">
      <w:pPr>
        <w:rPr>
          <w:rFonts w:ascii="Arial" w:hAnsi="Arial" w:cs="Arial"/>
          <w:b/>
          <w:bCs/>
          <w:color w:val="0070C0"/>
        </w:rPr>
      </w:pPr>
      <w:r w:rsidRPr="002331D3">
        <w:rPr>
          <w:rFonts w:ascii="Arial" w:hAnsi="Arial" w:cs="Arial"/>
          <w:b/>
          <w:bCs/>
          <w:color w:val="0070C0"/>
        </w:rPr>
        <w:t>The meeting appreciated the report from Mr Cole and agreed to record the following decision.</w:t>
      </w:r>
    </w:p>
    <w:p w14:paraId="516CC6F2" w14:textId="5519042F" w:rsidR="002331D3" w:rsidRDefault="002331D3" w:rsidP="00F05BDF">
      <w:pPr>
        <w:rPr>
          <w:b/>
          <w:bCs/>
        </w:rPr>
      </w:pPr>
    </w:p>
    <w:p w14:paraId="0C182D3D"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2022/24</w:t>
      </w:r>
    </w:p>
    <w:p w14:paraId="168C24F3" w14:textId="77777777" w:rsidR="00F204B3" w:rsidRDefault="00F204B3" w:rsidP="00F204B3">
      <w:pPr>
        <w:pStyle w:val="BodyTextIndent3"/>
        <w:spacing w:before="0" w:after="0"/>
        <w:ind w:left="0" w:firstLine="0"/>
        <w:rPr>
          <w:sz w:val="22"/>
        </w:rPr>
      </w:pPr>
      <w:r>
        <w:rPr>
          <w:rFonts w:eastAsia="Calibri"/>
          <w:b w:val="0"/>
          <w:bCs/>
          <w:color w:val="3333FF"/>
          <w:sz w:val="22"/>
        </w:rPr>
        <w:t xml:space="preserve">The meeting </w:t>
      </w:r>
      <w:r>
        <w:rPr>
          <w:rFonts w:eastAsia="Calibri"/>
          <w:b w:val="0"/>
          <w:bCs/>
          <w:color w:val="3333FF"/>
          <w:sz w:val="22"/>
          <w:u w:val="single"/>
        </w:rPr>
        <w:t>accepted</w:t>
      </w:r>
      <w:r>
        <w:rPr>
          <w:rFonts w:eastAsia="Calibri"/>
          <w:b w:val="0"/>
          <w:bCs/>
          <w:color w:val="3333FF"/>
          <w:sz w:val="22"/>
        </w:rPr>
        <w:t xml:space="preserve"> a report from Mr Marty Cole, </w:t>
      </w:r>
      <w:proofErr w:type="spellStart"/>
      <w:r>
        <w:rPr>
          <w:rFonts w:eastAsia="Calibri"/>
          <w:b w:val="0"/>
          <w:bCs/>
          <w:color w:val="3333FF"/>
          <w:sz w:val="22"/>
        </w:rPr>
        <w:t>ExMC</w:t>
      </w:r>
      <w:proofErr w:type="spellEnd"/>
      <w:r>
        <w:rPr>
          <w:rFonts w:eastAsia="Calibri"/>
          <w:b w:val="0"/>
          <w:bCs/>
          <w:color w:val="3333FF"/>
          <w:sz w:val="22"/>
        </w:rPr>
        <w:t xml:space="preserve"> WG13 Convener contained in Document </w:t>
      </w:r>
      <w:proofErr w:type="spellStart"/>
      <w:r>
        <w:rPr>
          <w:rFonts w:eastAsia="Calibri"/>
          <w:b w:val="0"/>
          <w:bCs/>
          <w:color w:val="3333FF"/>
          <w:sz w:val="22"/>
        </w:rPr>
        <w:t>ExMC</w:t>
      </w:r>
      <w:proofErr w:type="spellEnd"/>
      <w:r>
        <w:rPr>
          <w:rFonts w:eastAsia="Calibri"/>
          <w:b w:val="0"/>
          <w:bCs/>
          <w:color w:val="3333FF"/>
          <w:sz w:val="22"/>
        </w:rPr>
        <w:t xml:space="preserve">/1862/RM and </w:t>
      </w:r>
      <w:r>
        <w:rPr>
          <w:rFonts w:eastAsia="Calibri"/>
          <w:b w:val="0"/>
          <w:bCs/>
          <w:color w:val="3333FF"/>
          <w:sz w:val="22"/>
          <w:u w:val="single"/>
        </w:rPr>
        <w:t>supported</w:t>
      </w:r>
      <w:r>
        <w:rPr>
          <w:rFonts w:eastAsia="Calibri"/>
          <w:b w:val="0"/>
          <w:bCs/>
          <w:color w:val="3333FF"/>
          <w:sz w:val="22"/>
        </w:rPr>
        <w:t xml:space="preserve"> the Recommendation to </w:t>
      </w:r>
      <w:proofErr w:type="spellStart"/>
      <w:r>
        <w:rPr>
          <w:rFonts w:eastAsia="Calibri"/>
          <w:b w:val="0"/>
          <w:bCs/>
          <w:color w:val="3333FF"/>
          <w:sz w:val="22"/>
        </w:rPr>
        <w:t>ExMC</w:t>
      </w:r>
      <w:proofErr w:type="spellEnd"/>
      <w:r>
        <w:rPr>
          <w:rFonts w:eastAsia="Calibri"/>
          <w:b w:val="0"/>
          <w:bCs/>
          <w:color w:val="3333FF"/>
          <w:sz w:val="22"/>
        </w:rPr>
        <w:t xml:space="preserve"> in the report.  In response to the request to the </w:t>
      </w:r>
      <w:proofErr w:type="spellStart"/>
      <w:r>
        <w:rPr>
          <w:rFonts w:eastAsia="Calibri"/>
          <w:b w:val="0"/>
          <w:bCs/>
          <w:color w:val="3333FF"/>
          <w:sz w:val="22"/>
        </w:rPr>
        <w:t>ExMC</w:t>
      </w:r>
      <w:proofErr w:type="spellEnd"/>
      <w:r>
        <w:rPr>
          <w:rFonts w:eastAsia="Calibri"/>
          <w:b w:val="0"/>
          <w:bCs/>
          <w:color w:val="3333FF"/>
          <w:sz w:val="22"/>
        </w:rPr>
        <w:t xml:space="preserve"> members for input to </w:t>
      </w:r>
      <w:proofErr w:type="spellStart"/>
      <w:r>
        <w:rPr>
          <w:rFonts w:eastAsia="Calibri"/>
          <w:b w:val="0"/>
          <w:bCs/>
          <w:color w:val="3333FF"/>
          <w:sz w:val="22"/>
        </w:rPr>
        <w:t>ExMC</w:t>
      </w:r>
      <w:proofErr w:type="spellEnd"/>
      <w:r>
        <w:rPr>
          <w:rFonts w:eastAsia="Calibri"/>
          <w:b w:val="0"/>
          <w:bCs/>
          <w:color w:val="3333FF"/>
          <w:sz w:val="22"/>
        </w:rPr>
        <w:t xml:space="preserve"> WG13 on KPIs, the meeting agreed that this can be provided to </w:t>
      </w:r>
      <w:proofErr w:type="spellStart"/>
      <w:r>
        <w:rPr>
          <w:rFonts w:eastAsia="Calibri"/>
          <w:b w:val="0"/>
          <w:bCs/>
          <w:color w:val="3333FF"/>
          <w:sz w:val="22"/>
        </w:rPr>
        <w:t>ExMC</w:t>
      </w:r>
      <w:proofErr w:type="spellEnd"/>
      <w:r>
        <w:rPr>
          <w:rFonts w:eastAsia="Calibri"/>
          <w:b w:val="0"/>
          <w:bCs/>
          <w:color w:val="3333FF"/>
          <w:sz w:val="22"/>
        </w:rPr>
        <w:t xml:space="preserve"> WG13 via the Secretariat.</w:t>
      </w:r>
    </w:p>
    <w:p w14:paraId="19724310" w14:textId="77777777" w:rsidR="00F204B3" w:rsidRDefault="00F204B3" w:rsidP="00F204B3">
      <w:pPr>
        <w:rPr>
          <w:rFonts w:ascii="Arial" w:hAnsi="Arial"/>
          <w:sz w:val="22"/>
          <w:szCs w:val="20"/>
        </w:rPr>
      </w:pPr>
    </w:p>
    <w:p w14:paraId="4F838CE9" w14:textId="77777777" w:rsidR="00F204B3" w:rsidRDefault="00F204B3" w:rsidP="00F204B3">
      <w:pPr>
        <w:rPr>
          <w:rFonts w:ascii="Arial" w:hAnsi="Arial" w:cs="Arial"/>
          <w:color w:val="0000FF"/>
          <w:sz w:val="22"/>
        </w:rPr>
      </w:pPr>
    </w:p>
    <w:p w14:paraId="04C1A728" w14:textId="77777777" w:rsidR="00F204B3" w:rsidRDefault="00F204B3" w:rsidP="00F204B3">
      <w:pPr>
        <w:rPr>
          <w:rFonts w:ascii="Arial" w:hAnsi="Arial" w:cs="Arial"/>
          <w:i/>
          <w:iCs/>
          <w:color w:val="0000FF"/>
          <w:sz w:val="22"/>
        </w:rPr>
      </w:pPr>
      <w:r>
        <w:rPr>
          <w:rFonts w:ascii="Arial" w:hAnsi="Arial" w:cs="Arial"/>
          <w:i/>
          <w:iCs/>
          <w:color w:val="0000FF"/>
          <w:sz w:val="22"/>
        </w:rPr>
        <w:t>[Secretariat Note: Agenda Item 8.6 was dealt with earlier in the meeting, prior to Agenda item 7]</w:t>
      </w:r>
    </w:p>
    <w:p w14:paraId="14365B36" w14:textId="77777777" w:rsidR="00F204B3" w:rsidRDefault="00F204B3" w:rsidP="00F204B3">
      <w:pPr>
        <w:rPr>
          <w:rFonts w:ascii="Arial" w:hAnsi="Arial"/>
          <w:sz w:val="22"/>
          <w:szCs w:val="20"/>
        </w:rPr>
      </w:pPr>
    </w:p>
    <w:p w14:paraId="6F122011" w14:textId="688F227D" w:rsidR="00F204B3" w:rsidRDefault="00F204B3" w:rsidP="00F204B3">
      <w:pPr>
        <w:rPr>
          <w:rFonts w:ascii="Arial" w:hAnsi="Arial" w:cs="Arial"/>
          <w:b/>
        </w:rPr>
      </w:pPr>
      <w:r>
        <w:rPr>
          <w:rFonts w:ascii="Arial" w:hAnsi="Arial" w:cs="Arial"/>
          <w:b/>
        </w:rPr>
        <w:t>8.6</w:t>
      </w:r>
      <w:r>
        <w:rPr>
          <w:rFonts w:ascii="Arial" w:hAnsi="Arial" w:cs="Arial"/>
          <w:b/>
        </w:rPr>
        <w:tab/>
        <w:t>IECEx application to the Hydrogen economy</w:t>
      </w:r>
    </w:p>
    <w:p w14:paraId="562AF432" w14:textId="48E6F363" w:rsidR="00B55A2D" w:rsidRDefault="00B55A2D" w:rsidP="00F204B3">
      <w:pPr>
        <w:rPr>
          <w:rFonts w:ascii="Arial" w:hAnsi="Arial" w:cs="Arial"/>
          <w:b/>
        </w:rPr>
      </w:pPr>
    </w:p>
    <w:p w14:paraId="5F13F2E8" w14:textId="6F09830F" w:rsidR="00B55A2D" w:rsidRPr="001752B6" w:rsidRDefault="001752B6" w:rsidP="00F204B3">
      <w:pPr>
        <w:rPr>
          <w:rFonts w:ascii="Arial" w:hAnsi="Arial" w:cs="Arial"/>
          <w:b/>
        </w:rPr>
      </w:pPr>
      <w:r w:rsidRPr="001752B6">
        <w:rPr>
          <w:rFonts w:ascii="Arial" w:hAnsi="Arial" w:cs="Arial"/>
        </w:rPr>
        <w:t xml:space="preserve">Members </w:t>
      </w:r>
      <w:r w:rsidRPr="001752B6">
        <w:rPr>
          <w:rFonts w:ascii="Arial" w:hAnsi="Arial" w:cs="Arial"/>
          <w:u w:val="single"/>
        </w:rPr>
        <w:t>received a report</w:t>
      </w:r>
      <w:r w:rsidRPr="001752B6">
        <w:rPr>
          <w:rFonts w:ascii="Arial" w:hAnsi="Arial" w:cs="Arial"/>
        </w:rPr>
        <w:t xml:space="preserve"> from Dr </w:t>
      </w:r>
      <w:proofErr w:type="spellStart"/>
      <w:r w:rsidRPr="001752B6">
        <w:rPr>
          <w:rFonts w:ascii="Arial" w:hAnsi="Arial" w:cs="Arial"/>
        </w:rPr>
        <w:t>Arnhold</w:t>
      </w:r>
      <w:proofErr w:type="spellEnd"/>
      <w:r w:rsidRPr="001752B6">
        <w:rPr>
          <w:rFonts w:ascii="Arial" w:hAnsi="Arial" w:cs="Arial"/>
        </w:rPr>
        <w:t xml:space="preserve"> on the activities of </w:t>
      </w:r>
      <w:proofErr w:type="spellStart"/>
      <w:r w:rsidRPr="001752B6">
        <w:rPr>
          <w:rFonts w:ascii="Arial" w:hAnsi="Arial" w:cs="Arial"/>
        </w:rPr>
        <w:t>ExMC</w:t>
      </w:r>
      <w:proofErr w:type="spellEnd"/>
      <w:r w:rsidRPr="001752B6">
        <w:rPr>
          <w:rFonts w:ascii="Arial" w:hAnsi="Arial" w:cs="Arial"/>
        </w:rPr>
        <w:t xml:space="preserve"> Working Group WG 19, Application of IECEx to the Hydrogen Economy.  Members will also be asked to approve new OD 290 </w:t>
      </w:r>
      <w:r w:rsidRPr="001752B6">
        <w:rPr>
          <w:rFonts w:ascii="Arial" w:hAnsi="Arial" w:cs="Arial"/>
          <w:i/>
          <w:iCs/>
        </w:rPr>
        <w:t>Harmonised procedures for IECEx Certification of Equipment, Components and Systems associated with the production, dispensing and use of gaseous Hydrogen</w:t>
      </w:r>
    </w:p>
    <w:p w14:paraId="7D1BE84C" w14:textId="32ABB315" w:rsidR="00B55A2D" w:rsidRDefault="00B55A2D" w:rsidP="00F204B3">
      <w:pPr>
        <w:rPr>
          <w:rFonts w:ascii="Arial" w:hAnsi="Arial" w:cs="Arial"/>
          <w:b/>
        </w:rPr>
      </w:pPr>
    </w:p>
    <w:p w14:paraId="7525D5C7" w14:textId="4E98A003" w:rsidR="00502710" w:rsidRPr="00502710" w:rsidRDefault="00502710" w:rsidP="00502710">
      <w:pPr>
        <w:rPr>
          <w:rFonts w:ascii="Arial" w:hAnsi="Arial" w:cs="Arial"/>
          <w:b/>
          <w:u w:val="single"/>
        </w:rPr>
      </w:pPr>
      <w:r w:rsidRPr="00502710">
        <w:rPr>
          <w:rFonts w:ascii="Arial" w:hAnsi="Arial" w:cs="Arial"/>
          <w:b/>
          <w:u w:val="single"/>
        </w:rPr>
        <w:t>Documents Consider</w:t>
      </w:r>
      <w:r w:rsidR="003458BD">
        <w:rPr>
          <w:rFonts w:ascii="Arial" w:hAnsi="Arial" w:cs="Arial"/>
          <w:b/>
          <w:u w:val="single"/>
        </w:rPr>
        <w:t>ed</w:t>
      </w:r>
      <w:r w:rsidRPr="00502710">
        <w:rPr>
          <w:rFonts w:ascii="Arial" w:hAnsi="Arial" w:cs="Arial"/>
          <w:b/>
          <w:u w:val="single"/>
        </w:rPr>
        <w:t>/Approv</w:t>
      </w:r>
      <w:r w:rsidR="003458BD">
        <w:rPr>
          <w:rFonts w:ascii="Arial" w:hAnsi="Arial" w:cs="Arial"/>
          <w:b/>
          <w:u w:val="single"/>
        </w:rPr>
        <w:t>ed</w:t>
      </w:r>
      <w:r w:rsidRPr="00502710">
        <w:rPr>
          <w:rFonts w:ascii="Arial" w:hAnsi="Arial" w:cs="Arial"/>
          <w:b/>
          <w:u w:val="single"/>
        </w:rPr>
        <w:t>:</w:t>
      </w:r>
    </w:p>
    <w:p w14:paraId="478729FB" w14:textId="44AF52BC" w:rsidR="00502710" w:rsidRPr="00502710" w:rsidRDefault="00502710"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
        </w:rPr>
      </w:pPr>
      <w:proofErr w:type="spellStart"/>
      <w:r w:rsidRPr="00502710">
        <w:rPr>
          <w:rFonts w:ascii="Arial" w:hAnsi="Arial" w:cs="Arial"/>
          <w:b/>
          <w:u w:val="single"/>
        </w:rPr>
        <w:t>ExMC</w:t>
      </w:r>
      <w:proofErr w:type="spellEnd"/>
      <w:r w:rsidRPr="00502710">
        <w:rPr>
          <w:rFonts w:ascii="Arial" w:hAnsi="Arial" w:cs="Arial"/>
          <w:b/>
          <w:u w:val="single"/>
        </w:rPr>
        <w:t>/1868/R</w:t>
      </w:r>
      <w:r w:rsidRPr="00502710">
        <w:rPr>
          <w:rFonts w:ascii="Arial" w:hAnsi="Arial" w:cs="Arial"/>
          <w:b/>
        </w:rPr>
        <w:t xml:space="preserve"> – </w:t>
      </w:r>
      <w:r w:rsidRPr="00502710">
        <w:rPr>
          <w:rFonts w:ascii="Arial" w:hAnsi="Arial" w:cs="Arial"/>
          <w:bCs/>
        </w:rPr>
        <w:t>Report from WG19 Convener</w:t>
      </w:r>
    </w:p>
    <w:p w14:paraId="2762513C" w14:textId="00343F8F" w:rsidR="00502710" w:rsidRPr="00502710" w:rsidRDefault="00502710"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Cs/>
        </w:rPr>
      </w:pPr>
      <w:proofErr w:type="spellStart"/>
      <w:r w:rsidRPr="00502710">
        <w:rPr>
          <w:rFonts w:ascii="Arial" w:hAnsi="Arial" w:cs="Arial"/>
          <w:b/>
          <w:u w:val="single"/>
        </w:rPr>
        <w:t>ExMC</w:t>
      </w:r>
      <w:proofErr w:type="spellEnd"/>
      <w:r w:rsidRPr="00502710">
        <w:rPr>
          <w:rFonts w:ascii="Arial" w:hAnsi="Arial" w:cs="Arial"/>
          <w:b/>
          <w:u w:val="single"/>
        </w:rPr>
        <w:t>/1842/CD</w:t>
      </w:r>
      <w:r w:rsidRPr="00502710">
        <w:rPr>
          <w:rFonts w:ascii="Arial" w:hAnsi="Arial" w:cs="Arial"/>
          <w:b/>
        </w:rPr>
        <w:t xml:space="preserve"> – </w:t>
      </w:r>
      <w:r w:rsidRPr="00502710">
        <w:rPr>
          <w:rFonts w:ascii="Arial" w:hAnsi="Arial" w:cs="Arial"/>
          <w:bCs/>
        </w:rPr>
        <w:t>Draft new IECEx OD 290</w:t>
      </w:r>
    </w:p>
    <w:p w14:paraId="01D3367B" w14:textId="7A037CEA" w:rsidR="00502710" w:rsidRPr="00502710" w:rsidRDefault="00502710"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Cs/>
        </w:rPr>
      </w:pPr>
      <w:proofErr w:type="spellStart"/>
      <w:r w:rsidRPr="00502710">
        <w:rPr>
          <w:rFonts w:ascii="Arial" w:hAnsi="Arial" w:cs="Arial"/>
          <w:b/>
          <w:u w:val="single"/>
        </w:rPr>
        <w:t>ExMC</w:t>
      </w:r>
      <w:proofErr w:type="spellEnd"/>
      <w:r w:rsidRPr="00502710">
        <w:rPr>
          <w:rFonts w:ascii="Arial" w:hAnsi="Arial" w:cs="Arial"/>
          <w:b/>
          <w:u w:val="single"/>
        </w:rPr>
        <w:t>/1851/CC</w:t>
      </w:r>
      <w:r w:rsidRPr="00502710">
        <w:rPr>
          <w:rFonts w:ascii="Arial" w:hAnsi="Arial" w:cs="Arial"/>
          <w:b/>
        </w:rPr>
        <w:t xml:space="preserve"> –</w:t>
      </w:r>
      <w:r w:rsidRPr="00502710">
        <w:rPr>
          <w:rFonts w:ascii="Arial" w:hAnsi="Arial" w:cs="Arial"/>
          <w:bCs/>
        </w:rPr>
        <w:t xml:space="preserve"> Compilation of Comments </w:t>
      </w:r>
    </w:p>
    <w:p w14:paraId="1EDDAB55" w14:textId="5A33E2AD" w:rsidR="00502710" w:rsidRPr="00502710" w:rsidRDefault="00502710"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Cs/>
        </w:rPr>
      </w:pPr>
      <w:proofErr w:type="spellStart"/>
      <w:r w:rsidRPr="00502710">
        <w:rPr>
          <w:rFonts w:ascii="Arial" w:hAnsi="Arial" w:cs="Arial"/>
          <w:b/>
          <w:u w:val="single"/>
        </w:rPr>
        <w:lastRenderedPageBreak/>
        <w:t>ExMC</w:t>
      </w:r>
      <w:proofErr w:type="spellEnd"/>
      <w:r w:rsidRPr="00502710">
        <w:rPr>
          <w:rFonts w:ascii="Arial" w:hAnsi="Arial" w:cs="Arial"/>
          <w:b/>
          <w:u w:val="single"/>
        </w:rPr>
        <w:t>/1842A/DV</w:t>
      </w:r>
      <w:r w:rsidRPr="00502710">
        <w:rPr>
          <w:rFonts w:ascii="Arial" w:hAnsi="Arial" w:cs="Arial"/>
          <w:b/>
        </w:rPr>
        <w:t xml:space="preserve"> –</w:t>
      </w:r>
      <w:r w:rsidRPr="00502710">
        <w:rPr>
          <w:rFonts w:ascii="Arial" w:hAnsi="Arial" w:cs="Arial"/>
          <w:bCs/>
        </w:rPr>
        <w:t xml:space="preserve"> Revised Draft IECEx OD 290 for approval</w:t>
      </w:r>
    </w:p>
    <w:p w14:paraId="39029A86" w14:textId="57B27F74" w:rsidR="00502710" w:rsidRPr="00502710" w:rsidRDefault="00502710"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Cs/>
        </w:rPr>
      </w:pPr>
      <w:proofErr w:type="spellStart"/>
      <w:r w:rsidRPr="00502710">
        <w:rPr>
          <w:rFonts w:ascii="Arial" w:hAnsi="Arial" w:cs="Arial"/>
          <w:b/>
          <w:u w:val="single"/>
        </w:rPr>
        <w:t>ExMC</w:t>
      </w:r>
      <w:proofErr w:type="spellEnd"/>
      <w:r w:rsidRPr="00502710">
        <w:rPr>
          <w:rFonts w:ascii="Arial" w:hAnsi="Arial" w:cs="Arial"/>
          <w:b/>
          <w:u w:val="single"/>
        </w:rPr>
        <w:t>/1875/Inf</w:t>
      </w:r>
      <w:r w:rsidRPr="00502710">
        <w:rPr>
          <w:rFonts w:ascii="Arial" w:hAnsi="Arial" w:cs="Arial"/>
          <w:b/>
        </w:rPr>
        <w:t xml:space="preserve"> –</w:t>
      </w:r>
      <w:r w:rsidRPr="00502710">
        <w:rPr>
          <w:rFonts w:ascii="Arial" w:hAnsi="Arial" w:cs="Arial"/>
          <w:bCs/>
        </w:rPr>
        <w:t xml:space="preserve"> </w:t>
      </w:r>
      <w:proofErr w:type="spellStart"/>
      <w:r w:rsidRPr="00502710">
        <w:rPr>
          <w:rFonts w:ascii="Arial" w:hAnsi="Arial" w:cs="Arial"/>
          <w:bCs/>
        </w:rPr>
        <w:t>ExTR</w:t>
      </w:r>
      <w:proofErr w:type="spellEnd"/>
      <w:r w:rsidRPr="00502710">
        <w:rPr>
          <w:rFonts w:ascii="Arial" w:hAnsi="Arial" w:cs="Arial"/>
          <w:bCs/>
        </w:rPr>
        <w:t xml:space="preserve"> Blank “Addendum_1A for H2 Dispensers”</w:t>
      </w:r>
    </w:p>
    <w:p w14:paraId="33EECB77" w14:textId="67B925BE" w:rsidR="00502710" w:rsidRPr="00502710" w:rsidRDefault="00502710" w:rsidP="00A30057">
      <w:pPr>
        <w:numPr>
          <w:ilvl w:val="0"/>
          <w:numId w:val="20"/>
        </w:numPr>
        <w:tabs>
          <w:tab w:val="left" w:pos="-1415"/>
          <w:tab w:val="left" w:pos="-708"/>
          <w:tab w:val="left" w:pos="0"/>
          <w:tab w:val="left" w:pos="720"/>
          <w:tab w:val="num"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Cs/>
        </w:rPr>
      </w:pPr>
      <w:bookmarkStart w:id="6" w:name="_Hlk116023014"/>
      <w:proofErr w:type="spellStart"/>
      <w:r w:rsidRPr="00502710">
        <w:rPr>
          <w:rFonts w:ascii="Arial" w:hAnsi="Arial" w:cs="Arial"/>
          <w:b/>
          <w:u w:val="single"/>
        </w:rPr>
        <w:t>ExMC</w:t>
      </w:r>
      <w:proofErr w:type="spellEnd"/>
      <w:r w:rsidRPr="00502710">
        <w:rPr>
          <w:rFonts w:ascii="Arial" w:hAnsi="Arial" w:cs="Arial"/>
          <w:b/>
          <w:u w:val="single"/>
        </w:rPr>
        <w:t>/1885/CD</w:t>
      </w:r>
      <w:r w:rsidRPr="00502710">
        <w:rPr>
          <w:rFonts w:ascii="Arial" w:hAnsi="Arial" w:cs="Arial"/>
          <w:b/>
        </w:rPr>
        <w:t xml:space="preserve"> </w:t>
      </w:r>
      <w:bookmarkEnd w:id="6"/>
      <w:r w:rsidRPr="00502710">
        <w:rPr>
          <w:rFonts w:ascii="Arial" w:hAnsi="Arial" w:cs="Arial"/>
          <w:b/>
        </w:rPr>
        <w:t>–</w:t>
      </w:r>
      <w:r w:rsidRPr="00502710">
        <w:rPr>
          <w:rFonts w:ascii="Arial" w:hAnsi="Arial" w:cs="Arial"/>
          <w:bCs/>
        </w:rPr>
        <w:t xml:space="preserve"> US Comments</w:t>
      </w:r>
    </w:p>
    <w:p w14:paraId="4D7391CA" w14:textId="77777777" w:rsidR="00A05289" w:rsidRDefault="00A05289" w:rsidP="00F204B3">
      <w:pPr>
        <w:rPr>
          <w:rFonts w:ascii="Arial" w:hAnsi="Arial"/>
          <w:b/>
          <w:color w:val="0070C0"/>
        </w:rPr>
      </w:pPr>
    </w:p>
    <w:p w14:paraId="55830998" w14:textId="2771A27E" w:rsidR="00502710" w:rsidRDefault="00502710" w:rsidP="00F204B3">
      <w:pPr>
        <w:rPr>
          <w:rFonts w:ascii="Arial" w:hAnsi="Arial"/>
          <w:b/>
          <w:color w:val="0070C0"/>
        </w:rPr>
      </w:pPr>
      <w:r>
        <w:rPr>
          <w:rFonts w:ascii="Arial" w:hAnsi="Arial"/>
          <w:b/>
          <w:color w:val="0070C0"/>
        </w:rPr>
        <w:t xml:space="preserve">The Chair invited Dr Thorsten </w:t>
      </w:r>
      <w:proofErr w:type="spellStart"/>
      <w:r>
        <w:rPr>
          <w:rFonts w:ascii="Arial" w:hAnsi="Arial"/>
          <w:b/>
          <w:color w:val="0070C0"/>
        </w:rPr>
        <w:t>Arnhold</w:t>
      </w:r>
      <w:proofErr w:type="spellEnd"/>
      <w:r>
        <w:rPr>
          <w:rFonts w:ascii="Arial" w:hAnsi="Arial"/>
          <w:b/>
          <w:color w:val="0070C0"/>
        </w:rPr>
        <w:t xml:space="preserve"> (DE) to present his report, explaining the formulation of OD 290. He noted that OD 290 is intended to be used purely as an interim measure </w:t>
      </w:r>
      <w:r w:rsidR="00F7317C">
        <w:rPr>
          <w:rFonts w:ascii="Arial" w:hAnsi="Arial"/>
          <w:b/>
          <w:color w:val="0070C0"/>
        </w:rPr>
        <w:t>until the respective standard ISO 19880-2 is published.</w:t>
      </w:r>
    </w:p>
    <w:p w14:paraId="62C7A404" w14:textId="1FEC1202" w:rsidR="00F7317C" w:rsidRDefault="00F7317C" w:rsidP="00F204B3">
      <w:pPr>
        <w:rPr>
          <w:rFonts w:ascii="Arial" w:hAnsi="Arial"/>
          <w:b/>
          <w:color w:val="0070C0"/>
        </w:rPr>
      </w:pPr>
    </w:p>
    <w:p w14:paraId="3E7BA76D" w14:textId="522A72FE" w:rsidR="00F7317C" w:rsidRDefault="00F7317C" w:rsidP="00F204B3">
      <w:pPr>
        <w:rPr>
          <w:rFonts w:ascii="Arial" w:hAnsi="Arial"/>
          <w:b/>
          <w:color w:val="0070C0"/>
        </w:rPr>
      </w:pPr>
      <w:r>
        <w:rPr>
          <w:rFonts w:ascii="Arial" w:hAnsi="Arial"/>
          <w:b/>
          <w:color w:val="0070C0"/>
        </w:rPr>
        <w:t xml:space="preserve">Dr Thorsten </w:t>
      </w:r>
      <w:r w:rsidR="000776E8">
        <w:rPr>
          <w:rFonts w:ascii="Arial" w:hAnsi="Arial"/>
          <w:b/>
          <w:color w:val="0070C0"/>
        </w:rPr>
        <w:t>advised that</w:t>
      </w:r>
      <w:r>
        <w:rPr>
          <w:rFonts w:ascii="Arial" w:hAnsi="Arial"/>
          <w:b/>
          <w:color w:val="0070C0"/>
        </w:rPr>
        <w:t xml:space="preserve"> the working group commenced just after the 2021 </w:t>
      </w:r>
      <w:proofErr w:type="spellStart"/>
      <w:r>
        <w:rPr>
          <w:rFonts w:ascii="Arial" w:hAnsi="Arial"/>
          <w:b/>
          <w:color w:val="0070C0"/>
        </w:rPr>
        <w:t>ExMC</w:t>
      </w:r>
      <w:proofErr w:type="spellEnd"/>
      <w:r>
        <w:rPr>
          <w:rFonts w:ascii="Arial" w:hAnsi="Arial"/>
          <w:b/>
          <w:color w:val="0070C0"/>
        </w:rPr>
        <w:t xml:space="preserve"> meeting. Three on-line meetings were held since September 2021. Additional meetings were held between WG19, Chairs of IECEx &amp; IEC TC31 with experts from ISO TC 197 “Hydrogen Technologies” &amp; IEC TC105 “Fuel Cells”.</w:t>
      </w:r>
    </w:p>
    <w:p w14:paraId="68E09D1D" w14:textId="0BF85B4C" w:rsidR="00B20ACD" w:rsidRDefault="00B20ACD" w:rsidP="00F204B3">
      <w:pPr>
        <w:rPr>
          <w:rFonts w:ascii="Arial" w:hAnsi="Arial"/>
          <w:b/>
          <w:color w:val="0070C0"/>
        </w:rPr>
      </w:pPr>
    </w:p>
    <w:p w14:paraId="51D32C74" w14:textId="278B9EBF" w:rsidR="00B20ACD" w:rsidRDefault="00B20ACD" w:rsidP="00F204B3">
      <w:pPr>
        <w:rPr>
          <w:rFonts w:ascii="Arial" w:hAnsi="Arial"/>
          <w:b/>
          <w:color w:val="0070C0"/>
        </w:rPr>
      </w:pPr>
      <w:r>
        <w:rPr>
          <w:rFonts w:ascii="Arial" w:hAnsi="Arial"/>
          <w:b/>
          <w:color w:val="0070C0"/>
        </w:rPr>
        <w:t xml:space="preserve">Dr Thorsten </w:t>
      </w:r>
      <w:r w:rsidR="000776E8">
        <w:rPr>
          <w:rFonts w:ascii="Arial" w:hAnsi="Arial"/>
          <w:b/>
          <w:color w:val="0070C0"/>
        </w:rPr>
        <w:t xml:space="preserve">informed </w:t>
      </w:r>
      <w:r>
        <w:rPr>
          <w:rFonts w:ascii="Arial" w:hAnsi="Arial"/>
          <w:b/>
          <w:color w:val="0070C0"/>
        </w:rPr>
        <w:t xml:space="preserve">about the survey conducted by WG19 of the </w:t>
      </w:r>
      <w:proofErr w:type="spellStart"/>
      <w:r>
        <w:rPr>
          <w:rFonts w:ascii="Arial" w:hAnsi="Arial"/>
          <w:b/>
          <w:color w:val="0070C0"/>
        </w:rPr>
        <w:t>ExCBs</w:t>
      </w:r>
      <w:proofErr w:type="spellEnd"/>
      <w:r>
        <w:rPr>
          <w:rFonts w:ascii="Arial" w:hAnsi="Arial"/>
          <w:b/>
          <w:color w:val="0070C0"/>
        </w:rPr>
        <w:t xml:space="preserve"> as part of the business case proposal and discussions that were held with the CAB.</w:t>
      </w:r>
    </w:p>
    <w:p w14:paraId="3255BAF6" w14:textId="77777777" w:rsidR="000776E8" w:rsidRDefault="000776E8" w:rsidP="00F204B3">
      <w:pPr>
        <w:rPr>
          <w:rFonts w:ascii="Arial" w:hAnsi="Arial"/>
          <w:b/>
          <w:color w:val="0070C0"/>
        </w:rPr>
      </w:pPr>
    </w:p>
    <w:p w14:paraId="1FA0C096" w14:textId="20BF0A0F" w:rsidR="00B20ACD" w:rsidRDefault="00B20ACD" w:rsidP="00F204B3">
      <w:pPr>
        <w:rPr>
          <w:rFonts w:ascii="Arial" w:hAnsi="Arial"/>
          <w:b/>
          <w:color w:val="0070C0"/>
        </w:rPr>
      </w:pPr>
      <w:r>
        <w:rPr>
          <w:rFonts w:ascii="Arial" w:hAnsi="Arial"/>
          <w:b/>
          <w:color w:val="0070C0"/>
        </w:rPr>
        <w:t xml:space="preserve">Three Task teams were created and their work </w:t>
      </w:r>
      <w:proofErr w:type="gramStart"/>
      <w:r>
        <w:rPr>
          <w:rFonts w:ascii="Arial" w:hAnsi="Arial"/>
          <w:b/>
          <w:color w:val="0070C0"/>
        </w:rPr>
        <w:t>described;</w:t>
      </w:r>
      <w:proofErr w:type="gramEnd"/>
      <w:r>
        <w:rPr>
          <w:rFonts w:ascii="Arial" w:hAnsi="Arial"/>
          <w:b/>
          <w:color w:val="0070C0"/>
        </w:rPr>
        <w:tab/>
      </w:r>
    </w:p>
    <w:p w14:paraId="5BF19A8B" w14:textId="5EC2B012" w:rsidR="00B20ACD" w:rsidRDefault="00B20ACD" w:rsidP="00F204B3">
      <w:pPr>
        <w:rPr>
          <w:rFonts w:ascii="Arial" w:hAnsi="Arial"/>
          <w:b/>
          <w:color w:val="0070C0"/>
        </w:rPr>
      </w:pPr>
    </w:p>
    <w:p w14:paraId="6DE979C1" w14:textId="43817F81" w:rsidR="00B20ACD" w:rsidRDefault="00B20ACD" w:rsidP="00A30057">
      <w:pPr>
        <w:pStyle w:val="ListParagraph"/>
        <w:numPr>
          <w:ilvl w:val="0"/>
          <w:numId w:val="21"/>
        </w:numPr>
        <w:rPr>
          <w:rFonts w:ascii="Arial" w:hAnsi="Arial"/>
          <w:b/>
          <w:color w:val="0070C0"/>
        </w:rPr>
      </w:pPr>
      <w:r>
        <w:rPr>
          <w:rFonts w:ascii="Arial" w:hAnsi="Arial"/>
          <w:b/>
          <w:color w:val="0070C0"/>
        </w:rPr>
        <w:t>Task Group 1 – for the additional IECEx Unit of Competence</w:t>
      </w:r>
    </w:p>
    <w:p w14:paraId="5A05602A" w14:textId="34E9470E" w:rsidR="00B20ACD" w:rsidRDefault="00B20ACD" w:rsidP="00A30057">
      <w:pPr>
        <w:pStyle w:val="ListParagraph"/>
        <w:numPr>
          <w:ilvl w:val="0"/>
          <w:numId w:val="21"/>
        </w:numPr>
        <w:rPr>
          <w:rFonts w:ascii="Arial" w:hAnsi="Arial"/>
          <w:b/>
          <w:color w:val="0070C0"/>
        </w:rPr>
      </w:pPr>
      <w:r>
        <w:rPr>
          <w:rFonts w:ascii="Arial" w:hAnsi="Arial"/>
          <w:b/>
          <w:color w:val="0070C0"/>
        </w:rPr>
        <w:t>Task Group 2 – integration of ISO TC 197 standards</w:t>
      </w:r>
    </w:p>
    <w:p w14:paraId="7457BC93" w14:textId="150929B3" w:rsidR="00B20ACD" w:rsidRDefault="00B20ACD" w:rsidP="00A30057">
      <w:pPr>
        <w:pStyle w:val="ListParagraph"/>
        <w:numPr>
          <w:ilvl w:val="0"/>
          <w:numId w:val="21"/>
        </w:numPr>
        <w:rPr>
          <w:rFonts w:ascii="Arial" w:hAnsi="Arial"/>
          <w:b/>
          <w:color w:val="0070C0"/>
        </w:rPr>
      </w:pPr>
      <w:r>
        <w:rPr>
          <w:rFonts w:ascii="Arial" w:hAnsi="Arial"/>
          <w:b/>
          <w:color w:val="0070C0"/>
        </w:rPr>
        <w:t xml:space="preserve">Task Group 3 </w:t>
      </w:r>
      <w:r w:rsidR="00BD3CEF">
        <w:rPr>
          <w:rFonts w:ascii="Arial" w:hAnsi="Arial"/>
          <w:b/>
          <w:color w:val="0070C0"/>
        </w:rPr>
        <w:t xml:space="preserve">- </w:t>
      </w:r>
      <w:r>
        <w:rPr>
          <w:rFonts w:ascii="Arial" w:hAnsi="Arial"/>
          <w:b/>
          <w:color w:val="0070C0"/>
        </w:rPr>
        <w:t>Integration of IE</w:t>
      </w:r>
      <w:r w:rsidR="00BD3CEF">
        <w:rPr>
          <w:rFonts w:ascii="Arial" w:hAnsi="Arial"/>
          <w:b/>
          <w:color w:val="0070C0"/>
        </w:rPr>
        <w:t>C TC 105 standards</w:t>
      </w:r>
    </w:p>
    <w:p w14:paraId="62230AC8" w14:textId="515624A3" w:rsidR="00BD3CEF" w:rsidRDefault="00BD3CEF" w:rsidP="00BD3CEF">
      <w:pPr>
        <w:rPr>
          <w:rFonts w:ascii="Arial" w:hAnsi="Arial"/>
          <w:b/>
          <w:color w:val="0070C0"/>
        </w:rPr>
      </w:pPr>
    </w:p>
    <w:p w14:paraId="70C86D55" w14:textId="1B9162F7" w:rsidR="00BD3CEF" w:rsidRDefault="00BD3CEF" w:rsidP="00BD3CEF">
      <w:pPr>
        <w:rPr>
          <w:rFonts w:ascii="Arial" w:hAnsi="Arial"/>
          <w:b/>
          <w:color w:val="0070C0"/>
        </w:rPr>
      </w:pPr>
      <w:r>
        <w:rPr>
          <w:rFonts w:ascii="Arial" w:hAnsi="Arial"/>
          <w:b/>
          <w:color w:val="0070C0"/>
        </w:rPr>
        <w:t xml:space="preserve">He also spoke about the recent workshop hosted by IRENA (International Renewable Energy Agency) where the IECEx Secretary was a </w:t>
      </w:r>
      <w:proofErr w:type="spellStart"/>
      <w:r>
        <w:rPr>
          <w:rFonts w:ascii="Arial" w:hAnsi="Arial"/>
          <w:b/>
          <w:color w:val="0070C0"/>
        </w:rPr>
        <w:t>panelist</w:t>
      </w:r>
      <w:proofErr w:type="spellEnd"/>
      <w:r>
        <w:rPr>
          <w:rFonts w:ascii="Arial" w:hAnsi="Arial"/>
          <w:b/>
          <w:color w:val="0070C0"/>
        </w:rPr>
        <w:t>.</w:t>
      </w:r>
    </w:p>
    <w:p w14:paraId="338E5448" w14:textId="76440A9F" w:rsidR="00BD3CEF" w:rsidRDefault="00BD3CEF" w:rsidP="00BD3CEF">
      <w:pPr>
        <w:rPr>
          <w:rFonts w:ascii="Arial" w:hAnsi="Arial"/>
          <w:b/>
          <w:color w:val="0070C0"/>
        </w:rPr>
      </w:pPr>
    </w:p>
    <w:p w14:paraId="2B586602" w14:textId="1E2D687F" w:rsidR="00BD3CEF" w:rsidRDefault="00BD3CEF" w:rsidP="00BD3CEF">
      <w:pPr>
        <w:rPr>
          <w:rFonts w:ascii="Arial" w:hAnsi="Arial"/>
          <w:b/>
          <w:color w:val="0070C0"/>
        </w:rPr>
      </w:pPr>
      <w:r>
        <w:rPr>
          <w:rFonts w:ascii="Arial" w:hAnsi="Arial"/>
          <w:b/>
          <w:color w:val="0070C0"/>
        </w:rPr>
        <w:t xml:space="preserve">He </w:t>
      </w:r>
      <w:r w:rsidR="000776E8">
        <w:rPr>
          <w:rFonts w:ascii="Arial" w:hAnsi="Arial"/>
          <w:b/>
          <w:color w:val="0070C0"/>
        </w:rPr>
        <w:t>concluded</w:t>
      </w:r>
      <w:r>
        <w:rPr>
          <w:rFonts w:ascii="Arial" w:hAnsi="Arial"/>
          <w:b/>
          <w:color w:val="0070C0"/>
        </w:rPr>
        <w:t xml:space="preserve"> with the list of recommendations that </w:t>
      </w:r>
      <w:proofErr w:type="spellStart"/>
      <w:r>
        <w:rPr>
          <w:rFonts w:ascii="Arial" w:hAnsi="Arial"/>
          <w:b/>
          <w:color w:val="0070C0"/>
        </w:rPr>
        <w:t>ExMC</w:t>
      </w:r>
      <w:proofErr w:type="spellEnd"/>
      <w:r>
        <w:rPr>
          <w:rFonts w:ascii="Arial" w:hAnsi="Arial"/>
          <w:b/>
          <w:color w:val="0070C0"/>
        </w:rPr>
        <w:t xml:space="preserve"> WG wished to put to the meeting.</w:t>
      </w:r>
    </w:p>
    <w:p w14:paraId="740C7CB5" w14:textId="1E193147" w:rsidR="00BD3CEF" w:rsidRDefault="00BD3CEF" w:rsidP="00BD3CEF">
      <w:pPr>
        <w:rPr>
          <w:rFonts w:ascii="Arial" w:hAnsi="Arial"/>
          <w:b/>
          <w:color w:val="0070C0"/>
        </w:rPr>
      </w:pPr>
    </w:p>
    <w:p w14:paraId="47843EA5" w14:textId="02EDD433" w:rsidR="00BD3CEF" w:rsidRDefault="00B57016" w:rsidP="00BD3CEF">
      <w:pPr>
        <w:rPr>
          <w:rFonts w:ascii="Arial" w:hAnsi="Arial" w:cs="Arial"/>
          <w:b/>
          <w:color w:val="0070C0"/>
        </w:rPr>
      </w:pPr>
      <w:r>
        <w:rPr>
          <w:rFonts w:ascii="Arial" w:hAnsi="Arial"/>
          <w:b/>
          <w:color w:val="0070C0"/>
        </w:rPr>
        <w:t xml:space="preserve">The Chair then </w:t>
      </w:r>
      <w:r w:rsidR="000776E8">
        <w:rPr>
          <w:rFonts w:ascii="Arial" w:hAnsi="Arial"/>
          <w:b/>
          <w:color w:val="0070C0"/>
        </w:rPr>
        <w:t xml:space="preserve">called on Ms </w:t>
      </w:r>
      <w:r>
        <w:rPr>
          <w:rFonts w:ascii="Arial" w:hAnsi="Arial"/>
          <w:b/>
          <w:color w:val="0070C0"/>
        </w:rPr>
        <w:t>Katy Hol</w:t>
      </w:r>
      <w:r w:rsidR="00FA0C00">
        <w:rPr>
          <w:rFonts w:ascii="Arial" w:hAnsi="Arial"/>
          <w:b/>
          <w:color w:val="0070C0"/>
        </w:rPr>
        <w:t>d</w:t>
      </w:r>
      <w:r>
        <w:rPr>
          <w:rFonts w:ascii="Arial" w:hAnsi="Arial"/>
          <w:b/>
          <w:color w:val="0070C0"/>
        </w:rPr>
        <w:t>r</w:t>
      </w:r>
      <w:r w:rsidR="00FA0C00">
        <w:rPr>
          <w:rFonts w:ascii="Arial" w:hAnsi="Arial"/>
          <w:b/>
          <w:color w:val="0070C0"/>
        </w:rPr>
        <w:t>e</w:t>
      </w:r>
      <w:r>
        <w:rPr>
          <w:rFonts w:ascii="Arial" w:hAnsi="Arial"/>
          <w:b/>
          <w:color w:val="0070C0"/>
        </w:rPr>
        <w:t>dge to present the US</w:t>
      </w:r>
      <w:r w:rsidR="000B0F68">
        <w:rPr>
          <w:rFonts w:ascii="Arial" w:hAnsi="Arial"/>
          <w:b/>
          <w:color w:val="0070C0"/>
        </w:rPr>
        <w:t>N</w:t>
      </w:r>
      <w:r>
        <w:rPr>
          <w:rFonts w:ascii="Arial" w:hAnsi="Arial"/>
          <w:b/>
          <w:color w:val="0070C0"/>
        </w:rPr>
        <w:t>C comments</w:t>
      </w:r>
      <w:r w:rsidR="00FA0C00">
        <w:rPr>
          <w:rFonts w:ascii="Arial" w:hAnsi="Arial"/>
          <w:b/>
          <w:color w:val="0070C0"/>
        </w:rPr>
        <w:t xml:space="preserve"> as per </w:t>
      </w:r>
      <w:proofErr w:type="spellStart"/>
      <w:r w:rsidR="00FA0C00" w:rsidRPr="00FA0C00">
        <w:rPr>
          <w:rFonts w:ascii="Arial" w:hAnsi="Arial" w:cs="Arial"/>
          <w:b/>
          <w:color w:val="0070C0"/>
          <w:u w:val="single"/>
        </w:rPr>
        <w:t>ExMC</w:t>
      </w:r>
      <w:proofErr w:type="spellEnd"/>
      <w:r w:rsidR="00FA0C00" w:rsidRPr="00FA0C00">
        <w:rPr>
          <w:rFonts w:ascii="Arial" w:hAnsi="Arial" w:cs="Arial"/>
          <w:b/>
          <w:color w:val="0070C0"/>
          <w:u w:val="single"/>
        </w:rPr>
        <w:t>/1885/CD</w:t>
      </w:r>
      <w:r w:rsidR="00FA0C00">
        <w:rPr>
          <w:rFonts w:ascii="Arial" w:hAnsi="Arial" w:cs="Arial"/>
          <w:b/>
          <w:color w:val="0070C0"/>
          <w:u w:val="single"/>
        </w:rPr>
        <w:t xml:space="preserve">. </w:t>
      </w:r>
      <w:r w:rsidR="00FA0C00">
        <w:rPr>
          <w:rFonts w:ascii="Arial" w:hAnsi="Arial" w:cs="Arial"/>
          <w:b/>
          <w:color w:val="0070C0"/>
        </w:rPr>
        <w:t xml:space="preserve">There were four items </w:t>
      </w:r>
      <w:proofErr w:type="gramStart"/>
      <w:r w:rsidR="00FA0C00">
        <w:rPr>
          <w:rFonts w:ascii="Arial" w:hAnsi="Arial" w:cs="Arial"/>
          <w:b/>
          <w:color w:val="0070C0"/>
        </w:rPr>
        <w:t>raised</w:t>
      </w:r>
      <w:r w:rsidR="006A356E">
        <w:rPr>
          <w:rFonts w:ascii="Arial" w:hAnsi="Arial" w:cs="Arial"/>
          <w:b/>
          <w:color w:val="0070C0"/>
        </w:rPr>
        <w:t>;</w:t>
      </w:r>
      <w:proofErr w:type="gramEnd"/>
    </w:p>
    <w:p w14:paraId="569DB77F" w14:textId="77777777" w:rsidR="000B0F68" w:rsidRDefault="000B0F68" w:rsidP="00BD3CEF">
      <w:pPr>
        <w:rPr>
          <w:rFonts w:ascii="Arial" w:hAnsi="Arial" w:cs="Arial"/>
          <w:b/>
          <w:color w:val="0070C0"/>
        </w:rPr>
      </w:pPr>
    </w:p>
    <w:p w14:paraId="103E5DD8" w14:textId="3F9456DB" w:rsidR="00FA0C00" w:rsidRDefault="006A356E" w:rsidP="00A30057">
      <w:pPr>
        <w:pStyle w:val="ListParagraph"/>
        <w:numPr>
          <w:ilvl w:val="0"/>
          <w:numId w:val="22"/>
        </w:numPr>
        <w:rPr>
          <w:rFonts w:ascii="Arial" w:hAnsi="Arial"/>
          <w:b/>
          <w:color w:val="0070C0"/>
        </w:rPr>
      </w:pPr>
      <w:r>
        <w:rPr>
          <w:rFonts w:ascii="Arial" w:hAnsi="Arial"/>
          <w:b/>
          <w:color w:val="0070C0"/>
        </w:rPr>
        <w:t>A recommendation to referencing the draft ISO 19880-2 standard rather than embedding requirements in Annex A of OD 290</w:t>
      </w:r>
    </w:p>
    <w:p w14:paraId="4A75A6FD" w14:textId="0775E3EC" w:rsidR="006A356E" w:rsidRDefault="006A356E" w:rsidP="00A30057">
      <w:pPr>
        <w:pStyle w:val="ListParagraph"/>
        <w:numPr>
          <w:ilvl w:val="0"/>
          <w:numId w:val="22"/>
        </w:numPr>
        <w:rPr>
          <w:rFonts w:ascii="Arial" w:hAnsi="Arial"/>
          <w:b/>
          <w:color w:val="0070C0"/>
        </w:rPr>
      </w:pPr>
      <w:r>
        <w:rPr>
          <w:rFonts w:ascii="Arial" w:hAnsi="Arial"/>
          <w:b/>
          <w:color w:val="0070C0"/>
        </w:rPr>
        <w:t xml:space="preserve">That comment US-3 in </w:t>
      </w:r>
      <w:proofErr w:type="spellStart"/>
      <w:r>
        <w:rPr>
          <w:rFonts w:ascii="Arial" w:hAnsi="Arial"/>
          <w:b/>
          <w:color w:val="0070C0"/>
        </w:rPr>
        <w:t>ExMC</w:t>
      </w:r>
      <w:proofErr w:type="spellEnd"/>
      <w:r>
        <w:rPr>
          <w:rFonts w:ascii="Arial" w:hAnsi="Arial"/>
          <w:b/>
          <w:color w:val="0070C0"/>
        </w:rPr>
        <w:t xml:space="preserve">/1851/CC </w:t>
      </w:r>
      <w:r w:rsidR="00EF488F">
        <w:rPr>
          <w:rFonts w:ascii="Arial" w:hAnsi="Arial"/>
          <w:b/>
          <w:color w:val="0070C0"/>
        </w:rPr>
        <w:t xml:space="preserve">was </w:t>
      </w:r>
      <w:r>
        <w:rPr>
          <w:rFonts w:ascii="Arial" w:hAnsi="Arial"/>
          <w:b/>
          <w:color w:val="0070C0"/>
        </w:rPr>
        <w:t>not fully addressed but this could be rectified by adoption of item 1.</w:t>
      </w:r>
    </w:p>
    <w:p w14:paraId="221C9B8D" w14:textId="2B4ADDEF" w:rsidR="006A356E" w:rsidRDefault="006A356E" w:rsidP="00A30057">
      <w:pPr>
        <w:pStyle w:val="ListParagraph"/>
        <w:numPr>
          <w:ilvl w:val="0"/>
          <w:numId w:val="22"/>
        </w:numPr>
        <w:rPr>
          <w:rFonts w:ascii="Arial" w:hAnsi="Arial"/>
          <w:b/>
          <w:color w:val="0070C0"/>
        </w:rPr>
      </w:pPr>
      <w:r>
        <w:rPr>
          <w:rFonts w:ascii="Arial" w:hAnsi="Arial"/>
          <w:b/>
          <w:color w:val="0070C0"/>
        </w:rPr>
        <w:t xml:space="preserve">That comment US-11 in </w:t>
      </w:r>
      <w:proofErr w:type="spellStart"/>
      <w:r>
        <w:rPr>
          <w:rFonts w:ascii="Arial" w:hAnsi="Arial"/>
          <w:b/>
          <w:color w:val="0070C0"/>
        </w:rPr>
        <w:t>ExMC</w:t>
      </w:r>
      <w:proofErr w:type="spellEnd"/>
      <w:r>
        <w:rPr>
          <w:rFonts w:ascii="Arial" w:hAnsi="Arial"/>
          <w:b/>
          <w:color w:val="0070C0"/>
        </w:rPr>
        <w:t>/1851/CC not fully addressed. US</w:t>
      </w:r>
      <w:r w:rsidR="000B0F68">
        <w:rPr>
          <w:rFonts w:ascii="Arial" w:hAnsi="Arial"/>
          <w:b/>
          <w:color w:val="0070C0"/>
        </w:rPr>
        <w:t>N</w:t>
      </w:r>
      <w:r>
        <w:rPr>
          <w:rFonts w:ascii="Arial" w:hAnsi="Arial"/>
          <w:b/>
          <w:color w:val="0070C0"/>
        </w:rPr>
        <w:t xml:space="preserve">C proposed that draft ISO 19880-2 </w:t>
      </w:r>
      <w:proofErr w:type="spellStart"/>
      <w:proofErr w:type="gramStart"/>
      <w:r>
        <w:rPr>
          <w:rFonts w:ascii="Arial" w:hAnsi="Arial"/>
          <w:b/>
          <w:color w:val="0070C0"/>
        </w:rPr>
        <w:t>ExTR</w:t>
      </w:r>
      <w:proofErr w:type="spellEnd"/>
      <w:r>
        <w:rPr>
          <w:rFonts w:ascii="Arial" w:hAnsi="Arial"/>
          <w:b/>
          <w:color w:val="0070C0"/>
        </w:rPr>
        <w:t xml:space="preserve">  be</w:t>
      </w:r>
      <w:proofErr w:type="gramEnd"/>
      <w:r>
        <w:rPr>
          <w:rFonts w:ascii="Arial" w:hAnsi="Arial"/>
          <w:b/>
          <w:color w:val="0070C0"/>
        </w:rPr>
        <w:t xml:space="preserve"> completed for specific component parts and an additional sentence be added to clause 7.1</w:t>
      </w:r>
    </w:p>
    <w:p w14:paraId="310E2932" w14:textId="074A06D0" w:rsidR="006A356E" w:rsidRDefault="006A356E" w:rsidP="00A30057">
      <w:pPr>
        <w:pStyle w:val="ListParagraph"/>
        <w:numPr>
          <w:ilvl w:val="0"/>
          <w:numId w:val="22"/>
        </w:numPr>
        <w:rPr>
          <w:rFonts w:ascii="Arial" w:hAnsi="Arial"/>
          <w:b/>
          <w:color w:val="0070C0"/>
        </w:rPr>
      </w:pPr>
      <w:r>
        <w:rPr>
          <w:rFonts w:ascii="Arial" w:hAnsi="Arial"/>
          <w:b/>
          <w:color w:val="0070C0"/>
        </w:rPr>
        <w:t>US</w:t>
      </w:r>
      <w:r w:rsidR="000776E8">
        <w:rPr>
          <w:rFonts w:ascii="Arial" w:hAnsi="Arial"/>
          <w:b/>
          <w:color w:val="0070C0"/>
        </w:rPr>
        <w:t>N</w:t>
      </w:r>
      <w:r>
        <w:rPr>
          <w:rFonts w:ascii="Arial" w:hAnsi="Arial"/>
          <w:b/>
          <w:color w:val="0070C0"/>
        </w:rPr>
        <w:t xml:space="preserve">C proposes that future standards be approved by </w:t>
      </w:r>
      <w:proofErr w:type="spellStart"/>
      <w:r>
        <w:rPr>
          <w:rFonts w:ascii="Arial" w:hAnsi="Arial"/>
          <w:b/>
          <w:color w:val="0070C0"/>
        </w:rPr>
        <w:t>ExMC</w:t>
      </w:r>
      <w:proofErr w:type="spellEnd"/>
      <w:r>
        <w:rPr>
          <w:rFonts w:ascii="Arial" w:hAnsi="Arial"/>
          <w:b/>
          <w:color w:val="0070C0"/>
        </w:rPr>
        <w:t xml:space="preserve"> on a </w:t>
      </w:r>
      <w:proofErr w:type="gramStart"/>
      <w:r>
        <w:rPr>
          <w:rFonts w:ascii="Arial" w:hAnsi="Arial"/>
          <w:b/>
          <w:color w:val="0070C0"/>
        </w:rPr>
        <w:t>case by case</w:t>
      </w:r>
      <w:proofErr w:type="gramEnd"/>
      <w:r>
        <w:rPr>
          <w:rFonts w:ascii="Arial" w:hAnsi="Arial"/>
          <w:b/>
          <w:color w:val="0070C0"/>
        </w:rPr>
        <w:t xml:space="preserve"> basis.</w:t>
      </w:r>
    </w:p>
    <w:p w14:paraId="603BCFC7" w14:textId="100113DA" w:rsidR="006A356E" w:rsidRDefault="006A356E" w:rsidP="006A356E">
      <w:pPr>
        <w:rPr>
          <w:rFonts w:ascii="Arial" w:hAnsi="Arial"/>
          <w:b/>
          <w:color w:val="0070C0"/>
        </w:rPr>
      </w:pPr>
    </w:p>
    <w:p w14:paraId="146354CF" w14:textId="6E13DECA" w:rsidR="006A356E" w:rsidRDefault="000B0F68" w:rsidP="006A356E">
      <w:pPr>
        <w:rPr>
          <w:rFonts w:ascii="Arial" w:hAnsi="Arial"/>
          <w:b/>
          <w:color w:val="0070C0"/>
        </w:rPr>
      </w:pPr>
      <w:r>
        <w:rPr>
          <w:rFonts w:ascii="Arial" w:hAnsi="Arial"/>
          <w:b/>
          <w:color w:val="0070C0"/>
        </w:rPr>
        <w:t xml:space="preserve">The Chair then asked the Secretary to give an initial response to the USNC comments. </w:t>
      </w:r>
      <w:r w:rsidR="008A1171">
        <w:rPr>
          <w:rFonts w:ascii="Arial" w:hAnsi="Arial"/>
          <w:b/>
          <w:color w:val="0070C0"/>
        </w:rPr>
        <w:t xml:space="preserve">The Secretary </w:t>
      </w:r>
      <w:proofErr w:type="gramStart"/>
      <w:r w:rsidR="000776E8">
        <w:rPr>
          <w:rFonts w:ascii="Arial" w:hAnsi="Arial"/>
          <w:b/>
          <w:color w:val="0070C0"/>
        </w:rPr>
        <w:t>advised</w:t>
      </w:r>
      <w:r w:rsidR="008A1171">
        <w:rPr>
          <w:rFonts w:ascii="Arial" w:hAnsi="Arial"/>
          <w:b/>
          <w:color w:val="0070C0"/>
        </w:rPr>
        <w:t>;</w:t>
      </w:r>
      <w:proofErr w:type="gramEnd"/>
    </w:p>
    <w:p w14:paraId="0B56CF57" w14:textId="77777777" w:rsidR="00FB2B89" w:rsidRDefault="00FB2B89" w:rsidP="006A356E">
      <w:pPr>
        <w:rPr>
          <w:rFonts w:ascii="Arial" w:hAnsi="Arial"/>
          <w:b/>
          <w:color w:val="0070C0"/>
        </w:rPr>
      </w:pPr>
    </w:p>
    <w:p w14:paraId="7693A1FE" w14:textId="534D0045" w:rsidR="008A1171" w:rsidRDefault="008A1171" w:rsidP="00A30057">
      <w:pPr>
        <w:pStyle w:val="ListParagraph"/>
        <w:numPr>
          <w:ilvl w:val="0"/>
          <w:numId w:val="23"/>
        </w:numPr>
        <w:rPr>
          <w:rFonts w:ascii="Arial" w:hAnsi="Arial"/>
          <w:b/>
          <w:color w:val="0070C0"/>
        </w:rPr>
      </w:pPr>
      <w:r>
        <w:rPr>
          <w:rFonts w:ascii="Arial" w:hAnsi="Arial"/>
          <w:b/>
          <w:color w:val="0070C0"/>
        </w:rPr>
        <w:t xml:space="preserve">The process followed in the </w:t>
      </w:r>
      <w:proofErr w:type="spellStart"/>
      <w:r w:rsidR="000776E8">
        <w:rPr>
          <w:rFonts w:ascii="Arial" w:hAnsi="Arial"/>
          <w:b/>
          <w:color w:val="0070C0"/>
        </w:rPr>
        <w:t>Ex</w:t>
      </w:r>
      <w:r>
        <w:rPr>
          <w:rFonts w:ascii="Arial" w:hAnsi="Arial"/>
          <w:b/>
          <w:color w:val="0070C0"/>
        </w:rPr>
        <w:t>CB</w:t>
      </w:r>
      <w:proofErr w:type="spellEnd"/>
      <w:r>
        <w:rPr>
          <w:rFonts w:ascii="Arial" w:hAnsi="Arial"/>
          <w:b/>
          <w:color w:val="0070C0"/>
        </w:rPr>
        <w:t xml:space="preserve"> survey, raising of the business case and discussion</w:t>
      </w:r>
      <w:r w:rsidR="009C4139">
        <w:rPr>
          <w:rFonts w:ascii="Arial" w:hAnsi="Arial"/>
          <w:b/>
          <w:color w:val="0070C0"/>
        </w:rPr>
        <w:t>s</w:t>
      </w:r>
      <w:r>
        <w:rPr>
          <w:rFonts w:ascii="Arial" w:hAnsi="Arial"/>
          <w:b/>
          <w:color w:val="0070C0"/>
        </w:rPr>
        <w:t xml:space="preserve"> in CAB and the </w:t>
      </w:r>
      <w:r w:rsidR="000776E8">
        <w:rPr>
          <w:rFonts w:ascii="Arial" w:hAnsi="Arial"/>
          <w:b/>
          <w:color w:val="0070C0"/>
        </w:rPr>
        <w:t>support</w:t>
      </w:r>
      <w:r>
        <w:rPr>
          <w:rFonts w:ascii="Arial" w:hAnsi="Arial"/>
          <w:b/>
          <w:color w:val="0070C0"/>
        </w:rPr>
        <w:t xml:space="preserve"> </w:t>
      </w:r>
      <w:r w:rsidR="000776E8">
        <w:rPr>
          <w:rFonts w:ascii="Arial" w:hAnsi="Arial"/>
          <w:b/>
          <w:color w:val="0070C0"/>
        </w:rPr>
        <w:t>for this work in IECEx</w:t>
      </w:r>
      <w:r>
        <w:rPr>
          <w:rFonts w:ascii="Arial" w:hAnsi="Arial"/>
          <w:b/>
          <w:color w:val="0070C0"/>
        </w:rPr>
        <w:t>.</w:t>
      </w:r>
    </w:p>
    <w:p w14:paraId="2528DEAF" w14:textId="374C7E47" w:rsidR="008A1171" w:rsidRDefault="008A1171" w:rsidP="00A30057">
      <w:pPr>
        <w:pStyle w:val="ListParagraph"/>
        <w:numPr>
          <w:ilvl w:val="0"/>
          <w:numId w:val="23"/>
        </w:numPr>
        <w:rPr>
          <w:rFonts w:ascii="Arial" w:hAnsi="Arial"/>
          <w:b/>
          <w:color w:val="0070C0"/>
        </w:rPr>
      </w:pPr>
      <w:r>
        <w:rPr>
          <w:rFonts w:ascii="Arial" w:hAnsi="Arial"/>
          <w:b/>
          <w:color w:val="0070C0"/>
        </w:rPr>
        <w:t xml:space="preserve">The </w:t>
      </w:r>
      <w:r w:rsidR="00E90674">
        <w:rPr>
          <w:rFonts w:ascii="Arial" w:hAnsi="Arial"/>
          <w:b/>
          <w:color w:val="0070C0"/>
        </w:rPr>
        <w:t xml:space="preserve">initial </w:t>
      </w:r>
      <w:r>
        <w:rPr>
          <w:rFonts w:ascii="Arial" w:hAnsi="Arial"/>
          <w:b/>
          <w:color w:val="0070C0"/>
        </w:rPr>
        <w:t xml:space="preserve">focus of WG19 being on dispensing equipment. </w:t>
      </w:r>
    </w:p>
    <w:p w14:paraId="5A623140" w14:textId="3E3A09E9" w:rsidR="003452FC" w:rsidRDefault="008A1171" w:rsidP="00A30057">
      <w:pPr>
        <w:pStyle w:val="ListParagraph"/>
        <w:numPr>
          <w:ilvl w:val="0"/>
          <w:numId w:val="23"/>
        </w:numPr>
        <w:rPr>
          <w:rFonts w:ascii="Arial" w:hAnsi="Arial"/>
          <w:b/>
          <w:color w:val="0070C0"/>
        </w:rPr>
      </w:pPr>
      <w:r>
        <w:rPr>
          <w:rFonts w:ascii="Arial" w:hAnsi="Arial"/>
          <w:b/>
          <w:color w:val="0070C0"/>
        </w:rPr>
        <w:t xml:space="preserve">Discussions with the drafting group of </w:t>
      </w:r>
      <w:proofErr w:type="gramStart"/>
      <w:r>
        <w:rPr>
          <w:rFonts w:ascii="Arial" w:hAnsi="Arial"/>
          <w:b/>
          <w:color w:val="0070C0"/>
        </w:rPr>
        <w:t>ISO</w:t>
      </w:r>
      <w:proofErr w:type="gramEnd"/>
      <w:r>
        <w:rPr>
          <w:rFonts w:ascii="Arial" w:hAnsi="Arial"/>
          <w:b/>
          <w:color w:val="0070C0"/>
        </w:rPr>
        <w:t xml:space="preserve"> 19880-2, </w:t>
      </w:r>
      <w:r w:rsidR="000776E8">
        <w:rPr>
          <w:rFonts w:ascii="Arial" w:hAnsi="Arial"/>
          <w:b/>
          <w:color w:val="0070C0"/>
        </w:rPr>
        <w:t xml:space="preserve">(ISO TC 197 Experts) </w:t>
      </w:r>
      <w:r w:rsidR="003452FC">
        <w:rPr>
          <w:rFonts w:ascii="Arial" w:hAnsi="Arial"/>
          <w:b/>
          <w:color w:val="0070C0"/>
        </w:rPr>
        <w:t xml:space="preserve">whom advised that the current ISO DIS 19880-2 is to be replaced and that the tests listed in OD 290 are the proposals from the ISO TC 197 WG responsible for </w:t>
      </w:r>
      <w:r w:rsidR="002A67C7">
        <w:rPr>
          <w:rFonts w:ascii="Arial" w:hAnsi="Arial"/>
          <w:b/>
          <w:color w:val="0070C0"/>
        </w:rPr>
        <w:t xml:space="preserve">a future version of </w:t>
      </w:r>
      <w:r w:rsidR="003452FC">
        <w:rPr>
          <w:rFonts w:ascii="Arial" w:hAnsi="Arial"/>
          <w:b/>
          <w:color w:val="0070C0"/>
        </w:rPr>
        <w:t xml:space="preserve">ISO DIS 19880-2 </w:t>
      </w:r>
    </w:p>
    <w:p w14:paraId="1E0CAB06" w14:textId="188D78B9" w:rsidR="008A1171" w:rsidRPr="003452FC" w:rsidRDefault="003452FC" w:rsidP="00A30057">
      <w:pPr>
        <w:pStyle w:val="ListParagraph"/>
        <w:numPr>
          <w:ilvl w:val="0"/>
          <w:numId w:val="23"/>
        </w:numPr>
        <w:rPr>
          <w:rFonts w:ascii="Arial" w:hAnsi="Arial"/>
          <w:b/>
          <w:color w:val="0070C0"/>
        </w:rPr>
      </w:pPr>
      <w:r w:rsidRPr="003452FC">
        <w:rPr>
          <w:rFonts w:ascii="Arial" w:hAnsi="Arial"/>
          <w:b/>
          <w:color w:val="0070C0"/>
        </w:rPr>
        <w:t>N</w:t>
      </w:r>
      <w:r w:rsidR="008A1171" w:rsidRPr="003452FC">
        <w:rPr>
          <w:rFonts w:ascii="Arial" w:hAnsi="Arial"/>
          <w:b/>
          <w:color w:val="0070C0"/>
        </w:rPr>
        <w:t xml:space="preserve">oting that </w:t>
      </w:r>
      <w:r w:rsidRPr="003452FC">
        <w:rPr>
          <w:rFonts w:ascii="Arial" w:hAnsi="Arial"/>
          <w:b/>
          <w:color w:val="0070C0"/>
        </w:rPr>
        <w:t xml:space="preserve">IECEx certificates are </w:t>
      </w:r>
      <w:r>
        <w:rPr>
          <w:rFonts w:ascii="Arial" w:hAnsi="Arial"/>
          <w:b/>
          <w:color w:val="0070C0"/>
        </w:rPr>
        <w:t xml:space="preserve">already being issued covering H2 Dispensers using IEC 60079-46 </w:t>
      </w:r>
      <w:r w:rsidR="008A1171" w:rsidRPr="003452FC">
        <w:rPr>
          <w:rFonts w:ascii="Arial" w:hAnsi="Arial"/>
          <w:b/>
          <w:color w:val="0070C0"/>
        </w:rPr>
        <w:t>standard</w:t>
      </w:r>
      <w:r w:rsidR="009C4139" w:rsidRPr="003452FC">
        <w:rPr>
          <w:rFonts w:ascii="Arial" w:hAnsi="Arial"/>
          <w:b/>
          <w:color w:val="0070C0"/>
        </w:rPr>
        <w:t xml:space="preserve"> </w:t>
      </w:r>
      <w:r>
        <w:rPr>
          <w:rFonts w:ascii="Arial" w:hAnsi="Arial"/>
          <w:b/>
          <w:color w:val="0070C0"/>
        </w:rPr>
        <w:t>on Assemblies where the dispensers are being treated as an assembly according to the scope of IEC 60079-</w:t>
      </w:r>
      <w:r w:rsidR="002A67C7">
        <w:rPr>
          <w:rFonts w:ascii="Arial" w:hAnsi="Arial"/>
          <w:b/>
          <w:color w:val="0070C0"/>
        </w:rPr>
        <w:t>46</w:t>
      </w:r>
      <w:r>
        <w:rPr>
          <w:rFonts w:ascii="Arial" w:hAnsi="Arial"/>
          <w:b/>
          <w:color w:val="0070C0"/>
        </w:rPr>
        <w:t xml:space="preserve"> but that a scheme document was necessary to ensure harmonisation among the </w:t>
      </w:r>
      <w:proofErr w:type="spellStart"/>
      <w:r>
        <w:rPr>
          <w:rFonts w:ascii="Arial" w:hAnsi="Arial"/>
          <w:b/>
          <w:color w:val="0070C0"/>
        </w:rPr>
        <w:t>ExCBs</w:t>
      </w:r>
      <w:proofErr w:type="spellEnd"/>
      <w:r w:rsidR="002A67C7">
        <w:rPr>
          <w:rFonts w:ascii="Arial" w:hAnsi="Arial"/>
          <w:b/>
          <w:color w:val="0070C0"/>
        </w:rPr>
        <w:t>, with the draft OD 290 serving as this scheme document</w:t>
      </w:r>
      <w:r>
        <w:rPr>
          <w:rFonts w:ascii="Arial" w:hAnsi="Arial"/>
          <w:b/>
          <w:color w:val="0070C0"/>
        </w:rPr>
        <w:t>.</w:t>
      </w:r>
    </w:p>
    <w:p w14:paraId="2C52C562" w14:textId="61DE485C" w:rsidR="009C4139" w:rsidRDefault="009C4139" w:rsidP="00A30057">
      <w:pPr>
        <w:pStyle w:val="ListParagraph"/>
        <w:numPr>
          <w:ilvl w:val="0"/>
          <w:numId w:val="23"/>
        </w:numPr>
        <w:rPr>
          <w:rFonts w:ascii="Arial" w:hAnsi="Arial"/>
          <w:b/>
          <w:color w:val="0070C0"/>
        </w:rPr>
      </w:pPr>
      <w:r>
        <w:rPr>
          <w:rFonts w:ascii="Arial" w:hAnsi="Arial"/>
          <w:b/>
          <w:color w:val="0070C0"/>
        </w:rPr>
        <w:t xml:space="preserve">There are presently about 16 certificates currently covering dispensing equipment </w:t>
      </w:r>
      <w:r w:rsidR="002A67C7">
        <w:rPr>
          <w:rFonts w:ascii="Arial" w:hAnsi="Arial"/>
          <w:b/>
          <w:color w:val="0070C0"/>
        </w:rPr>
        <w:t>already using IEC 60079-46</w:t>
      </w:r>
      <w:r>
        <w:rPr>
          <w:rFonts w:ascii="Arial" w:hAnsi="Arial"/>
          <w:b/>
          <w:color w:val="0070C0"/>
        </w:rPr>
        <w:t>.</w:t>
      </w:r>
    </w:p>
    <w:p w14:paraId="1BE6C32B" w14:textId="7B082F7D" w:rsidR="009C4139" w:rsidRDefault="009C4139" w:rsidP="00A30057">
      <w:pPr>
        <w:pStyle w:val="ListParagraph"/>
        <w:numPr>
          <w:ilvl w:val="0"/>
          <w:numId w:val="23"/>
        </w:numPr>
        <w:rPr>
          <w:rFonts w:ascii="Arial" w:hAnsi="Arial"/>
          <w:b/>
          <w:color w:val="0070C0"/>
        </w:rPr>
      </w:pPr>
      <w:r>
        <w:rPr>
          <w:rFonts w:ascii="Arial" w:hAnsi="Arial"/>
          <w:b/>
          <w:color w:val="0070C0"/>
        </w:rPr>
        <w:t xml:space="preserve">Discussions with the ISO </w:t>
      </w:r>
      <w:r w:rsidR="00AB062F">
        <w:rPr>
          <w:rFonts w:ascii="Arial" w:hAnsi="Arial"/>
          <w:b/>
          <w:color w:val="0070C0"/>
        </w:rPr>
        <w:t>TC197</w:t>
      </w:r>
      <w:r>
        <w:rPr>
          <w:rFonts w:ascii="Arial" w:hAnsi="Arial"/>
          <w:b/>
          <w:color w:val="0070C0"/>
        </w:rPr>
        <w:t xml:space="preserve"> group preparing ISO 19880-2 revealed that the draft ISO standard is to be replaced</w:t>
      </w:r>
      <w:r w:rsidR="00AB062F">
        <w:rPr>
          <w:rFonts w:ascii="Arial" w:hAnsi="Arial"/>
          <w:b/>
          <w:color w:val="0070C0"/>
        </w:rPr>
        <w:t xml:space="preserve"> with a completely different edition and they requested that the </w:t>
      </w:r>
      <w:r w:rsidR="002A67C7">
        <w:rPr>
          <w:rFonts w:ascii="Arial" w:hAnsi="Arial"/>
          <w:b/>
          <w:color w:val="0070C0"/>
        </w:rPr>
        <w:t xml:space="preserve">current version of ISO DIS 19880-2 </w:t>
      </w:r>
      <w:r w:rsidR="00AB062F">
        <w:rPr>
          <w:rFonts w:ascii="Arial" w:hAnsi="Arial"/>
          <w:b/>
          <w:color w:val="0070C0"/>
        </w:rPr>
        <w:t>not be used.</w:t>
      </w:r>
    </w:p>
    <w:p w14:paraId="3DC198AB" w14:textId="43EEC9C0" w:rsidR="00AB062F" w:rsidRDefault="00AB062F" w:rsidP="00A30057">
      <w:pPr>
        <w:pStyle w:val="ListParagraph"/>
        <w:numPr>
          <w:ilvl w:val="0"/>
          <w:numId w:val="23"/>
        </w:numPr>
        <w:rPr>
          <w:rFonts w:ascii="Arial" w:hAnsi="Arial"/>
          <w:b/>
          <w:color w:val="0070C0"/>
        </w:rPr>
      </w:pPr>
      <w:r>
        <w:rPr>
          <w:rFonts w:ascii="Arial" w:hAnsi="Arial"/>
          <w:b/>
          <w:color w:val="0070C0"/>
        </w:rPr>
        <w:t>OD 290 has then been intended as a scheme document</w:t>
      </w:r>
      <w:r w:rsidR="00604AB0">
        <w:rPr>
          <w:rFonts w:ascii="Arial" w:hAnsi="Arial"/>
          <w:b/>
          <w:color w:val="0070C0"/>
        </w:rPr>
        <w:t xml:space="preserve"> to be used by CBs &amp; TLs when issuing certificates to IEC 60079-46. This is not a new approach and assists in providing consistency.</w:t>
      </w:r>
    </w:p>
    <w:p w14:paraId="611448C7" w14:textId="4024BF9B" w:rsidR="002A67C7" w:rsidRDefault="002A67C7" w:rsidP="00A30057">
      <w:pPr>
        <w:pStyle w:val="ListParagraph"/>
        <w:numPr>
          <w:ilvl w:val="0"/>
          <w:numId w:val="23"/>
        </w:numPr>
        <w:rPr>
          <w:rFonts w:ascii="Arial" w:hAnsi="Arial"/>
          <w:b/>
          <w:color w:val="0070C0"/>
        </w:rPr>
      </w:pPr>
      <w:r>
        <w:rPr>
          <w:rFonts w:ascii="Arial" w:hAnsi="Arial"/>
          <w:b/>
          <w:color w:val="0070C0"/>
        </w:rPr>
        <w:t>It is also the intent of WG19 that once ISO 19880-2 is published that OD 290 be amended to replace the listed tests with a reference to ISO 19880-2</w:t>
      </w:r>
    </w:p>
    <w:p w14:paraId="3ABE977B" w14:textId="54E7108B" w:rsidR="00DB6AB4" w:rsidRDefault="00DB6AB4" w:rsidP="00A30057">
      <w:pPr>
        <w:pStyle w:val="ListParagraph"/>
        <w:numPr>
          <w:ilvl w:val="0"/>
          <w:numId w:val="23"/>
        </w:numPr>
        <w:rPr>
          <w:rFonts w:ascii="Arial" w:hAnsi="Arial"/>
          <w:b/>
          <w:color w:val="0070C0"/>
        </w:rPr>
      </w:pPr>
      <w:r>
        <w:rPr>
          <w:rFonts w:ascii="Arial" w:hAnsi="Arial"/>
          <w:b/>
          <w:color w:val="0070C0"/>
        </w:rPr>
        <w:t>It is expected that after publication of OD 290 that WG19 would continue their work to address further issues as they arise</w:t>
      </w:r>
      <w:r w:rsidR="002A67C7">
        <w:rPr>
          <w:rFonts w:ascii="Arial" w:hAnsi="Arial"/>
          <w:b/>
          <w:color w:val="0070C0"/>
        </w:rPr>
        <w:t>, including those raised from the US</w:t>
      </w:r>
      <w:r>
        <w:rPr>
          <w:rFonts w:ascii="Arial" w:hAnsi="Arial"/>
          <w:b/>
          <w:color w:val="0070C0"/>
        </w:rPr>
        <w:t>.</w:t>
      </w:r>
    </w:p>
    <w:p w14:paraId="2A066953" w14:textId="36B913D1" w:rsidR="00604AB0" w:rsidRDefault="00604AB0" w:rsidP="00604AB0">
      <w:pPr>
        <w:rPr>
          <w:rFonts w:ascii="Arial" w:hAnsi="Arial"/>
          <w:b/>
          <w:color w:val="0070C0"/>
        </w:rPr>
      </w:pPr>
    </w:p>
    <w:p w14:paraId="212EA501" w14:textId="1409995A" w:rsidR="00F439C8" w:rsidRDefault="00604AB0" w:rsidP="00604AB0">
      <w:pPr>
        <w:rPr>
          <w:rFonts w:ascii="Arial" w:hAnsi="Arial"/>
          <w:b/>
          <w:color w:val="0070C0"/>
        </w:rPr>
      </w:pPr>
      <w:r>
        <w:rPr>
          <w:rFonts w:ascii="Arial" w:hAnsi="Arial"/>
          <w:b/>
          <w:color w:val="0070C0"/>
        </w:rPr>
        <w:t>The Secretary emphasized that certificates would not be issued to show compliance with OD 290</w:t>
      </w:r>
      <w:r w:rsidR="00DB6AB4">
        <w:rPr>
          <w:rFonts w:ascii="Arial" w:hAnsi="Arial"/>
          <w:b/>
          <w:color w:val="0070C0"/>
        </w:rPr>
        <w:t xml:space="preserve">, </w:t>
      </w:r>
      <w:r w:rsidR="00F439C8">
        <w:rPr>
          <w:rFonts w:ascii="Arial" w:hAnsi="Arial"/>
          <w:b/>
          <w:color w:val="0070C0"/>
        </w:rPr>
        <w:t xml:space="preserve">However IECEx certificates would continue to be issued to show compliance with IEC 60079-46 BUT that </w:t>
      </w:r>
      <w:proofErr w:type="spellStart"/>
      <w:r w:rsidR="00F439C8">
        <w:rPr>
          <w:rFonts w:ascii="Arial" w:hAnsi="Arial"/>
          <w:b/>
          <w:color w:val="0070C0"/>
        </w:rPr>
        <w:t>ExCBs</w:t>
      </w:r>
      <w:proofErr w:type="spellEnd"/>
      <w:r w:rsidR="00F439C8">
        <w:rPr>
          <w:rFonts w:ascii="Arial" w:hAnsi="Arial"/>
          <w:b/>
          <w:color w:val="0070C0"/>
        </w:rPr>
        <w:t xml:space="preserve"> and </w:t>
      </w:r>
      <w:proofErr w:type="spellStart"/>
      <w:r w:rsidR="00EF488F">
        <w:rPr>
          <w:rFonts w:ascii="Arial" w:hAnsi="Arial"/>
          <w:b/>
          <w:color w:val="0070C0"/>
        </w:rPr>
        <w:t>ExTLs</w:t>
      </w:r>
      <w:proofErr w:type="spellEnd"/>
      <w:r w:rsidR="00EF488F">
        <w:rPr>
          <w:rFonts w:ascii="Arial" w:hAnsi="Arial"/>
          <w:b/>
          <w:color w:val="0070C0"/>
        </w:rPr>
        <w:t xml:space="preserve"> </w:t>
      </w:r>
      <w:r w:rsidR="00F439C8">
        <w:rPr>
          <w:rFonts w:ascii="Arial" w:hAnsi="Arial"/>
          <w:b/>
          <w:color w:val="0070C0"/>
        </w:rPr>
        <w:t>would be required to do so according to the process detailed in OD 290.</w:t>
      </w:r>
    </w:p>
    <w:p w14:paraId="713637FD" w14:textId="77777777" w:rsidR="00F439C8" w:rsidRDefault="00F439C8" w:rsidP="00604AB0">
      <w:pPr>
        <w:rPr>
          <w:rFonts w:ascii="Arial" w:hAnsi="Arial"/>
          <w:b/>
          <w:color w:val="0070C0"/>
        </w:rPr>
      </w:pPr>
    </w:p>
    <w:p w14:paraId="7BE618F8" w14:textId="1EB62B07" w:rsidR="00F439C8" w:rsidRDefault="00F439C8" w:rsidP="00604AB0">
      <w:pPr>
        <w:rPr>
          <w:rFonts w:ascii="Arial" w:hAnsi="Arial"/>
          <w:b/>
          <w:color w:val="0070C0"/>
        </w:rPr>
      </w:pPr>
      <w:r>
        <w:rPr>
          <w:rFonts w:ascii="Arial" w:hAnsi="Arial"/>
          <w:b/>
          <w:color w:val="0070C0"/>
        </w:rPr>
        <w:t xml:space="preserve">The Secretary further added that this is an identical approach used for issuing IECEx certificates to ISO 80079 series where OD 280 details how this is to be done </w:t>
      </w:r>
      <w:r w:rsidR="008505B2">
        <w:rPr>
          <w:rFonts w:ascii="Arial" w:hAnsi="Arial"/>
          <w:b/>
          <w:color w:val="0070C0"/>
        </w:rPr>
        <w:t>including the details for conducting an ignition hazard assessment.</w:t>
      </w:r>
    </w:p>
    <w:p w14:paraId="46697D27" w14:textId="77777777" w:rsidR="008505B2" w:rsidRDefault="008505B2" w:rsidP="00604AB0">
      <w:pPr>
        <w:rPr>
          <w:rFonts w:ascii="Arial" w:hAnsi="Arial"/>
          <w:b/>
          <w:color w:val="0070C0"/>
        </w:rPr>
      </w:pPr>
    </w:p>
    <w:p w14:paraId="746EC433" w14:textId="2D6AC4E9" w:rsidR="00DB6AB4" w:rsidRDefault="00DB6AB4" w:rsidP="00604AB0">
      <w:pPr>
        <w:rPr>
          <w:rFonts w:ascii="Arial" w:hAnsi="Arial"/>
          <w:b/>
          <w:color w:val="0070C0"/>
        </w:rPr>
      </w:pPr>
      <w:r>
        <w:rPr>
          <w:rFonts w:ascii="Arial" w:hAnsi="Arial"/>
          <w:b/>
          <w:color w:val="0070C0"/>
        </w:rPr>
        <w:t>Indications from ISO TC197 indicate that the publication of ISO 19880-2 is still some time away. At that time OD 290 would be revised to refer to the ISO standard.</w:t>
      </w:r>
    </w:p>
    <w:p w14:paraId="7410F496" w14:textId="49840572" w:rsidR="00FB2B89" w:rsidRDefault="00FB2B89" w:rsidP="00604AB0">
      <w:pPr>
        <w:rPr>
          <w:rFonts w:ascii="Arial" w:hAnsi="Arial"/>
          <w:b/>
          <w:color w:val="0070C0"/>
        </w:rPr>
      </w:pPr>
    </w:p>
    <w:p w14:paraId="68D1B011" w14:textId="7D236FAD" w:rsidR="00FB2B89" w:rsidRDefault="00FB2B89" w:rsidP="00604AB0">
      <w:pPr>
        <w:rPr>
          <w:rFonts w:ascii="Arial" w:hAnsi="Arial"/>
          <w:b/>
          <w:color w:val="0070C0"/>
        </w:rPr>
      </w:pPr>
      <w:r>
        <w:rPr>
          <w:rFonts w:ascii="Arial" w:hAnsi="Arial"/>
          <w:b/>
          <w:color w:val="0070C0"/>
        </w:rPr>
        <w:t xml:space="preserve">The Secretary then reminded the meeting of the consultation process used within IECEx to arrive at this final draft for </w:t>
      </w:r>
      <w:proofErr w:type="gramStart"/>
      <w:r>
        <w:rPr>
          <w:rFonts w:ascii="Arial" w:hAnsi="Arial"/>
          <w:b/>
          <w:color w:val="0070C0"/>
        </w:rPr>
        <w:t>voting</w:t>
      </w:r>
      <w:r w:rsidR="007711D8">
        <w:rPr>
          <w:rFonts w:ascii="Arial" w:hAnsi="Arial"/>
          <w:b/>
          <w:color w:val="0070C0"/>
        </w:rPr>
        <w:t>;</w:t>
      </w:r>
      <w:proofErr w:type="gramEnd"/>
    </w:p>
    <w:p w14:paraId="53803F86" w14:textId="7A11E54C" w:rsidR="007711D8" w:rsidRDefault="007711D8" w:rsidP="00604AB0">
      <w:pPr>
        <w:rPr>
          <w:rFonts w:ascii="Arial" w:hAnsi="Arial"/>
          <w:b/>
          <w:color w:val="0070C0"/>
        </w:rPr>
      </w:pPr>
    </w:p>
    <w:p w14:paraId="1B968AD9" w14:textId="0A083A49" w:rsidR="007711D8" w:rsidRDefault="007711D8" w:rsidP="00A30057">
      <w:pPr>
        <w:pStyle w:val="ListParagraph"/>
        <w:numPr>
          <w:ilvl w:val="0"/>
          <w:numId w:val="40"/>
        </w:numPr>
        <w:rPr>
          <w:rFonts w:ascii="Arial" w:hAnsi="Arial"/>
          <w:b/>
          <w:color w:val="0070C0"/>
        </w:rPr>
      </w:pPr>
      <w:r w:rsidRPr="007711D8">
        <w:rPr>
          <w:rFonts w:ascii="Arial" w:hAnsi="Arial"/>
          <w:b/>
          <w:color w:val="0070C0"/>
        </w:rPr>
        <w:t xml:space="preserve">Document </w:t>
      </w:r>
      <w:proofErr w:type="spellStart"/>
      <w:r>
        <w:rPr>
          <w:rFonts w:ascii="Arial" w:hAnsi="Arial"/>
          <w:b/>
          <w:color w:val="0070C0"/>
        </w:rPr>
        <w:t>ExMC</w:t>
      </w:r>
      <w:proofErr w:type="spellEnd"/>
      <w:r>
        <w:rPr>
          <w:rFonts w:ascii="Arial" w:hAnsi="Arial"/>
          <w:b/>
          <w:color w:val="0070C0"/>
        </w:rPr>
        <w:t xml:space="preserve">/1842/CD </w:t>
      </w:r>
      <w:r w:rsidR="0058417B">
        <w:rPr>
          <w:rFonts w:ascii="Arial" w:hAnsi="Arial"/>
          <w:b/>
          <w:color w:val="0070C0"/>
        </w:rPr>
        <w:t xml:space="preserve">was </w:t>
      </w:r>
      <w:r>
        <w:rPr>
          <w:rFonts w:ascii="Arial" w:hAnsi="Arial"/>
          <w:b/>
          <w:color w:val="0070C0"/>
        </w:rPr>
        <w:t xml:space="preserve">initially issued for comment by </w:t>
      </w:r>
      <w:proofErr w:type="spellStart"/>
      <w:r>
        <w:rPr>
          <w:rFonts w:ascii="Arial" w:hAnsi="Arial"/>
          <w:b/>
          <w:color w:val="0070C0"/>
        </w:rPr>
        <w:t>ExMC</w:t>
      </w:r>
      <w:proofErr w:type="spellEnd"/>
      <w:r>
        <w:rPr>
          <w:rFonts w:ascii="Arial" w:hAnsi="Arial"/>
          <w:b/>
          <w:color w:val="0070C0"/>
        </w:rPr>
        <w:t xml:space="preserve"> members with a closing date of 24 June 2022</w:t>
      </w:r>
    </w:p>
    <w:p w14:paraId="3998BE9A" w14:textId="157AF486" w:rsidR="007711D8" w:rsidRDefault="007711D8" w:rsidP="00A30057">
      <w:pPr>
        <w:pStyle w:val="ListParagraph"/>
        <w:numPr>
          <w:ilvl w:val="0"/>
          <w:numId w:val="40"/>
        </w:numPr>
        <w:rPr>
          <w:rFonts w:ascii="Arial" w:hAnsi="Arial"/>
          <w:b/>
          <w:color w:val="0070C0"/>
        </w:rPr>
      </w:pPr>
      <w:r>
        <w:rPr>
          <w:rFonts w:ascii="Arial" w:hAnsi="Arial"/>
          <w:b/>
          <w:color w:val="0070C0"/>
        </w:rPr>
        <w:t xml:space="preserve">Comments from 9 Countries received was compiled in </w:t>
      </w:r>
      <w:proofErr w:type="spellStart"/>
      <w:r>
        <w:rPr>
          <w:rFonts w:ascii="Arial" w:hAnsi="Arial"/>
          <w:b/>
          <w:color w:val="0070C0"/>
        </w:rPr>
        <w:t>ExMC</w:t>
      </w:r>
      <w:proofErr w:type="spellEnd"/>
      <w:r>
        <w:rPr>
          <w:rFonts w:ascii="Arial" w:hAnsi="Arial"/>
          <w:b/>
          <w:color w:val="0070C0"/>
        </w:rPr>
        <w:t>/1851/CC</w:t>
      </w:r>
    </w:p>
    <w:p w14:paraId="29038063" w14:textId="651446CC" w:rsidR="007711D8" w:rsidRPr="007711D8" w:rsidRDefault="007711D8" w:rsidP="00A30057">
      <w:pPr>
        <w:pStyle w:val="ListParagraph"/>
        <w:numPr>
          <w:ilvl w:val="0"/>
          <w:numId w:val="40"/>
        </w:numPr>
        <w:rPr>
          <w:rFonts w:ascii="Arial" w:hAnsi="Arial"/>
          <w:b/>
          <w:color w:val="0070C0"/>
        </w:rPr>
      </w:pPr>
      <w:r>
        <w:rPr>
          <w:rFonts w:ascii="Arial" w:hAnsi="Arial"/>
          <w:b/>
          <w:color w:val="0070C0"/>
        </w:rPr>
        <w:t xml:space="preserve">WG19 then considered each of the comments received and prepared an updated version as </w:t>
      </w:r>
      <w:proofErr w:type="spellStart"/>
      <w:r>
        <w:rPr>
          <w:rFonts w:ascii="Arial" w:hAnsi="Arial"/>
          <w:b/>
          <w:color w:val="0070C0"/>
        </w:rPr>
        <w:t>ExMC</w:t>
      </w:r>
      <w:proofErr w:type="spellEnd"/>
      <w:r>
        <w:rPr>
          <w:rFonts w:ascii="Arial" w:hAnsi="Arial"/>
          <w:b/>
          <w:color w:val="0070C0"/>
        </w:rPr>
        <w:t>/1842A/DV issued 26 July 2022</w:t>
      </w:r>
    </w:p>
    <w:p w14:paraId="3579969C" w14:textId="1C5CFC12" w:rsidR="00DB6AB4" w:rsidRDefault="00DB6AB4" w:rsidP="00604AB0">
      <w:pPr>
        <w:rPr>
          <w:rFonts w:ascii="Arial" w:hAnsi="Arial"/>
          <w:b/>
          <w:color w:val="0070C0"/>
        </w:rPr>
      </w:pPr>
    </w:p>
    <w:p w14:paraId="3DCAB0A6" w14:textId="78B0C4FA" w:rsidR="008505B2" w:rsidRDefault="001F0F83" w:rsidP="00604AB0">
      <w:pPr>
        <w:rPr>
          <w:rFonts w:ascii="Arial" w:hAnsi="Arial"/>
          <w:b/>
          <w:color w:val="0070C0"/>
        </w:rPr>
      </w:pPr>
      <w:r>
        <w:rPr>
          <w:rFonts w:ascii="Arial" w:hAnsi="Arial"/>
          <w:b/>
          <w:color w:val="0070C0"/>
        </w:rPr>
        <w:t xml:space="preserve">US also raised the concern of document distribution timeline according to IEC 01 Basic rules advising that the issuing of this document for approval at this meeting fell short of the </w:t>
      </w:r>
      <w:proofErr w:type="gramStart"/>
      <w:r>
        <w:rPr>
          <w:rFonts w:ascii="Arial" w:hAnsi="Arial"/>
          <w:b/>
          <w:color w:val="0070C0"/>
        </w:rPr>
        <w:t>8 week</w:t>
      </w:r>
      <w:proofErr w:type="gramEnd"/>
      <w:r>
        <w:rPr>
          <w:rFonts w:ascii="Arial" w:hAnsi="Arial"/>
          <w:b/>
          <w:color w:val="0070C0"/>
        </w:rPr>
        <w:t xml:space="preserve"> requirement and felt they needed more time to consider the </w:t>
      </w:r>
      <w:r w:rsidR="00465279">
        <w:rPr>
          <w:rFonts w:ascii="Arial" w:hAnsi="Arial"/>
          <w:b/>
          <w:color w:val="0070C0"/>
        </w:rPr>
        <w:t xml:space="preserve">final </w:t>
      </w:r>
      <w:r>
        <w:rPr>
          <w:rFonts w:ascii="Arial" w:hAnsi="Arial"/>
          <w:b/>
          <w:color w:val="0070C0"/>
        </w:rPr>
        <w:t>document.</w:t>
      </w:r>
    </w:p>
    <w:p w14:paraId="526AC398" w14:textId="77777777" w:rsidR="001F0F83" w:rsidRDefault="001F0F83" w:rsidP="00604AB0">
      <w:pPr>
        <w:rPr>
          <w:rFonts w:ascii="Arial" w:hAnsi="Arial"/>
          <w:b/>
          <w:color w:val="0070C0"/>
        </w:rPr>
      </w:pPr>
    </w:p>
    <w:p w14:paraId="26BA24E1" w14:textId="2A743EDF" w:rsidR="002437AF" w:rsidRPr="00604AB0" w:rsidRDefault="001F0F83" w:rsidP="002437AF">
      <w:pPr>
        <w:rPr>
          <w:rFonts w:ascii="Arial" w:hAnsi="Arial"/>
          <w:b/>
          <w:color w:val="0070C0"/>
        </w:rPr>
      </w:pPr>
      <w:r>
        <w:rPr>
          <w:rFonts w:ascii="Arial" w:hAnsi="Arial"/>
          <w:b/>
          <w:color w:val="0070C0"/>
        </w:rPr>
        <w:t>While t</w:t>
      </w:r>
      <w:r w:rsidR="00402CC1">
        <w:rPr>
          <w:rFonts w:ascii="Arial" w:hAnsi="Arial"/>
          <w:b/>
          <w:color w:val="0070C0"/>
        </w:rPr>
        <w:t xml:space="preserve">he Chair presented </w:t>
      </w:r>
      <w:proofErr w:type="gramStart"/>
      <w:r w:rsidR="00402CC1">
        <w:rPr>
          <w:rFonts w:ascii="Arial" w:hAnsi="Arial"/>
          <w:b/>
          <w:color w:val="0070C0"/>
        </w:rPr>
        <w:t>a number of</w:t>
      </w:r>
      <w:proofErr w:type="gramEnd"/>
      <w:r w:rsidR="00402CC1">
        <w:rPr>
          <w:rFonts w:ascii="Arial" w:hAnsi="Arial"/>
          <w:b/>
          <w:color w:val="0070C0"/>
        </w:rPr>
        <w:t xml:space="preserve"> options to progress this matter</w:t>
      </w:r>
      <w:r>
        <w:rPr>
          <w:rFonts w:ascii="Arial" w:hAnsi="Arial"/>
          <w:b/>
          <w:color w:val="0070C0"/>
        </w:rPr>
        <w:t>, it was agreed to allow the additional time requested to forward the draft for voting via correspondence to allow the additional 45 days of voting</w:t>
      </w:r>
      <w:r w:rsidR="002437AF">
        <w:rPr>
          <w:rFonts w:ascii="Arial" w:hAnsi="Arial"/>
          <w:b/>
          <w:color w:val="0070C0"/>
        </w:rPr>
        <w:t>, with the meeting agreeing to record the following decision.</w:t>
      </w:r>
    </w:p>
    <w:p w14:paraId="7F96683A" w14:textId="02CE2A8A" w:rsidR="00DB6AB4" w:rsidRPr="00604AB0" w:rsidRDefault="00DB6AB4" w:rsidP="00604AB0">
      <w:pPr>
        <w:rPr>
          <w:rFonts w:ascii="Arial" w:hAnsi="Arial"/>
          <w:b/>
          <w:color w:val="0070C0"/>
        </w:rPr>
      </w:pPr>
    </w:p>
    <w:p w14:paraId="0720F086" w14:textId="77777777" w:rsidR="00B55A2D" w:rsidRDefault="00B55A2D" w:rsidP="00F204B3">
      <w:pPr>
        <w:rPr>
          <w:rFonts w:ascii="Arial" w:hAnsi="Arial" w:cs="Arial"/>
          <w:b/>
        </w:rPr>
      </w:pPr>
    </w:p>
    <w:p w14:paraId="256517C6"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2022/11</w:t>
      </w:r>
    </w:p>
    <w:p w14:paraId="324DDA7A" w14:textId="77777777" w:rsidR="00F204B3" w:rsidRDefault="00F204B3" w:rsidP="00F204B3">
      <w:pPr>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a report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/1868/R) from Dr </w:t>
      </w:r>
      <w:proofErr w:type="spellStart"/>
      <w:r>
        <w:rPr>
          <w:rFonts w:ascii="Arial" w:eastAsia="Calibri" w:hAnsi="Arial"/>
          <w:color w:val="3333FF"/>
          <w:sz w:val="22"/>
          <w:szCs w:val="20"/>
        </w:rPr>
        <w:t>Arnhold</w:t>
      </w:r>
      <w:proofErr w:type="spellEnd"/>
      <w:r>
        <w:rPr>
          <w:rFonts w:ascii="Arial" w:eastAsia="Calibri" w:hAnsi="Arial"/>
          <w:color w:val="3333FF"/>
          <w:sz w:val="22"/>
          <w:szCs w:val="20"/>
        </w:rPr>
        <w:t xml:space="preserv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WG19 Convenor on the activities of </w:t>
      </w:r>
      <w:proofErr w:type="spellStart"/>
      <w:r>
        <w:rPr>
          <w:rFonts w:ascii="Arial" w:eastAsia="Calibri" w:hAnsi="Arial"/>
          <w:i/>
          <w:iCs/>
          <w:color w:val="3333FF"/>
          <w:sz w:val="22"/>
          <w:szCs w:val="20"/>
        </w:rPr>
        <w:t>ExMC</w:t>
      </w:r>
      <w:proofErr w:type="spellEnd"/>
      <w:r>
        <w:rPr>
          <w:rFonts w:ascii="Arial" w:eastAsia="Calibri" w:hAnsi="Arial"/>
          <w:i/>
          <w:iCs/>
          <w:color w:val="3333FF"/>
          <w:sz w:val="22"/>
          <w:szCs w:val="20"/>
        </w:rPr>
        <w:t xml:space="preserve"> Working Group WG 19, Application of IECEx to the Hydrogen Economy</w:t>
      </w:r>
      <w:r>
        <w:rPr>
          <w:rFonts w:ascii="Arial" w:eastAsia="Calibri" w:hAnsi="Arial"/>
          <w:color w:val="3333FF"/>
          <w:sz w:val="22"/>
          <w:szCs w:val="20"/>
        </w:rPr>
        <w:t xml:space="preserve"> and after further discussion on the USNC comments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/1885/CD) took the following Decision:</w:t>
      </w:r>
    </w:p>
    <w:p w14:paraId="6FC34219" w14:textId="77777777" w:rsidR="00F204B3" w:rsidRDefault="00F204B3" w:rsidP="00F204B3">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30CBB9BC" w14:textId="77777777" w:rsidR="00F204B3" w:rsidRDefault="00F204B3" w:rsidP="00BB33F7">
      <w:pPr>
        <w:rPr>
          <w:rFonts w:ascii="Arial" w:hAnsi="Arial" w:cs="Arial"/>
          <w:b/>
          <w:bCs/>
          <w:color w:val="0000FF"/>
          <w:sz w:val="22"/>
          <w:szCs w:val="22"/>
          <w:u w:val="single"/>
        </w:rPr>
      </w:pPr>
      <w:r>
        <w:rPr>
          <w:rFonts w:ascii="Arial" w:hAnsi="Arial" w:cs="Arial"/>
          <w:b/>
          <w:bCs/>
          <w:color w:val="0000FF"/>
          <w:sz w:val="22"/>
          <w:szCs w:val="22"/>
          <w:u w:val="single"/>
        </w:rPr>
        <w:t>Decision 2022/12</w:t>
      </w:r>
    </w:p>
    <w:p w14:paraId="12A1367E" w14:textId="77777777" w:rsidR="00F204B3" w:rsidRDefault="00F204B3" w:rsidP="00BB33F7">
      <w:pPr>
        <w:rPr>
          <w:rFonts w:ascii="Arial" w:eastAsia="Calibri" w:hAnsi="Arial"/>
          <w:color w:val="3333FF"/>
          <w:sz w:val="22"/>
          <w:szCs w:val="22"/>
        </w:rPr>
      </w:pPr>
      <w:r>
        <w:rPr>
          <w:rFonts w:ascii="Arial" w:eastAsia="Calibri" w:hAnsi="Arial"/>
          <w:color w:val="3333FF"/>
          <w:sz w:val="22"/>
          <w:szCs w:val="22"/>
        </w:rPr>
        <w:t xml:space="preserve">The meeting noted the comments submitted by the USNC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/1885/CD and then </w:t>
      </w:r>
      <w:r>
        <w:rPr>
          <w:rFonts w:ascii="Arial" w:eastAsia="Calibri" w:hAnsi="Arial"/>
          <w:color w:val="3333FF"/>
          <w:sz w:val="22"/>
          <w:szCs w:val="22"/>
          <w:u w:val="single"/>
        </w:rPr>
        <w:t>agreed</w:t>
      </w:r>
      <w:r>
        <w:rPr>
          <w:rFonts w:ascii="Arial" w:eastAsia="Calibri" w:hAnsi="Arial"/>
          <w:color w:val="3333FF"/>
          <w:sz w:val="22"/>
          <w:szCs w:val="22"/>
        </w:rPr>
        <w:t xml:space="preserve"> that the USNC be provided time for additional consideration via an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vote by correspondence for approval of publication as Edition 1.0 of IECEx OD 290.</w:t>
      </w:r>
    </w:p>
    <w:p w14:paraId="355801D5" w14:textId="77777777" w:rsidR="00BB33F7" w:rsidRDefault="00BB33F7" w:rsidP="00BB33F7">
      <w:pPr>
        <w:rPr>
          <w:rFonts w:ascii="Arial" w:eastAsia="Calibri" w:hAnsi="Arial"/>
          <w:color w:val="FF0000"/>
          <w:sz w:val="22"/>
          <w:szCs w:val="22"/>
        </w:rPr>
      </w:pPr>
    </w:p>
    <w:p w14:paraId="4DB44768" w14:textId="0BF79D3E" w:rsidR="00F204B3" w:rsidRDefault="00F204B3" w:rsidP="00BB33F7">
      <w:pPr>
        <w:rPr>
          <w:rFonts w:ascii="Arial" w:eastAsia="Calibri" w:hAnsi="Arial"/>
          <w:color w:val="3333FF"/>
          <w:sz w:val="22"/>
          <w:szCs w:val="22"/>
        </w:rPr>
      </w:pPr>
      <w:r>
        <w:rPr>
          <w:rFonts w:ascii="Arial" w:eastAsia="Calibri" w:hAnsi="Arial"/>
          <w:color w:val="FF0000"/>
          <w:sz w:val="22"/>
          <w:szCs w:val="22"/>
        </w:rPr>
        <w:t>ACTION</w:t>
      </w:r>
      <w:r>
        <w:rPr>
          <w:rFonts w:ascii="Arial" w:eastAsia="Calibri" w:hAnsi="Arial"/>
          <w:color w:val="3333FF"/>
          <w:sz w:val="22"/>
          <w:szCs w:val="22"/>
        </w:rPr>
        <w:t xml:space="preserve">: IECEx Secretariat to work with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WG01 to update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/1875/INF to make appropriate reference to the forthcoming ISO DIS 19880-2.</w:t>
      </w:r>
    </w:p>
    <w:p w14:paraId="18242D23" w14:textId="77777777" w:rsidR="00F204B3" w:rsidRDefault="00F204B3" w:rsidP="00BB33F7">
      <w:pPr>
        <w:rPr>
          <w:rFonts w:ascii="Arial" w:eastAsia="Calibri" w:hAnsi="Arial"/>
          <w:color w:val="3333FF"/>
          <w:sz w:val="22"/>
          <w:szCs w:val="22"/>
        </w:rPr>
      </w:pPr>
      <w:r>
        <w:rPr>
          <w:rFonts w:ascii="Arial" w:eastAsia="Calibri" w:hAnsi="Arial"/>
          <w:color w:val="FF0000"/>
          <w:sz w:val="22"/>
          <w:szCs w:val="22"/>
        </w:rPr>
        <w:t>ACTION</w:t>
      </w:r>
      <w:r>
        <w:rPr>
          <w:rFonts w:ascii="Arial" w:eastAsia="Calibri" w:hAnsi="Arial"/>
          <w:color w:val="3333FF"/>
          <w:sz w:val="22"/>
          <w:szCs w:val="22"/>
        </w:rPr>
        <w:t xml:space="preserve">: IECEx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WG19 to consider the need for any retrospectivity of IECEx OD 209 to equipment previously certified to IEC TS 60079-46</w:t>
      </w:r>
    </w:p>
    <w:p w14:paraId="3EE44EB6" w14:textId="0009EB08" w:rsidR="00F204B3" w:rsidRDefault="00F204B3" w:rsidP="00F204B3">
      <w:pPr>
        <w:ind w:left="720"/>
        <w:rPr>
          <w:rFonts w:ascii="Arial" w:eastAsia="Calibri" w:hAnsi="Arial"/>
          <w:color w:val="3333FF"/>
          <w:sz w:val="22"/>
          <w:szCs w:val="22"/>
        </w:rPr>
      </w:pPr>
    </w:p>
    <w:p w14:paraId="10133436" w14:textId="52011C6E" w:rsidR="00F204B3" w:rsidRDefault="00F204B3" w:rsidP="00F204B3">
      <w:pPr>
        <w:rPr>
          <w:rFonts w:ascii="Arial" w:hAnsi="Arial"/>
          <w:b/>
          <w:szCs w:val="20"/>
        </w:rPr>
      </w:pPr>
      <w:r>
        <w:rPr>
          <w:rFonts w:ascii="Arial" w:hAnsi="Arial"/>
          <w:b/>
          <w:szCs w:val="20"/>
        </w:rPr>
        <w:t>8.7</w:t>
      </w:r>
      <w:r>
        <w:rPr>
          <w:rFonts w:ascii="Arial" w:hAnsi="Arial"/>
          <w:b/>
          <w:szCs w:val="20"/>
        </w:rPr>
        <w:tab/>
        <w:t>Other matters relating to the IECEx Certified Equipment Scheme</w:t>
      </w:r>
    </w:p>
    <w:p w14:paraId="0FAC7DAF" w14:textId="77777777" w:rsidR="00B50E6B" w:rsidRDefault="00B50E6B" w:rsidP="00F204B3">
      <w:pPr>
        <w:rPr>
          <w:rFonts w:ascii="Arial" w:hAnsi="Arial"/>
          <w:b/>
          <w:szCs w:val="20"/>
        </w:rPr>
      </w:pPr>
    </w:p>
    <w:p w14:paraId="18A77943" w14:textId="00DF9EFB" w:rsidR="00B50E6B" w:rsidRDefault="00B50E6B" w:rsidP="00F204B3">
      <w:pPr>
        <w:rPr>
          <w:rFonts w:ascii="Arial" w:hAnsi="Arial"/>
          <w:b/>
          <w:color w:val="0070C0"/>
        </w:rPr>
      </w:pPr>
      <w:r>
        <w:rPr>
          <w:rFonts w:ascii="Arial" w:hAnsi="Arial"/>
          <w:b/>
          <w:color w:val="0070C0"/>
        </w:rPr>
        <w:t>The Chair asked the meeting if there were any matters the members wished to raise here.</w:t>
      </w:r>
    </w:p>
    <w:p w14:paraId="1DE2C3ED" w14:textId="1F830C2E" w:rsidR="00B50E6B" w:rsidRDefault="00B50E6B" w:rsidP="00F204B3">
      <w:pPr>
        <w:rPr>
          <w:rFonts w:ascii="Arial" w:hAnsi="Arial"/>
          <w:b/>
          <w:color w:val="0070C0"/>
        </w:rPr>
      </w:pPr>
    </w:p>
    <w:p w14:paraId="0176FEB8" w14:textId="04AC018F" w:rsidR="00B50E6B" w:rsidRDefault="00287DA7" w:rsidP="00F204B3">
      <w:pPr>
        <w:rPr>
          <w:rFonts w:ascii="Arial" w:hAnsi="Arial"/>
          <w:b/>
          <w:color w:val="0070C0"/>
        </w:rPr>
      </w:pPr>
      <w:r>
        <w:rPr>
          <w:rFonts w:ascii="Arial" w:hAnsi="Arial"/>
          <w:b/>
          <w:color w:val="0070C0"/>
        </w:rPr>
        <w:t xml:space="preserve">US </w:t>
      </w:r>
      <w:r w:rsidR="00C75AEC">
        <w:rPr>
          <w:rFonts w:ascii="Arial" w:hAnsi="Arial"/>
          <w:b/>
          <w:color w:val="0070C0"/>
        </w:rPr>
        <w:t xml:space="preserve">Ms Holdredge asked if a new </w:t>
      </w:r>
      <w:proofErr w:type="spellStart"/>
      <w:r w:rsidR="00C75AEC">
        <w:rPr>
          <w:rFonts w:ascii="Arial" w:hAnsi="Arial"/>
          <w:b/>
          <w:color w:val="0070C0"/>
        </w:rPr>
        <w:t>ExTL</w:t>
      </w:r>
      <w:proofErr w:type="spellEnd"/>
      <w:r w:rsidR="00C75AEC">
        <w:rPr>
          <w:rFonts w:ascii="Arial" w:hAnsi="Arial"/>
          <w:b/>
          <w:color w:val="0070C0"/>
        </w:rPr>
        <w:t xml:space="preserve"> or </w:t>
      </w:r>
      <w:proofErr w:type="spellStart"/>
      <w:r w:rsidR="00C75AEC">
        <w:rPr>
          <w:rFonts w:ascii="Arial" w:hAnsi="Arial"/>
          <w:b/>
          <w:color w:val="0070C0"/>
        </w:rPr>
        <w:t>E</w:t>
      </w:r>
      <w:r w:rsidR="002437AF">
        <w:rPr>
          <w:rFonts w:ascii="Arial" w:hAnsi="Arial"/>
          <w:b/>
          <w:color w:val="0070C0"/>
        </w:rPr>
        <w:t>x</w:t>
      </w:r>
      <w:r w:rsidR="00C75AEC">
        <w:rPr>
          <w:rFonts w:ascii="Arial" w:hAnsi="Arial"/>
          <w:b/>
          <w:color w:val="0070C0"/>
        </w:rPr>
        <w:t>CB</w:t>
      </w:r>
      <w:proofErr w:type="spellEnd"/>
      <w:r w:rsidR="00C75AEC">
        <w:rPr>
          <w:rFonts w:ascii="Arial" w:hAnsi="Arial"/>
          <w:b/>
          <w:color w:val="0070C0"/>
        </w:rPr>
        <w:t xml:space="preserve"> wished to use OD 290 once published would an assessment of them be required.</w:t>
      </w:r>
    </w:p>
    <w:p w14:paraId="7614A4FC" w14:textId="110A5C19" w:rsidR="00C75AEC" w:rsidRDefault="00C75AEC" w:rsidP="00F204B3">
      <w:pPr>
        <w:rPr>
          <w:rFonts w:ascii="Arial" w:hAnsi="Arial"/>
          <w:b/>
          <w:color w:val="0070C0"/>
        </w:rPr>
      </w:pPr>
    </w:p>
    <w:p w14:paraId="557BEAFF" w14:textId="57AF350D" w:rsidR="00C75AEC" w:rsidRDefault="00C75AEC" w:rsidP="00F204B3">
      <w:pPr>
        <w:rPr>
          <w:rFonts w:ascii="Arial" w:hAnsi="Arial"/>
          <w:b/>
          <w:color w:val="0070C0"/>
        </w:rPr>
      </w:pPr>
      <w:r>
        <w:rPr>
          <w:rFonts w:ascii="Arial" w:hAnsi="Arial"/>
          <w:b/>
          <w:color w:val="0070C0"/>
        </w:rPr>
        <w:t>The Chair asked the Secretary to respond.</w:t>
      </w:r>
    </w:p>
    <w:p w14:paraId="779308C3" w14:textId="5EC42742" w:rsidR="00C75AEC" w:rsidRDefault="00C75AEC" w:rsidP="00F204B3">
      <w:pPr>
        <w:rPr>
          <w:rFonts w:ascii="Arial" w:hAnsi="Arial"/>
          <w:b/>
          <w:color w:val="0070C0"/>
        </w:rPr>
      </w:pPr>
    </w:p>
    <w:p w14:paraId="26230A16" w14:textId="4722FF92" w:rsidR="00C75AEC" w:rsidRDefault="00C75AEC" w:rsidP="00F204B3">
      <w:pPr>
        <w:rPr>
          <w:rFonts w:ascii="Arial" w:hAnsi="Arial"/>
          <w:b/>
          <w:color w:val="0070C0"/>
        </w:rPr>
      </w:pPr>
      <w:r>
        <w:rPr>
          <w:rFonts w:ascii="Arial" w:hAnsi="Arial"/>
          <w:b/>
          <w:color w:val="0070C0"/>
        </w:rPr>
        <w:t xml:space="preserve">The Secretary </w:t>
      </w:r>
      <w:r w:rsidR="00287DA7">
        <w:rPr>
          <w:rFonts w:ascii="Arial" w:hAnsi="Arial"/>
          <w:b/>
          <w:color w:val="0070C0"/>
        </w:rPr>
        <w:t xml:space="preserve">responded </w:t>
      </w:r>
      <w:r>
        <w:rPr>
          <w:rFonts w:ascii="Arial" w:hAnsi="Arial"/>
          <w:b/>
          <w:color w:val="0070C0"/>
        </w:rPr>
        <w:t xml:space="preserve">that OD 290 included guidance for new bodies and for scope extensions. </w:t>
      </w:r>
      <w:proofErr w:type="gramStart"/>
      <w:r>
        <w:rPr>
          <w:rFonts w:ascii="Arial" w:hAnsi="Arial"/>
          <w:b/>
          <w:color w:val="0070C0"/>
        </w:rPr>
        <w:t>Also</w:t>
      </w:r>
      <w:proofErr w:type="gramEnd"/>
      <w:r>
        <w:rPr>
          <w:rFonts w:ascii="Arial" w:hAnsi="Arial"/>
          <w:b/>
          <w:color w:val="0070C0"/>
        </w:rPr>
        <w:t xml:space="preserve"> WG 19 would also monitor the ongoing use of OD</w:t>
      </w:r>
      <w:r w:rsidR="009C146D">
        <w:rPr>
          <w:rFonts w:ascii="Arial" w:hAnsi="Arial"/>
          <w:b/>
          <w:color w:val="0070C0"/>
        </w:rPr>
        <w:t xml:space="preserve"> </w:t>
      </w:r>
      <w:r>
        <w:rPr>
          <w:rFonts w:ascii="Arial" w:hAnsi="Arial"/>
          <w:b/>
          <w:color w:val="0070C0"/>
        </w:rPr>
        <w:t>290.</w:t>
      </w:r>
    </w:p>
    <w:p w14:paraId="5CDCB453" w14:textId="77777777" w:rsidR="00C75AEC" w:rsidRDefault="00C75AEC" w:rsidP="00F204B3">
      <w:pPr>
        <w:rPr>
          <w:rFonts w:ascii="Arial" w:hAnsi="Arial"/>
          <w:b/>
          <w:color w:val="0070C0"/>
        </w:rPr>
      </w:pPr>
    </w:p>
    <w:p w14:paraId="0F6DF6BE" w14:textId="4510B8BA" w:rsidR="00C75AEC" w:rsidRDefault="00C75AEC" w:rsidP="00C75AEC">
      <w:pPr>
        <w:rPr>
          <w:rFonts w:ascii="Arial" w:hAnsi="Arial"/>
          <w:b/>
          <w:color w:val="0070C0"/>
        </w:rPr>
      </w:pPr>
      <w:r>
        <w:rPr>
          <w:rFonts w:ascii="Arial" w:hAnsi="Arial"/>
          <w:b/>
          <w:color w:val="0070C0"/>
        </w:rPr>
        <w:t>The Chair also mentioned the work being done</w:t>
      </w:r>
      <w:r w:rsidR="00287DA7">
        <w:rPr>
          <w:rFonts w:ascii="Arial" w:hAnsi="Arial"/>
          <w:b/>
          <w:color w:val="0070C0"/>
        </w:rPr>
        <w:t xml:space="preserve"> </w:t>
      </w:r>
      <w:r>
        <w:rPr>
          <w:rFonts w:ascii="Arial" w:hAnsi="Arial"/>
          <w:b/>
          <w:color w:val="0070C0"/>
        </w:rPr>
        <w:t>in competency assessment for hydrogen.</w:t>
      </w:r>
    </w:p>
    <w:p w14:paraId="6314B128" w14:textId="2BDD3568" w:rsidR="00C75AEC" w:rsidRDefault="00C75AEC" w:rsidP="00C75AEC">
      <w:pPr>
        <w:rPr>
          <w:rFonts w:ascii="Arial" w:hAnsi="Arial"/>
          <w:b/>
          <w:color w:val="0070C0"/>
        </w:rPr>
      </w:pPr>
    </w:p>
    <w:p w14:paraId="6056A382" w14:textId="24B35AE2" w:rsidR="00C75AEC" w:rsidRDefault="00C75AEC" w:rsidP="00C75AEC">
      <w:pPr>
        <w:rPr>
          <w:rFonts w:ascii="Arial" w:hAnsi="Arial"/>
          <w:b/>
          <w:color w:val="0070C0"/>
        </w:rPr>
      </w:pPr>
      <w:r>
        <w:rPr>
          <w:rFonts w:ascii="Arial" w:hAnsi="Arial"/>
          <w:b/>
          <w:color w:val="0070C0"/>
        </w:rPr>
        <w:t>Dr Jim Munro suggested that when Form F003 was revised it should include some reference to OD</w:t>
      </w:r>
      <w:r w:rsidR="009C146D">
        <w:rPr>
          <w:rFonts w:ascii="Arial" w:hAnsi="Arial"/>
          <w:b/>
          <w:color w:val="0070C0"/>
        </w:rPr>
        <w:t xml:space="preserve"> </w:t>
      </w:r>
      <w:r>
        <w:rPr>
          <w:rFonts w:ascii="Arial" w:hAnsi="Arial"/>
          <w:b/>
          <w:color w:val="0070C0"/>
        </w:rPr>
        <w:t>290</w:t>
      </w:r>
      <w:r w:rsidR="00510D2E">
        <w:rPr>
          <w:rFonts w:ascii="Arial" w:hAnsi="Arial"/>
          <w:b/>
          <w:color w:val="0070C0"/>
        </w:rPr>
        <w:t>.</w:t>
      </w:r>
    </w:p>
    <w:p w14:paraId="3A81FED5" w14:textId="2819F617" w:rsidR="00510D2E" w:rsidRDefault="00510D2E" w:rsidP="00C75AEC">
      <w:pPr>
        <w:rPr>
          <w:rFonts w:ascii="Arial" w:hAnsi="Arial"/>
          <w:b/>
          <w:color w:val="0070C0"/>
        </w:rPr>
      </w:pPr>
    </w:p>
    <w:p w14:paraId="4BC6B516" w14:textId="2D8B9B3B" w:rsidR="00F204B3" w:rsidRDefault="00F204B3" w:rsidP="00F204B3">
      <w:pPr>
        <w:rPr>
          <w:rFonts w:ascii="Arial" w:hAnsi="Arial" w:cs="Arial"/>
          <w:color w:val="0000FF"/>
          <w:sz w:val="22"/>
        </w:rPr>
      </w:pPr>
      <w:r>
        <w:rPr>
          <w:rFonts w:ascii="Arial" w:hAnsi="Arial" w:cs="Arial"/>
          <w:color w:val="0000FF"/>
          <w:sz w:val="22"/>
        </w:rPr>
        <w:t>No Decision recorded.</w:t>
      </w:r>
    </w:p>
    <w:p w14:paraId="5FCEE0E0" w14:textId="1E95E54B" w:rsidR="00287DA7" w:rsidRDefault="00287DA7" w:rsidP="00F204B3">
      <w:pPr>
        <w:rPr>
          <w:rFonts w:ascii="Arial" w:hAnsi="Arial" w:cs="Arial"/>
          <w:color w:val="0000FF"/>
          <w:sz w:val="22"/>
        </w:rPr>
      </w:pPr>
    </w:p>
    <w:p w14:paraId="7810699D" w14:textId="77777777" w:rsidR="00287DA7" w:rsidRDefault="00287DA7" w:rsidP="00F204B3">
      <w:pPr>
        <w:rPr>
          <w:rFonts w:ascii="Arial" w:hAnsi="Arial" w:cs="Arial"/>
          <w:color w:val="0000FF"/>
          <w:sz w:val="22"/>
        </w:rPr>
      </w:pPr>
    </w:p>
    <w:p w14:paraId="211DF30C"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p>
    <w:p w14:paraId="1501D5F9" w14:textId="77777777" w:rsidR="00F204B3" w:rsidRDefault="00F204B3" w:rsidP="00A30057">
      <w:pPr>
        <w:pStyle w:val="BodyTextIndent3"/>
        <w:numPr>
          <w:ilvl w:val="0"/>
          <w:numId w:val="12"/>
        </w:numPr>
        <w:tabs>
          <w:tab w:val="clear" w:pos="0"/>
          <w:tab w:val="clear" w:pos="1416"/>
          <w:tab w:val="left" w:pos="709"/>
        </w:tabs>
        <w:spacing w:before="0" w:after="0"/>
        <w:ind w:left="0" w:firstLine="0"/>
      </w:pPr>
      <w:r>
        <w:t>IECEx CONFORMITY MARK LICENSE SYSTEM, IECEx 04</w:t>
      </w:r>
    </w:p>
    <w:p w14:paraId="027A774B" w14:textId="21E65CB8" w:rsidR="00F204B3" w:rsidRDefault="00F204B3" w:rsidP="00A30057">
      <w:pPr>
        <w:pStyle w:val="BodyTextIndent3"/>
        <w:numPr>
          <w:ilvl w:val="1"/>
          <w:numId w:val="12"/>
        </w:numPr>
        <w:tabs>
          <w:tab w:val="clear" w:pos="0"/>
          <w:tab w:val="left" w:pos="720"/>
        </w:tabs>
        <w:spacing w:before="0" w:after="0"/>
        <w:ind w:left="0" w:firstLine="0"/>
      </w:pPr>
      <w:r>
        <w:t xml:space="preserve">Current List of IECEx Mark Licenses issuing </w:t>
      </w:r>
      <w:proofErr w:type="spellStart"/>
      <w:r>
        <w:t>ExCBs</w:t>
      </w:r>
      <w:proofErr w:type="spellEnd"/>
      <w:r>
        <w:t xml:space="preserve"> </w:t>
      </w:r>
    </w:p>
    <w:p w14:paraId="1D7FC175" w14:textId="77777777" w:rsidR="00F05BDF" w:rsidRDefault="00F05BDF" w:rsidP="00F05BDF">
      <w:pPr>
        <w:pStyle w:val="BodyTextIndent3"/>
        <w:tabs>
          <w:tab w:val="clear" w:pos="0"/>
          <w:tab w:val="left" w:pos="720"/>
        </w:tabs>
        <w:spacing w:before="0" w:after="0"/>
        <w:ind w:left="0" w:firstLine="0"/>
      </w:pPr>
    </w:p>
    <w:p w14:paraId="6B1C9A18" w14:textId="6CE64B18" w:rsidR="00F05BDF" w:rsidRPr="00BA4B6D" w:rsidRDefault="00F05BDF" w:rsidP="00F05BDF">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b/>
          <w:iCs/>
          <w:u w:val="single"/>
        </w:rPr>
        <w:t>Document not</w:t>
      </w:r>
      <w:r w:rsidR="00287DA7">
        <w:rPr>
          <w:rFonts w:ascii="Arial" w:hAnsi="Arial" w:cs="Arial"/>
          <w:b/>
          <w:iCs/>
          <w:u w:val="single"/>
        </w:rPr>
        <w:t>ed</w:t>
      </w:r>
      <w:r w:rsidRPr="00BA4B6D">
        <w:rPr>
          <w:rFonts w:ascii="Arial" w:hAnsi="Arial" w:cs="Arial"/>
          <w:b/>
          <w:iCs/>
          <w:u w:val="single"/>
        </w:rPr>
        <w:t>:</w:t>
      </w:r>
    </w:p>
    <w:p w14:paraId="43508095" w14:textId="77777777" w:rsidR="00F05BDF" w:rsidRPr="00BA4B6D" w:rsidRDefault="00F05BDF" w:rsidP="00A30057">
      <w:pPr>
        <w:pStyle w:val="BodyTextIndent3"/>
        <w:numPr>
          <w:ilvl w:val="0"/>
          <w:numId w:val="18"/>
        </w:numPr>
        <w:spacing w:before="0" w:after="0"/>
      </w:pPr>
      <w:r w:rsidRPr="00BA4B6D">
        <w:rPr>
          <w:rFonts w:cs="Arial"/>
          <w:b w:val="0"/>
          <w:iCs/>
        </w:rPr>
        <w:t xml:space="preserve">List of accepted Conformity Mark License issuing </w:t>
      </w:r>
      <w:proofErr w:type="spellStart"/>
      <w:r w:rsidRPr="00BA4B6D">
        <w:rPr>
          <w:rFonts w:cs="Arial"/>
          <w:b w:val="0"/>
          <w:iCs/>
        </w:rPr>
        <w:t>ExCBs</w:t>
      </w:r>
      <w:proofErr w:type="spellEnd"/>
      <w:r w:rsidRPr="00BA4B6D">
        <w:rPr>
          <w:rFonts w:cs="Arial"/>
          <w:iCs/>
        </w:rPr>
        <w:t xml:space="preserve"> </w:t>
      </w:r>
      <w:hyperlink r:id="rId12" w:history="1">
        <w:r w:rsidRPr="00BA4B6D">
          <w:rPr>
            <w:rStyle w:val="Hyperlink"/>
            <w:rFonts w:cs="Arial"/>
            <w:b w:val="0"/>
            <w:iCs/>
          </w:rPr>
          <w:t>https://www.iecex.com/information/excbs/conformity-mark/</w:t>
        </w:r>
      </w:hyperlink>
      <w:r w:rsidRPr="00BA4B6D">
        <w:rPr>
          <w:rFonts w:cs="Arial"/>
          <w:b w:val="0"/>
          <w:iCs/>
        </w:rPr>
        <w:t xml:space="preserve"> </w:t>
      </w:r>
    </w:p>
    <w:p w14:paraId="07A81AA7" w14:textId="5784A1CB" w:rsidR="00F05BDF" w:rsidRDefault="00F05BDF" w:rsidP="00F05BDF">
      <w:pPr>
        <w:pStyle w:val="BodyTextIndent3"/>
        <w:tabs>
          <w:tab w:val="clear" w:pos="0"/>
          <w:tab w:val="left" w:pos="720"/>
        </w:tabs>
        <w:spacing w:before="0" w:after="0"/>
      </w:pPr>
    </w:p>
    <w:p w14:paraId="10052847" w14:textId="77777777" w:rsidR="00ED351F" w:rsidRDefault="00ED351F" w:rsidP="00ED351F">
      <w:pPr>
        <w:rPr>
          <w:rFonts w:ascii="Arial" w:hAnsi="Arial"/>
          <w:b/>
          <w:color w:val="0070C0"/>
        </w:rPr>
      </w:pPr>
      <w:r>
        <w:rPr>
          <w:rFonts w:ascii="Arial" w:hAnsi="Arial"/>
          <w:b/>
          <w:color w:val="0070C0"/>
        </w:rPr>
        <w:t xml:space="preserve">The meeting noted the current list of IECEx </w:t>
      </w:r>
      <w:proofErr w:type="spellStart"/>
      <w:r>
        <w:rPr>
          <w:rFonts w:ascii="Arial" w:hAnsi="Arial"/>
          <w:b/>
          <w:color w:val="0070C0"/>
        </w:rPr>
        <w:t>ExCB</w:t>
      </w:r>
      <w:proofErr w:type="spellEnd"/>
      <w:r>
        <w:rPr>
          <w:rFonts w:ascii="Arial" w:hAnsi="Arial"/>
          <w:b/>
          <w:color w:val="0070C0"/>
        </w:rPr>
        <w:t xml:space="preserve"> Mark License issuing bodies.</w:t>
      </w:r>
    </w:p>
    <w:p w14:paraId="163FDB3D" w14:textId="2ACA7B9E" w:rsidR="00F05BDF" w:rsidRDefault="00F05BDF" w:rsidP="00F05BDF">
      <w:pPr>
        <w:pStyle w:val="BodyTextIndent3"/>
        <w:tabs>
          <w:tab w:val="clear" w:pos="0"/>
          <w:tab w:val="left" w:pos="720"/>
        </w:tabs>
        <w:spacing w:before="0" w:after="0"/>
      </w:pPr>
    </w:p>
    <w:p w14:paraId="34F528AD" w14:textId="77777777" w:rsidR="00F05BDF" w:rsidRDefault="00F05BDF" w:rsidP="00F05BDF">
      <w:pPr>
        <w:pStyle w:val="BodyTextIndent3"/>
        <w:tabs>
          <w:tab w:val="clear" w:pos="0"/>
          <w:tab w:val="left" w:pos="720"/>
        </w:tabs>
        <w:spacing w:before="0" w:after="0"/>
      </w:pPr>
    </w:p>
    <w:p w14:paraId="2F3F36D0"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2022/25</w:t>
      </w:r>
    </w:p>
    <w:p w14:paraId="272696BE" w14:textId="77777777" w:rsidR="00F204B3" w:rsidRDefault="00F204B3" w:rsidP="00F204B3">
      <w:pPr>
        <w:pStyle w:val="BodyTextIndent3"/>
        <w:tabs>
          <w:tab w:val="left" w:pos="720"/>
        </w:tabs>
        <w:spacing w:before="0" w:after="0"/>
        <w:ind w:left="0" w:firstLine="0"/>
        <w:rPr>
          <w:b w:val="0"/>
          <w:sz w:val="36"/>
        </w:rPr>
      </w:pPr>
      <w:r>
        <w:rPr>
          <w:rFonts w:eastAsia="Calibri"/>
          <w:b w:val="0"/>
          <w:color w:val="3333FF"/>
          <w:sz w:val="22"/>
        </w:rPr>
        <w:t xml:space="preserve">The meeting noted and </w:t>
      </w:r>
      <w:r>
        <w:rPr>
          <w:rFonts w:cs="Arial"/>
          <w:b w:val="0"/>
          <w:bCs/>
          <w:iCs/>
          <w:color w:val="3333FF"/>
          <w:sz w:val="22"/>
          <w:u w:val="single"/>
        </w:rPr>
        <w:t>accepted</w:t>
      </w:r>
      <w:r>
        <w:rPr>
          <w:rFonts w:cs="Arial"/>
          <w:b w:val="0"/>
          <w:bCs/>
          <w:iCs/>
          <w:color w:val="3333FF"/>
          <w:sz w:val="22"/>
        </w:rPr>
        <w:t xml:space="preserve"> the list of currently accepted IECEx Conformity Mark Licence issuing </w:t>
      </w:r>
      <w:proofErr w:type="spellStart"/>
      <w:r>
        <w:rPr>
          <w:rFonts w:cs="Arial"/>
          <w:b w:val="0"/>
          <w:bCs/>
          <w:iCs/>
          <w:color w:val="3333FF"/>
          <w:sz w:val="22"/>
        </w:rPr>
        <w:t>ExCBs</w:t>
      </w:r>
      <w:proofErr w:type="spellEnd"/>
      <w:r>
        <w:rPr>
          <w:rFonts w:cs="Arial"/>
          <w:b w:val="0"/>
          <w:bCs/>
          <w:iCs/>
          <w:color w:val="3333FF"/>
          <w:sz w:val="22"/>
        </w:rPr>
        <w:t xml:space="preserve"> @ </w:t>
      </w:r>
      <w:hyperlink r:id="rId13" w:history="1">
        <w:r>
          <w:rPr>
            <w:rStyle w:val="Hyperlink"/>
            <w:rFonts w:cs="Arial"/>
            <w:b w:val="0"/>
            <w:iCs/>
            <w:sz w:val="22"/>
          </w:rPr>
          <w:t>https://www.iecex.com/information/excbs/conformity-mark/</w:t>
        </w:r>
      </w:hyperlink>
      <w:r>
        <w:rPr>
          <w:rFonts w:cs="Arial"/>
          <w:b w:val="0"/>
          <w:bCs/>
          <w:iCs/>
          <w:color w:val="3333FF"/>
          <w:sz w:val="28"/>
        </w:rPr>
        <w:t xml:space="preserve"> </w:t>
      </w:r>
    </w:p>
    <w:p w14:paraId="0E71C4F4" w14:textId="77777777" w:rsidR="00F204B3" w:rsidRDefault="00F204B3" w:rsidP="00F204B3">
      <w:pPr>
        <w:pStyle w:val="BodyTextIndent3"/>
        <w:tabs>
          <w:tab w:val="left" w:pos="720"/>
        </w:tabs>
        <w:spacing w:before="0" w:after="0"/>
        <w:ind w:left="0" w:firstLine="0"/>
        <w:rPr>
          <w:b w:val="0"/>
        </w:rPr>
      </w:pPr>
    </w:p>
    <w:p w14:paraId="3D9D7485" w14:textId="079F9EA2" w:rsidR="00F204B3" w:rsidRDefault="00F204B3" w:rsidP="00A30057">
      <w:pPr>
        <w:pStyle w:val="BodyTextIndent3"/>
        <w:numPr>
          <w:ilvl w:val="1"/>
          <w:numId w:val="12"/>
        </w:numPr>
        <w:tabs>
          <w:tab w:val="clear" w:pos="0"/>
          <w:tab w:val="left" w:pos="709"/>
        </w:tabs>
        <w:spacing w:before="0" w:after="0"/>
        <w:ind w:left="0" w:firstLine="0"/>
      </w:pPr>
      <w:r>
        <w:t xml:space="preserve">Report from the IECEx Marks Committee </w:t>
      </w:r>
      <w:r w:rsidR="008475AB">
        <w:t>Chair</w:t>
      </w:r>
      <w:r>
        <w:t>, Mr Timothy Duffy</w:t>
      </w:r>
    </w:p>
    <w:p w14:paraId="6E7BA72B" w14:textId="18C9102A" w:rsidR="00F05BDF" w:rsidRDefault="00F05BDF" w:rsidP="00F05BDF">
      <w:pPr>
        <w:pStyle w:val="BodyTextIndent3"/>
        <w:tabs>
          <w:tab w:val="clear" w:pos="0"/>
          <w:tab w:val="left" w:pos="709"/>
        </w:tabs>
        <w:spacing w:before="0" w:after="0"/>
      </w:pPr>
    </w:p>
    <w:p w14:paraId="53853EC4" w14:textId="0265DA27" w:rsidR="00F05BDF" w:rsidRPr="00F05BDF" w:rsidRDefault="00F05BDF" w:rsidP="00F05BDF">
      <w:pPr>
        <w:tabs>
          <w:tab w:val="left" w:pos="-1415"/>
          <w:tab w:val="left" w:pos="-708"/>
          <w:tab w:val="left" w:pos="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5" w:hanging="705"/>
        <w:rPr>
          <w:rFonts w:ascii="Arial" w:hAnsi="Arial" w:cs="Arial"/>
          <w:b/>
          <w:szCs w:val="20"/>
          <w:u w:val="single"/>
        </w:rPr>
      </w:pPr>
      <w:r w:rsidRPr="00F05BDF">
        <w:rPr>
          <w:rFonts w:ascii="Arial" w:hAnsi="Arial" w:cs="Arial"/>
          <w:b/>
          <w:szCs w:val="20"/>
          <w:u w:val="single"/>
        </w:rPr>
        <w:t>Document not</w:t>
      </w:r>
      <w:r w:rsidR="00C02A06">
        <w:rPr>
          <w:rFonts w:ascii="Arial" w:hAnsi="Arial" w:cs="Arial"/>
          <w:b/>
          <w:szCs w:val="20"/>
          <w:u w:val="single"/>
        </w:rPr>
        <w:t>ed</w:t>
      </w:r>
      <w:r w:rsidRPr="00F05BDF">
        <w:rPr>
          <w:rFonts w:ascii="Arial" w:hAnsi="Arial" w:cs="Arial"/>
          <w:b/>
          <w:szCs w:val="20"/>
          <w:u w:val="single"/>
        </w:rPr>
        <w:t>/discuss</w:t>
      </w:r>
      <w:r w:rsidR="00C02A06">
        <w:rPr>
          <w:rFonts w:ascii="Arial" w:hAnsi="Arial" w:cs="Arial"/>
          <w:b/>
          <w:szCs w:val="20"/>
          <w:u w:val="single"/>
        </w:rPr>
        <w:t>ed</w:t>
      </w:r>
      <w:r w:rsidRPr="00F05BDF">
        <w:rPr>
          <w:rFonts w:ascii="Arial" w:hAnsi="Arial" w:cs="Arial"/>
          <w:b/>
          <w:szCs w:val="20"/>
          <w:u w:val="single"/>
        </w:rPr>
        <w:t>:</w:t>
      </w:r>
    </w:p>
    <w:p w14:paraId="39C5D752" w14:textId="769187C4" w:rsidR="00F05BDF" w:rsidRPr="00F05BDF" w:rsidRDefault="00F05BDF" w:rsidP="00A30057">
      <w:pPr>
        <w:numPr>
          <w:ilvl w:val="0"/>
          <w:numId w:val="18"/>
        </w:numPr>
        <w:tabs>
          <w:tab w:val="left" w:pos="-1415"/>
          <w:tab w:val="left" w:pos="-708"/>
          <w:tab w:val="left" w:pos="0"/>
          <w:tab w:val="left" w:pos="1416"/>
          <w:tab w:val="left" w:pos="1843"/>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843" w:hanging="425"/>
        <w:rPr>
          <w:rFonts w:ascii="Arial" w:hAnsi="Arial" w:cs="Arial"/>
          <w:szCs w:val="20"/>
        </w:rPr>
      </w:pPr>
      <w:proofErr w:type="spellStart"/>
      <w:r w:rsidRPr="00F05BDF">
        <w:rPr>
          <w:rFonts w:ascii="Arial" w:hAnsi="Arial" w:cs="Arial"/>
          <w:b/>
          <w:szCs w:val="20"/>
          <w:u w:val="single"/>
        </w:rPr>
        <w:t>ExMarkCo</w:t>
      </w:r>
      <w:proofErr w:type="spellEnd"/>
      <w:r w:rsidRPr="00F05BDF">
        <w:rPr>
          <w:rFonts w:ascii="Arial" w:hAnsi="Arial" w:cs="Arial"/>
          <w:b/>
          <w:szCs w:val="20"/>
          <w:u w:val="single"/>
        </w:rPr>
        <w:t>/01R/Inf</w:t>
      </w:r>
      <w:r w:rsidRPr="00F05BDF">
        <w:rPr>
          <w:rFonts w:ascii="Arial" w:hAnsi="Arial" w:cs="Arial"/>
          <w:b/>
          <w:szCs w:val="20"/>
        </w:rPr>
        <w:t xml:space="preserve"> – </w:t>
      </w:r>
      <w:proofErr w:type="spellStart"/>
      <w:r w:rsidRPr="00F05BDF">
        <w:rPr>
          <w:rFonts w:ascii="Arial" w:hAnsi="Arial" w:cs="Arial"/>
          <w:szCs w:val="20"/>
        </w:rPr>
        <w:t>ExMarkCo</w:t>
      </w:r>
      <w:proofErr w:type="spellEnd"/>
      <w:r w:rsidRPr="00F05BDF">
        <w:rPr>
          <w:rFonts w:ascii="Arial" w:hAnsi="Arial" w:cs="Arial"/>
          <w:szCs w:val="20"/>
        </w:rPr>
        <w:t xml:space="preserve"> membership</w:t>
      </w:r>
    </w:p>
    <w:p w14:paraId="4CDA7B4F" w14:textId="74B969F3" w:rsidR="00F05BDF" w:rsidRDefault="00F05BDF" w:rsidP="00F05BDF">
      <w:pPr>
        <w:pStyle w:val="BodyTextIndent3"/>
        <w:tabs>
          <w:tab w:val="clear" w:pos="0"/>
          <w:tab w:val="left" w:pos="709"/>
        </w:tabs>
        <w:spacing w:before="0" w:after="0"/>
      </w:pPr>
    </w:p>
    <w:p w14:paraId="2F6A6E4A" w14:textId="77777777" w:rsidR="00144EE6" w:rsidRDefault="00ED351F" w:rsidP="00ED351F">
      <w:pPr>
        <w:rPr>
          <w:rFonts w:ascii="Arial" w:hAnsi="Arial"/>
          <w:b/>
          <w:color w:val="0070C0"/>
        </w:rPr>
      </w:pPr>
      <w:r>
        <w:rPr>
          <w:rFonts w:ascii="Arial" w:hAnsi="Arial"/>
          <w:b/>
          <w:color w:val="0070C0"/>
        </w:rPr>
        <w:t xml:space="preserve">Mr Duffy as </w:t>
      </w:r>
      <w:proofErr w:type="spellStart"/>
      <w:r>
        <w:rPr>
          <w:rFonts w:ascii="Arial" w:hAnsi="Arial"/>
          <w:b/>
          <w:color w:val="0070C0"/>
        </w:rPr>
        <w:t>ExMarkCo</w:t>
      </w:r>
      <w:proofErr w:type="spellEnd"/>
      <w:r>
        <w:rPr>
          <w:rFonts w:ascii="Arial" w:hAnsi="Arial"/>
          <w:b/>
          <w:color w:val="0070C0"/>
        </w:rPr>
        <w:t xml:space="preserve"> Chair said that the committee had not met since the last </w:t>
      </w:r>
      <w:proofErr w:type="spellStart"/>
      <w:r>
        <w:rPr>
          <w:rFonts w:ascii="Arial" w:hAnsi="Arial"/>
          <w:b/>
          <w:color w:val="0070C0"/>
        </w:rPr>
        <w:t>ExMC</w:t>
      </w:r>
      <w:proofErr w:type="spellEnd"/>
      <w:r>
        <w:rPr>
          <w:rFonts w:ascii="Arial" w:hAnsi="Arial"/>
          <w:b/>
          <w:color w:val="0070C0"/>
        </w:rPr>
        <w:t xml:space="preserve"> meeting but had done significant work </w:t>
      </w:r>
      <w:r w:rsidR="00144EE6">
        <w:rPr>
          <w:rFonts w:ascii="Arial" w:hAnsi="Arial"/>
          <w:b/>
          <w:color w:val="0070C0"/>
        </w:rPr>
        <w:t xml:space="preserve">both in </w:t>
      </w:r>
      <w:r>
        <w:rPr>
          <w:rFonts w:ascii="Arial" w:hAnsi="Arial"/>
          <w:b/>
          <w:color w:val="0070C0"/>
        </w:rPr>
        <w:t xml:space="preserve">monitoring misuse </w:t>
      </w:r>
      <w:r w:rsidR="00144EE6">
        <w:rPr>
          <w:rFonts w:ascii="Arial" w:hAnsi="Arial"/>
          <w:b/>
          <w:color w:val="0070C0"/>
        </w:rPr>
        <w:t xml:space="preserve">of </w:t>
      </w:r>
      <w:r>
        <w:rPr>
          <w:rFonts w:ascii="Arial" w:hAnsi="Arial"/>
          <w:b/>
          <w:color w:val="0070C0"/>
        </w:rPr>
        <w:t>the trademark and the IECEx brand and taking appropriate action</w:t>
      </w:r>
      <w:r w:rsidR="00144EE6">
        <w:rPr>
          <w:rFonts w:ascii="Arial" w:hAnsi="Arial"/>
          <w:b/>
          <w:color w:val="0070C0"/>
        </w:rPr>
        <w:t xml:space="preserve"> as well as continued work in International Registrations of the IECEx Trademark</w:t>
      </w:r>
      <w:r>
        <w:rPr>
          <w:rFonts w:ascii="Arial" w:hAnsi="Arial"/>
          <w:b/>
          <w:color w:val="0070C0"/>
        </w:rPr>
        <w:t xml:space="preserve">. </w:t>
      </w:r>
    </w:p>
    <w:p w14:paraId="5DBD35D9" w14:textId="77777777" w:rsidR="00144EE6" w:rsidRDefault="00144EE6" w:rsidP="00ED351F">
      <w:pPr>
        <w:rPr>
          <w:rFonts w:ascii="Arial" w:hAnsi="Arial"/>
          <w:b/>
          <w:color w:val="0070C0"/>
        </w:rPr>
      </w:pPr>
    </w:p>
    <w:p w14:paraId="735DBF64" w14:textId="2115D5F1" w:rsidR="00ED351F" w:rsidRDefault="00ED351F" w:rsidP="00ED351F">
      <w:pPr>
        <w:rPr>
          <w:rFonts w:ascii="Arial" w:hAnsi="Arial"/>
          <w:b/>
          <w:color w:val="0070C0"/>
        </w:rPr>
      </w:pPr>
      <w:r>
        <w:rPr>
          <w:rFonts w:ascii="Arial" w:hAnsi="Arial"/>
          <w:b/>
          <w:color w:val="0070C0"/>
        </w:rPr>
        <w:t>He then presented the report from the IECEx Marks Committee via a power point presentation, available from the IECEx 2022 meeting website, detailing the following items:</w:t>
      </w:r>
    </w:p>
    <w:p w14:paraId="082290D5" w14:textId="2EF72E8B" w:rsidR="00F05BDF" w:rsidRDefault="00F05BDF" w:rsidP="00F05BDF">
      <w:pPr>
        <w:pStyle w:val="BodyTextIndent3"/>
        <w:tabs>
          <w:tab w:val="clear" w:pos="0"/>
          <w:tab w:val="left" w:pos="709"/>
        </w:tabs>
        <w:spacing w:before="0" w:after="0"/>
      </w:pPr>
    </w:p>
    <w:p w14:paraId="34B734B6" w14:textId="77777777"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 xml:space="preserve">List of </w:t>
      </w:r>
      <w:proofErr w:type="spellStart"/>
      <w:r>
        <w:rPr>
          <w:rFonts w:ascii="Arial" w:hAnsi="Arial"/>
          <w:b/>
          <w:color w:val="0070C0"/>
        </w:rPr>
        <w:t>ExCB</w:t>
      </w:r>
      <w:proofErr w:type="spellEnd"/>
      <w:r>
        <w:rPr>
          <w:rFonts w:ascii="Arial" w:hAnsi="Arial"/>
          <w:b/>
          <w:color w:val="0070C0"/>
        </w:rPr>
        <w:t xml:space="preserve"> Mark License issuing Bodies</w:t>
      </w:r>
    </w:p>
    <w:p w14:paraId="736E06A7" w14:textId="5201DE96"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Current list of IECEx Mark Licenses</w:t>
      </w:r>
    </w:p>
    <w:p w14:paraId="2CC4FBAE" w14:textId="2485AB3C"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Draft</w:t>
      </w:r>
      <w:r w:rsidR="007F772A">
        <w:rPr>
          <w:rFonts w:ascii="Arial" w:hAnsi="Arial"/>
          <w:b/>
          <w:color w:val="0070C0"/>
        </w:rPr>
        <w:t xml:space="preserve"> Mark licences</w:t>
      </w:r>
    </w:p>
    <w:p w14:paraId="13F6CFDC" w14:textId="0B9017CC" w:rsidR="007F772A" w:rsidRDefault="007F772A" w:rsidP="00A30057">
      <w:pPr>
        <w:pStyle w:val="ListParagraph"/>
        <w:numPr>
          <w:ilvl w:val="0"/>
          <w:numId w:val="32"/>
        </w:numPr>
        <w:ind w:left="720" w:firstLine="0"/>
        <w:rPr>
          <w:rFonts w:ascii="Arial" w:hAnsi="Arial"/>
          <w:b/>
          <w:color w:val="0070C0"/>
        </w:rPr>
      </w:pPr>
      <w:r>
        <w:rPr>
          <w:rFonts w:ascii="Arial" w:hAnsi="Arial"/>
          <w:b/>
          <w:color w:val="0070C0"/>
        </w:rPr>
        <w:t xml:space="preserve">Reminder of the Dubai 2019 </w:t>
      </w:r>
      <w:proofErr w:type="spellStart"/>
      <w:r>
        <w:rPr>
          <w:rFonts w:ascii="Arial" w:hAnsi="Arial"/>
          <w:b/>
          <w:color w:val="0070C0"/>
        </w:rPr>
        <w:t>ExMC</w:t>
      </w:r>
      <w:proofErr w:type="spellEnd"/>
      <w:r>
        <w:rPr>
          <w:rFonts w:ascii="Arial" w:hAnsi="Arial"/>
          <w:b/>
          <w:color w:val="0070C0"/>
        </w:rPr>
        <w:t xml:space="preserve"> Decision</w:t>
      </w:r>
    </w:p>
    <w:p w14:paraId="5F021B05" w14:textId="6051E683"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 xml:space="preserve">Progress with the new approach for the IECEx Mark Licensing </w:t>
      </w:r>
      <w:r>
        <w:rPr>
          <w:rFonts w:ascii="Arial" w:hAnsi="Arial"/>
          <w:b/>
          <w:color w:val="0070C0"/>
        </w:rPr>
        <w:tab/>
        <w:t>Scheme</w:t>
      </w:r>
      <w:r w:rsidR="007F772A">
        <w:rPr>
          <w:rFonts w:ascii="Arial" w:hAnsi="Arial"/>
          <w:b/>
          <w:color w:val="0070C0"/>
        </w:rPr>
        <w:t xml:space="preserve"> </w:t>
      </w:r>
    </w:p>
    <w:p w14:paraId="6ED36D73" w14:textId="3EC7A19F"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lastRenderedPageBreak/>
        <w:t xml:space="preserve">Status of the worldwide registration of the IECEx </w:t>
      </w:r>
      <w:proofErr w:type="spellStart"/>
      <w:r>
        <w:rPr>
          <w:rFonts w:ascii="Arial" w:hAnsi="Arial"/>
          <w:b/>
          <w:color w:val="0070C0"/>
        </w:rPr>
        <w:t>TradeMark</w:t>
      </w:r>
      <w:proofErr w:type="spellEnd"/>
      <w:r>
        <w:rPr>
          <w:rFonts w:ascii="Arial" w:hAnsi="Arial"/>
          <w:b/>
          <w:color w:val="0070C0"/>
        </w:rPr>
        <w:t xml:space="preserve"> </w:t>
      </w:r>
      <w:r w:rsidR="007F772A">
        <w:rPr>
          <w:rFonts w:ascii="Arial" w:hAnsi="Arial"/>
          <w:b/>
          <w:color w:val="0070C0"/>
        </w:rPr>
        <w:t xml:space="preserve">– </w:t>
      </w:r>
      <w:r w:rsidR="00144EE6">
        <w:rPr>
          <w:rFonts w:ascii="Arial" w:hAnsi="Arial"/>
          <w:b/>
          <w:color w:val="0070C0"/>
        </w:rPr>
        <w:tab/>
      </w:r>
      <w:r w:rsidR="007F772A">
        <w:rPr>
          <w:rFonts w:ascii="Arial" w:hAnsi="Arial"/>
          <w:b/>
          <w:color w:val="0070C0"/>
        </w:rPr>
        <w:t>single logo.</w:t>
      </w:r>
    </w:p>
    <w:p w14:paraId="401ABE6D" w14:textId="77777777"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 xml:space="preserve">List of Revised IECEx Publications to reflect the new approach of </w:t>
      </w:r>
      <w:r>
        <w:rPr>
          <w:rFonts w:ascii="Arial" w:hAnsi="Arial"/>
          <w:b/>
          <w:color w:val="0070C0"/>
        </w:rPr>
        <w:tab/>
        <w:t>the IECEx Conformity Mark Scheme</w:t>
      </w:r>
    </w:p>
    <w:p w14:paraId="5D0839EE" w14:textId="77777777"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 xml:space="preserve">Transition arrangements from the previous IECEx dual logo to the </w:t>
      </w:r>
      <w:r>
        <w:rPr>
          <w:rFonts w:ascii="Arial" w:hAnsi="Arial"/>
          <w:b/>
          <w:color w:val="0070C0"/>
        </w:rPr>
        <w:tab/>
        <w:t xml:space="preserve">single IECEx logo  </w:t>
      </w:r>
    </w:p>
    <w:p w14:paraId="674BE8A2" w14:textId="77777777" w:rsidR="007F772A" w:rsidRDefault="007F772A" w:rsidP="00A30057">
      <w:pPr>
        <w:pStyle w:val="ListParagraph"/>
        <w:numPr>
          <w:ilvl w:val="0"/>
          <w:numId w:val="32"/>
        </w:numPr>
        <w:ind w:left="720" w:firstLine="0"/>
        <w:rPr>
          <w:rFonts w:ascii="Arial" w:hAnsi="Arial"/>
          <w:b/>
          <w:color w:val="0070C0"/>
        </w:rPr>
      </w:pPr>
      <w:r>
        <w:rPr>
          <w:rFonts w:ascii="Arial" w:hAnsi="Arial"/>
          <w:b/>
          <w:color w:val="0070C0"/>
        </w:rPr>
        <w:t>Membership vacancies.</w:t>
      </w:r>
    </w:p>
    <w:p w14:paraId="1FA3539A" w14:textId="6628701B" w:rsidR="00ED351F" w:rsidRDefault="00ED351F" w:rsidP="00A30057">
      <w:pPr>
        <w:pStyle w:val="ListParagraph"/>
        <w:numPr>
          <w:ilvl w:val="0"/>
          <w:numId w:val="32"/>
        </w:numPr>
        <w:ind w:left="720" w:firstLine="0"/>
        <w:rPr>
          <w:rFonts w:ascii="Arial" w:hAnsi="Arial"/>
          <w:b/>
          <w:color w:val="0070C0"/>
        </w:rPr>
      </w:pPr>
      <w:r>
        <w:rPr>
          <w:rFonts w:ascii="Arial" w:hAnsi="Arial"/>
          <w:b/>
          <w:color w:val="0070C0"/>
        </w:rPr>
        <w:t>Notifications of Misuse</w:t>
      </w:r>
    </w:p>
    <w:p w14:paraId="3861B32C" w14:textId="758316E8" w:rsidR="007F772A" w:rsidRDefault="007F772A" w:rsidP="00A30057">
      <w:pPr>
        <w:pStyle w:val="ListParagraph"/>
        <w:numPr>
          <w:ilvl w:val="0"/>
          <w:numId w:val="32"/>
        </w:numPr>
        <w:ind w:left="720" w:firstLine="0"/>
        <w:rPr>
          <w:rFonts w:ascii="Arial" w:hAnsi="Arial"/>
          <w:b/>
          <w:color w:val="0070C0"/>
        </w:rPr>
      </w:pPr>
      <w:r>
        <w:rPr>
          <w:rFonts w:ascii="Arial" w:hAnsi="Arial"/>
          <w:b/>
          <w:color w:val="0070C0"/>
        </w:rPr>
        <w:t>Progress in IECEx Trademark Protection.</w:t>
      </w:r>
    </w:p>
    <w:p w14:paraId="7D04A521" w14:textId="363FE896" w:rsidR="007F772A" w:rsidRDefault="007F772A" w:rsidP="007F772A">
      <w:pPr>
        <w:pStyle w:val="ListParagraph"/>
        <w:rPr>
          <w:rFonts w:ascii="Arial" w:hAnsi="Arial"/>
          <w:b/>
          <w:color w:val="0070C0"/>
        </w:rPr>
      </w:pPr>
    </w:p>
    <w:p w14:paraId="78D02AD5" w14:textId="555CFF99" w:rsidR="00F05BDF" w:rsidRDefault="007F772A" w:rsidP="00144EE6">
      <w:pPr>
        <w:pStyle w:val="ListParagraph"/>
        <w:ind w:left="0"/>
      </w:pPr>
      <w:r>
        <w:rPr>
          <w:rFonts w:ascii="Arial" w:hAnsi="Arial"/>
          <w:b/>
          <w:color w:val="0070C0"/>
        </w:rPr>
        <w:t>The Chair thanked Mr Duffy for his report</w:t>
      </w:r>
      <w:r w:rsidR="00144EE6">
        <w:rPr>
          <w:rFonts w:ascii="Arial" w:hAnsi="Arial"/>
          <w:b/>
          <w:color w:val="0070C0"/>
        </w:rPr>
        <w:t xml:space="preserve"> and invited comments or questions, with none raised the meeting agreed to record the following decision.</w:t>
      </w:r>
    </w:p>
    <w:p w14:paraId="03D27570" w14:textId="3BEFF4FF" w:rsidR="00F05BDF" w:rsidRDefault="00F05BDF" w:rsidP="00F05BDF">
      <w:pPr>
        <w:pStyle w:val="BodyTextIndent3"/>
        <w:tabs>
          <w:tab w:val="clear" w:pos="0"/>
          <w:tab w:val="left" w:pos="709"/>
        </w:tabs>
        <w:spacing w:before="0" w:after="0"/>
      </w:pPr>
    </w:p>
    <w:p w14:paraId="5C8BEEC7"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2022/26</w:t>
      </w:r>
    </w:p>
    <w:p w14:paraId="7F5427AC"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report presentation from the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Chair, Mr Duffy.</w:t>
      </w:r>
    </w:p>
    <w:p w14:paraId="5A82FA74" w14:textId="77777777" w:rsidR="00F204B3" w:rsidRDefault="00F204B3" w:rsidP="00F204B3">
      <w:pPr>
        <w:pStyle w:val="BodyTextIndent3"/>
        <w:spacing w:before="0" w:after="0"/>
        <w:ind w:left="0" w:firstLine="0"/>
        <w:rPr>
          <w:rFonts w:eastAsia="Calibri"/>
          <w:b w:val="0"/>
          <w:color w:val="3333FF"/>
          <w:sz w:val="22"/>
          <w:szCs w:val="22"/>
        </w:rPr>
      </w:pPr>
      <w:r>
        <w:rPr>
          <w:rFonts w:eastAsia="Calibri"/>
          <w:b w:val="0"/>
          <w:color w:val="FF0000"/>
          <w:sz w:val="22"/>
          <w:szCs w:val="22"/>
        </w:rPr>
        <w:t>ACTION</w:t>
      </w:r>
      <w:r>
        <w:rPr>
          <w:rFonts w:eastAsia="Calibri"/>
          <w:b w:val="0"/>
          <w:color w:val="3333FF"/>
          <w:sz w:val="22"/>
          <w:szCs w:val="22"/>
        </w:rPr>
        <w:t xml:space="preserve">: </w:t>
      </w:r>
      <w:proofErr w:type="spellStart"/>
      <w:r>
        <w:rPr>
          <w:rFonts w:eastAsia="Calibri"/>
          <w:b w:val="0"/>
          <w:color w:val="3333FF"/>
          <w:sz w:val="22"/>
          <w:szCs w:val="22"/>
        </w:rPr>
        <w:t>ExMC</w:t>
      </w:r>
      <w:proofErr w:type="spellEnd"/>
      <w:r>
        <w:rPr>
          <w:rFonts w:eastAsia="Calibri"/>
          <w:b w:val="0"/>
          <w:color w:val="3333FF"/>
          <w:sz w:val="22"/>
          <w:szCs w:val="22"/>
        </w:rPr>
        <w:t xml:space="preserve"> members to nominate representatives for the vacant positions on the </w:t>
      </w:r>
      <w:proofErr w:type="spellStart"/>
      <w:r>
        <w:rPr>
          <w:rFonts w:eastAsia="Calibri"/>
          <w:b w:val="0"/>
          <w:color w:val="3333FF"/>
          <w:sz w:val="22"/>
          <w:szCs w:val="22"/>
        </w:rPr>
        <w:t>ExMarkCo</w:t>
      </w:r>
      <w:proofErr w:type="spellEnd"/>
    </w:p>
    <w:p w14:paraId="6DCF0F7A" w14:textId="77777777" w:rsidR="00F204B3" w:rsidRDefault="00F204B3" w:rsidP="00F204B3">
      <w:pPr>
        <w:pStyle w:val="BodyTextIndent3"/>
        <w:spacing w:before="0" w:after="0"/>
        <w:ind w:left="0" w:firstLine="0"/>
        <w:rPr>
          <w:rFonts w:eastAsia="Calibri"/>
          <w:b w:val="0"/>
          <w:color w:val="3333FF"/>
          <w:sz w:val="22"/>
          <w:szCs w:val="22"/>
        </w:rPr>
      </w:pPr>
      <w:r>
        <w:rPr>
          <w:rFonts w:eastAsia="Calibri"/>
          <w:b w:val="0"/>
          <w:color w:val="FF0000"/>
          <w:sz w:val="22"/>
          <w:szCs w:val="22"/>
        </w:rPr>
        <w:t>ACTION</w:t>
      </w:r>
      <w:r>
        <w:rPr>
          <w:rFonts w:eastAsia="Calibri"/>
          <w:b w:val="0"/>
          <w:color w:val="3333FF"/>
          <w:sz w:val="22"/>
          <w:szCs w:val="22"/>
        </w:rPr>
        <w:t xml:space="preserve">: Secretariat and </w:t>
      </w:r>
      <w:proofErr w:type="spellStart"/>
      <w:r>
        <w:rPr>
          <w:rFonts w:eastAsia="Calibri"/>
          <w:b w:val="0"/>
          <w:i/>
          <w:iCs/>
          <w:color w:val="3333FF"/>
          <w:sz w:val="22"/>
          <w:szCs w:val="22"/>
        </w:rPr>
        <w:t>ExMC</w:t>
      </w:r>
      <w:proofErr w:type="spellEnd"/>
      <w:r>
        <w:rPr>
          <w:rFonts w:eastAsia="Calibri"/>
          <w:b w:val="0"/>
          <w:i/>
          <w:iCs/>
          <w:color w:val="3333FF"/>
          <w:sz w:val="22"/>
          <w:szCs w:val="22"/>
        </w:rPr>
        <w:t xml:space="preserve"> WG17, Marketing </w:t>
      </w:r>
      <w:r>
        <w:rPr>
          <w:rFonts w:eastAsia="Calibri"/>
          <w:b w:val="0"/>
          <w:color w:val="3333FF"/>
          <w:sz w:val="22"/>
          <w:szCs w:val="22"/>
        </w:rPr>
        <w:t>to communicate to members and other stakeholders on the new provisions and requirements of the IECEx Conformity Mark System.</w:t>
      </w:r>
    </w:p>
    <w:p w14:paraId="3B91A545" w14:textId="77777777" w:rsidR="00F204B3" w:rsidRDefault="00F204B3" w:rsidP="00F204B3">
      <w:pPr>
        <w:pStyle w:val="BodyTextIndent3"/>
        <w:spacing w:before="0" w:after="0"/>
        <w:ind w:left="0" w:firstLine="0"/>
        <w:rPr>
          <w:rFonts w:cs="Arial"/>
          <w:b w:val="0"/>
          <w:szCs w:val="24"/>
          <w:highlight w:val="yellow"/>
        </w:rPr>
      </w:pPr>
    </w:p>
    <w:p w14:paraId="5D7E1BE9" w14:textId="38D0DF9D" w:rsidR="00F204B3" w:rsidRDefault="00F204B3" w:rsidP="00A30057">
      <w:pPr>
        <w:pStyle w:val="BodyTextIndent3"/>
        <w:numPr>
          <w:ilvl w:val="1"/>
          <w:numId w:val="12"/>
        </w:numPr>
        <w:tabs>
          <w:tab w:val="clear" w:pos="0"/>
          <w:tab w:val="clear" w:pos="1416"/>
          <w:tab w:val="left" w:pos="709"/>
        </w:tabs>
        <w:spacing w:before="0" w:after="0"/>
        <w:ind w:left="0" w:firstLine="0"/>
        <w:rPr>
          <w:u w:val="single"/>
        </w:rPr>
      </w:pPr>
      <w:r>
        <w:rPr>
          <w:rFonts w:cs="Arial"/>
          <w:szCs w:val="24"/>
        </w:rPr>
        <w:t>Other Matters relating to the IECEx Conformity Mark System</w:t>
      </w:r>
      <w:r>
        <w:rPr>
          <w:u w:val="single"/>
        </w:rPr>
        <w:t xml:space="preserve"> </w:t>
      </w:r>
    </w:p>
    <w:p w14:paraId="401F59D6" w14:textId="0645D23A" w:rsidR="007F772A" w:rsidRDefault="007F772A" w:rsidP="007F772A">
      <w:pPr>
        <w:pStyle w:val="BodyTextIndent3"/>
        <w:tabs>
          <w:tab w:val="clear" w:pos="0"/>
          <w:tab w:val="clear" w:pos="1416"/>
          <w:tab w:val="left" w:pos="709"/>
        </w:tabs>
        <w:spacing w:before="0" w:after="0"/>
        <w:ind w:left="0" w:firstLine="0"/>
        <w:rPr>
          <w:u w:val="single"/>
        </w:rPr>
      </w:pPr>
    </w:p>
    <w:p w14:paraId="3F9EAF5F" w14:textId="5F16717C" w:rsidR="007F772A" w:rsidRPr="007F772A" w:rsidRDefault="007F772A" w:rsidP="007F772A">
      <w:pPr>
        <w:pStyle w:val="BodyTextIndent3"/>
        <w:tabs>
          <w:tab w:val="clear" w:pos="0"/>
          <w:tab w:val="clear" w:pos="1416"/>
          <w:tab w:val="left" w:pos="709"/>
        </w:tabs>
        <w:spacing w:before="0" w:after="0"/>
        <w:ind w:left="0" w:firstLine="0"/>
        <w:rPr>
          <w:color w:val="0070C0"/>
        </w:rPr>
      </w:pPr>
      <w:r w:rsidRPr="007F772A">
        <w:rPr>
          <w:color w:val="0070C0"/>
        </w:rPr>
        <w:t>No matters were raised.</w:t>
      </w:r>
    </w:p>
    <w:p w14:paraId="23C38198" w14:textId="77777777" w:rsidR="007F772A" w:rsidRDefault="007F772A" w:rsidP="007F772A">
      <w:pPr>
        <w:pStyle w:val="BodyTextIndent3"/>
        <w:tabs>
          <w:tab w:val="clear" w:pos="0"/>
          <w:tab w:val="clear" w:pos="1416"/>
          <w:tab w:val="left" w:pos="709"/>
        </w:tabs>
        <w:spacing w:before="0" w:after="0"/>
        <w:ind w:left="0" w:firstLine="0"/>
        <w:rPr>
          <w:u w:val="single"/>
        </w:rPr>
      </w:pPr>
    </w:p>
    <w:p w14:paraId="4A019D4D"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Pr>
          <w:rFonts w:ascii="Arial" w:hAnsi="Arial" w:cs="Arial"/>
          <w:color w:val="3333FF"/>
          <w:kern w:val="4"/>
          <w:sz w:val="22"/>
          <w:szCs w:val="20"/>
        </w:rPr>
        <w:t>No Decision recorded.</w:t>
      </w:r>
    </w:p>
    <w:p w14:paraId="3AFC5CC7"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p>
    <w:p w14:paraId="12AF0796" w14:textId="77777777" w:rsidR="00F204B3" w:rsidRDefault="00F204B3" w:rsidP="00F204B3">
      <w:pPr>
        <w:rPr>
          <w:rFonts w:ascii="Arial" w:hAnsi="Arial" w:cs="Arial"/>
          <w:i/>
          <w:iCs/>
          <w:color w:val="0000FF"/>
          <w:sz w:val="22"/>
        </w:rPr>
      </w:pPr>
      <w:r>
        <w:rPr>
          <w:rFonts w:ascii="Arial" w:hAnsi="Arial" w:cs="Arial"/>
          <w:i/>
          <w:iCs/>
          <w:color w:val="0000FF"/>
          <w:sz w:val="22"/>
        </w:rPr>
        <w:t>[Secretariat Note: Agenda Item 10 was dealt with earlier in the meeting prior to Agenda item 7]</w:t>
      </w:r>
    </w:p>
    <w:p w14:paraId="5FC2D058"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p>
    <w:p w14:paraId="4FBFAB6A"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p>
    <w:p w14:paraId="071FED7C" w14:textId="77777777" w:rsidR="00F204B3" w:rsidRDefault="00F204B3" w:rsidP="00F204B3">
      <w:pPr>
        <w:pStyle w:val="BodyTextIndent3"/>
        <w:tabs>
          <w:tab w:val="clear" w:pos="0"/>
        </w:tabs>
        <w:spacing w:before="0" w:after="0"/>
        <w:ind w:left="0" w:firstLine="0"/>
      </w:pPr>
      <w:r>
        <w:t>10</w:t>
      </w:r>
      <w:r>
        <w:tab/>
        <w:t>CERTIFIED SERVICE FACILITIES SCHEME – IECEx 03 series</w:t>
      </w:r>
    </w:p>
    <w:p w14:paraId="6EE657B4" w14:textId="04B35BAE" w:rsidR="00F204B3" w:rsidRDefault="00F204B3"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 xml:space="preserve">10.1*   Listing of </w:t>
      </w:r>
      <w:proofErr w:type="spellStart"/>
      <w:r>
        <w:rPr>
          <w:rFonts w:ascii="Arial" w:hAnsi="Arial"/>
          <w:b/>
        </w:rPr>
        <w:t>ExCBs</w:t>
      </w:r>
      <w:proofErr w:type="spellEnd"/>
      <w:r>
        <w:rPr>
          <w:rFonts w:ascii="Arial" w:hAnsi="Arial"/>
          <w:b/>
        </w:rPr>
        <w:t xml:space="preserve"> – According to IECEx 03 series, Certified Service Facility Scheme</w:t>
      </w:r>
    </w:p>
    <w:p w14:paraId="6FD0CB32" w14:textId="381024B7" w:rsidR="00E37446" w:rsidRDefault="00E37446"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5461EC2" w14:textId="4E73D828" w:rsidR="00E37446" w:rsidRPr="001F06C6" w:rsidRDefault="00E37446" w:rsidP="00E37446">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720" w:firstLine="720"/>
        <w:rPr>
          <w:rFonts w:ascii="Arial" w:hAnsi="Arial" w:cs="Arial"/>
          <w:b/>
          <w:bCs/>
          <w:u w:val="single"/>
        </w:rPr>
      </w:pPr>
      <w:r w:rsidRPr="001F06C6">
        <w:rPr>
          <w:rFonts w:ascii="Arial" w:hAnsi="Arial" w:cs="Arial"/>
          <w:b/>
          <w:bCs/>
          <w:u w:val="single"/>
        </w:rPr>
        <w:t>Document not</w:t>
      </w:r>
      <w:r w:rsidR="00913558">
        <w:rPr>
          <w:rFonts w:ascii="Arial" w:hAnsi="Arial" w:cs="Arial"/>
          <w:b/>
          <w:bCs/>
          <w:u w:val="single"/>
        </w:rPr>
        <w:t>ed</w:t>
      </w:r>
      <w:r w:rsidRPr="001F06C6">
        <w:rPr>
          <w:rFonts w:ascii="Arial" w:hAnsi="Arial" w:cs="Arial"/>
          <w:b/>
          <w:bCs/>
          <w:u w:val="single"/>
        </w:rPr>
        <w:t>:</w:t>
      </w:r>
    </w:p>
    <w:p w14:paraId="4E16E652" w14:textId="77777777" w:rsidR="00E37446" w:rsidRPr="001F06C6" w:rsidRDefault="00E37446" w:rsidP="00A30057">
      <w:pPr>
        <w:numPr>
          <w:ilvl w:val="0"/>
          <w:numId w:val="18"/>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pPr>
      <w:r w:rsidRPr="001F06C6">
        <w:rPr>
          <w:rFonts w:ascii="Arial" w:hAnsi="Arial"/>
          <w:b/>
          <w:bCs/>
        </w:rPr>
        <w:t>OD 001</w:t>
      </w:r>
      <w:r w:rsidRPr="001F06C6">
        <w:rPr>
          <w:rFonts w:ascii="Arial" w:hAnsi="Arial"/>
        </w:rPr>
        <w:t xml:space="preserve"> – Scheme Membership, </w:t>
      </w:r>
      <w:proofErr w:type="spellStart"/>
      <w:r w:rsidRPr="001F06C6">
        <w:rPr>
          <w:rFonts w:ascii="Arial" w:hAnsi="Arial"/>
        </w:rPr>
        <w:t>ExCBs</w:t>
      </w:r>
      <w:proofErr w:type="spellEnd"/>
      <w:r w:rsidRPr="001F06C6">
        <w:rPr>
          <w:rFonts w:ascii="Arial" w:hAnsi="Arial"/>
        </w:rPr>
        <w:t xml:space="preserve">, </w:t>
      </w:r>
      <w:proofErr w:type="spellStart"/>
      <w:r w:rsidRPr="001F06C6">
        <w:rPr>
          <w:rFonts w:ascii="Arial" w:hAnsi="Arial"/>
        </w:rPr>
        <w:t>ExTLs</w:t>
      </w:r>
      <w:proofErr w:type="spellEnd"/>
      <w:r w:rsidRPr="001F06C6">
        <w:rPr>
          <w:rFonts w:ascii="Arial" w:hAnsi="Arial"/>
        </w:rPr>
        <w:t xml:space="preserve"> and applicants</w:t>
      </w:r>
      <w:r w:rsidRPr="001F06C6">
        <w:rPr>
          <w:rFonts w:cs="Arial"/>
        </w:rPr>
        <w:t xml:space="preserve"> </w:t>
      </w:r>
      <w:hyperlink r:id="rId14">
        <w:r w:rsidRPr="001F06C6">
          <w:rPr>
            <w:rStyle w:val="Hyperlink"/>
            <w:rFonts w:ascii="Arial" w:hAnsi="Arial" w:cs="Arial"/>
          </w:rPr>
          <w:t>https://www.iecex.com/information/excbs/service-facilities/</w:t>
        </w:r>
      </w:hyperlink>
      <w:r w:rsidRPr="001F06C6">
        <w:rPr>
          <w:rFonts w:cs="Arial"/>
        </w:rPr>
        <w:t xml:space="preserve"> </w:t>
      </w:r>
    </w:p>
    <w:p w14:paraId="5E5D5B84" w14:textId="3E8CCB64" w:rsidR="00E37446" w:rsidRDefault="00E37446"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178D78F3" w14:textId="77777777" w:rsidR="007705EA" w:rsidRPr="00787987" w:rsidRDefault="007705EA" w:rsidP="007705E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this item contained in the consent agenda and referred to Decision 2022/03.</w:t>
      </w:r>
    </w:p>
    <w:p w14:paraId="3A639F82" w14:textId="65ACE04D" w:rsidR="00E37446" w:rsidRDefault="00E37446"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3425D5B8" w14:textId="2A84D554" w:rsidR="00A05289" w:rsidRDefault="00A05289"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4F8B70E" w14:textId="14936F20" w:rsidR="00A05289" w:rsidRDefault="00A05289"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71AECB2" w14:textId="5EF77334" w:rsidR="00A05289" w:rsidRDefault="00A05289"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60B8C8C" w14:textId="77777777" w:rsidR="00A05289" w:rsidRDefault="00A05289" w:rsidP="00F204B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645A886" w14:textId="2A020F2C" w:rsidR="00F204B3" w:rsidRDefault="00F204B3"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Pr>
          <w:rFonts w:ascii="Arial" w:hAnsi="Arial" w:cs="Arial"/>
          <w:b/>
        </w:rPr>
        <w:lastRenderedPageBreak/>
        <w:t>10.2</w:t>
      </w:r>
      <w:r>
        <w:rPr>
          <w:rFonts w:ascii="Arial" w:hAnsi="Arial" w:cs="Arial"/>
          <w:b/>
        </w:rPr>
        <w:tab/>
        <w:t xml:space="preserve">Report from the </w:t>
      </w:r>
      <w:proofErr w:type="spellStart"/>
      <w:r>
        <w:rPr>
          <w:rFonts w:ascii="Arial" w:hAnsi="Arial" w:cs="Arial"/>
          <w:b/>
        </w:rPr>
        <w:t>ExSFC</w:t>
      </w:r>
      <w:proofErr w:type="spellEnd"/>
      <w:r>
        <w:rPr>
          <w:rFonts w:ascii="Arial" w:hAnsi="Arial" w:cs="Arial"/>
          <w:b/>
        </w:rPr>
        <w:t xml:space="preserve"> </w:t>
      </w:r>
      <w:r w:rsidR="008475AB">
        <w:rPr>
          <w:rFonts w:ascii="Arial" w:hAnsi="Arial" w:cs="Arial"/>
          <w:b/>
        </w:rPr>
        <w:t>Chair</w:t>
      </w:r>
    </w:p>
    <w:p w14:paraId="3E73395B" w14:textId="656C1DD1" w:rsidR="007705EA" w:rsidRDefault="007705EA"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753F9386" w14:textId="047CD24C" w:rsidR="007705EA" w:rsidRPr="007705EA" w:rsidRDefault="007705EA" w:rsidP="007705EA">
      <w:pPr>
        <w:tabs>
          <w:tab w:val="left" w:pos="-1415"/>
          <w:tab w:val="left" w:pos="-708"/>
          <w:tab w:val="left" w:pos="0"/>
          <w:tab w:val="num"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20"/>
        <w:rPr>
          <w:rFonts w:ascii="Arial" w:hAnsi="Arial" w:cs="Arial"/>
          <w:szCs w:val="20"/>
        </w:rPr>
      </w:pPr>
      <w:r w:rsidRPr="007705EA">
        <w:rPr>
          <w:rFonts w:ascii="Arial" w:hAnsi="Arial" w:cs="Arial"/>
          <w:szCs w:val="20"/>
        </w:rPr>
        <w:t xml:space="preserve">Members to receive a report from the </w:t>
      </w:r>
      <w:proofErr w:type="spellStart"/>
      <w:r w:rsidRPr="007705EA">
        <w:rPr>
          <w:rFonts w:ascii="Arial" w:hAnsi="Arial" w:cs="Arial"/>
          <w:szCs w:val="20"/>
        </w:rPr>
        <w:t>ExSFC</w:t>
      </w:r>
      <w:proofErr w:type="spellEnd"/>
      <w:r w:rsidRPr="007705EA">
        <w:rPr>
          <w:rFonts w:ascii="Arial" w:hAnsi="Arial" w:cs="Arial"/>
          <w:szCs w:val="20"/>
        </w:rPr>
        <w:t xml:space="preserve"> </w:t>
      </w:r>
      <w:r w:rsidR="008475AB">
        <w:rPr>
          <w:rFonts w:ascii="Arial" w:hAnsi="Arial" w:cs="Arial"/>
          <w:szCs w:val="20"/>
        </w:rPr>
        <w:t>Chair</w:t>
      </w:r>
      <w:r w:rsidRPr="007705EA">
        <w:rPr>
          <w:rFonts w:ascii="Arial" w:hAnsi="Arial" w:cs="Arial"/>
          <w:szCs w:val="20"/>
        </w:rPr>
        <w:t xml:space="preserve">, Mr Peter </w:t>
      </w:r>
      <w:proofErr w:type="spellStart"/>
      <w:r w:rsidRPr="007705EA">
        <w:rPr>
          <w:rFonts w:ascii="Arial" w:hAnsi="Arial" w:cs="Arial"/>
          <w:szCs w:val="20"/>
        </w:rPr>
        <w:t>Thurnherr</w:t>
      </w:r>
      <w:proofErr w:type="spellEnd"/>
      <w:r w:rsidRPr="007705EA">
        <w:rPr>
          <w:rFonts w:ascii="Arial" w:hAnsi="Arial" w:cs="Arial"/>
          <w:szCs w:val="20"/>
        </w:rPr>
        <w:t xml:space="preserve">, concerning the work of </w:t>
      </w:r>
      <w:proofErr w:type="spellStart"/>
      <w:r w:rsidRPr="007705EA">
        <w:rPr>
          <w:rFonts w:ascii="Arial" w:hAnsi="Arial" w:cs="Arial"/>
          <w:szCs w:val="20"/>
        </w:rPr>
        <w:t>ExSFC</w:t>
      </w:r>
      <w:proofErr w:type="spellEnd"/>
      <w:r w:rsidRPr="007705EA">
        <w:rPr>
          <w:rFonts w:ascii="Arial" w:hAnsi="Arial" w:cs="Arial"/>
          <w:szCs w:val="20"/>
        </w:rPr>
        <w:t xml:space="preserve"> since the 2021 </w:t>
      </w:r>
      <w:proofErr w:type="spellStart"/>
      <w:r w:rsidRPr="007705EA">
        <w:rPr>
          <w:rFonts w:ascii="Arial" w:hAnsi="Arial" w:cs="Arial"/>
          <w:szCs w:val="20"/>
        </w:rPr>
        <w:t>ExMC</w:t>
      </w:r>
      <w:proofErr w:type="spellEnd"/>
      <w:r w:rsidRPr="007705EA">
        <w:rPr>
          <w:rFonts w:ascii="Arial" w:hAnsi="Arial" w:cs="Arial"/>
          <w:szCs w:val="20"/>
        </w:rPr>
        <w:t xml:space="preserve"> Meeting. </w:t>
      </w:r>
    </w:p>
    <w:p w14:paraId="230B603C" w14:textId="77777777" w:rsidR="007705EA" w:rsidRPr="007705EA" w:rsidRDefault="007705EA" w:rsidP="007705EA">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709"/>
        <w:rPr>
          <w:rFonts w:ascii="Arial" w:hAnsi="Arial"/>
          <w:b/>
          <w:bCs/>
        </w:rPr>
      </w:pPr>
    </w:p>
    <w:p w14:paraId="0677AEA6" w14:textId="42F80E55" w:rsidR="007705EA" w:rsidRPr="007705EA" w:rsidRDefault="007705EA" w:rsidP="007705EA">
      <w:pPr>
        <w:ind w:left="690" w:firstLine="720"/>
        <w:rPr>
          <w:rFonts w:ascii="Arial" w:hAnsi="Arial" w:cs="Arial"/>
          <w:b/>
          <w:bCs/>
          <w:u w:val="single"/>
        </w:rPr>
      </w:pPr>
      <w:r w:rsidRPr="007705EA">
        <w:rPr>
          <w:rFonts w:ascii="Arial" w:hAnsi="Arial" w:cs="Arial"/>
          <w:b/>
          <w:bCs/>
          <w:u w:val="single"/>
        </w:rPr>
        <w:t>Document not</w:t>
      </w:r>
      <w:r w:rsidR="00913558">
        <w:rPr>
          <w:rFonts w:ascii="Arial" w:hAnsi="Arial" w:cs="Arial"/>
          <w:b/>
          <w:bCs/>
          <w:u w:val="single"/>
        </w:rPr>
        <w:t>ed</w:t>
      </w:r>
      <w:r w:rsidRPr="007705EA">
        <w:rPr>
          <w:rFonts w:ascii="Arial" w:hAnsi="Arial" w:cs="Arial"/>
          <w:b/>
          <w:bCs/>
          <w:u w:val="single"/>
        </w:rPr>
        <w:t>/discuss</w:t>
      </w:r>
      <w:r w:rsidR="00913558">
        <w:rPr>
          <w:rFonts w:ascii="Arial" w:hAnsi="Arial" w:cs="Arial"/>
          <w:b/>
          <w:bCs/>
          <w:u w:val="single"/>
        </w:rPr>
        <w:t>ed</w:t>
      </w:r>
      <w:r w:rsidRPr="007705EA">
        <w:rPr>
          <w:rFonts w:ascii="Arial" w:hAnsi="Arial" w:cs="Arial"/>
          <w:b/>
          <w:bCs/>
          <w:u w:val="single"/>
        </w:rPr>
        <w:t>:</w:t>
      </w:r>
    </w:p>
    <w:p w14:paraId="3873C968" w14:textId="77777777" w:rsidR="007705EA" w:rsidRPr="007705EA" w:rsidRDefault="007705EA" w:rsidP="00A30057">
      <w:pPr>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hanging="361"/>
        <w:rPr>
          <w:rFonts w:ascii="Arial" w:hAnsi="Arial" w:cs="Arial"/>
        </w:rPr>
      </w:pPr>
      <w:proofErr w:type="spellStart"/>
      <w:r w:rsidRPr="007705EA">
        <w:rPr>
          <w:rFonts w:ascii="Arial" w:hAnsi="Arial" w:cs="Arial"/>
          <w:b/>
          <w:bCs/>
        </w:rPr>
        <w:t>ExMC</w:t>
      </w:r>
      <w:proofErr w:type="spellEnd"/>
      <w:r w:rsidRPr="007705EA">
        <w:rPr>
          <w:rFonts w:ascii="Arial" w:hAnsi="Arial" w:cs="Arial"/>
          <w:b/>
          <w:bCs/>
        </w:rPr>
        <w:t>/1853/RM</w:t>
      </w:r>
      <w:r w:rsidRPr="007705EA">
        <w:rPr>
          <w:rFonts w:ascii="Arial" w:hAnsi="Arial" w:cs="Arial"/>
        </w:rPr>
        <w:t xml:space="preserve"> – Report on the 2022 IECEx </w:t>
      </w:r>
      <w:proofErr w:type="spellStart"/>
      <w:r w:rsidRPr="007705EA">
        <w:rPr>
          <w:rFonts w:ascii="Arial" w:hAnsi="Arial" w:cs="Arial"/>
        </w:rPr>
        <w:t>ExSFC</w:t>
      </w:r>
      <w:proofErr w:type="spellEnd"/>
      <w:r w:rsidRPr="007705EA">
        <w:rPr>
          <w:rFonts w:ascii="Arial" w:hAnsi="Arial" w:cs="Arial"/>
        </w:rPr>
        <w:t xml:space="preserve"> meeting</w:t>
      </w:r>
    </w:p>
    <w:p w14:paraId="7FC0B8E2" w14:textId="1ABD7743" w:rsidR="007705EA" w:rsidRDefault="007705EA"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4CF3EED3" w14:textId="5EE9B5D2" w:rsidR="007705EA" w:rsidRDefault="001F06C6"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The Chair invited Mr Peter </w:t>
      </w:r>
      <w:proofErr w:type="spellStart"/>
      <w:r>
        <w:rPr>
          <w:rFonts w:ascii="Arial" w:hAnsi="Arial" w:cs="Arial"/>
          <w:b/>
          <w:color w:val="0070C0"/>
        </w:rPr>
        <w:t>Thurnherr</w:t>
      </w:r>
      <w:proofErr w:type="spellEnd"/>
      <w:r>
        <w:rPr>
          <w:rFonts w:ascii="Arial" w:hAnsi="Arial" w:cs="Arial"/>
          <w:b/>
          <w:color w:val="0070C0"/>
        </w:rPr>
        <w:t xml:space="preserve">, </w:t>
      </w:r>
      <w:proofErr w:type="spellStart"/>
      <w:r>
        <w:rPr>
          <w:rFonts w:ascii="Arial" w:hAnsi="Arial" w:cs="Arial"/>
          <w:b/>
          <w:color w:val="0070C0"/>
        </w:rPr>
        <w:t>ExSFC</w:t>
      </w:r>
      <w:proofErr w:type="spellEnd"/>
      <w:r>
        <w:rPr>
          <w:rFonts w:ascii="Arial" w:hAnsi="Arial" w:cs="Arial"/>
          <w:b/>
          <w:color w:val="0070C0"/>
        </w:rPr>
        <w:t xml:space="preserve"> </w:t>
      </w:r>
      <w:r w:rsidR="008475AB">
        <w:rPr>
          <w:rFonts w:ascii="Arial" w:hAnsi="Arial" w:cs="Arial"/>
          <w:b/>
          <w:color w:val="0070C0"/>
        </w:rPr>
        <w:t>Chair</w:t>
      </w:r>
      <w:r>
        <w:rPr>
          <w:rFonts w:ascii="Arial" w:hAnsi="Arial" w:cs="Arial"/>
          <w:b/>
          <w:color w:val="0070C0"/>
        </w:rPr>
        <w:t xml:space="preserve"> to give a </w:t>
      </w:r>
      <w:r w:rsidR="00F60B78">
        <w:rPr>
          <w:rFonts w:ascii="Arial" w:hAnsi="Arial" w:cs="Arial"/>
          <w:b/>
          <w:color w:val="0070C0"/>
        </w:rPr>
        <w:t>presentation on</w:t>
      </w:r>
      <w:r>
        <w:rPr>
          <w:rFonts w:ascii="Arial" w:hAnsi="Arial" w:cs="Arial"/>
          <w:b/>
          <w:color w:val="0070C0"/>
        </w:rPr>
        <w:t xml:space="preserve"> their 2022 meeting.</w:t>
      </w:r>
    </w:p>
    <w:p w14:paraId="3D6E76C5" w14:textId="51CF3EFA" w:rsidR="001F06C6" w:rsidRDefault="001F06C6"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
    <w:p w14:paraId="16AFEDBD" w14:textId="56CB42DB" w:rsidR="001F06C6" w:rsidRDefault="004B463D"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The presentation focused on the highlights of the report. </w:t>
      </w:r>
      <w:r w:rsidR="00892501">
        <w:rPr>
          <w:rFonts w:ascii="Arial" w:hAnsi="Arial" w:cs="Arial"/>
          <w:b/>
          <w:color w:val="0070C0"/>
        </w:rPr>
        <w:t>These included</w:t>
      </w:r>
    </w:p>
    <w:p w14:paraId="4ED0BFD9" w14:textId="7B42120A" w:rsidR="00892501" w:rsidRDefault="00892501"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Publication of OD 314-4</w:t>
      </w:r>
    </w:p>
    <w:p w14:paraId="30BAFF46" w14:textId="16C57F06" w:rsidR="00892501" w:rsidRDefault="00892501"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The adoption of IEC 60079-19 Edition 4.0 for issue 0 certificates</w:t>
      </w:r>
    </w:p>
    <w:p w14:paraId="41653273" w14:textId="3E979E1C" w:rsidR="00892501" w:rsidRDefault="00892501"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roofErr w:type="spellStart"/>
      <w:r>
        <w:rPr>
          <w:rFonts w:ascii="Arial" w:hAnsi="Arial" w:cs="Arial"/>
          <w:b/>
          <w:color w:val="0070C0"/>
        </w:rPr>
        <w:t>ExSFC</w:t>
      </w:r>
      <w:proofErr w:type="spellEnd"/>
      <w:r>
        <w:rPr>
          <w:rFonts w:ascii="Arial" w:hAnsi="Arial" w:cs="Arial"/>
          <w:b/>
          <w:color w:val="0070C0"/>
        </w:rPr>
        <w:t xml:space="preserve"> Convenor John Allen to prepare a draft revision </w:t>
      </w:r>
      <w:proofErr w:type="gramStart"/>
      <w:r>
        <w:rPr>
          <w:rFonts w:ascii="Arial" w:hAnsi="Arial" w:cs="Arial"/>
          <w:b/>
          <w:color w:val="0070C0"/>
        </w:rPr>
        <w:t>of  OD</w:t>
      </w:r>
      <w:proofErr w:type="gramEnd"/>
      <w:r>
        <w:rPr>
          <w:rFonts w:ascii="Arial" w:hAnsi="Arial" w:cs="Arial"/>
          <w:b/>
          <w:color w:val="0070C0"/>
        </w:rPr>
        <w:t xml:space="preserve"> 316-5</w:t>
      </w:r>
    </w:p>
    <w:p w14:paraId="59996054" w14:textId="6DE42B28" w:rsidR="00892501" w:rsidRDefault="00892501"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Draft </w:t>
      </w:r>
      <w:proofErr w:type="spellStart"/>
      <w:r>
        <w:rPr>
          <w:rFonts w:ascii="Arial" w:hAnsi="Arial" w:cs="Arial"/>
          <w:b/>
          <w:color w:val="0070C0"/>
        </w:rPr>
        <w:t>ExSFC</w:t>
      </w:r>
      <w:proofErr w:type="spellEnd"/>
      <w:r>
        <w:rPr>
          <w:rFonts w:ascii="Arial" w:hAnsi="Arial" w:cs="Arial"/>
          <w:b/>
          <w:color w:val="0070C0"/>
        </w:rPr>
        <w:t xml:space="preserve"> decision sheets</w:t>
      </w:r>
    </w:p>
    <w:p w14:paraId="65588681" w14:textId="66A47ED2" w:rsidR="00892501" w:rsidRDefault="00892501"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The new Service Facility Animation now available</w:t>
      </w:r>
    </w:p>
    <w:p w14:paraId="4FA2331A" w14:textId="660240D8" w:rsidR="00892501" w:rsidRDefault="00B55A2D"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Preparing Specification for IECE</w:t>
      </w:r>
      <w:r w:rsidR="00913558">
        <w:rPr>
          <w:rFonts w:ascii="Arial" w:hAnsi="Arial" w:cs="Arial"/>
          <w:b/>
          <w:color w:val="0070C0"/>
        </w:rPr>
        <w:t>x</w:t>
      </w:r>
      <w:r>
        <w:rPr>
          <w:rFonts w:ascii="Arial" w:hAnsi="Arial" w:cs="Arial"/>
          <w:b/>
          <w:color w:val="0070C0"/>
        </w:rPr>
        <w:t xml:space="preserve"> Online Certificate Scheme improvements</w:t>
      </w:r>
    </w:p>
    <w:p w14:paraId="14120B40" w14:textId="54264795" w:rsidR="00B55A2D" w:rsidRDefault="00B55A2D" w:rsidP="00A30057">
      <w:pPr>
        <w:pStyle w:val="ListParagraph"/>
        <w:numPr>
          <w:ilvl w:val="0"/>
          <w:numId w:val="18"/>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Guidance notes for </w:t>
      </w:r>
      <w:proofErr w:type="spellStart"/>
      <w:r>
        <w:rPr>
          <w:rFonts w:ascii="Arial" w:hAnsi="Arial" w:cs="Arial"/>
          <w:b/>
          <w:color w:val="0070C0"/>
        </w:rPr>
        <w:t>ExAG</w:t>
      </w:r>
      <w:proofErr w:type="spellEnd"/>
      <w:r>
        <w:rPr>
          <w:rFonts w:ascii="Arial" w:hAnsi="Arial" w:cs="Arial"/>
          <w:b/>
          <w:color w:val="0070C0"/>
        </w:rPr>
        <w:t xml:space="preserve"> on audit requirements of certified service facilities.</w:t>
      </w:r>
    </w:p>
    <w:p w14:paraId="36B40881" w14:textId="6030C17A" w:rsidR="00913558" w:rsidRDefault="00913558" w:rsidP="00913558">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
    <w:p w14:paraId="497B5F14" w14:textId="455EEFC6" w:rsidR="00913558" w:rsidRPr="00913558" w:rsidRDefault="00913558" w:rsidP="00913558">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The Chair thanked Mr </w:t>
      </w:r>
      <w:proofErr w:type="spellStart"/>
      <w:r>
        <w:rPr>
          <w:rFonts w:ascii="Arial" w:hAnsi="Arial" w:cs="Arial"/>
          <w:b/>
          <w:color w:val="0070C0"/>
        </w:rPr>
        <w:t>Thurnherr</w:t>
      </w:r>
      <w:proofErr w:type="spellEnd"/>
      <w:r>
        <w:rPr>
          <w:rFonts w:ascii="Arial" w:hAnsi="Arial" w:cs="Arial"/>
          <w:b/>
          <w:color w:val="0070C0"/>
        </w:rPr>
        <w:t xml:space="preserve"> for his report and invited comments or questions with none raised and the meeting agreeing to record the following decision.</w:t>
      </w:r>
    </w:p>
    <w:p w14:paraId="2AB76DE7" w14:textId="77777777" w:rsidR="007705EA" w:rsidRDefault="007705EA"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695F0BCC"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2022/10</w:t>
      </w:r>
    </w:p>
    <w:p w14:paraId="7E547955" w14:textId="2C9C8673" w:rsidR="00F204B3" w:rsidRDefault="00F204B3" w:rsidP="00F204B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presentation from Mr Peter </w:t>
      </w:r>
      <w:proofErr w:type="spellStart"/>
      <w:r>
        <w:rPr>
          <w:rFonts w:ascii="Arial" w:eastAsia="Calibri" w:hAnsi="Arial"/>
          <w:color w:val="3333FF"/>
          <w:sz w:val="22"/>
          <w:szCs w:val="22"/>
        </w:rPr>
        <w:t>Thurnherr</w:t>
      </w:r>
      <w:proofErr w:type="spellEnd"/>
      <w:r>
        <w:rPr>
          <w:rFonts w:ascii="Arial" w:eastAsia="Calibri" w:hAnsi="Arial"/>
          <w:color w:val="3333FF"/>
          <w:sz w:val="22"/>
          <w:szCs w:val="22"/>
        </w:rPr>
        <w:t xml:space="preserv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w:t>
      </w:r>
      <w:r w:rsidR="008475AB">
        <w:rPr>
          <w:rFonts w:ascii="Arial" w:eastAsia="Calibri" w:hAnsi="Arial"/>
          <w:color w:val="3333FF"/>
          <w:sz w:val="22"/>
          <w:szCs w:val="22"/>
        </w:rPr>
        <w:t>Chair</w:t>
      </w:r>
      <w:r>
        <w:rPr>
          <w:rFonts w:ascii="Arial" w:eastAsia="Calibri" w:hAnsi="Arial"/>
          <w:color w:val="3333FF"/>
          <w:sz w:val="22"/>
          <w:szCs w:val="22"/>
        </w:rPr>
        <w:t xml:space="preserve"> that highlighted </w:t>
      </w:r>
      <w:proofErr w:type="gramStart"/>
      <w:r>
        <w:rPr>
          <w:rFonts w:ascii="Arial" w:eastAsia="Calibri" w:hAnsi="Arial"/>
          <w:color w:val="3333FF"/>
          <w:sz w:val="22"/>
          <w:szCs w:val="22"/>
        </w:rPr>
        <w:t>a number of</w:t>
      </w:r>
      <w:proofErr w:type="gramEnd"/>
      <w:r>
        <w:rPr>
          <w:rFonts w:ascii="Arial" w:eastAsia="Calibri" w:hAnsi="Arial"/>
          <w:color w:val="3333FF"/>
          <w:sz w:val="22"/>
          <w:szCs w:val="22"/>
        </w:rPr>
        <w:t xml:space="preserve"> items in the report on the 2022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meeting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/1853/RM. </w:t>
      </w:r>
    </w:p>
    <w:p w14:paraId="09BFA51F" w14:textId="77777777" w:rsidR="00F204B3" w:rsidRDefault="00F204B3" w:rsidP="00F204B3">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p>
    <w:p w14:paraId="182E57D4" w14:textId="77777777" w:rsidR="00F204B3" w:rsidRDefault="00F204B3" w:rsidP="00F204B3">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p>
    <w:p w14:paraId="44EC1105" w14:textId="77777777" w:rsidR="00F204B3" w:rsidRDefault="00F204B3" w:rsidP="00F204B3">
      <w:pPr>
        <w:pStyle w:val="BodyTextIndent3"/>
        <w:tabs>
          <w:tab w:val="clear" w:pos="1416"/>
          <w:tab w:val="left" w:pos="720"/>
        </w:tabs>
        <w:spacing w:before="0" w:after="0"/>
        <w:ind w:left="0" w:firstLine="0"/>
        <w:rPr>
          <w:rFonts w:cs="Arial"/>
          <w:szCs w:val="24"/>
        </w:rPr>
      </w:pPr>
      <w:r>
        <w:rPr>
          <w:rFonts w:cs="Arial"/>
          <w:szCs w:val="24"/>
        </w:rPr>
        <w:t>11</w:t>
      </w:r>
      <w:r>
        <w:rPr>
          <w:rFonts w:cs="Arial"/>
          <w:szCs w:val="24"/>
        </w:rPr>
        <w:tab/>
        <w:t>IECEx CERTIFICATE OF PERSONNEL COMPETENCE SCHEME, IECEx 05</w:t>
      </w:r>
    </w:p>
    <w:p w14:paraId="2F55BEB7" w14:textId="77777777" w:rsidR="00F204B3" w:rsidRDefault="00F204B3" w:rsidP="00F204B3">
      <w:pPr>
        <w:pStyle w:val="BodyTextIndent3"/>
        <w:tabs>
          <w:tab w:val="clear" w:pos="1416"/>
          <w:tab w:val="left" w:pos="720"/>
        </w:tabs>
        <w:spacing w:before="0" w:after="0"/>
        <w:ind w:left="0" w:firstLine="0"/>
        <w:rPr>
          <w:rFonts w:cs="Arial"/>
          <w:szCs w:val="24"/>
        </w:rPr>
      </w:pPr>
    </w:p>
    <w:p w14:paraId="07823A6A" w14:textId="7B7F1C04" w:rsidR="00F204B3" w:rsidRDefault="00F204B3"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Pr>
          <w:rFonts w:ascii="Arial" w:hAnsi="Arial" w:cs="Arial"/>
          <w:b/>
        </w:rPr>
        <w:t>11.1</w:t>
      </w:r>
      <w:r>
        <w:rPr>
          <w:rFonts w:ascii="Arial" w:hAnsi="Arial" w:cs="Arial"/>
          <w:b/>
        </w:rPr>
        <w:tab/>
        <w:t xml:space="preserve">Report from the </w:t>
      </w:r>
      <w:proofErr w:type="spellStart"/>
      <w:r>
        <w:rPr>
          <w:rFonts w:ascii="Arial" w:hAnsi="Arial" w:cs="Arial"/>
          <w:b/>
        </w:rPr>
        <w:t>ExPCC</w:t>
      </w:r>
      <w:proofErr w:type="spellEnd"/>
      <w:r>
        <w:rPr>
          <w:rFonts w:ascii="Arial" w:hAnsi="Arial" w:cs="Arial"/>
          <w:b/>
        </w:rPr>
        <w:t xml:space="preserve"> </w:t>
      </w:r>
      <w:r w:rsidR="008475AB">
        <w:rPr>
          <w:rFonts w:ascii="Arial" w:hAnsi="Arial" w:cs="Arial"/>
          <w:b/>
        </w:rPr>
        <w:t>Chair</w:t>
      </w:r>
    </w:p>
    <w:p w14:paraId="2548C046" w14:textId="73050F40" w:rsidR="00F05BDF" w:rsidRDefault="00F05BDF"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6BE54C9F" w14:textId="26EBFBFE" w:rsidR="00F05BDF" w:rsidRPr="00F05BDF" w:rsidRDefault="00F05BDF" w:rsidP="00F05BDF">
      <w:pPr>
        <w:ind w:left="690" w:firstLine="720"/>
        <w:rPr>
          <w:rFonts w:ascii="Arial" w:hAnsi="Arial" w:cs="Arial"/>
          <w:b/>
          <w:u w:val="single"/>
        </w:rPr>
      </w:pPr>
      <w:r w:rsidRPr="00F05BDF">
        <w:rPr>
          <w:rFonts w:ascii="Arial" w:hAnsi="Arial" w:cs="Arial"/>
          <w:b/>
          <w:u w:val="single"/>
        </w:rPr>
        <w:t>Document consider</w:t>
      </w:r>
      <w:r w:rsidR="00353916">
        <w:rPr>
          <w:rFonts w:ascii="Arial" w:hAnsi="Arial" w:cs="Arial"/>
          <w:b/>
          <w:u w:val="single"/>
        </w:rPr>
        <w:t>ed</w:t>
      </w:r>
      <w:r w:rsidRPr="00F05BDF">
        <w:rPr>
          <w:rFonts w:ascii="Arial" w:hAnsi="Arial" w:cs="Arial"/>
          <w:b/>
          <w:u w:val="single"/>
        </w:rPr>
        <w:t>/approv</w:t>
      </w:r>
      <w:r w:rsidR="00353916">
        <w:rPr>
          <w:rFonts w:ascii="Arial" w:hAnsi="Arial" w:cs="Arial"/>
          <w:b/>
          <w:u w:val="single"/>
        </w:rPr>
        <w:t>ed</w:t>
      </w:r>
      <w:r w:rsidRPr="00F05BDF">
        <w:rPr>
          <w:rFonts w:ascii="Arial" w:hAnsi="Arial" w:cs="Arial"/>
          <w:b/>
          <w:u w:val="single"/>
        </w:rPr>
        <w:t>:</w:t>
      </w:r>
    </w:p>
    <w:p w14:paraId="56B96F10" w14:textId="1338FF79" w:rsidR="00F05BDF" w:rsidRPr="00F05BDF" w:rsidRDefault="00F05BDF" w:rsidP="00A30057">
      <w:pPr>
        <w:numPr>
          <w:ilvl w:val="0"/>
          <w:numId w:val="18"/>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bookmarkStart w:id="7" w:name="_Hlk110252876"/>
      <w:proofErr w:type="spellStart"/>
      <w:r w:rsidRPr="00F05BDF">
        <w:rPr>
          <w:rFonts w:ascii="Arial" w:hAnsi="Arial" w:cs="Arial"/>
          <w:b/>
          <w:u w:val="single"/>
        </w:rPr>
        <w:t>ExMC</w:t>
      </w:r>
      <w:proofErr w:type="spellEnd"/>
      <w:r w:rsidRPr="00F05BDF">
        <w:rPr>
          <w:rFonts w:ascii="Arial" w:hAnsi="Arial" w:cs="Arial"/>
          <w:b/>
          <w:u w:val="single"/>
        </w:rPr>
        <w:t>/1854/RM</w:t>
      </w:r>
      <w:r w:rsidRPr="00F05BDF">
        <w:rPr>
          <w:rFonts w:ascii="Arial" w:hAnsi="Arial" w:cs="Arial"/>
        </w:rPr>
        <w:t xml:space="preserve"> – Report on the 2022 IECEx </w:t>
      </w:r>
      <w:proofErr w:type="spellStart"/>
      <w:r w:rsidRPr="00F05BDF">
        <w:rPr>
          <w:rFonts w:ascii="Arial" w:hAnsi="Arial" w:cs="Arial"/>
        </w:rPr>
        <w:t>ExPCC</w:t>
      </w:r>
      <w:proofErr w:type="spellEnd"/>
      <w:r w:rsidRPr="00F05BDF">
        <w:rPr>
          <w:rFonts w:ascii="Arial" w:hAnsi="Arial" w:cs="Arial"/>
        </w:rPr>
        <w:t xml:space="preserve"> meeting</w:t>
      </w:r>
    </w:p>
    <w:p w14:paraId="22E6AA08" w14:textId="79F71DB2" w:rsidR="00F05BDF" w:rsidRPr="00F05BDF" w:rsidRDefault="00F05BDF" w:rsidP="00A30057">
      <w:pPr>
        <w:numPr>
          <w:ilvl w:val="0"/>
          <w:numId w:val="18"/>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i/>
          <w:iCs/>
        </w:rPr>
      </w:pPr>
      <w:proofErr w:type="spellStart"/>
      <w:r w:rsidRPr="00F05BDF">
        <w:rPr>
          <w:rFonts w:ascii="Arial" w:hAnsi="Arial" w:cs="Arial"/>
          <w:b/>
          <w:u w:val="single"/>
        </w:rPr>
        <w:t>ExMC</w:t>
      </w:r>
      <w:proofErr w:type="spellEnd"/>
      <w:r w:rsidRPr="00F05BDF">
        <w:rPr>
          <w:rFonts w:ascii="Arial" w:hAnsi="Arial" w:cs="Arial"/>
          <w:b/>
          <w:u w:val="single"/>
        </w:rPr>
        <w:t>/1855/DV</w:t>
      </w:r>
      <w:r w:rsidRPr="00F05BDF">
        <w:rPr>
          <w:rFonts w:ascii="Arial" w:hAnsi="Arial" w:cs="Arial"/>
          <w:b/>
        </w:rPr>
        <w:t xml:space="preserve"> </w:t>
      </w:r>
      <w:r w:rsidRPr="00F05BDF">
        <w:rPr>
          <w:rFonts w:ascii="Arial" w:hAnsi="Arial" w:cs="Arial"/>
        </w:rPr>
        <w:t>– IECEx OD 503, Edition 5.0,</w:t>
      </w:r>
      <w:r w:rsidRPr="00F05BDF">
        <w:t xml:space="preserve"> </w:t>
      </w:r>
      <w:r w:rsidRPr="00F05BDF">
        <w:rPr>
          <w:rFonts w:ascii="Arial" w:hAnsi="Arial" w:cs="Arial"/>
          <w:i/>
          <w:iCs/>
        </w:rPr>
        <w:t xml:space="preserve">IECEx Scheme for Certification of Personnel Competence for Explosive Atmospheres - </w:t>
      </w:r>
      <w:proofErr w:type="spellStart"/>
      <w:r w:rsidRPr="00F05BDF">
        <w:rPr>
          <w:rFonts w:ascii="Arial" w:hAnsi="Arial" w:cs="Arial"/>
          <w:i/>
          <w:iCs/>
        </w:rPr>
        <w:t>ExCB</w:t>
      </w:r>
      <w:proofErr w:type="spellEnd"/>
      <w:r w:rsidRPr="00F05BDF">
        <w:rPr>
          <w:rFonts w:ascii="Arial" w:hAnsi="Arial" w:cs="Arial"/>
          <w:i/>
          <w:iCs/>
        </w:rPr>
        <w:t xml:space="preserve"> Procedures for issuing and maintaining IECEx Certificates of Personnel Competencies </w:t>
      </w:r>
    </w:p>
    <w:p w14:paraId="0615B9FE" w14:textId="2FDC766F" w:rsidR="00F05BDF" w:rsidRPr="00F05BDF" w:rsidRDefault="00F05BDF" w:rsidP="00A30057">
      <w:pPr>
        <w:numPr>
          <w:ilvl w:val="0"/>
          <w:numId w:val="18"/>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F05BDF">
        <w:rPr>
          <w:rFonts w:ascii="Arial" w:hAnsi="Arial" w:cs="Arial"/>
          <w:b/>
          <w:u w:val="single"/>
        </w:rPr>
        <w:lastRenderedPageBreak/>
        <w:t>ExMC</w:t>
      </w:r>
      <w:proofErr w:type="spellEnd"/>
      <w:r w:rsidRPr="00F05BDF">
        <w:rPr>
          <w:rFonts w:ascii="Arial" w:hAnsi="Arial" w:cs="Arial"/>
          <w:b/>
          <w:u w:val="single"/>
        </w:rPr>
        <w:t>/1856/DV</w:t>
      </w:r>
      <w:r w:rsidRPr="00F05BDF">
        <w:rPr>
          <w:rFonts w:ascii="Arial" w:hAnsi="Arial" w:cs="Arial"/>
          <w:b/>
        </w:rPr>
        <w:t xml:space="preserve"> </w:t>
      </w:r>
      <w:r w:rsidRPr="00F05BDF">
        <w:rPr>
          <w:rFonts w:ascii="Arial" w:hAnsi="Arial" w:cs="Arial"/>
        </w:rPr>
        <w:t>– IECEx OD 504, Edition 5.0,</w:t>
      </w:r>
      <w:r w:rsidRPr="00F05BDF">
        <w:t xml:space="preserve"> </w:t>
      </w:r>
      <w:r w:rsidRPr="00F05BDF">
        <w:rPr>
          <w:rFonts w:ascii="Arial" w:hAnsi="Arial" w:cs="Arial"/>
          <w:i/>
          <w:iCs/>
        </w:rPr>
        <w:t>IECEx Scheme for Certification of Personnel Competence for Explosive Atmospheres – Specification for Units of Competence Assessment Outcomes</w:t>
      </w:r>
      <w:bookmarkEnd w:id="7"/>
    </w:p>
    <w:p w14:paraId="1870F220" w14:textId="40057670" w:rsidR="00F05BDF" w:rsidRDefault="00F05BDF"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2C9D8519" w14:textId="25DE1470" w:rsidR="00F05BDF" w:rsidRDefault="0001302E"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 xml:space="preserve">The Chair asked the </w:t>
      </w:r>
      <w:proofErr w:type="spellStart"/>
      <w:r>
        <w:rPr>
          <w:rFonts w:ascii="Arial" w:hAnsi="Arial" w:cs="Arial"/>
          <w:b/>
          <w:color w:val="0070C0"/>
        </w:rPr>
        <w:t>ExPCC</w:t>
      </w:r>
      <w:proofErr w:type="spellEnd"/>
      <w:r>
        <w:rPr>
          <w:rFonts w:ascii="Arial" w:hAnsi="Arial" w:cs="Arial"/>
          <w:b/>
          <w:color w:val="0070C0"/>
        </w:rPr>
        <w:t xml:space="preserve"> </w:t>
      </w:r>
      <w:r w:rsidR="008475AB">
        <w:rPr>
          <w:rFonts w:ascii="Arial" w:hAnsi="Arial" w:cs="Arial"/>
          <w:b/>
          <w:color w:val="0070C0"/>
        </w:rPr>
        <w:t>Chair</w:t>
      </w:r>
      <w:r>
        <w:rPr>
          <w:rFonts w:ascii="Arial" w:hAnsi="Arial" w:cs="Arial"/>
          <w:b/>
          <w:color w:val="0070C0"/>
        </w:rPr>
        <w:t xml:space="preserve"> Mr John Allen to present his report.</w:t>
      </w:r>
      <w:r w:rsidR="00B428C1">
        <w:rPr>
          <w:rFonts w:ascii="Arial" w:hAnsi="Arial" w:cs="Arial"/>
          <w:b/>
          <w:color w:val="0070C0"/>
        </w:rPr>
        <w:t xml:space="preserve"> Mr Allen gave the following report</w:t>
      </w:r>
      <w:r w:rsidR="00797037">
        <w:rPr>
          <w:rFonts w:ascii="Arial" w:hAnsi="Arial" w:cs="Arial"/>
          <w:b/>
          <w:color w:val="0070C0"/>
        </w:rPr>
        <w:t xml:space="preserve"> </w:t>
      </w:r>
      <w:proofErr w:type="gramStart"/>
      <w:r w:rsidR="00797037">
        <w:rPr>
          <w:rFonts w:ascii="Arial" w:hAnsi="Arial" w:cs="Arial"/>
          <w:b/>
          <w:color w:val="0070C0"/>
        </w:rPr>
        <w:t>highlighting</w:t>
      </w:r>
      <w:r w:rsidR="00B428C1">
        <w:rPr>
          <w:rFonts w:ascii="Arial" w:hAnsi="Arial" w:cs="Arial"/>
          <w:b/>
          <w:color w:val="0070C0"/>
        </w:rPr>
        <w:t>;</w:t>
      </w:r>
      <w:proofErr w:type="gramEnd"/>
    </w:p>
    <w:p w14:paraId="7B2E9875" w14:textId="459BA8E1" w:rsidR="0001302E" w:rsidRDefault="0001302E"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p>
    <w:p w14:paraId="004D266E" w14:textId="5E6D6275" w:rsidR="0001302E" w:rsidRPr="00797037" w:rsidRDefault="0001302E" w:rsidP="00A30057">
      <w:pPr>
        <w:pStyle w:val="ListParagraph"/>
        <w:numPr>
          <w:ilvl w:val="0"/>
          <w:numId w:val="41"/>
        </w:numPr>
        <w:rPr>
          <w:rFonts w:ascii="Arial" w:hAnsi="Arial" w:cs="Arial"/>
          <w:b/>
          <w:bCs/>
          <w:color w:val="0070C0"/>
        </w:rPr>
      </w:pPr>
      <w:r w:rsidRPr="00797037">
        <w:rPr>
          <w:rFonts w:ascii="Arial" w:hAnsi="Arial" w:cs="Arial"/>
          <w:b/>
          <w:bCs/>
          <w:color w:val="0070C0"/>
        </w:rPr>
        <w:t xml:space="preserve">The primary objective of the </w:t>
      </w:r>
      <w:r w:rsidR="00797037">
        <w:rPr>
          <w:rFonts w:ascii="Arial" w:hAnsi="Arial" w:cs="Arial"/>
          <w:b/>
          <w:bCs/>
          <w:color w:val="0070C0"/>
        </w:rPr>
        <w:t xml:space="preserve">last </w:t>
      </w:r>
      <w:r w:rsidRPr="00797037">
        <w:rPr>
          <w:rFonts w:ascii="Arial" w:hAnsi="Arial" w:cs="Arial"/>
          <w:b/>
          <w:bCs/>
          <w:color w:val="0070C0"/>
        </w:rPr>
        <w:t xml:space="preserve">committee </w:t>
      </w:r>
      <w:r w:rsidR="00797037">
        <w:rPr>
          <w:rFonts w:ascii="Arial" w:hAnsi="Arial" w:cs="Arial"/>
          <w:b/>
          <w:bCs/>
          <w:color w:val="0070C0"/>
        </w:rPr>
        <w:t xml:space="preserve">meeting </w:t>
      </w:r>
      <w:r w:rsidRPr="00797037">
        <w:rPr>
          <w:rFonts w:ascii="Arial" w:hAnsi="Arial" w:cs="Arial"/>
          <w:b/>
          <w:bCs/>
          <w:color w:val="0070C0"/>
        </w:rPr>
        <w:t xml:space="preserve">was the updating and alignment of our operating documents OD 503 &amp; OD 504 which has been a </w:t>
      </w:r>
      <w:proofErr w:type="gramStart"/>
      <w:r w:rsidRPr="00797037">
        <w:rPr>
          <w:rFonts w:ascii="Arial" w:hAnsi="Arial" w:cs="Arial"/>
          <w:b/>
          <w:bCs/>
          <w:color w:val="0070C0"/>
        </w:rPr>
        <w:t>long term</w:t>
      </w:r>
      <w:proofErr w:type="gramEnd"/>
      <w:r w:rsidRPr="00797037">
        <w:rPr>
          <w:rFonts w:ascii="Arial" w:hAnsi="Arial" w:cs="Arial"/>
          <w:b/>
          <w:bCs/>
          <w:color w:val="0070C0"/>
        </w:rPr>
        <w:t xml:space="preserve"> objective. I would like to thank the members of WG 2 for their support completing this work. </w:t>
      </w:r>
    </w:p>
    <w:p w14:paraId="2AC80AED" w14:textId="77777777" w:rsidR="0001302E" w:rsidRPr="0001302E" w:rsidRDefault="0001302E" w:rsidP="00B428C1">
      <w:pPr>
        <w:ind w:left="720"/>
        <w:rPr>
          <w:rFonts w:ascii="Arial" w:hAnsi="Arial" w:cs="Arial"/>
          <w:b/>
          <w:bCs/>
          <w:color w:val="0070C0"/>
        </w:rPr>
      </w:pPr>
    </w:p>
    <w:p w14:paraId="5757EC15" w14:textId="1B236C69" w:rsidR="0001302E" w:rsidRPr="00797037" w:rsidRDefault="0001302E" w:rsidP="00A30057">
      <w:pPr>
        <w:pStyle w:val="ListParagraph"/>
        <w:numPr>
          <w:ilvl w:val="0"/>
          <w:numId w:val="41"/>
        </w:numPr>
        <w:rPr>
          <w:rFonts w:ascii="Arial" w:hAnsi="Arial" w:cs="Arial"/>
          <w:b/>
          <w:bCs/>
          <w:color w:val="0070C0"/>
        </w:rPr>
      </w:pPr>
      <w:r w:rsidRPr="00797037">
        <w:rPr>
          <w:rFonts w:ascii="Arial" w:hAnsi="Arial" w:cs="Arial"/>
          <w:b/>
          <w:bCs/>
          <w:color w:val="0070C0"/>
        </w:rPr>
        <w:t xml:space="preserve">One change was to clarification the name and intent of Unit </w:t>
      </w:r>
      <w:r w:rsidR="00602C88">
        <w:rPr>
          <w:rFonts w:ascii="Arial" w:hAnsi="Arial" w:cs="Arial"/>
          <w:b/>
          <w:bCs/>
          <w:color w:val="0070C0"/>
        </w:rPr>
        <w:t>0</w:t>
      </w:r>
      <w:r w:rsidRPr="00797037">
        <w:rPr>
          <w:rFonts w:ascii="Arial" w:hAnsi="Arial" w:cs="Arial"/>
          <w:b/>
          <w:bCs/>
          <w:color w:val="0070C0"/>
        </w:rPr>
        <w:t xml:space="preserve">01 (Principles of protection in explosive atmospheres knowledge) and to make it clear that this is a unit of knowledge and does </w:t>
      </w:r>
      <w:proofErr w:type="gramStart"/>
      <w:r w:rsidRPr="00797037">
        <w:rPr>
          <w:rFonts w:ascii="Arial" w:hAnsi="Arial" w:cs="Arial"/>
          <w:b/>
          <w:bCs/>
          <w:color w:val="0070C0"/>
        </w:rPr>
        <w:t>not  include</w:t>
      </w:r>
      <w:proofErr w:type="gramEnd"/>
      <w:r w:rsidRPr="00797037">
        <w:rPr>
          <w:rFonts w:ascii="Arial" w:hAnsi="Arial" w:cs="Arial"/>
          <w:b/>
          <w:bCs/>
          <w:color w:val="0070C0"/>
        </w:rPr>
        <w:t xml:space="preserve"> any assessment of a competence to conduct practical work. </w:t>
      </w:r>
    </w:p>
    <w:p w14:paraId="6308BC84" w14:textId="77777777" w:rsidR="0001302E" w:rsidRPr="0001302E" w:rsidRDefault="0001302E" w:rsidP="00B428C1">
      <w:pPr>
        <w:ind w:left="720"/>
        <w:rPr>
          <w:rFonts w:ascii="Arial" w:hAnsi="Arial" w:cs="Arial"/>
          <w:b/>
          <w:bCs/>
          <w:color w:val="0070C0"/>
        </w:rPr>
      </w:pPr>
    </w:p>
    <w:p w14:paraId="6134FA74" w14:textId="4DD83801" w:rsidR="0001302E" w:rsidRPr="00797037" w:rsidRDefault="0001302E" w:rsidP="00A30057">
      <w:pPr>
        <w:pStyle w:val="ListParagraph"/>
        <w:numPr>
          <w:ilvl w:val="0"/>
          <w:numId w:val="41"/>
        </w:numPr>
        <w:rPr>
          <w:rFonts w:ascii="Arial" w:hAnsi="Arial" w:cs="Arial"/>
          <w:b/>
          <w:bCs/>
          <w:color w:val="0070C0"/>
        </w:rPr>
      </w:pPr>
      <w:r w:rsidRPr="00797037">
        <w:rPr>
          <w:rFonts w:ascii="Arial" w:hAnsi="Arial" w:cs="Arial"/>
          <w:b/>
          <w:bCs/>
          <w:color w:val="0070C0"/>
        </w:rPr>
        <w:t xml:space="preserve">Part of this work was to clarify the requirement in OD 503 to have a common methodology for how the practical demonstration </w:t>
      </w:r>
      <w:r w:rsidR="00797037">
        <w:rPr>
          <w:rFonts w:ascii="Arial" w:hAnsi="Arial" w:cs="Arial"/>
          <w:b/>
          <w:bCs/>
          <w:color w:val="0070C0"/>
        </w:rPr>
        <w:t xml:space="preserve">of </w:t>
      </w:r>
      <w:r w:rsidRPr="00797037">
        <w:rPr>
          <w:rFonts w:ascii="Arial" w:hAnsi="Arial" w:cs="Arial"/>
          <w:b/>
          <w:bCs/>
          <w:color w:val="0070C0"/>
        </w:rPr>
        <w:t>competence is conducted and assessed.</w:t>
      </w:r>
    </w:p>
    <w:p w14:paraId="48792090" w14:textId="77777777" w:rsidR="0001302E" w:rsidRPr="0001302E" w:rsidRDefault="0001302E" w:rsidP="00B428C1">
      <w:pPr>
        <w:ind w:left="720"/>
        <w:rPr>
          <w:rFonts w:ascii="Arial" w:hAnsi="Arial" w:cs="Arial"/>
          <w:b/>
          <w:bCs/>
          <w:color w:val="0070C0"/>
        </w:rPr>
      </w:pPr>
    </w:p>
    <w:p w14:paraId="69E307C8" w14:textId="77777777" w:rsidR="0001302E" w:rsidRPr="0001302E" w:rsidRDefault="0001302E" w:rsidP="00B428C1">
      <w:pPr>
        <w:ind w:left="720"/>
        <w:rPr>
          <w:rFonts w:ascii="Arial" w:hAnsi="Arial" w:cs="Arial"/>
          <w:b/>
          <w:bCs/>
          <w:color w:val="0070C0"/>
        </w:rPr>
      </w:pPr>
      <w:r w:rsidRPr="0001302E">
        <w:rPr>
          <w:rFonts w:ascii="Arial" w:hAnsi="Arial" w:cs="Arial"/>
          <w:b/>
          <w:bCs/>
          <w:color w:val="0070C0"/>
        </w:rPr>
        <w:t>With support from IECEx WG19 a new unit of competence Unit Ex 011- Basic knowledge of safety of hydrogen systems was added to OD 504 and OD 503 amended to include this Unit of competence.</w:t>
      </w:r>
    </w:p>
    <w:p w14:paraId="45AE6AD5" w14:textId="77777777" w:rsidR="0001302E" w:rsidRPr="0001302E" w:rsidRDefault="0001302E" w:rsidP="00B428C1">
      <w:pPr>
        <w:ind w:left="720"/>
        <w:rPr>
          <w:rFonts w:ascii="Arial" w:hAnsi="Arial" w:cs="Arial"/>
          <w:b/>
          <w:bCs/>
          <w:color w:val="0070C0"/>
        </w:rPr>
      </w:pPr>
    </w:p>
    <w:p w14:paraId="4F454BCA" w14:textId="37C8D675" w:rsidR="0001302E" w:rsidRPr="0001302E" w:rsidRDefault="0001302E" w:rsidP="00B428C1">
      <w:pPr>
        <w:ind w:left="720"/>
        <w:rPr>
          <w:rFonts w:ascii="Arial" w:hAnsi="Arial" w:cs="Arial"/>
          <w:b/>
          <w:bCs/>
          <w:color w:val="0070C0"/>
        </w:rPr>
      </w:pPr>
      <w:r w:rsidRPr="0001302E">
        <w:rPr>
          <w:rFonts w:ascii="Arial" w:hAnsi="Arial" w:cs="Arial"/>
          <w:b/>
          <w:bCs/>
          <w:color w:val="0070C0"/>
        </w:rPr>
        <w:t xml:space="preserve">Following the </w:t>
      </w:r>
      <w:proofErr w:type="spellStart"/>
      <w:r w:rsidRPr="0001302E">
        <w:rPr>
          <w:rFonts w:ascii="Arial" w:hAnsi="Arial" w:cs="Arial"/>
          <w:b/>
          <w:bCs/>
          <w:color w:val="0070C0"/>
        </w:rPr>
        <w:t>ExPCC</w:t>
      </w:r>
      <w:proofErr w:type="spellEnd"/>
      <w:r w:rsidRPr="0001302E">
        <w:rPr>
          <w:rFonts w:ascii="Arial" w:hAnsi="Arial" w:cs="Arial"/>
          <w:b/>
          <w:bCs/>
          <w:color w:val="0070C0"/>
        </w:rPr>
        <w:t xml:space="preserve"> WG 2 meeting in June the final clarifications discussed during the </w:t>
      </w:r>
      <w:proofErr w:type="spellStart"/>
      <w:r w:rsidRPr="0001302E">
        <w:rPr>
          <w:rFonts w:ascii="Arial" w:hAnsi="Arial" w:cs="Arial"/>
          <w:b/>
          <w:bCs/>
          <w:color w:val="0070C0"/>
        </w:rPr>
        <w:t>ExPCC</w:t>
      </w:r>
      <w:proofErr w:type="spellEnd"/>
      <w:r w:rsidRPr="0001302E">
        <w:rPr>
          <w:rFonts w:ascii="Arial" w:hAnsi="Arial" w:cs="Arial"/>
          <w:b/>
          <w:bCs/>
          <w:color w:val="0070C0"/>
        </w:rPr>
        <w:t xml:space="preserve"> meeting were completed. The requirement for specific units of competence for responsible person would be maintained in this </w:t>
      </w:r>
      <w:r w:rsidR="00797037">
        <w:rPr>
          <w:rFonts w:ascii="Arial" w:hAnsi="Arial" w:cs="Arial"/>
          <w:b/>
          <w:bCs/>
          <w:color w:val="0070C0"/>
        </w:rPr>
        <w:t xml:space="preserve">edition </w:t>
      </w:r>
      <w:r w:rsidRPr="0001302E">
        <w:rPr>
          <w:rFonts w:ascii="Arial" w:hAnsi="Arial" w:cs="Arial"/>
          <w:b/>
          <w:bCs/>
          <w:color w:val="0070C0"/>
        </w:rPr>
        <w:t xml:space="preserve">of OD 504 and OD 503, if the requirements in IEC 60079-14 and -17 change </w:t>
      </w:r>
      <w:r w:rsidR="00797037">
        <w:rPr>
          <w:rFonts w:ascii="Arial" w:hAnsi="Arial" w:cs="Arial"/>
          <w:b/>
          <w:bCs/>
          <w:color w:val="0070C0"/>
        </w:rPr>
        <w:t xml:space="preserve">such changes </w:t>
      </w:r>
      <w:r w:rsidRPr="0001302E">
        <w:rPr>
          <w:rFonts w:ascii="Arial" w:hAnsi="Arial" w:cs="Arial"/>
          <w:b/>
          <w:bCs/>
          <w:color w:val="0070C0"/>
        </w:rPr>
        <w:t>can be addressed when these documents are published.</w:t>
      </w:r>
    </w:p>
    <w:p w14:paraId="30795921" w14:textId="77777777" w:rsidR="0001302E" w:rsidRPr="0001302E" w:rsidRDefault="0001302E" w:rsidP="00B428C1">
      <w:pPr>
        <w:ind w:left="720"/>
        <w:rPr>
          <w:rFonts w:ascii="Arial" w:hAnsi="Arial" w:cs="Arial"/>
          <w:b/>
          <w:bCs/>
          <w:color w:val="0070C0"/>
        </w:rPr>
      </w:pPr>
    </w:p>
    <w:p w14:paraId="3A5D0B2C" w14:textId="77777777" w:rsidR="0001302E" w:rsidRPr="0001302E" w:rsidRDefault="0001302E" w:rsidP="00B428C1">
      <w:pPr>
        <w:ind w:left="720"/>
        <w:rPr>
          <w:rFonts w:ascii="Arial" w:hAnsi="Arial" w:cs="Arial"/>
          <w:b/>
          <w:bCs/>
          <w:color w:val="0070C0"/>
        </w:rPr>
      </w:pPr>
      <w:r w:rsidRPr="0001302E">
        <w:rPr>
          <w:rFonts w:ascii="Arial" w:hAnsi="Arial" w:cs="Arial"/>
          <w:b/>
          <w:bCs/>
          <w:color w:val="0070C0"/>
        </w:rPr>
        <w:t xml:space="preserve">For Unit 005 (Overhaul and repair of explosion protected equipment) the </w:t>
      </w:r>
      <w:proofErr w:type="gramStart"/>
      <w:r w:rsidRPr="0001302E">
        <w:rPr>
          <w:rFonts w:ascii="Arial" w:hAnsi="Arial" w:cs="Arial"/>
          <w:b/>
          <w:bCs/>
          <w:color w:val="0070C0"/>
        </w:rPr>
        <w:t>requirements</w:t>
      </w:r>
      <w:proofErr w:type="gramEnd"/>
      <w:r w:rsidRPr="0001302E">
        <w:rPr>
          <w:rFonts w:ascii="Arial" w:hAnsi="Arial" w:cs="Arial"/>
          <w:b/>
          <w:bCs/>
          <w:color w:val="0070C0"/>
        </w:rPr>
        <w:t xml:space="preserve"> for responsible person is clearly defined within IEC 60079-19 however it was agreed that the certification system shall be amended, such that separate certificates of competence for Unit 005 as an operative and as a responsible person shall be produced to clarify the level of certification granted.</w:t>
      </w:r>
    </w:p>
    <w:p w14:paraId="1E827C11" w14:textId="77777777" w:rsidR="0001302E" w:rsidRPr="0001302E" w:rsidRDefault="0001302E" w:rsidP="00B428C1">
      <w:pPr>
        <w:ind w:left="720"/>
        <w:rPr>
          <w:rFonts w:ascii="Arial" w:hAnsi="Arial" w:cs="Arial"/>
          <w:b/>
          <w:bCs/>
          <w:color w:val="0070C0"/>
        </w:rPr>
      </w:pPr>
    </w:p>
    <w:p w14:paraId="0EDE4CEE" w14:textId="0C8C8FA5" w:rsidR="0001302E" w:rsidRPr="0001302E" w:rsidRDefault="0001302E" w:rsidP="00B428C1">
      <w:pPr>
        <w:ind w:left="720"/>
        <w:rPr>
          <w:rFonts w:ascii="Arial" w:hAnsi="Arial" w:cs="Arial"/>
          <w:b/>
          <w:bCs/>
          <w:color w:val="0070C0"/>
        </w:rPr>
      </w:pPr>
      <w:r w:rsidRPr="0001302E">
        <w:rPr>
          <w:rFonts w:ascii="Arial" w:hAnsi="Arial" w:cs="Arial"/>
          <w:b/>
          <w:bCs/>
          <w:color w:val="0070C0"/>
        </w:rPr>
        <w:t xml:space="preserve">The move to a software selection of questions from the question bank progresses </w:t>
      </w:r>
      <w:r w:rsidR="00B428C1" w:rsidRPr="0001302E">
        <w:rPr>
          <w:rFonts w:ascii="Arial" w:hAnsi="Arial" w:cs="Arial"/>
          <w:b/>
          <w:bCs/>
          <w:color w:val="0070C0"/>
        </w:rPr>
        <w:t>slowly however</w:t>
      </w:r>
      <w:r w:rsidRPr="0001302E">
        <w:rPr>
          <w:rFonts w:ascii="Arial" w:hAnsi="Arial" w:cs="Arial"/>
          <w:b/>
          <w:bCs/>
          <w:color w:val="0070C0"/>
        </w:rPr>
        <w:t xml:space="preserve"> the final review and fix of the question bank has been delayed but should be completed this year. </w:t>
      </w:r>
    </w:p>
    <w:p w14:paraId="339D0A4E" w14:textId="77777777" w:rsidR="00797037" w:rsidRDefault="00797037" w:rsidP="00B428C1">
      <w:pPr>
        <w:ind w:left="720"/>
        <w:rPr>
          <w:rFonts w:ascii="Arial" w:hAnsi="Arial" w:cs="Arial"/>
          <w:b/>
          <w:bCs/>
          <w:color w:val="0070C0"/>
        </w:rPr>
      </w:pPr>
    </w:p>
    <w:p w14:paraId="0139F525" w14:textId="2ED81B53" w:rsidR="0001302E" w:rsidRPr="0001302E" w:rsidRDefault="0001302E" w:rsidP="00B428C1">
      <w:pPr>
        <w:ind w:left="720"/>
        <w:rPr>
          <w:rFonts w:ascii="Arial" w:hAnsi="Arial" w:cs="Arial"/>
          <w:b/>
          <w:bCs/>
          <w:color w:val="0070C0"/>
        </w:rPr>
      </w:pPr>
      <w:r w:rsidRPr="0001302E">
        <w:rPr>
          <w:rFonts w:ascii="Arial" w:hAnsi="Arial" w:cs="Arial"/>
          <w:b/>
          <w:bCs/>
          <w:color w:val="0070C0"/>
        </w:rPr>
        <w:lastRenderedPageBreak/>
        <w:t xml:space="preserve">The translation of the question bank into languages other than English was discussed as detailed in </w:t>
      </w:r>
      <w:proofErr w:type="spellStart"/>
      <w:r w:rsidRPr="0001302E">
        <w:rPr>
          <w:rFonts w:ascii="Arial" w:hAnsi="Arial" w:cs="Arial"/>
          <w:b/>
          <w:bCs/>
          <w:color w:val="0070C0"/>
        </w:rPr>
        <w:t>ExMC</w:t>
      </w:r>
      <w:proofErr w:type="spellEnd"/>
      <w:r w:rsidRPr="0001302E">
        <w:rPr>
          <w:rFonts w:ascii="Arial" w:hAnsi="Arial" w:cs="Arial"/>
          <w:b/>
          <w:bCs/>
          <w:color w:val="0070C0"/>
        </w:rPr>
        <w:t>/1854/RM.</w:t>
      </w:r>
    </w:p>
    <w:p w14:paraId="277E4623" w14:textId="77777777" w:rsidR="0001302E" w:rsidRPr="0001302E" w:rsidRDefault="0001302E" w:rsidP="00B428C1">
      <w:pPr>
        <w:ind w:left="720"/>
        <w:rPr>
          <w:rFonts w:ascii="Arial" w:hAnsi="Arial" w:cs="Arial"/>
          <w:b/>
          <w:bCs/>
          <w:color w:val="0070C0"/>
        </w:rPr>
      </w:pPr>
    </w:p>
    <w:p w14:paraId="32558150" w14:textId="05399FBD" w:rsidR="0001302E" w:rsidRPr="0001302E" w:rsidRDefault="0001302E" w:rsidP="00B428C1">
      <w:pPr>
        <w:ind w:left="720"/>
        <w:rPr>
          <w:rFonts w:ascii="Arial" w:hAnsi="Arial" w:cs="Arial"/>
          <w:b/>
          <w:bCs/>
          <w:color w:val="0070C0"/>
        </w:rPr>
      </w:pPr>
      <w:r w:rsidRPr="0001302E">
        <w:rPr>
          <w:rFonts w:ascii="Arial" w:hAnsi="Arial" w:cs="Arial"/>
          <w:b/>
          <w:bCs/>
          <w:color w:val="0070C0"/>
        </w:rPr>
        <w:t>No register of assessment centres was recommended</w:t>
      </w:r>
      <w:r w:rsidR="00B428C1">
        <w:rPr>
          <w:rFonts w:ascii="Arial" w:hAnsi="Arial" w:cs="Arial"/>
          <w:b/>
          <w:bCs/>
          <w:color w:val="0070C0"/>
        </w:rPr>
        <w:t xml:space="preserve"> as</w:t>
      </w:r>
      <w:r w:rsidRPr="0001302E">
        <w:rPr>
          <w:rFonts w:ascii="Arial" w:hAnsi="Arial" w:cs="Arial"/>
          <w:b/>
          <w:bCs/>
          <w:color w:val="0070C0"/>
        </w:rPr>
        <w:t xml:space="preserve"> </w:t>
      </w:r>
      <w:proofErr w:type="gramStart"/>
      <w:r w:rsidRPr="0001302E">
        <w:rPr>
          <w:rFonts w:ascii="Arial" w:hAnsi="Arial" w:cs="Arial"/>
          <w:b/>
          <w:bCs/>
          <w:color w:val="0070C0"/>
        </w:rPr>
        <w:t>this falls</w:t>
      </w:r>
      <w:proofErr w:type="gramEnd"/>
      <w:r w:rsidRPr="0001302E">
        <w:rPr>
          <w:rFonts w:ascii="Arial" w:hAnsi="Arial" w:cs="Arial"/>
          <w:b/>
          <w:bCs/>
          <w:color w:val="0070C0"/>
        </w:rPr>
        <w:t xml:space="preserve"> under the responsibility of the IECEx </w:t>
      </w:r>
      <w:proofErr w:type="spellStart"/>
      <w:r w:rsidR="00797037">
        <w:rPr>
          <w:rFonts w:ascii="Arial" w:hAnsi="Arial" w:cs="Arial"/>
          <w:b/>
          <w:bCs/>
          <w:color w:val="0070C0"/>
        </w:rPr>
        <w:t>Ex</w:t>
      </w:r>
      <w:r w:rsidRPr="0001302E">
        <w:rPr>
          <w:rFonts w:ascii="Arial" w:hAnsi="Arial" w:cs="Arial"/>
          <w:b/>
          <w:bCs/>
          <w:color w:val="0070C0"/>
        </w:rPr>
        <w:t>CB’s</w:t>
      </w:r>
      <w:proofErr w:type="spellEnd"/>
      <w:r w:rsidRPr="0001302E">
        <w:rPr>
          <w:rFonts w:ascii="Arial" w:hAnsi="Arial" w:cs="Arial"/>
          <w:b/>
          <w:bCs/>
          <w:color w:val="0070C0"/>
        </w:rPr>
        <w:t xml:space="preserve"> </w:t>
      </w:r>
      <w:r w:rsidR="00B428C1">
        <w:rPr>
          <w:rFonts w:ascii="Arial" w:hAnsi="Arial" w:cs="Arial"/>
          <w:b/>
          <w:bCs/>
          <w:color w:val="0070C0"/>
        </w:rPr>
        <w:t>and</w:t>
      </w:r>
      <w:r w:rsidRPr="0001302E">
        <w:rPr>
          <w:rFonts w:ascii="Arial" w:hAnsi="Arial" w:cs="Arial"/>
          <w:b/>
          <w:bCs/>
          <w:color w:val="0070C0"/>
        </w:rPr>
        <w:t xml:space="preserve"> will be assessed during audits.</w:t>
      </w:r>
    </w:p>
    <w:p w14:paraId="154E9BD1" w14:textId="77777777" w:rsidR="0001302E" w:rsidRPr="0001302E" w:rsidRDefault="0001302E" w:rsidP="0001302E">
      <w:pPr>
        <w:rPr>
          <w:rFonts w:ascii="Arial" w:hAnsi="Arial" w:cs="Arial"/>
          <w:b/>
          <w:bCs/>
          <w:color w:val="0070C0"/>
        </w:rPr>
      </w:pPr>
    </w:p>
    <w:p w14:paraId="03BC502C" w14:textId="1E166E16" w:rsidR="0001302E" w:rsidRPr="0001302E" w:rsidRDefault="0001302E" w:rsidP="00B428C1">
      <w:pPr>
        <w:ind w:left="720"/>
        <w:rPr>
          <w:rFonts w:ascii="Arial" w:hAnsi="Arial" w:cs="Arial"/>
          <w:b/>
          <w:bCs/>
          <w:color w:val="0070C0"/>
        </w:rPr>
      </w:pPr>
      <w:r w:rsidRPr="0001302E">
        <w:rPr>
          <w:rFonts w:ascii="Arial" w:hAnsi="Arial" w:cs="Arial"/>
          <w:b/>
          <w:bCs/>
          <w:color w:val="0070C0"/>
        </w:rPr>
        <w:t xml:space="preserve">The establishment of an </w:t>
      </w:r>
      <w:r w:rsidR="00B428C1" w:rsidRPr="0001302E">
        <w:rPr>
          <w:rFonts w:ascii="Arial" w:hAnsi="Arial" w:cs="Arial"/>
          <w:b/>
          <w:bCs/>
          <w:color w:val="0070C0"/>
        </w:rPr>
        <w:t>online</w:t>
      </w:r>
      <w:r w:rsidRPr="0001302E">
        <w:rPr>
          <w:rFonts w:ascii="Arial" w:hAnsi="Arial" w:cs="Arial"/>
          <w:b/>
          <w:bCs/>
          <w:color w:val="0070C0"/>
        </w:rPr>
        <w:t xml:space="preserve"> training record was </w:t>
      </w:r>
      <w:r w:rsidR="00B0339B" w:rsidRPr="00362063">
        <w:rPr>
          <w:rFonts w:ascii="Arial" w:hAnsi="Arial" w:cs="Arial"/>
          <w:b/>
          <w:bCs/>
          <w:color w:val="0070C0"/>
        </w:rPr>
        <w:t xml:space="preserve">not </w:t>
      </w:r>
      <w:r w:rsidRPr="0001302E">
        <w:rPr>
          <w:rFonts w:ascii="Arial" w:hAnsi="Arial" w:cs="Arial"/>
          <w:b/>
          <w:bCs/>
          <w:color w:val="0070C0"/>
        </w:rPr>
        <w:t xml:space="preserve">supported by </w:t>
      </w:r>
      <w:proofErr w:type="spellStart"/>
      <w:r w:rsidRPr="0001302E">
        <w:rPr>
          <w:rFonts w:ascii="Arial" w:hAnsi="Arial" w:cs="Arial"/>
          <w:b/>
          <w:bCs/>
          <w:color w:val="0070C0"/>
        </w:rPr>
        <w:t>ExPCC</w:t>
      </w:r>
      <w:proofErr w:type="spellEnd"/>
      <w:r w:rsidRPr="0001302E">
        <w:rPr>
          <w:rFonts w:ascii="Arial" w:hAnsi="Arial" w:cs="Arial"/>
          <w:b/>
          <w:bCs/>
          <w:color w:val="0070C0"/>
        </w:rPr>
        <w:t>.</w:t>
      </w:r>
    </w:p>
    <w:p w14:paraId="74517DEB" w14:textId="35F43B5E" w:rsidR="0001302E" w:rsidRPr="0001302E" w:rsidRDefault="009D7390" w:rsidP="00B428C1">
      <w:pPr>
        <w:ind w:left="720"/>
        <w:rPr>
          <w:rFonts w:ascii="Arial" w:hAnsi="Arial" w:cs="Arial"/>
          <w:b/>
          <w:bCs/>
          <w:color w:val="0070C0"/>
        </w:rPr>
      </w:pPr>
      <w:r>
        <w:rPr>
          <w:rFonts w:ascii="Arial" w:hAnsi="Arial" w:cs="Arial"/>
          <w:b/>
          <w:bCs/>
          <w:color w:val="0070C0"/>
        </w:rPr>
        <w:t xml:space="preserve">In conclusion Mr Allen thanked the members of the </w:t>
      </w:r>
      <w:proofErr w:type="spellStart"/>
      <w:r>
        <w:rPr>
          <w:rFonts w:ascii="Arial" w:hAnsi="Arial" w:cs="Arial"/>
          <w:b/>
          <w:bCs/>
          <w:color w:val="0070C0"/>
        </w:rPr>
        <w:t>ExPCC</w:t>
      </w:r>
      <w:proofErr w:type="spellEnd"/>
      <w:r>
        <w:rPr>
          <w:rFonts w:ascii="Arial" w:hAnsi="Arial" w:cs="Arial"/>
          <w:b/>
          <w:bCs/>
          <w:color w:val="0070C0"/>
        </w:rPr>
        <w:t xml:space="preserve"> and its WGs and invited any questions or comments</w:t>
      </w:r>
      <w:r w:rsidR="0001302E" w:rsidRPr="0001302E">
        <w:rPr>
          <w:rFonts w:ascii="Arial" w:hAnsi="Arial" w:cs="Arial"/>
          <w:b/>
          <w:bCs/>
          <w:color w:val="0070C0"/>
        </w:rPr>
        <w:t xml:space="preserve">.  </w:t>
      </w:r>
    </w:p>
    <w:p w14:paraId="7FAA9A9F" w14:textId="77777777" w:rsidR="0001302E" w:rsidRPr="0001302E" w:rsidRDefault="0001302E" w:rsidP="00B428C1">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bCs/>
          <w:color w:val="0070C0"/>
        </w:rPr>
      </w:pPr>
    </w:p>
    <w:p w14:paraId="73E25D33" w14:textId="65A539FA" w:rsidR="00F05BDF" w:rsidRPr="00B428C1" w:rsidRDefault="001444EA"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color w:val="0070C0"/>
        </w:rPr>
      </w:pPr>
      <w:r>
        <w:rPr>
          <w:rFonts w:ascii="Arial" w:hAnsi="Arial" w:cs="Arial"/>
          <w:b/>
          <w:color w:val="0070C0"/>
        </w:rPr>
        <w:t>In conclusion t</w:t>
      </w:r>
      <w:r w:rsidR="00B428C1" w:rsidRPr="00B428C1">
        <w:rPr>
          <w:rFonts w:ascii="Arial" w:hAnsi="Arial" w:cs="Arial"/>
          <w:b/>
          <w:color w:val="0070C0"/>
        </w:rPr>
        <w:t xml:space="preserve">he meeting </w:t>
      </w:r>
      <w:r>
        <w:rPr>
          <w:rFonts w:ascii="Arial" w:hAnsi="Arial" w:cs="Arial"/>
          <w:b/>
          <w:color w:val="0070C0"/>
        </w:rPr>
        <w:t xml:space="preserve">agreed to </w:t>
      </w:r>
      <w:r w:rsidR="00B428C1" w:rsidRPr="00B428C1">
        <w:rPr>
          <w:rFonts w:ascii="Arial" w:hAnsi="Arial" w:cs="Arial"/>
          <w:b/>
          <w:color w:val="0070C0"/>
        </w:rPr>
        <w:t>record</w:t>
      </w:r>
      <w:r>
        <w:rPr>
          <w:rFonts w:ascii="Arial" w:hAnsi="Arial" w:cs="Arial"/>
          <w:b/>
          <w:color w:val="0070C0"/>
        </w:rPr>
        <w:t xml:space="preserve"> </w:t>
      </w:r>
      <w:r w:rsidR="00B428C1" w:rsidRPr="00B428C1">
        <w:rPr>
          <w:rFonts w:ascii="Arial" w:hAnsi="Arial" w:cs="Arial"/>
          <w:b/>
          <w:color w:val="0070C0"/>
        </w:rPr>
        <w:t>the following decisions</w:t>
      </w:r>
    </w:p>
    <w:p w14:paraId="7C53DF7E" w14:textId="77777777" w:rsidR="00F05BDF" w:rsidRDefault="00F05BDF" w:rsidP="00F204B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2A07B65F"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2022/27</w:t>
      </w:r>
    </w:p>
    <w:p w14:paraId="04EC2764" w14:textId="71897A78" w:rsidR="00F204B3" w:rsidRDefault="00F204B3" w:rsidP="00F204B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color w:val="3333FF"/>
          <w:sz w:val="22"/>
          <w:szCs w:val="22"/>
        </w:rPr>
        <w:t xml:space="preserve">The meeting accepted a report from Mr John Allen,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w:t>
      </w:r>
      <w:r w:rsidR="008475AB">
        <w:rPr>
          <w:rFonts w:ascii="Arial" w:eastAsia="Calibri" w:hAnsi="Arial"/>
          <w:color w:val="3333FF"/>
          <w:sz w:val="22"/>
          <w:szCs w:val="22"/>
        </w:rPr>
        <w:t>Chair</w:t>
      </w:r>
      <w:r>
        <w:rPr>
          <w:rFonts w:ascii="Arial" w:eastAsia="Calibri" w:hAnsi="Arial"/>
          <w:color w:val="3333FF"/>
          <w:sz w:val="22"/>
          <w:szCs w:val="22"/>
        </w:rPr>
        <w:t xml:space="preserve"> on the 2022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meeting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/1854/RM and, via:</w:t>
      </w:r>
    </w:p>
    <w:p w14:paraId="72AFE8BD" w14:textId="77777777" w:rsidR="00F204B3" w:rsidRDefault="00F204B3" w:rsidP="00F204B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648B4D82" w14:textId="77777777" w:rsidR="00F204B3" w:rsidRDefault="00F204B3" w:rsidP="00F204B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4F296A50"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2022/28</w:t>
      </w:r>
    </w:p>
    <w:p w14:paraId="02E06319"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503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/1855/DV.</w:t>
      </w:r>
    </w:p>
    <w:p w14:paraId="75465600"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USA, ZA</w:t>
      </w:r>
    </w:p>
    <w:p w14:paraId="265E2661"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04F322B2"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7E86B6C4"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111E6E93" w14:textId="77777777" w:rsidR="00F204B3" w:rsidRDefault="00F204B3" w:rsidP="00F204B3">
      <w:pPr>
        <w:rPr>
          <w:rFonts w:ascii="Arial" w:eastAsia="Calibri" w:hAnsi="Arial"/>
          <w:color w:val="3333FF"/>
          <w:sz w:val="22"/>
          <w:szCs w:val="22"/>
        </w:rPr>
      </w:pPr>
    </w:p>
    <w:p w14:paraId="5784AA22" w14:textId="77777777" w:rsidR="00F204B3" w:rsidRDefault="00F204B3" w:rsidP="00F204B3">
      <w:pPr>
        <w:rPr>
          <w:rFonts w:ascii="Arial" w:hAnsi="Arial" w:cs="Arial"/>
          <w:b/>
          <w:bCs/>
          <w:color w:val="0000FF"/>
          <w:sz w:val="22"/>
          <w:szCs w:val="22"/>
          <w:u w:val="single"/>
        </w:rPr>
      </w:pPr>
    </w:p>
    <w:p w14:paraId="177FC50D"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2022/29</w:t>
      </w:r>
    </w:p>
    <w:p w14:paraId="1BB75060"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504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/1856/DV.</w:t>
      </w:r>
    </w:p>
    <w:p w14:paraId="629345BE"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ZA</w:t>
      </w:r>
    </w:p>
    <w:p w14:paraId="46E7862E"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3B136BBA"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73189050"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USA</w:t>
      </w:r>
    </w:p>
    <w:p w14:paraId="106553C9" w14:textId="77777777" w:rsidR="00F204B3" w:rsidRDefault="00F204B3" w:rsidP="00F204B3">
      <w:pPr>
        <w:rPr>
          <w:rFonts w:ascii="Arial" w:eastAsia="Calibri" w:hAnsi="Arial"/>
          <w:color w:val="3333FF"/>
          <w:sz w:val="22"/>
          <w:szCs w:val="22"/>
        </w:rPr>
      </w:pPr>
    </w:p>
    <w:p w14:paraId="1A4C1047" w14:textId="63BE8754" w:rsidR="00F204B3" w:rsidRDefault="00F204B3" w:rsidP="00F204B3">
      <w:pPr>
        <w:pStyle w:val="BodyTextIndent3"/>
        <w:tabs>
          <w:tab w:val="clear" w:pos="0"/>
          <w:tab w:val="clear" w:pos="1416"/>
          <w:tab w:val="left" w:pos="720"/>
        </w:tabs>
        <w:spacing w:before="0" w:after="0"/>
        <w:ind w:left="0" w:firstLine="0"/>
        <w:rPr>
          <w:rFonts w:cs="Arial"/>
          <w:szCs w:val="24"/>
        </w:rPr>
      </w:pPr>
      <w:r>
        <w:rPr>
          <w:rFonts w:cs="Arial"/>
          <w:szCs w:val="24"/>
        </w:rPr>
        <w:t>11.2</w:t>
      </w:r>
      <w:r>
        <w:rPr>
          <w:rFonts w:cs="Arial"/>
          <w:szCs w:val="24"/>
        </w:rPr>
        <w:tab/>
        <w:t xml:space="preserve">Any Other Matters relating to IECEx </w:t>
      </w:r>
      <w:proofErr w:type="spellStart"/>
      <w:r>
        <w:rPr>
          <w:rFonts w:cs="Arial"/>
          <w:szCs w:val="24"/>
        </w:rPr>
        <w:t>CoPC</w:t>
      </w:r>
      <w:proofErr w:type="spellEnd"/>
      <w:r>
        <w:rPr>
          <w:rFonts w:cs="Arial"/>
          <w:szCs w:val="24"/>
        </w:rPr>
        <w:t xml:space="preserve"> Scheme</w:t>
      </w:r>
    </w:p>
    <w:p w14:paraId="1F5A8326" w14:textId="6E661647" w:rsidR="00FA3891" w:rsidRDefault="00FA3891" w:rsidP="00F204B3">
      <w:pPr>
        <w:pStyle w:val="BodyTextIndent3"/>
        <w:tabs>
          <w:tab w:val="clear" w:pos="0"/>
          <w:tab w:val="clear" w:pos="1416"/>
          <w:tab w:val="left" w:pos="720"/>
        </w:tabs>
        <w:spacing w:before="0" w:after="0"/>
        <w:ind w:left="0" w:firstLine="0"/>
        <w:rPr>
          <w:rFonts w:cs="Arial"/>
          <w:szCs w:val="24"/>
        </w:rPr>
      </w:pPr>
    </w:p>
    <w:p w14:paraId="730EFF3C" w14:textId="3E199071" w:rsidR="00FA3891" w:rsidRPr="00FA3891" w:rsidRDefault="00FA3891" w:rsidP="00F204B3">
      <w:pPr>
        <w:pStyle w:val="BodyTextIndent3"/>
        <w:tabs>
          <w:tab w:val="clear" w:pos="0"/>
          <w:tab w:val="clear" w:pos="1416"/>
          <w:tab w:val="left" w:pos="720"/>
        </w:tabs>
        <w:spacing w:before="0" w:after="0"/>
        <w:ind w:left="0" w:firstLine="0"/>
        <w:rPr>
          <w:rFonts w:cs="Arial"/>
          <w:color w:val="0070C0"/>
          <w:szCs w:val="24"/>
        </w:rPr>
      </w:pPr>
      <w:r w:rsidRPr="00FA3891">
        <w:rPr>
          <w:rFonts w:cs="Arial"/>
          <w:color w:val="0070C0"/>
          <w:szCs w:val="24"/>
        </w:rPr>
        <w:t>No other matters were raised.</w:t>
      </w:r>
    </w:p>
    <w:p w14:paraId="7319277E"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Pr>
          <w:rFonts w:ascii="Arial" w:hAnsi="Arial" w:cs="Arial"/>
          <w:color w:val="3333FF"/>
          <w:kern w:val="4"/>
          <w:sz w:val="22"/>
          <w:szCs w:val="20"/>
        </w:rPr>
        <w:t>No Decision recorded</w:t>
      </w:r>
    </w:p>
    <w:p w14:paraId="270CF35A" w14:textId="77777777" w:rsidR="00F204B3" w:rsidRDefault="00F204B3" w:rsidP="00F204B3">
      <w:pPr>
        <w:rPr>
          <w:rFonts w:ascii="Arial" w:hAnsi="Arial"/>
          <w:szCs w:val="20"/>
          <w:highlight w:val="lightGray"/>
        </w:rPr>
      </w:pPr>
    </w:p>
    <w:p w14:paraId="36E090CC" w14:textId="77777777" w:rsidR="00F204B3" w:rsidRDefault="00F204B3" w:rsidP="00F204B3">
      <w:pPr>
        <w:rPr>
          <w:rFonts w:ascii="Arial" w:hAnsi="Arial"/>
          <w:szCs w:val="20"/>
          <w:highlight w:val="lightGray"/>
        </w:rPr>
      </w:pPr>
    </w:p>
    <w:p w14:paraId="601FB86D" w14:textId="77777777" w:rsidR="00F204B3" w:rsidRDefault="00F204B3" w:rsidP="00F204B3">
      <w:pPr>
        <w:pStyle w:val="BodyTextIndent3"/>
        <w:tabs>
          <w:tab w:val="clear" w:pos="0"/>
          <w:tab w:val="clear" w:pos="1416"/>
          <w:tab w:val="left" w:pos="720"/>
        </w:tabs>
        <w:spacing w:before="0" w:after="0"/>
        <w:ind w:left="0" w:firstLine="0"/>
        <w:rPr>
          <w:rFonts w:cs="Arial"/>
          <w:szCs w:val="24"/>
        </w:rPr>
      </w:pPr>
      <w:r>
        <w:rPr>
          <w:rFonts w:cs="Arial"/>
          <w:szCs w:val="24"/>
        </w:rPr>
        <w:t>12</w:t>
      </w:r>
      <w:r>
        <w:rPr>
          <w:rFonts w:cs="Arial"/>
          <w:szCs w:val="24"/>
        </w:rPr>
        <w:tab/>
        <w:t>IECEx SYSTEM – GENERAL MATTERS</w:t>
      </w:r>
    </w:p>
    <w:p w14:paraId="3BF31107" w14:textId="6EA7C8C3" w:rsidR="00F204B3" w:rsidRDefault="00F204B3" w:rsidP="00F204B3">
      <w:pPr>
        <w:pStyle w:val="BodyTextIndent3"/>
        <w:tabs>
          <w:tab w:val="clear" w:pos="1416"/>
          <w:tab w:val="num" w:pos="720"/>
        </w:tabs>
        <w:spacing w:before="0" w:after="0"/>
        <w:ind w:left="0" w:firstLine="0"/>
        <w:rPr>
          <w:rFonts w:cs="Arial"/>
          <w:szCs w:val="24"/>
        </w:rPr>
      </w:pPr>
      <w:r>
        <w:rPr>
          <w:rFonts w:cs="Arial"/>
          <w:szCs w:val="24"/>
        </w:rPr>
        <w:t>12.1</w:t>
      </w:r>
      <w:r>
        <w:rPr>
          <w:rFonts w:cs="Arial"/>
          <w:szCs w:val="24"/>
        </w:rPr>
        <w:tab/>
        <w:t>IEC / ILAC / IAF Cooperation</w:t>
      </w:r>
    </w:p>
    <w:p w14:paraId="35CDD43B" w14:textId="3453AAC9" w:rsidR="00F05BDF" w:rsidRDefault="00F05BDF" w:rsidP="00F204B3">
      <w:pPr>
        <w:pStyle w:val="BodyTextIndent3"/>
        <w:tabs>
          <w:tab w:val="clear" w:pos="1416"/>
          <w:tab w:val="num" w:pos="720"/>
        </w:tabs>
        <w:spacing w:before="0" w:after="0"/>
        <w:ind w:left="0" w:firstLine="0"/>
        <w:rPr>
          <w:rFonts w:cs="Arial"/>
          <w:szCs w:val="24"/>
        </w:rPr>
      </w:pPr>
    </w:p>
    <w:p w14:paraId="714D8674" w14:textId="7120E74A" w:rsidR="00F05BDF" w:rsidRPr="00F05BDF" w:rsidRDefault="00F05BDF" w:rsidP="00F05BDF">
      <w:pPr>
        <w:ind w:left="690" w:firstLine="720"/>
        <w:rPr>
          <w:rFonts w:ascii="Arial" w:hAnsi="Arial" w:cs="Arial"/>
          <w:b/>
          <w:u w:val="single"/>
        </w:rPr>
      </w:pPr>
      <w:r w:rsidRPr="00F05BDF">
        <w:rPr>
          <w:rFonts w:ascii="Arial" w:hAnsi="Arial" w:cs="Arial"/>
          <w:b/>
          <w:u w:val="single"/>
        </w:rPr>
        <w:t>Document not</w:t>
      </w:r>
      <w:r w:rsidR="00E05D7C">
        <w:rPr>
          <w:rFonts w:ascii="Arial" w:hAnsi="Arial" w:cs="Arial"/>
          <w:b/>
          <w:u w:val="single"/>
        </w:rPr>
        <w:t>ed</w:t>
      </w:r>
      <w:r w:rsidRPr="00F05BDF">
        <w:rPr>
          <w:rFonts w:ascii="Arial" w:hAnsi="Arial" w:cs="Arial"/>
          <w:b/>
          <w:u w:val="single"/>
        </w:rPr>
        <w:t>/discuss</w:t>
      </w:r>
      <w:r w:rsidR="00E05D7C">
        <w:rPr>
          <w:rFonts w:ascii="Arial" w:hAnsi="Arial" w:cs="Arial"/>
          <w:b/>
          <w:u w:val="single"/>
        </w:rPr>
        <w:t>ed</w:t>
      </w:r>
      <w:r w:rsidRPr="00F05BDF">
        <w:rPr>
          <w:rFonts w:ascii="Arial" w:hAnsi="Arial" w:cs="Arial"/>
          <w:b/>
          <w:u w:val="single"/>
        </w:rPr>
        <w:t>:</w:t>
      </w:r>
    </w:p>
    <w:p w14:paraId="462C14EA" w14:textId="1117AB55" w:rsidR="00F05BDF" w:rsidRPr="00F05BDF" w:rsidRDefault="00F05BDF" w:rsidP="00A30057">
      <w:pPr>
        <w:numPr>
          <w:ilvl w:val="0"/>
          <w:numId w:val="18"/>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rPr>
      </w:pPr>
      <w:proofErr w:type="spellStart"/>
      <w:r w:rsidRPr="00F05BDF">
        <w:rPr>
          <w:rFonts w:ascii="Arial" w:hAnsi="Arial" w:cs="Arial"/>
          <w:b/>
          <w:bCs/>
          <w:szCs w:val="20"/>
          <w:u w:val="single"/>
        </w:rPr>
        <w:t>ExMC</w:t>
      </w:r>
      <w:proofErr w:type="spellEnd"/>
      <w:r w:rsidRPr="00F05BDF">
        <w:rPr>
          <w:rFonts w:ascii="Arial" w:hAnsi="Arial" w:cs="Arial"/>
          <w:b/>
          <w:bCs/>
          <w:szCs w:val="20"/>
          <w:u w:val="single"/>
        </w:rPr>
        <w:t>/1606/Inf</w:t>
      </w:r>
      <w:r w:rsidRPr="00F05BDF">
        <w:rPr>
          <w:rFonts w:ascii="Arial" w:hAnsi="Arial" w:cs="Arial"/>
          <w:szCs w:val="20"/>
        </w:rPr>
        <w:t xml:space="preserve"> – </w:t>
      </w:r>
      <w:r w:rsidRPr="00F05BDF">
        <w:rPr>
          <w:rFonts w:ascii="Arial" w:hAnsi="Arial" w:cs="Arial"/>
          <w:bCs/>
          <w:szCs w:val="20"/>
        </w:rPr>
        <w:t>IEC Admin Circular AC 23/2020</w:t>
      </w:r>
    </w:p>
    <w:p w14:paraId="08CBA236" w14:textId="071AA625" w:rsidR="00F05BDF" w:rsidRDefault="00F05BDF" w:rsidP="00F204B3">
      <w:pPr>
        <w:pStyle w:val="BodyTextIndent3"/>
        <w:tabs>
          <w:tab w:val="clear" w:pos="1416"/>
          <w:tab w:val="num" w:pos="720"/>
        </w:tabs>
        <w:spacing w:before="0" w:after="0"/>
        <w:ind w:left="0" w:firstLine="0"/>
        <w:rPr>
          <w:rFonts w:cs="Arial"/>
          <w:szCs w:val="24"/>
        </w:rPr>
      </w:pPr>
    </w:p>
    <w:p w14:paraId="24649995" w14:textId="3863C046" w:rsidR="00F05BDF" w:rsidRPr="00FA3891" w:rsidRDefault="00FA3891" w:rsidP="00F204B3">
      <w:pPr>
        <w:pStyle w:val="BodyTextIndent3"/>
        <w:tabs>
          <w:tab w:val="clear" w:pos="1416"/>
          <w:tab w:val="num" w:pos="720"/>
        </w:tabs>
        <w:spacing w:before="0" w:after="0"/>
        <w:ind w:left="0" w:firstLine="0"/>
        <w:rPr>
          <w:rFonts w:cs="Arial"/>
          <w:color w:val="0070C0"/>
          <w:szCs w:val="24"/>
        </w:rPr>
      </w:pPr>
      <w:r w:rsidRPr="00FA3891">
        <w:rPr>
          <w:rFonts w:cs="Arial"/>
          <w:color w:val="0070C0"/>
          <w:szCs w:val="24"/>
        </w:rPr>
        <w:lastRenderedPageBreak/>
        <w:t xml:space="preserve">The </w:t>
      </w:r>
      <w:r w:rsidR="008475AB">
        <w:rPr>
          <w:rFonts w:cs="Arial"/>
          <w:color w:val="0070C0"/>
          <w:szCs w:val="24"/>
        </w:rPr>
        <w:t>Chair</w:t>
      </w:r>
      <w:r w:rsidRPr="00FA3891">
        <w:rPr>
          <w:rFonts w:cs="Arial"/>
          <w:color w:val="0070C0"/>
          <w:szCs w:val="24"/>
        </w:rPr>
        <w:t xml:space="preserve"> noted this document was discussed during the </w:t>
      </w:r>
      <w:proofErr w:type="spellStart"/>
      <w:r w:rsidRPr="00FA3891">
        <w:rPr>
          <w:rFonts w:cs="Arial"/>
          <w:color w:val="0070C0"/>
          <w:szCs w:val="24"/>
        </w:rPr>
        <w:t>ExTAG</w:t>
      </w:r>
      <w:proofErr w:type="spellEnd"/>
      <w:r w:rsidRPr="00FA3891">
        <w:rPr>
          <w:rFonts w:cs="Arial"/>
          <w:color w:val="0070C0"/>
          <w:szCs w:val="24"/>
        </w:rPr>
        <w:t xml:space="preserve"> meeting and no matters were raised.</w:t>
      </w:r>
    </w:p>
    <w:p w14:paraId="64DDBBFC" w14:textId="29819F1F" w:rsidR="00FA3891" w:rsidRDefault="00FA3891" w:rsidP="00F204B3">
      <w:pPr>
        <w:pStyle w:val="BodyTextIndent3"/>
        <w:tabs>
          <w:tab w:val="clear" w:pos="1416"/>
          <w:tab w:val="num" w:pos="720"/>
        </w:tabs>
        <w:spacing w:before="0" w:after="0"/>
        <w:ind w:left="0" w:firstLine="0"/>
        <w:rPr>
          <w:rFonts w:cs="Arial"/>
          <w:szCs w:val="24"/>
        </w:rPr>
      </w:pPr>
    </w:p>
    <w:p w14:paraId="76E114CD"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2022/30</w:t>
      </w:r>
    </w:p>
    <w:p w14:paraId="33E805D1" w14:textId="1655FCFE"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noted</w:t>
      </w:r>
      <w:r>
        <w:rPr>
          <w:rFonts w:ascii="Arial" w:eastAsia="Calibri" w:hAnsi="Arial"/>
          <w:color w:val="3333FF"/>
          <w:sz w:val="22"/>
          <w:szCs w:val="20"/>
        </w:rPr>
        <w:t xml:space="preserve"> a report from the IECEx Secretariat regarding IEC/ILAC/IAF Cooperation and explaining the document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/1606/Inf.</w:t>
      </w:r>
    </w:p>
    <w:p w14:paraId="7BD76088" w14:textId="77777777" w:rsidR="00E05D7C" w:rsidRDefault="00E05D7C"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733FAD1"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02A003D" w14:textId="2188F2B8" w:rsidR="00F204B3" w:rsidRDefault="00F204B3" w:rsidP="00F204B3">
      <w:pPr>
        <w:pStyle w:val="BodyTextIndent3"/>
        <w:tabs>
          <w:tab w:val="clear" w:pos="1416"/>
          <w:tab w:val="num" w:pos="720"/>
        </w:tabs>
        <w:spacing w:before="0" w:after="0"/>
        <w:ind w:left="0" w:firstLine="0"/>
        <w:rPr>
          <w:rFonts w:cs="Arial"/>
          <w:szCs w:val="24"/>
        </w:rPr>
      </w:pPr>
      <w:r>
        <w:rPr>
          <w:rFonts w:cs="Arial"/>
          <w:szCs w:val="24"/>
        </w:rPr>
        <w:t>12.2</w:t>
      </w:r>
      <w:r>
        <w:rPr>
          <w:rFonts w:cs="Arial"/>
          <w:szCs w:val="24"/>
        </w:rPr>
        <w:tab/>
        <w:t>OIML / IECEx Cooperation</w:t>
      </w:r>
    </w:p>
    <w:p w14:paraId="1DD4411B" w14:textId="72D26E7D" w:rsidR="00FA3891" w:rsidRDefault="00FA3891" w:rsidP="00F204B3">
      <w:pPr>
        <w:pStyle w:val="BodyTextIndent3"/>
        <w:tabs>
          <w:tab w:val="clear" w:pos="1416"/>
          <w:tab w:val="num" w:pos="720"/>
        </w:tabs>
        <w:spacing w:before="0" w:after="0"/>
        <w:ind w:left="0" w:firstLine="0"/>
        <w:rPr>
          <w:rFonts w:cs="Arial"/>
          <w:szCs w:val="24"/>
        </w:rPr>
      </w:pPr>
    </w:p>
    <w:p w14:paraId="0DE5AEC5" w14:textId="77777777" w:rsidR="00FA3891" w:rsidRDefault="00FA3891" w:rsidP="00F204B3">
      <w:pPr>
        <w:pStyle w:val="BodyTextIndent3"/>
        <w:tabs>
          <w:tab w:val="clear" w:pos="1416"/>
          <w:tab w:val="num" w:pos="720"/>
        </w:tabs>
        <w:spacing w:before="0" w:after="0"/>
        <w:ind w:left="0" w:firstLine="0"/>
        <w:rPr>
          <w:rFonts w:cs="Arial"/>
          <w:szCs w:val="24"/>
        </w:rPr>
      </w:pPr>
    </w:p>
    <w:p w14:paraId="36982787" w14:textId="13E9AB1D" w:rsidR="00F05BDF" w:rsidRDefault="00FA3891" w:rsidP="00F204B3">
      <w:pPr>
        <w:pStyle w:val="BodyTextIndent3"/>
        <w:tabs>
          <w:tab w:val="clear" w:pos="1416"/>
          <w:tab w:val="num" w:pos="720"/>
        </w:tabs>
        <w:spacing w:before="0" w:after="0"/>
        <w:ind w:left="0" w:firstLine="0"/>
        <w:rPr>
          <w:rFonts w:cs="Arial"/>
          <w:szCs w:val="24"/>
        </w:rPr>
      </w:pPr>
      <w:r w:rsidRPr="00FA3891">
        <w:rPr>
          <w:rFonts w:cs="Arial"/>
          <w:color w:val="0070C0"/>
          <w:szCs w:val="24"/>
        </w:rPr>
        <w:t xml:space="preserve">The </w:t>
      </w:r>
      <w:r w:rsidR="008475AB">
        <w:rPr>
          <w:rFonts w:cs="Arial"/>
          <w:color w:val="0070C0"/>
          <w:szCs w:val="24"/>
        </w:rPr>
        <w:t>Chair</w:t>
      </w:r>
      <w:r w:rsidRPr="00FA3891">
        <w:rPr>
          <w:rFonts w:cs="Arial"/>
          <w:color w:val="0070C0"/>
          <w:szCs w:val="24"/>
        </w:rPr>
        <w:t xml:space="preserve"> noted</w:t>
      </w:r>
      <w:r>
        <w:rPr>
          <w:rFonts w:cs="Arial"/>
          <w:color w:val="0070C0"/>
          <w:szCs w:val="24"/>
        </w:rPr>
        <w:t xml:space="preserve"> </w:t>
      </w:r>
      <w:r w:rsidRPr="00FA3891">
        <w:rPr>
          <w:rFonts w:cs="Arial"/>
          <w:color w:val="0070C0"/>
          <w:szCs w:val="24"/>
        </w:rPr>
        <w:t xml:space="preserve">the request from </w:t>
      </w:r>
      <w:proofErr w:type="spellStart"/>
      <w:r w:rsidRPr="00FA3891">
        <w:rPr>
          <w:rFonts w:cs="Arial"/>
          <w:color w:val="0070C0"/>
          <w:szCs w:val="24"/>
        </w:rPr>
        <w:t>ExTAG</w:t>
      </w:r>
      <w:proofErr w:type="spellEnd"/>
      <w:r w:rsidRPr="00FA3891">
        <w:rPr>
          <w:rFonts w:cs="Arial"/>
          <w:color w:val="0070C0"/>
          <w:szCs w:val="24"/>
        </w:rPr>
        <w:t xml:space="preserve"> to re-activate the JWG between IECEx and OIML along with the request to explore cooperation with IRENA International Renewable Energy Association</w:t>
      </w:r>
      <w:r>
        <w:rPr>
          <w:rFonts w:cs="Arial"/>
          <w:color w:val="0070C0"/>
          <w:szCs w:val="24"/>
        </w:rPr>
        <w:t>.</w:t>
      </w:r>
    </w:p>
    <w:p w14:paraId="2BCE22DE" w14:textId="77777777" w:rsidR="00F05BDF" w:rsidRDefault="00F05BDF" w:rsidP="00F204B3">
      <w:pPr>
        <w:pStyle w:val="BodyTextIndent3"/>
        <w:tabs>
          <w:tab w:val="clear" w:pos="1416"/>
          <w:tab w:val="num" w:pos="720"/>
        </w:tabs>
        <w:spacing w:before="0" w:after="0"/>
        <w:ind w:left="0" w:firstLine="0"/>
        <w:rPr>
          <w:rFonts w:cs="Arial"/>
          <w:szCs w:val="24"/>
        </w:rPr>
      </w:pPr>
    </w:p>
    <w:p w14:paraId="7657F59B" w14:textId="77777777" w:rsidR="00F204B3" w:rsidRDefault="00F204B3" w:rsidP="00F204B3">
      <w:pPr>
        <w:pStyle w:val="BodyTextIndent3"/>
        <w:tabs>
          <w:tab w:val="clear" w:pos="1416"/>
        </w:tabs>
        <w:spacing w:before="0" w:after="0"/>
        <w:ind w:left="142" w:firstLine="0"/>
        <w:rPr>
          <w:rFonts w:cs="Arial"/>
          <w:b w:val="0"/>
          <w:color w:val="0000FF"/>
          <w:sz w:val="22"/>
        </w:rPr>
      </w:pPr>
      <w:r>
        <w:rPr>
          <w:rFonts w:cs="Arial"/>
          <w:b w:val="0"/>
          <w:color w:val="0000FF"/>
          <w:sz w:val="22"/>
        </w:rPr>
        <w:t xml:space="preserve">No Decision recorded other than previous Decision 2022/16 in which </w:t>
      </w:r>
      <w:proofErr w:type="spellStart"/>
      <w:r>
        <w:rPr>
          <w:rFonts w:cs="Arial"/>
          <w:b w:val="0"/>
          <w:color w:val="0000FF"/>
          <w:sz w:val="22"/>
        </w:rPr>
        <w:t>ExMC</w:t>
      </w:r>
      <w:proofErr w:type="spellEnd"/>
      <w:r>
        <w:rPr>
          <w:rFonts w:cs="Arial"/>
          <w:b w:val="0"/>
          <w:color w:val="0000FF"/>
          <w:sz w:val="22"/>
        </w:rPr>
        <w:t xml:space="preserve"> agreed with the </w:t>
      </w:r>
      <w:proofErr w:type="spellStart"/>
      <w:r>
        <w:rPr>
          <w:rFonts w:cs="Arial"/>
          <w:b w:val="0"/>
          <w:color w:val="0000FF"/>
          <w:sz w:val="22"/>
        </w:rPr>
        <w:t>ExTAG</w:t>
      </w:r>
      <w:proofErr w:type="spellEnd"/>
      <w:r>
        <w:rPr>
          <w:rFonts w:cs="Arial"/>
          <w:b w:val="0"/>
          <w:color w:val="0000FF"/>
          <w:sz w:val="22"/>
        </w:rPr>
        <w:t xml:space="preserve"> proposal to re-activate cooperation with OIML.</w:t>
      </w:r>
    </w:p>
    <w:p w14:paraId="27762628" w14:textId="77777777" w:rsidR="00F204B3" w:rsidRDefault="00F204B3" w:rsidP="00F204B3">
      <w:pPr>
        <w:pStyle w:val="BodyTextIndent3"/>
        <w:tabs>
          <w:tab w:val="clear" w:pos="1416"/>
          <w:tab w:val="num" w:pos="720"/>
        </w:tabs>
        <w:spacing w:before="0" w:after="0"/>
        <w:ind w:left="720" w:hanging="720"/>
        <w:rPr>
          <w:rFonts w:cs="Arial"/>
          <w:b w:val="0"/>
          <w:color w:val="0000FF"/>
          <w:sz w:val="22"/>
        </w:rPr>
      </w:pPr>
    </w:p>
    <w:p w14:paraId="7AA2A744" w14:textId="2840F806" w:rsidR="00F204B3" w:rsidRDefault="00F204B3" w:rsidP="00F204B3">
      <w:pPr>
        <w:pStyle w:val="BodyTextIndent3"/>
        <w:tabs>
          <w:tab w:val="clear" w:pos="1416"/>
          <w:tab w:val="num" w:pos="720"/>
        </w:tabs>
        <w:spacing w:before="0" w:after="0"/>
        <w:ind w:left="0" w:firstLine="0"/>
        <w:rPr>
          <w:rFonts w:cs="Arial"/>
          <w:szCs w:val="24"/>
        </w:rPr>
      </w:pPr>
      <w:r>
        <w:rPr>
          <w:rFonts w:cs="Arial"/>
          <w:szCs w:val="24"/>
        </w:rPr>
        <w:t xml:space="preserve">12.3 </w:t>
      </w:r>
      <w:r>
        <w:rPr>
          <w:rFonts w:cs="Arial"/>
          <w:szCs w:val="24"/>
        </w:rPr>
        <w:tab/>
        <w:t>Any other General Matters</w:t>
      </w:r>
    </w:p>
    <w:p w14:paraId="5F77D6D1" w14:textId="13790B8F" w:rsidR="00EF2B7A" w:rsidRDefault="00EF2B7A" w:rsidP="00F204B3">
      <w:pPr>
        <w:pStyle w:val="BodyTextIndent3"/>
        <w:tabs>
          <w:tab w:val="clear" w:pos="1416"/>
          <w:tab w:val="num" w:pos="720"/>
        </w:tabs>
        <w:spacing w:before="0" w:after="0"/>
        <w:ind w:left="0" w:firstLine="0"/>
        <w:rPr>
          <w:rFonts w:cs="Arial"/>
          <w:szCs w:val="24"/>
        </w:rPr>
      </w:pPr>
    </w:p>
    <w:p w14:paraId="25BD3B8D" w14:textId="47748E02" w:rsidR="00EF2B7A" w:rsidRPr="00EF2B7A" w:rsidRDefault="00EF2B7A" w:rsidP="00F204B3">
      <w:pPr>
        <w:pStyle w:val="BodyTextIndent3"/>
        <w:tabs>
          <w:tab w:val="clear" w:pos="1416"/>
          <w:tab w:val="num" w:pos="720"/>
        </w:tabs>
        <w:spacing w:before="0" w:after="0"/>
        <w:ind w:left="0" w:firstLine="0"/>
        <w:rPr>
          <w:rFonts w:cs="Arial"/>
          <w:color w:val="0070C0"/>
          <w:szCs w:val="24"/>
        </w:rPr>
      </w:pPr>
      <w:r w:rsidRPr="00EF2B7A">
        <w:rPr>
          <w:rFonts w:cs="Arial"/>
          <w:color w:val="0070C0"/>
          <w:szCs w:val="24"/>
        </w:rPr>
        <w:t>No general matters were raised.</w:t>
      </w:r>
    </w:p>
    <w:p w14:paraId="5D78B7B2" w14:textId="77777777" w:rsidR="00EF2B7A" w:rsidRDefault="00EF2B7A" w:rsidP="00F204B3">
      <w:pPr>
        <w:pStyle w:val="BodyTextIndent3"/>
        <w:tabs>
          <w:tab w:val="clear" w:pos="1416"/>
          <w:tab w:val="num" w:pos="720"/>
        </w:tabs>
        <w:spacing w:before="0" w:after="0"/>
        <w:ind w:left="0" w:firstLine="0"/>
        <w:rPr>
          <w:rFonts w:cs="Arial"/>
          <w:szCs w:val="24"/>
        </w:rPr>
      </w:pPr>
    </w:p>
    <w:p w14:paraId="4CF7DAA2" w14:textId="77777777" w:rsidR="00F204B3" w:rsidRDefault="00F204B3" w:rsidP="00F204B3">
      <w:pPr>
        <w:pStyle w:val="BodyTextIndent3"/>
        <w:tabs>
          <w:tab w:val="clear" w:pos="1416"/>
          <w:tab w:val="num" w:pos="720"/>
        </w:tabs>
        <w:spacing w:before="0" w:after="0"/>
        <w:ind w:left="720" w:hanging="720"/>
        <w:rPr>
          <w:rFonts w:cs="Arial"/>
          <w:b w:val="0"/>
          <w:color w:val="0000FF"/>
          <w:sz w:val="22"/>
        </w:rPr>
      </w:pPr>
      <w:r>
        <w:rPr>
          <w:rFonts w:cs="Arial"/>
          <w:b w:val="0"/>
          <w:color w:val="0000FF"/>
          <w:sz w:val="22"/>
        </w:rPr>
        <w:t>No Decision recorded.</w:t>
      </w:r>
    </w:p>
    <w:p w14:paraId="5B8B474D" w14:textId="77777777" w:rsidR="00F204B3" w:rsidRDefault="00F204B3" w:rsidP="00F204B3">
      <w:pPr>
        <w:pStyle w:val="BodyTextIndent3"/>
        <w:tabs>
          <w:tab w:val="clear" w:pos="1416"/>
          <w:tab w:val="num" w:pos="720"/>
        </w:tabs>
        <w:spacing w:before="0" w:after="0"/>
        <w:ind w:left="720" w:hanging="720"/>
        <w:rPr>
          <w:rFonts w:cs="Arial"/>
          <w:b w:val="0"/>
          <w:color w:val="0000FF"/>
          <w:sz w:val="22"/>
        </w:rPr>
      </w:pPr>
    </w:p>
    <w:p w14:paraId="093B35A2" w14:textId="1E1C6FE0" w:rsidR="00F204B3" w:rsidRDefault="00F204B3" w:rsidP="00F204B3">
      <w:pPr>
        <w:pStyle w:val="BodyTextIndent3"/>
        <w:tabs>
          <w:tab w:val="clear" w:pos="1416"/>
          <w:tab w:val="num" w:pos="720"/>
        </w:tabs>
        <w:spacing w:before="0" w:after="0"/>
        <w:ind w:left="720" w:hanging="720"/>
        <w:rPr>
          <w:rFonts w:cs="Arial"/>
          <w:szCs w:val="24"/>
        </w:rPr>
      </w:pPr>
      <w:r>
        <w:rPr>
          <w:rFonts w:cs="Arial"/>
          <w:szCs w:val="24"/>
        </w:rPr>
        <w:t>12.3.1</w:t>
      </w:r>
      <w:r>
        <w:rPr>
          <w:rFonts w:cs="Arial"/>
          <w:szCs w:val="24"/>
        </w:rPr>
        <w:tab/>
        <w:t xml:space="preserve">Request for </w:t>
      </w:r>
      <w:proofErr w:type="spellStart"/>
      <w:r>
        <w:rPr>
          <w:rFonts w:cs="Arial"/>
          <w:szCs w:val="24"/>
        </w:rPr>
        <w:t>ExCB</w:t>
      </w:r>
      <w:proofErr w:type="spellEnd"/>
      <w:r>
        <w:rPr>
          <w:rFonts w:cs="Arial"/>
          <w:szCs w:val="24"/>
        </w:rPr>
        <w:t xml:space="preserve"> Area of IECEx Website</w:t>
      </w:r>
    </w:p>
    <w:p w14:paraId="69AA31DA" w14:textId="77777777" w:rsidR="00F05BDF" w:rsidRPr="00F05BDF" w:rsidRDefault="00F05BDF" w:rsidP="00F05BDF">
      <w:pPr>
        <w:numPr>
          <w:ilvl w:val="1"/>
          <w:numId w:val="0"/>
        </w:numPr>
        <w:tabs>
          <w:tab w:val="left" w:pos="-1415"/>
          <w:tab w:val="left" w:pos="-708"/>
          <w:tab w:val="left" w:pos="0"/>
          <w:tab w:val="num"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20"/>
        <w:rPr>
          <w:rFonts w:ascii="Arial" w:hAnsi="Arial" w:cs="Arial"/>
        </w:rPr>
      </w:pPr>
    </w:p>
    <w:p w14:paraId="41475DB9" w14:textId="2C709524" w:rsidR="00F05BDF" w:rsidRPr="00F05BDF" w:rsidRDefault="00F05BDF" w:rsidP="00A05289">
      <w:pPr>
        <w:ind w:left="690" w:firstLine="720"/>
        <w:rPr>
          <w:rFonts w:ascii="Arial" w:hAnsi="Arial" w:cs="Arial"/>
          <w:b/>
          <w:u w:val="single"/>
        </w:rPr>
      </w:pPr>
      <w:r w:rsidRPr="00F05BDF">
        <w:rPr>
          <w:rFonts w:ascii="Arial" w:hAnsi="Arial" w:cs="Arial"/>
          <w:b/>
          <w:u w:val="single"/>
        </w:rPr>
        <w:t>Document consider</w:t>
      </w:r>
      <w:r w:rsidR="00A05289">
        <w:rPr>
          <w:rFonts w:ascii="Arial" w:hAnsi="Arial" w:cs="Arial"/>
          <w:b/>
          <w:u w:val="single"/>
        </w:rPr>
        <w:t>ed</w:t>
      </w:r>
      <w:r w:rsidRPr="00F05BDF">
        <w:rPr>
          <w:rFonts w:ascii="Arial" w:hAnsi="Arial" w:cs="Arial"/>
          <w:b/>
          <w:u w:val="single"/>
        </w:rPr>
        <w:t>:</w:t>
      </w:r>
    </w:p>
    <w:p w14:paraId="69E360C4" w14:textId="5925D94A" w:rsidR="00F05BDF" w:rsidRPr="00F05BDF" w:rsidRDefault="00F05BDF" w:rsidP="00A30057">
      <w:pPr>
        <w:numPr>
          <w:ilvl w:val="0"/>
          <w:numId w:val="18"/>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roofErr w:type="spellStart"/>
      <w:r w:rsidRPr="00F05BDF">
        <w:rPr>
          <w:rFonts w:ascii="Arial" w:hAnsi="Arial" w:cs="Arial"/>
          <w:b/>
          <w:szCs w:val="20"/>
          <w:u w:val="single"/>
        </w:rPr>
        <w:t>ExMC</w:t>
      </w:r>
      <w:proofErr w:type="spellEnd"/>
      <w:r w:rsidRPr="00F05BDF">
        <w:rPr>
          <w:rFonts w:ascii="Arial" w:hAnsi="Arial" w:cs="Arial"/>
          <w:b/>
          <w:szCs w:val="20"/>
          <w:u w:val="single"/>
        </w:rPr>
        <w:t>/1881/INF</w:t>
      </w:r>
      <w:r w:rsidRPr="00F05BDF">
        <w:rPr>
          <w:rFonts w:ascii="Arial" w:hAnsi="Arial" w:cs="Arial"/>
          <w:b/>
          <w:szCs w:val="20"/>
        </w:rPr>
        <w:t xml:space="preserve"> –</w:t>
      </w:r>
      <w:r w:rsidRPr="00F05BDF">
        <w:rPr>
          <w:rFonts w:ascii="Arial" w:hAnsi="Arial" w:cs="Arial"/>
          <w:bCs/>
          <w:szCs w:val="20"/>
        </w:rPr>
        <w:t xml:space="preserve"> US Proposal</w:t>
      </w:r>
    </w:p>
    <w:p w14:paraId="5A9C36B9" w14:textId="35EC3851" w:rsidR="00F05BDF" w:rsidRDefault="00F05BDF" w:rsidP="00F204B3">
      <w:pPr>
        <w:pStyle w:val="BodyTextIndent3"/>
        <w:tabs>
          <w:tab w:val="clear" w:pos="1416"/>
          <w:tab w:val="num" w:pos="720"/>
        </w:tabs>
        <w:spacing w:before="0" w:after="0"/>
        <w:ind w:left="720" w:hanging="720"/>
        <w:rPr>
          <w:rFonts w:cs="Arial"/>
          <w:szCs w:val="24"/>
        </w:rPr>
      </w:pPr>
    </w:p>
    <w:p w14:paraId="42393E7D" w14:textId="10410143" w:rsidR="00F05BDF" w:rsidRDefault="00EF2B7A" w:rsidP="00F204B3">
      <w:pPr>
        <w:pStyle w:val="BodyTextIndent3"/>
        <w:tabs>
          <w:tab w:val="clear" w:pos="1416"/>
          <w:tab w:val="num" w:pos="720"/>
        </w:tabs>
        <w:spacing w:before="0" w:after="0"/>
        <w:ind w:left="720" w:hanging="720"/>
        <w:rPr>
          <w:rFonts w:cs="Arial"/>
          <w:color w:val="0070C0"/>
          <w:szCs w:val="24"/>
        </w:rPr>
      </w:pPr>
      <w:r w:rsidRPr="00EF2B7A">
        <w:rPr>
          <w:rFonts w:cs="Arial"/>
          <w:color w:val="0070C0"/>
          <w:szCs w:val="24"/>
        </w:rPr>
        <w:t>The Chair invited Ms Katy Holdredge to present the US proposal.</w:t>
      </w:r>
    </w:p>
    <w:p w14:paraId="28DA113A" w14:textId="77777777" w:rsidR="00EF2B7A" w:rsidRPr="00EF2B7A" w:rsidRDefault="00EF2B7A" w:rsidP="00F204B3">
      <w:pPr>
        <w:pStyle w:val="BodyTextIndent3"/>
        <w:tabs>
          <w:tab w:val="clear" w:pos="1416"/>
          <w:tab w:val="num" w:pos="720"/>
        </w:tabs>
        <w:spacing w:before="0" w:after="0"/>
        <w:ind w:left="720" w:hanging="720"/>
        <w:rPr>
          <w:rFonts w:cs="Arial"/>
          <w:color w:val="0070C0"/>
          <w:szCs w:val="24"/>
        </w:rPr>
      </w:pPr>
    </w:p>
    <w:p w14:paraId="26E9F481" w14:textId="68B24466" w:rsidR="00F05BDF" w:rsidRDefault="00EF2B7A" w:rsidP="00EF2B7A">
      <w:pPr>
        <w:pStyle w:val="BodyTextIndent3"/>
        <w:tabs>
          <w:tab w:val="clear" w:pos="1416"/>
          <w:tab w:val="num" w:pos="0"/>
        </w:tabs>
        <w:spacing w:before="0" w:after="0"/>
        <w:ind w:left="0" w:firstLine="0"/>
        <w:rPr>
          <w:rFonts w:cs="Arial"/>
          <w:color w:val="0070C0"/>
          <w:szCs w:val="24"/>
        </w:rPr>
      </w:pPr>
      <w:r w:rsidRPr="00EF2B7A">
        <w:rPr>
          <w:rFonts w:cs="Arial"/>
          <w:color w:val="0070C0"/>
          <w:szCs w:val="24"/>
        </w:rPr>
        <w:t xml:space="preserve">The proposal was for an additional field in the IECEx website in the </w:t>
      </w:r>
      <w:proofErr w:type="spellStart"/>
      <w:r w:rsidRPr="00EF2B7A">
        <w:rPr>
          <w:rFonts w:cs="Arial"/>
          <w:color w:val="0070C0"/>
          <w:szCs w:val="24"/>
        </w:rPr>
        <w:t>ExCBs</w:t>
      </w:r>
      <w:proofErr w:type="spellEnd"/>
      <w:r w:rsidRPr="00EF2B7A">
        <w:rPr>
          <w:rFonts w:cs="Arial"/>
          <w:color w:val="0070C0"/>
          <w:szCs w:val="24"/>
        </w:rPr>
        <w:t xml:space="preserve"> area to contain certification requirements.</w:t>
      </w:r>
      <w:r w:rsidR="00A36243">
        <w:rPr>
          <w:rFonts w:cs="Arial"/>
          <w:color w:val="0070C0"/>
          <w:szCs w:val="24"/>
        </w:rPr>
        <w:t xml:space="preserve"> This would be a hyperlinked document </w:t>
      </w:r>
      <w:proofErr w:type="gramStart"/>
      <w:r w:rsidR="00A36243">
        <w:rPr>
          <w:rFonts w:cs="Arial"/>
          <w:color w:val="0070C0"/>
          <w:szCs w:val="24"/>
        </w:rPr>
        <w:t>similar to</w:t>
      </w:r>
      <w:proofErr w:type="gramEnd"/>
      <w:r w:rsidR="00A36243">
        <w:rPr>
          <w:rFonts w:cs="Arial"/>
          <w:color w:val="0070C0"/>
          <w:szCs w:val="24"/>
        </w:rPr>
        <w:t xml:space="preserve"> that in the IECEE scheme. It could also contain information on national rules.</w:t>
      </w:r>
    </w:p>
    <w:p w14:paraId="19F6FF0F" w14:textId="33A39B8C" w:rsidR="00A36243" w:rsidRDefault="00A36243" w:rsidP="00EF2B7A">
      <w:pPr>
        <w:pStyle w:val="BodyTextIndent3"/>
        <w:tabs>
          <w:tab w:val="clear" w:pos="1416"/>
          <w:tab w:val="num" w:pos="0"/>
        </w:tabs>
        <w:spacing w:before="0" w:after="0"/>
        <w:ind w:left="0" w:firstLine="0"/>
        <w:rPr>
          <w:rFonts w:cs="Arial"/>
          <w:color w:val="0070C0"/>
          <w:szCs w:val="24"/>
        </w:rPr>
      </w:pPr>
    </w:p>
    <w:p w14:paraId="26930D12" w14:textId="5465E9DB" w:rsidR="00A36243" w:rsidRDefault="00A36243"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 xml:space="preserve">UK supported the idea – but wondered if the Secretariat </w:t>
      </w:r>
      <w:r w:rsidR="00353EB3">
        <w:rPr>
          <w:rFonts w:cs="Arial"/>
          <w:color w:val="0070C0"/>
          <w:szCs w:val="24"/>
        </w:rPr>
        <w:t xml:space="preserve">should </w:t>
      </w:r>
      <w:r>
        <w:rPr>
          <w:rFonts w:cs="Arial"/>
          <w:color w:val="0070C0"/>
          <w:szCs w:val="24"/>
        </w:rPr>
        <w:t>have some vetting power to control the content.</w:t>
      </w:r>
    </w:p>
    <w:p w14:paraId="21D4613F" w14:textId="6BA36C56" w:rsidR="00A36243" w:rsidRDefault="00A36243" w:rsidP="00EF2B7A">
      <w:pPr>
        <w:pStyle w:val="BodyTextIndent3"/>
        <w:tabs>
          <w:tab w:val="clear" w:pos="1416"/>
          <w:tab w:val="num" w:pos="0"/>
        </w:tabs>
        <w:spacing w:before="0" w:after="0"/>
        <w:ind w:left="0" w:firstLine="0"/>
        <w:rPr>
          <w:rFonts w:cs="Arial"/>
          <w:color w:val="0070C0"/>
          <w:szCs w:val="24"/>
        </w:rPr>
      </w:pPr>
    </w:p>
    <w:p w14:paraId="77801B82" w14:textId="320EA277" w:rsidR="00A36243" w:rsidRDefault="00D15494"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The Chair passed the meeting to the Secretary who said he had Mr Geoff Slater, Compliance Manager to review the proposal.</w:t>
      </w:r>
    </w:p>
    <w:p w14:paraId="767B8DA3" w14:textId="7CF5A152" w:rsidR="00D15494" w:rsidRDefault="00D15494" w:rsidP="00EF2B7A">
      <w:pPr>
        <w:pStyle w:val="BodyTextIndent3"/>
        <w:tabs>
          <w:tab w:val="clear" w:pos="1416"/>
          <w:tab w:val="num" w:pos="0"/>
        </w:tabs>
        <w:spacing w:before="0" w:after="0"/>
        <w:ind w:left="0" w:firstLine="0"/>
        <w:rPr>
          <w:rFonts w:cs="Arial"/>
          <w:color w:val="0070C0"/>
          <w:szCs w:val="24"/>
        </w:rPr>
      </w:pPr>
    </w:p>
    <w:p w14:paraId="763AB169" w14:textId="40D7AB38" w:rsidR="00D15494" w:rsidRDefault="00D15494"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Mr Slater showed the meeting the IECEE website and the location</w:t>
      </w:r>
      <w:r w:rsidR="0078731C">
        <w:rPr>
          <w:rFonts w:cs="Arial"/>
          <w:color w:val="0070C0"/>
          <w:szCs w:val="24"/>
        </w:rPr>
        <w:t xml:space="preserve"> of the information there, noting that about 60% of the bodies there used the facility.</w:t>
      </w:r>
    </w:p>
    <w:p w14:paraId="2CD05398" w14:textId="5319589C" w:rsidR="0078731C" w:rsidRDefault="0078731C" w:rsidP="00EF2B7A">
      <w:pPr>
        <w:pStyle w:val="BodyTextIndent3"/>
        <w:tabs>
          <w:tab w:val="clear" w:pos="1416"/>
          <w:tab w:val="num" w:pos="0"/>
        </w:tabs>
        <w:spacing w:before="0" w:after="0"/>
        <w:ind w:left="0" w:firstLine="0"/>
        <w:rPr>
          <w:rFonts w:cs="Arial"/>
          <w:color w:val="0070C0"/>
          <w:szCs w:val="24"/>
        </w:rPr>
      </w:pPr>
    </w:p>
    <w:p w14:paraId="0E693044" w14:textId="1CFB4AB4" w:rsidR="0008117B" w:rsidRDefault="0008117B" w:rsidP="00EF2B7A">
      <w:pPr>
        <w:pStyle w:val="BodyTextIndent3"/>
        <w:tabs>
          <w:tab w:val="clear" w:pos="1416"/>
          <w:tab w:val="num" w:pos="0"/>
        </w:tabs>
        <w:spacing w:before="0" w:after="0"/>
        <w:ind w:left="0" w:firstLine="0"/>
        <w:rPr>
          <w:rFonts w:cs="Arial"/>
          <w:color w:val="0070C0"/>
          <w:szCs w:val="24"/>
        </w:rPr>
      </w:pPr>
      <w:r>
        <w:rPr>
          <w:rFonts w:cs="Arial"/>
          <w:color w:val="0070C0"/>
          <w:szCs w:val="24"/>
        </w:rPr>
        <w:lastRenderedPageBreak/>
        <w:t xml:space="preserve">The Secretary proposed an alternative whereby the IECEx webpage would contain a link to </w:t>
      </w:r>
      <w:proofErr w:type="spellStart"/>
      <w:r w:rsidR="00D61E36">
        <w:rPr>
          <w:rFonts w:cs="Arial"/>
          <w:color w:val="0070C0"/>
          <w:szCs w:val="24"/>
        </w:rPr>
        <w:t>ExCBs</w:t>
      </w:r>
      <w:proofErr w:type="spellEnd"/>
      <w:r w:rsidR="00D61E36">
        <w:rPr>
          <w:rFonts w:cs="Arial"/>
          <w:color w:val="0070C0"/>
          <w:szCs w:val="24"/>
        </w:rPr>
        <w:t xml:space="preserve"> websites where they could maintain their own information.</w:t>
      </w:r>
    </w:p>
    <w:p w14:paraId="6F6D9575" w14:textId="5A0BA0F0" w:rsidR="00D61E36" w:rsidRDefault="00D61E36" w:rsidP="00EF2B7A">
      <w:pPr>
        <w:pStyle w:val="BodyTextIndent3"/>
        <w:tabs>
          <w:tab w:val="clear" w:pos="1416"/>
          <w:tab w:val="num" w:pos="0"/>
        </w:tabs>
        <w:spacing w:before="0" w:after="0"/>
        <w:ind w:left="0" w:firstLine="0"/>
        <w:rPr>
          <w:rFonts w:cs="Arial"/>
          <w:color w:val="0070C0"/>
          <w:szCs w:val="24"/>
        </w:rPr>
      </w:pPr>
    </w:p>
    <w:p w14:paraId="0B2A05B6" w14:textId="379979E1" w:rsidR="00D61E36" w:rsidRDefault="00D61E36"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FR asked questions about the content, US said it primarily about local certification requirements.</w:t>
      </w:r>
    </w:p>
    <w:p w14:paraId="15E5707A" w14:textId="1E18B397" w:rsidR="00D61E36" w:rsidRDefault="00D61E36" w:rsidP="00EF2B7A">
      <w:pPr>
        <w:pStyle w:val="BodyTextIndent3"/>
        <w:tabs>
          <w:tab w:val="clear" w:pos="1416"/>
          <w:tab w:val="num" w:pos="0"/>
        </w:tabs>
        <w:spacing w:before="0" w:after="0"/>
        <w:ind w:left="0" w:firstLine="0"/>
        <w:rPr>
          <w:rFonts w:cs="Arial"/>
          <w:color w:val="0070C0"/>
          <w:szCs w:val="24"/>
        </w:rPr>
      </w:pPr>
    </w:p>
    <w:p w14:paraId="34AE7555" w14:textId="3B10131C" w:rsidR="00D61E36" w:rsidRDefault="00D61E36"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 xml:space="preserve">AU </w:t>
      </w:r>
      <w:r w:rsidR="006C4BB1">
        <w:rPr>
          <w:rFonts w:cs="Arial"/>
          <w:color w:val="0070C0"/>
          <w:szCs w:val="24"/>
        </w:rPr>
        <w:t>supported the idea of CBs managing the content through a link to their own website.</w:t>
      </w:r>
    </w:p>
    <w:p w14:paraId="72B9E18D" w14:textId="600EC9E5" w:rsidR="006C4BB1" w:rsidRDefault="006C4BB1" w:rsidP="00EF2B7A">
      <w:pPr>
        <w:pStyle w:val="BodyTextIndent3"/>
        <w:tabs>
          <w:tab w:val="clear" w:pos="1416"/>
          <w:tab w:val="num" w:pos="0"/>
        </w:tabs>
        <w:spacing w:before="0" w:after="0"/>
        <w:ind w:left="0" w:firstLine="0"/>
        <w:rPr>
          <w:rFonts w:cs="Arial"/>
          <w:color w:val="0070C0"/>
          <w:szCs w:val="24"/>
        </w:rPr>
      </w:pPr>
    </w:p>
    <w:p w14:paraId="326430C8" w14:textId="6BC21E2D" w:rsidR="006C4BB1" w:rsidRDefault="006C4BB1"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The US said an important reason for having the national rules information on the IECEx website is for meet the requirements of Clause 10.2 of IEC CA 01.</w:t>
      </w:r>
    </w:p>
    <w:p w14:paraId="281577C6" w14:textId="77777777" w:rsidR="0078731C" w:rsidRDefault="0078731C" w:rsidP="00EF2B7A">
      <w:pPr>
        <w:pStyle w:val="BodyTextIndent3"/>
        <w:tabs>
          <w:tab w:val="clear" w:pos="1416"/>
          <w:tab w:val="num" w:pos="0"/>
        </w:tabs>
        <w:spacing w:before="0" w:after="0"/>
        <w:ind w:left="0" w:firstLine="0"/>
        <w:rPr>
          <w:rFonts w:cs="Arial"/>
          <w:color w:val="0070C0"/>
          <w:szCs w:val="24"/>
        </w:rPr>
      </w:pPr>
    </w:p>
    <w:p w14:paraId="6299F5F7" w14:textId="0780F111" w:rsidR="00EF2B7A" w:rsidRDefault="006C4BB1" w:rsidP="00EF2B7A">
      <w:pPr>
        <w:pStyle w:val="BodyTextIndent3"/>
        <w:tabs>
          <w:tab w:val="clear" w:pos="1416"/>
          <w:tab w:val="num" w:pos="0"/>
        </w:tabs>
        <w:spacing w:before="0" w:after="0"/>
        <w:ind w:left="0" w:firstLine="0"/>
        <w:rPr>
          <w:rFonts w:cs="Arial"/>
          <w:color w:val="0070C0"/>
          <w:szCs w:val="24"/>
        </w:rPr>
      </w:pPr>
      <w:r>
        <w:rPr>
          <w:rFonts w:cs="Arial"/>
          <w:color w:val="0070C0"/>
          <w:szCs w:val="24"/>
        </w:rPr>
        <w:t>The US supported the Secretariat to examine the legal issues associated with this proposal and the following decision and action were agreed.</w:t>
      </w:r>
    </w:p>
    <w:p w14:paraId="0DF1870B" w14:textId="77777777" w:rsidR="00F05BDF" w:rsidRDefault="00F05BDF" w:rsidP="00F204B3">
      <w:pPr>
        <w:pStyle w:val="BodyTextIndent3"/>
        <w:tabs>
          <w:tab w:val="clear" w:pos="1416"/>
          <w:tab w:val="num" w:pos="720"/>
        </w:tabs>
        <w:spacing w:before="0" w:after="0"/>
        <w:ind w:left="720" w:hanging="720"/>
        <w:rPr>
          <w:rFonts w:cs="Arial"/>
          <w:szCs w:val="24"/>
        </w:rPr>
      </w:pPr>
    </w:p>
    <w:p w14:paraId="3F854777"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2022/31</w:t>
      </w:r>
    </w:p>
    <w:p w14:paraId="7713823C" w14:textId="77777777"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The Meeting supported the objectives of the USNC proposal (</w:t>
      </w:r>
      <w:proofErr w:type="spellStart"/>
      <w:r>
        <w:rPr>
          <w:rFonts w:eastAsia="Calibri"/>
          <w:b w:val="0"/>
          <w:bCs/>
          <w:color w:val="3333FF"/>
          <w:sz w:val="22"/>
        </w:rPr>
        <w:t>ExMC</w:t>
      </w:r>
      <w:proofErr w:type="spellEnd"/>
      <w:r>
        <w:rPr>
          <w:rFonts w:eastAsia="Calibri"/>
          <w:b w:val="0"/>
          <w:bCs/>
          <w:color w:val="3333FF"/>
          <w:sz w:val="22"/>
        </w:rPr>
        <w:t xml:space="preserve">/1881/CD) for additional information and felt that this could be made available on the IECEx website via a simple link to this information on the </w:t>
      </w:r>
      <w:proofErr w:type="spellStart"/>
      <w:r>
        <w:rPr>
          <w:rFonts w:eastAsia="Calibri"/>
          <w:b w:val="0"/>
          <w:bCs/>
          <w:color w:val="3333FF"/>
          <w:sz w:val="22"/>
        </w:rPr>
        <w:t>ExCB’s</w:t>
      </w:r>
      <w:proofErr w:type="spellEnd"/>
      <w:r>
        <w:rPr>
          <w:rFonts w:eastAsia="Calibri"/>
          <w:b w:val="0"/>
          <w:bCs/>
          <w:color w:val="3333FF"/>
          <w:sz w:val="22"/>
        </w:rPr>
        <w:t xml:space="preserve"> own website (noting the need for </w:t>
      </w:r>
      <w:proofErr w:type="spellStart"/>
      <w:r>
        <w:rPr>
          <w:rFonts w:eastAsia="Calibri"/>
          <w:b w:val="0"/>
          <w:bCs/>
          <w:color w:val="3333FF"/>
          <w:sz w:val="22"/>
        </w:rPr>
        <w:t>ExCBs</w:t>
      </w:r>
      <w:proofErr w:type="spellEnd"/>
      <w:r>
        <w:rPr>
          <w:rFonts w:eastAsia="Calibri"/>
          <w:b w:val="0"/>
          <w:bCs/>
          <w:color w:val="3333FF"/>
          <w:sz w:val="22"/>
        </w:rPr>
        <w:t xml:space="preserve"> to provide and maintain the currency of information, the need to ensure correct use of this tool for the intended objectives, and the need to respect any IEC legal restrictions on the publication of national laws information by IECEx). </w:t>
      </w:r>
    </w:p>
    <w:p w14:paraId="4278281D" w14:textId="77777777" w:rsidR="00F204B3" w:rsidRDefault="00F204B3" w:rsidP="00F204B3">
      <w:pPr>
        <w:pStyle w:val="BodyTextIndent3"/>
        <w:tabs>
          <w:tab w:val="clear" w:pos="1416"/>
        </w:tabs>
        <w:spacing w:before="0" w:after="0"/>
        <w:ind w:left="0" w:firstLine="0"/>
        <w:rPr>
          <w:rFonts w:cs="Arial"/>
          <w:b w:val="0"/>
          <w:bCs/>
          <w:szCs w:val="24"/>
        </w:rPr>
      </w:pPr>
      <w:r>
        <w:rPr>
          <w:rFonts w:eastAsia="Calibri"/>
          <w:b w:val="0"/>
          <w:bCs/>
          <w:color w:val="FF0000"/>
          <w:sz w:val="22"/>
        </w:rPr>
        <w:t>ACTION</w:t>
      </w:r>
      <w:r>
        <w:rPr>
          <w:rFonts w:eastAsia="Calibri"/>
          <w:b w:val="0"/>
          <w:bCs/>
          <w:color w:val="3333FF"/>
          <w:sz w:val="22"/>
        </w:rPr>
        <w:t>: Secretariat to research IEC legal issues and to report this as input to further discussions on the USNC proposal at the next IECEx Executive meeting in Feb 2023.</w:t>
      </w:r>
    </w:p>
    <w:p w14:paraId="16A7C52B" w14:textId="77777777" w:rsidR="00F204B3" w:rsidRDefault="00F204B3" w:rsidP="00F204B3">
      <w:pPr>
        <w:rPr>
          <w:rFonts w:ascii="Arial" w:hAnsi="Arial" w:cs="Arial"/>
          <w:bCs/>
        </w:rPr>
      </w:pPr>
    </w:p>
    <w:p w14:paraId="3D43B3ED" w14:textId="1C0DDE73" w:rsidR="00F204B3" w:rsidRDefault="00F204B3" w:rsidP="00F204B3">
      <w:pPr>
        <w:pStyle w:val="BodyTextIndent3"/>
        <w:tabs>
          <w:tab w:val="clear" w:pos="1416"/>
          <w:tab w:val="num" w:pos="720"/>
        </w:tabs>
        <w:spacing w:before="0" w:after="0"/>
        <w:ind w:left="720" w:hanging="720"/>
        <w:rPr>
          <w:rFonts w:cs="Arial"/>
          <w:szCs w:val="24"/>
        </w:rPr>
      </w:pPr>
      <w:r>
        <w:rPr>
          <w:rFonts w:cs="Arial"/>
          <w:szCs w:val="24"/>
        </w:rPr>
        <w:t>12.3.2</w:t>
      </w:r>
      <w:r>
        <w:rPr>
          <w:rFonts w:cs="Arial"/>
          <w:szCs w:val="24"/>
        </w:rPr>
        <w:tab/>
        <w:t>Request for Modifications to Standards List on IECEx Website</w:t>
      </w:r>
    </w:p>
    <w:p w14:paraId="5B1BB133" w14:textId="5069E00C" w:rsidR="00F05BDF" w:rsidRDefault="00F05BDF" w:rsidP="00F204B3">
      <w:pPr>
        <w:pStyle w:val="BodyTextIndent3"/>
        <w:tabs>
          <w:tab w:val="clear" w:pos="1416"/>
          <w:tab w:val="num" w:pos="720"/>
        </w:tabs>
        <w:spacing w:before="0" w:after="0"/>
        <w:ind w:left="720" w:hanging="720"/>
        <w:rPr>
          <w:rFonts w:cs="Arial"/>
          <w:szCs w:val="24"/>
        </w:rPr>
      </w:pPr>
    </w:p>
    <w:p w14:paraId="009A7064" w14:textId="01207868" w:rsidR="00F05BDF" w:rsidRPr="00F05BDF" w:rsidRDefault="00F05BDF" w:rsidP="002E488B">
      <w:pPr>
        <w:ind w:left="690" w:firstLine="720"/>
        <w:rPr>
          <w:rFonts w:ascii="Arial" w:hAnsi="Arial" w:cs="Arial"/>
          <w:b/>
          <w:u w:val="single"/>
        </w:rPr>
      </w:pPr>
      <w:r w:rsidRPr="00F05BDF">
        <w:rPr>
          <w:rFonts w:ascii="Arial" w:hAnsi="Arial" w:cs="Arial"/>
          <w:b/>
          <w:u w:val="single"/>
        </w:rPr>
        <w:t>Document consider</w:t>
      </w:r>
      <w:r w:rsidR="002E488B">
        <w:rPr>
          <w:rFonts w:ascii="Arial" w:hAnsi="Arial" w:cs="Arial"/>
          <w:b/>
          <w:u w:val="single"/>
        </w:rPr>
        <w:t>ed</w:t>
      </w:r>
      <w:r w:rsidRPr="00F05BDF">
        <w:rPr>
          <w:rFonts w:ascii="Arial" w:hAnsi="Arial" w:cs="Arial"/>
          <w:b/>
          <w:u w:val="single"/>
        </w:rPr>
        <w:t>:</w:t>
      </w:r>
    </w:p>
    <w:p w14:paraId="3FD6517E" w14:textId="02978B20" w:rsidR="00F05BDF" w:rsidRPr="002B6330" w:rsidRDefault="00F05BDF" w:rsidP="00A30057">
      <w:pPr>
        <w:numPr>
          <w:ilvl w:val="0"/>
          <w:numId w:val="18"/>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roofErr w:type="spellStart"/>
      <w:r w:rsidRPr="00F05BDF">
        <w:rPr>
          <w:rFonts w:ascii="Arial" w:hAnsi="Arial" w:cs="Arial"/>
          <w:b/>
          <w:szCs w:val="20"/>
          <w:u w:val="single"/>
        </w:rPr>
        <w:t>ExMC</w:t>
      </w:r>
      <w:proofErr w:type="spellEnd"/>
      <w:r w:rsidRPr="00F05BDF">
        <w:rPr>
          <w:rFonts w:ascii="Arial" w:hAnsi="Arial" w:cs="Arial"/>
          <w:b/>
          <w:szCs w:val="20"/>
          <w:u w:val="single"/>
        </w:rPr>
        <w:t>/1889/INF</w:t>
      </w:r>
      <w:r w:rsidRPr="00F05BDF">
        <w:rPr>
          <w:rFonts w:ascii="Arial" w:hAnsi="Arial" w:cs="Arial"/>
          <w:b/>
          <w:szCs w:val="20"/>
        </w:rPr>
        <w:t xml:space="preserve"> –</w:t>
      </w:r>
      <w:r w:rsidRPr="00F05BDF">
        <w:rPr>
          <w:rFonts w:ascii="Arial" w:hAnsi="Arial" w:cs="Arial"/>
          <w:bCs/>
          <w:szCs w:val="20"/>
        </w:rPr>
        <w:t xml:space="preserve"> US Proposal</w:t>
      </w:r>
    </w:p>
    <w:p w14:paraId="08C50321" w14:textId="0915C981" w:rsidR="00F05BDF" w:rsidRDefault="00F05BDF" w:rsidP="00F05BDF">
      <w:pPr>
        <w:pStyle w:val="BodyTextIndent3"/>
        <w:tabs>
          <w:tab w:val="clear" w:pos="1416"/>
          <w:tab w:val="num" w:pos="720"/>
        </w:tabs>
        <w:spacing w:before="0" w:after="0"/>
        <w:ind w:left="720" w:hanging="720"/>
        <w:rPr>
          <w:rFonts w:cs="Arial"/>
          <w:szCs w:val="24"/>
        </w:rPr>
      </w:pPr>
    </w:p>
    <w:p w14:paraId="48FF8233" w14:textId="00E389E5" w:rsidR="00714448" w:rsidRDefault="00714448" w:rsidP="00714448">
      <w:pPr>
        <w:pStyle w:val="BodyTextIndent3"/>
        <w:tabs>
          <w:tab w:val="clear" w:pos="1416"/>
          <w:tab w:val="num" w:pos="0"/>
        </w:tabs>
        <w:spacing w:before="0" w:after="0"/>
        <w:ind w:left="0" w:firstLine="0"/>
        <w:rPr>
          <w:rFonts w:cs="Arial"/>
          <w:color w:val="0070C0"/>
          <w:szCs w:val="24"/>
        </w:rPr>
      </w:pPr>
      <w:r>
        <w:rPr>
          <w:rFonts w:cs="Arial"/>
          <w:color w:val="0070C0"/>
          <w:szCs w:val="24"/>
        </w:rPr>
        <w:t xml:space="preserve">The US presented the </w:t>
      </w:r>
      <w:proofErr w:type="gramStart"/>
      <w:r>
        <w:rPr>
          <w:rFonts w:cs="Arial"/>
          <w:color w:val="0070C0"/>
          <w:szCs w:val="24"/>
        </w:rPr>
        <w:t>proposal</w:t>
      </w:r>
      <w:proofErr w:type="gramEnd"/>
      <w:r>
        <w:rPr>
          <w:rFonts w:cs="Arial"/>
          <w:color w:val="0070C0"/>
          <w:szCs w:val="24"/>
        </w:rPr>
        <w:t xml:space="preserve"> and the following decision and action were agreed.</w:t>
      </w:r>
    </w:p>
    <w:p w14:paraId="26CA6535" w14:textId="77777777" w:rsidR="00F05BDF" w:rsidRDefault="00F05BDF" w:rsidP="00F204B3">
      <w:pPr>
        <w:pStyle w:val="BodyTextIndent3"/>
        <w:tabs>
          <w:tab w:val="clear" w:pos="1416"/>
          <w:tab w:val="num" w:pos="720"/>
        </w:tabs>
        <w:spacing w:before="0" w:after="0"/>
        <w:ind w:left="720" w:hanging="720"/>
        <w:rPr>
          <w:rFonts w:cs="Arial"/>
          <w:szCs w:val="24"/>
        </w:rPr>
      </w:pPr>
    </w:p>
    <w:p w14:paraId="695A5281"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2022/32</w:t>
      </w:r>
    </w:p>
    <w:p w14:paraId="491BFCAC" w14:textId="1727E95E"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The Meeting noted that the items in the USNC proposal (</w:t>
      </w:r>
      <w:proofErr w:type="spellStart"/>
      <w:r>
        <w:rPr>
          <w:rFonts w:eastAsia="Calibri"/>
          <w:b w:val="0"/>
          <w:bCs/>
          <w:color w:val="3333FF"/>
          <w:sz w:val="22"/>
        </w:rPr>
        <w:t>ExMC</w:t>
      </w:r>
      <w:proofErr w:type="spellEnd"/>
      <w:r>
        <w:rPr>
          <w:rFonts w:eastAsia="Calibri"/>
          <w:b w:val="0"/>
          <w:bCs/>
          <w:color w:val="3333FF"/>
          <w:sz w:val="22"/>
        </w:rPr>
        <w:t xml:space="preserve">/1889/CD) for amendments to the IECEx website have been completed however there remains a need to revise the title of the page to “Standards Operated by the IECEx”. The meeting also noted and supported the current work underway on an online version of the IECEx Bulletin </w:t>
      </w:r>
    </w:p>
    <w:p w14:paraId="71308A1F" w14:textId="6E2FB255" w:rsidR="00F05BDF" w:rsidRDefault="00F05BDF" w:rsidP="00F204B3">
      <w:pPr>
        <w:pStyle w:val="BodyTextIndent3"/>
        <w:tabs>
          <w:tab w:val="clear" w:pos="1416"/>
        </w:tabs>
        <w:spacing w:before="0" w:after="0"/>
        <w:ind w:left="0" w:firstLine="0"/>
        <w:rPr>
          <w:rFonts w:eastAsia="Calibri"/>
          <w:b w:val="0"/>
          <w:bCs/>
          <w:color w:val="3333FF"/>
          <w:sz w:val="22"/>
        </w:rPr>
      </w:pPr>
    </w:p>
    <w:p w14:paraId="36D95673" w14:textId="77777777" w:rsidR="00F05BDF" w:rsidRDefault="00F05BDF" w:rsidP="00F204B3">
      <w:pPr>
        <w:pStyle w:val="BodyTextIndent3"/>
        <w:tabs>
          <w:tab w:val="clear" w:pos="1416"/>
        </w:tabs>
        <w:spacing w:before="0" w:after="0"/>
        <w:ind w:left="0" w:firstLine="0"/>
        <w:rPr>
          <w:rFonts w:cs="Arial"/>
          <w:b w:val="0"/>
          <w:bCs/>
          <w:szCs w:val="24"/>
        </w:rPr>
      </w:pPr>
    </w:p>
    <w:p w14:paraId="51B93C35" w14:textId="77777777" w:rsidR="00F204B3" w:rsidRDefault="00F204B3" w:rsidP="00F204B3">
      <w:pPr>
        <w:pStyle w:val="BodyTextIndent3"/>
        <w:tabs>
          <w:tab w:val="clear" w:pos="1416"/>
          <w:tab w:val="num" w:pos="720"/>
        </w:tabs>
        <w:spacing w:before="0" w:after="0"/>
        <w:ind w:left="0" w:firstLine="0"/>
        <w:rPr>
          <w:rFonts w:cs="Arial"/>
          <w:szCs w:val="24"/>
        </w:rPr>
      </w:pPr>
      <w:r>
        <w:rPr>
          <w:rFonts w:cs="Arial"/>
          <w:szCs w:val="24"/>
        </w:rPr>
        <w:t>13</w:t>
      </w:r>
      <w:r>
        <w:rPr>
          <w:rFonts w:cs="Arial"/>
          <w:szCs w:val="24"/>
        </w:rPr>
        <w:tab/>
        <w:t xml:space="preserve">WORKING GROUP REPORTS </w:t>
      </w:r>
      <w:r>
        <w:rPr>
          <w:rFonts w:cs="Arial"/>
          <w:b w:val="0"/>
          <w:bCs/>
          <w:szCs w:val="24"/>
        </w:rPr>
        <w:t xml:space="preserve">(not covered elsewhere in the </w:t>
      </w:r>
      <w:proofErr w:type="gramStart"/>
      <w:r>
        <w:rPr>
          <w:rFonts w:cs="Arial"/>
          <w:b w:val="0"/>
          <w:bCs/>
          <w:szCs w:val="24"/>
        </w:rPr>
        <w:t>Agenda</w:t>
      </w:r>
      <w:proofErr w:type="gramEnd"/>
      <w:r>
        <w:rPr>
          <w:rFonts w:cs="Arial"/>
          <w:b w:val="0"/>
          <w:bCs/>
          <w:szCs w:val="24"/>
        </w:rPr>
        <w:t>)</w:t>
      </w:r>
    </w:p>
    <w:p w14:paraId="4A47A268" w14:textId="77777777" w:rsidR="00F204B3" w:rsidRDefault="00F204B3" w:rsidP="00F204B3">
      <w:pPr>
        <w:pStyle w:val="Heading4"/>
        <w:spacing w:before="0" w:after="0"/>
        <w:rPr>
          <w:b/>
          <w:u w:val="none"/>
        </w:rPr>
      </w:pPr>
    </w:p>
    <w:p w14:paraId="392E51DD" w14:textId="77777777" w:rsidR="00F204B3" w:rsidRDefault="00F204B3" w:rsidP="00F204B3">
      <w:pPr>
        <w:rPr>
          <w:rFonts w:ascii="Arial" w:hAnsi="Arial" w:cs="Arial"/>
          <w:color w:val="0000FF"/>
          <w:sz w:val="22"/>
        </w:rPr>
      </w:pPr>
      <w:r>
        <w:rPr>
          <w:rFonts w:ascii="Arial" w:hAnsi="Arial" w:cs="Arial"/>
          <w:color w:val="0000FF"/>
          <w:sz w:val="22"/>
        </w:rPr>
        <w:t>[Secretariat Note: Agenda Item 13.1 was dealt with earlier in the meeting prior to Agenda item 8.3]</w:t>
      </w:r>
    </w:p>
    <w:p w14:paraId="41075C35" w14:textId="77777777" w:rsidR="00F204B3" w:rsidRDefault="00F204B3" w:rsidP="00F204B3">
      <w:pPr>
        <w:pStyle w:val="Heading4"/>
        <w:spacing w:before="0" w:after="0"/>
        <w:rPr>
          <w:b/>
          <w:u w:val="none"/>
        </w:rPr>
      </w:pPr>
    </w:p>
    <w:p w14:paraId="52693DB0" w14:textId="77777777" w:rsidR="00F204B3" w:rsidRDefault="00F204B3" w:rsidP="00F204B3">
      <w:bookmarkStart w:id="8" w:name="_Hlk118115699"/>
    </w:p>
    <w:p w14:paraId="2A705A03" w14:textId="23F28910" w:rsidR="00F204B3" w:rsidRDefault="00F204B3" w:rsidP="00F204B3">
      <w:pPr>
        <w:pStyle w:val="Heading4"/>
        <w:spacing w:before="0" w:after="0"/>
        <w:rPr>
          <w:b/>
          <w:u w:val="none"/>
        </w:rPr>
      </w:pPr>
      <w:r>
        <w:rPr>
          <w:b/>
          <w:u w:val="none"/>
        </w:rPr>
        <w:lastRenderedPageBreak/>
        <w:t>13.1</w:t>
      </w:r>
      <w:r>
        <w:rPr>
          <w:u w:val="none"/>
        </w:rPr>
        <w:t xml:space="preserve">   </w:t>
      </w:r>
      <w:r>
        <w:rPr>
          <w:b/>
          <w:u w:val="none"/>
        </w:rPr>
        <w:t xml:space="preserve"> </w:t>
      </w:r>
      <w:r>
        <w:rPr>
          <w:b/>
          <w:u w:val="none"/>
        </w:rPr>
        <w:tab/>
      </w:r>
      <w:proofErr w:type="spellStart"/>
      <w:r>
        <w:rPr>
          <w:b/>
          <w:u w:val="none"/>
        </w:rPr>
        <w:t>ExMC</w:t>
      </w:r>
      <w:proofErr w:type="spellEnd"/>
      <w:r>
        <w:rPr>
          <w:b/>
          <w:u w:val="none"/>
        </w:rPr>
        <w:t xml:space="preserve"> WG8, Regulatory Recognition</w:t>
      </w:r>
    </w:p>
    <w:p w14:paraId="634327D6" w14:textId="18A6EC28" w:rsidR="00740E11" w:rsidRDefault="00740E11" w:rsidP="00740E11"/>
    <w:p w14:paraId="1D7F615B" w14:textId="69BD8DAD" w:rsidR="00541AA2" w:rsidRDefault="00740E11" w:rsidP="00740E11">
      <w:pPr>
        <w:rPr>
          <w:rFonts w:ascii="Arial" w:eastAsia="Calibri" w:hAnsi="Arial" w:cs="Arial"/>
          <w:b/>
          <w:color w:val="0070C0"/>
        </w:rPr>
      </w:pPr>
      <w:r w:rsidRPr="00740E11">
        <w:rPr>
          <w:rFonts w:ascii="Arial" w:hAnsi="Arial" w:cs="Arial"/>
          <w:b/>
          <w:bCs/>
          <w:color w:val="0070C0"/>
        </w:rPr>
        <w:t xml:space="preserve">The </w:t>
      </w:r>
      <w:r>
        <w:rPr>
          <w:rFonts w:ascii="Arial" w:hAnsi="Arial" w:cs="Arial"/>
          <w:b/>
          <w:bCs/>
          <w:color w:val="0070C0"/>
        </w:rPr>
        <w:t xml:space="preserve">Chair invited </w:t>
      </w:r>
      <w:r w:rsidRPr="00740E11">
        <w:rPr>
          <w:rFonts w:ascii="Arial" w:eastAsia="Calibri" w:hAnsi="Arial" w:cs="Arial"/>
          <w:b/>
          <w:color w:val="0070C0"/>
        </w:rPr>
        <w:t xml:space="preserve">Dr </w:t>
      </w:r>
      <w:proofErr w:type="spellStart"/>
      <w:r w:rsidRPr="00740E11">
        <w:rPr>
          <w:rFonts w:ascii="Arial" w:eastAsia="Calibri" w:hAnsi="Arial" w:cs="Arial"/>
          <w:b/>
          <w:color w:val="0070C0"/>
        </w:rPr>
        <w:t>Lienesch</w:t>
      </w:r>
      <w:proofErr w:type="spellEnd"/>
      <w:r>
        <w:rPr>
          <w:rFonts w:ascii="Arial" w:eastAsia="Calibri" w:hAnsi="Arial" w:cs="Arial"/>
          <w:b/>
          <w:color w:val="0070C0"/>
        </w:rPr>
        <w:t xml:space="preserve"> to give a report on </w:t>
      </w:r>
      <w:proofErr w:type="spellStart"/>
      <w:r>
        <w:rPr>
          <w:rFonts w:ascii="Arial" w:eastAsia="Calibri" w:hAnsi="Arial" w:cs="Arial"/>
          <w:b/>
          <w:color w:val="0070C0"/>
        </w:rPr>
        <w:t>ExMC</w:t>
      </w:r>
      <w:proofErr w:type="spellEnd"/>
      <w:r>
        <w:rPr>
          <w:rFonts w:ascii="Arial" w:eastAsia="Calibri" w:hAnsi="Arial" w:cs="Arial"/>
          <w:b/>
          <w:color w:val="0070C0"/>
        </w:rPr>
        <w:t xml:space="preserve"> WG8</w:t>
      </w:r>
      <w:r w:rsidR="004F77F1">
        <w:rPr>
          <w:rFonts w:ascii="Arial" w:eastAsia="Calibri" w:hAnsi="Arial" w:cs="Arial"/>
          <w:b/>
          <w:color w:val="0070C0"/>
        </w:rPr>
        <w:t>. He reported</w:t>
      </w:r>
      <w:r>
        <w:rPr>
          <w:rFonts w:ascii="Arial" w:eastAsia="Calibri" w:hAnsi="Arial" w:cs="Arial"/>
          <w:b/>
          <w:color w:val="0070C0"/>
        </w:rPr>
        <w:t xml:space="preserve"> </w:t>
      </w:r>
      <w:r w:rsidR="004F77F1">
        <w:rPr>
          <w:rFonts w:ascii="Arial" w:eastAsia="Calibri" w:hAnsi="Arial" w:cs="Arial"/>
          <w:b/>
          <w:color w:val="0070C0"/>
        </w:rPr>
        <w:t xml:space="preserve">that </w:t>
      </w:r>
      <w:r w:rsidR="000E625C">
        <w:rPr>
          <w:rFonts w:ascii="Arial" w:eastAsia="Calibri" w:hAnsi="Arial" w:cs="Arial"/>
          <w:b/>
          <w:color w:val="0070C0"/>
        </w:rPr>
        <w:t xml:space="preserve">they had not had a meeting in the last 12 months – the main reason being </w:t>
      </w:r>
      <w:r w:rsidR="00E26F81">
        <w:rPr>
          <w:rFonts w:ascii="Arial" w:eastAsia="Calibri" w:hAnsi="Arial" w:cs="Arial"/>
          <w:b/>
          <w:color w:val="0070C0"/>
        </w:rPr>
        <w:t>the UNECE Working Party 6</w:t>
      </w:r>
      <w:r w:rsidR="000E625C">
        <w:rPr>
          <w:rFonts w:ascii="Arial" w:eastAsia="Calibri" w:hAnsi="Arial" w:cs="Arial"/>
          <w:b/>
          <w:color w:val="0070C0"/>
        </w:rPr>
        <w:t xml:space="preserve"> has been on hold for almost 2 years. In June that group had a restart. </w:t>
      </w:r>
      <w:r w:rsidR="00541AA2">
        <w:rPr>
          <w:rFonts w:ascii="Arial" w:eastAsia="Calibri" w:hAnsi="Arial" w:cs="Arial"/>
          <w:b/>
          <w:color w:val="0070C0"/>
        </w:rPr>
        <w:t xml:space="preserve">Dr </w:t>
      </w:r>
      <w:proofErr w:type="spellStart"/>
      <w:r w:rsidR="00541AA2">
        <w:rPr>
          <w:rFonts w:ascii="Arial" w:eastAsia="Calibri" w:hAnsi="Arial" w:cs="Arial"/>
          <w:b/>
          <w:color w:val="0070C0"/>
        </w:rPr>
        <w:t>Liensesh</w:t>
      </w:r>
      <w:proofErr w:type="spellEnd"/>
      <w:r w:rsidR="00541AA2">
        <w:rPr>
          <w:rFonts w:ascii="Arial" w:eastAsia="Calibri" w:hAnsi="Arial" w:cs="Arial"/>
          <w:b/>
          <w:color w:val="0070C0"/>
        </w:rPr>
        <w:t xml:space="preserve"> said the discussions with </w:t>
      </w:r>
      <w:r w:rsidR="00E26F81">
        <w:rPr>
          <w:rFonts w:ascii="Arial" w:eastAsia="Calibri" w:hAnsi="Arial" w:cs="Arial"/>
          <w:b/>
          <w:color w:val="0070C0"/>
        </w:rPr>
        <w:t>UNECE Working Party 6</w:t>
      </w:r>
      <w:r w:rsidR="00541AA2">
        <w:rPr>
          <w:rFonts w:ascii="Arial" w:eastAsia="Calibri" w:hAnsi="Arial" w:cs="Arial"/>
          <w:b/>
          <w:color w:val="0070C0"/>
        </w:rPr>
        <w:t xml:space="preserve"> included the following:</w:t>
      </w:r>
    </w:p>
    <w:p w14:paraId="56BE8276" w14:textId="2BAB8465" w:rsidR="00740E11" w:rsidRDefault="00541AA2" w:rsidP="00740E11">
      <w:pPr>
        <w:rPr>
          <w:rFonts w:ascii="Arial" w:eastAsia="Calibri" w:hAnsi="Arial" w:cs="Arial"/>
          <w:b/>
          <w:color w:val="0070C0"/>
        </w:rPr>
      </w:pPr>
      <w:r>
        <w:rPr>
          <w:rFonts w:ascii="Arial" w:eastAsia="Calibri" w:hAnsi="Arial" w:cs="Arial"/>
          <w:b/>
          <w:color w:val="0070C0"/>
        </w:rPr>
        <w:t xml:space="preserve"> </w:t>
      </w:r>
    </w:p>
    <w:p w14:paraId="0C46B5F8" w14:textId="3C6FC8CE" w:rsidR="00740E11" w:rsidRDefault="004F77F1" w:rsidP="00A30057">
      <w:pPr>
        <w:pStyle w:val="ListParagraph"/>
        <w:numPr>
          <w:ilvl w:val="0"/>
          <w:numId w:val="18"/>
        </w:numPr>
        <w:ind w:left="993"/>
        <w:rPr>
          <w:rFonts w:ascii="Arial" w:hAnsi="Arial" w:cs="Arial"/>
          <w:b/>
          <w:bCs/>
          <w:color w:val="0070C0"/>
        </w:rPr>
      </w:pPr>
      <w:r>
        <w:rPr>
          <w:rFonts w:ascii="Arial" w:hAnsi="Arial" w:cs="Arial"/>
          <w:b/>
          <w:bCs/>
          <w:color w:val="0070C0"/>
        </w:rPr>
        <w:t>That the UN Sustainable development goals 7,8,9 were the most applicable to the IECEx scheme.</w:t>
      </w:r>
    </w:p>
    <w:p w14:paraId="27775523" w14:textId="3E6747D1" w:rsidR="004F77F1" w:rsidRDefault="004F77F1" w:rsidP="00A30057">
      <w:pPr>
        <w:pStyle w:val="ListParagraph"/>
        <w:numPr>
          <w:ilvl w:val="0"/>
          <w:numId w:val="18"/>
        </w:numPr>
        <w:ind w:left="993"/>
        <w:rPr>
          <w:rFonts w:ascii="Arial" w:hAnsi="Arial" w:cs="Arial"/>
          <w:b/>
          <w:bCs/>
          <w:color w:val="0070C0"/>
        </w:rPr>
      </w:pPr>
      <w:r>
        <w:rPr>
          <w:rFonts w:ascii="Arial" w:hAnsi="Arial" w:cs="Arial"/>
          <w:b/>
          <w:bCs/>
          <w:color w:val="0070C0"/>
        </w:rPr>
        <w:t>The UNECE appreciated the work presently being done by the working</w:t>
      </w:r>
      <w:r w:rsidR="00B2374C">
        <w:rPr>
          <w:rFonts w:ascii="Arial" w:hAnsi="Arial" w:cs="Arial"/>
          <w:b/>
          <w:bCs/>
          <w:color w:val="0070C0"/>
        </w:rPr>
        <w:t xml:space="preserve"> Group</w:t>
      </w:r>
    </w:p>
    <w:p w14:paraId="082F94CE" w14:textId="622FB6C1" w:rsidR="004F77F1" w:rsidRDefault="004F77F1" w:rsidP="00A30057">
      <w:pPr>
        <w:pStyle w:val="ListParagraph"/>
        <w:numPr>
          <w:ilvl w:val="0"/>
          <w:numId w:val="18"/>
        </w:numPr>
        <w:ind w:left="993"/>
        <w:rPr>
          <w:rFonts w:ascii="Arial" w:hAnsi="Arial" w:cs="Arial"/>
          <w:b/>
          <w:bCs/>
          <w:color w:val="0070C0"/>
        </w:rPr>
      </w:pPr>
      <w:r>
        <w:rPr>
          <w:rFonts w:ascii="Arial" w:hAnsi="Arial" w:cs="Arial"/>
          <w:b/>
          <w:bCs/>
          <w:color w:val="0070C0"/>
        </w:rPr>
        <w:t>Issues with the adoption of Hydrogen techno</w:t>
      </w:r>
      <w:r w:rsidR="00B26B87">
        <w:rPr>
          <w:rFonts w:ascii="Arial" w:hAnsi="Arial" w:cs="Arial"/>
          <w:b/>
          <w:bCs/>
          <w:color w:val="0070C0"/>
        </w:rPr>
        <w:t>lo</w:t>
      </w:r>
      <w:r>
        <w:rPr>
          <w:rFonts w:ascii="Arial" w:hAnsi="Arial" w:cs="Arial"/>
          <w:b/>
          <w:bCs/>
          <w:color w:val="0070C0"/>
        </w:rPr>
        <w:t xml:space="preserve">gies and present lack of </w:t>
      </w:r>
      <w:r w:rsidR="00541AA2">
        <w:rPr>
          <w:rFonts w:ascii="Arial" w:hAnsi="Arial" w:cs="Arial"/>
          <w:b/>
          <w:bCs/>
          <w:color w:val="0070C0"/>
        </w:rPr>
        <w:t xml:space="preserve">regulations and </w:t>
      </w:r>
      <w:r>
        <w:rPr>
          <w:rFonts w:ascii="Arial" w:hAnsi="Arial" w:cs="Arial"/>
          <w:b/>
          <w:bCs/>
          <w:color w:val="0070C0"/>
        </w:rPr>
        <w:t>standards i</w:t>
      </w:r>
      <w:r w:rsidR="00B26B87">
        <w:rPr>
          <w:rFonts w:ascii="Arial" w:hAnsi="Arial" w:cs="Arial"/>
          <w:b/>
          <w:bCs/>
          <w:color w:val="0070C0"/>
        </w:rPr>
        <w:t>n this</w:t>
      </w:r>
      <w:r>
        <w:rPr>
          <w:rFonts w:ascii="Arial" w:hAnsi="Arial" w:cs="Arial"/>
          <w:b/>
          <w:bCs/>
          <w:color w:val="0070C0"/>
        </w:rPr>
        <w:t xml:space="preserve"> area.</w:t>
      </w:r>
    </w:p>
    <w:p w14:paraId="3AFFDA7D" w14:textId="2FC446BB" w:rsidR="004F77F1" w:rsidRDefault="004F77F1" w:rsidP="00A30057">
      <w:pPr>
        <w:pStyle w:val="ListParagraph"/>
        <w:numPr>
          <w:ilvl w:val="0"/>
          <w:numId w:val="18"/>
        </w:numPr>
        <w:ind w:left="993"/>
        <w:rPr>
          <w:rFonts w:ascii="Arial" w:hAnsi="Arial" w:cs="Arial"/>
          <w:b/>
          <w:bCs/>
          <w:color w:val="0070C0"/>
        </w:rPr>
      </w:pPr>
      <w:r>
        <w:rPr>
          <w:rFonts w:ascii="Arial" w:hAnsi="Arial" w:cs="Arial"/>
          <w:b/>
          <w:bCs/>
          <w:color w:val="0070C0"/>
        </w:rPr>
        <w:t>Promotion of the IECEx as an important scheme with the UNECE for</w:t>
      </w:r>
      <w:r w:rsidR="00B26B87">
        <w:rPr>
          <w:rFonts w:ascii="Arial" w:hAnsi="Arial" w:cs="Arial"/>
          <w:b/>
          <w:bCs/>
          <w:color w:val="0070C0"/>
        </w:rPr>
        <w:t xml:space="preserve"> Hydrogen Technologies.</w:t>
      </w:r>
    </w:p>
    <w:p w14:paraId="17DA4AB4" w14:textId="47272424" w:rsidR="00B26B87" w:rsidRDefault="00B26B87" w:rsidP="00B26B87">
      <w:pPr>
        <w:rPr>
          <w:rFonts w:ascii="Arial" w:hAnsi="Arial" w:cs="Arial"/>
          <w:b/>
          <w:bCs/>
          <w:color w:val="0070C0"/>
        </w:rPr>
      </w:pPr>
    </w:p>
    <w:p w14:paraId="144624BC" w14:textId="33AD7F13" w:rsidR="00740E11" w:rsidRDefault="00B26B87" w:rsidP="00740E11">
      <w:r>
        <w:rPr>
          <w:rFonts w:ascii="Arial" w:hAnsi="Arial" w:cs="Arial"/>
          <w:b/>
          <w:bCs/>
          <w:color w:val="0070C0"/>
        </w:rPr>
        <w:t xml:space="preserve">The Secretary noted that there was a lot of work being done in CAB to map IECEx conformity activities against each of the SDGs. He suggested that he and Dr </w:t>
      </w:r>
      <w:proofErr w:type="spellStart"/>
      <w:r>
        <w:rPr>
          <w:rFonts w:ascii="Arial" w:hAnsi="Arial" w:cs="Arial"/>
          <w:b/>
          <w:bCs/>
          <w:color w:val="0070C0"/>
        </w:rPr>
        <w:t>Lienesch</w:t>
      </w:r>
      <w:proofErr w:type="spellEnd"/>
      <w:r>
        <w:rPr>
          <w:rFonts w:ascii="Arial" w:hAnsi="Arial" w:cs="Arial"/>
          <w:b/>
          <w:bCs/>
          <w:color w:val="0070C0"/>
        </w:rPr>
        <w:t xml:space="preserve"> discuss these matters further.</w:t>
      </w:r>
    </w:p>
    <w:bookmarkEnd w:id="8"/>
    <w:p w14:paraId="1B6D3177" w14:textId="21F0D080" w:rsidR="00740E11" w:rsidRDefault="00740E11" w:rsidP="00740E11"/>
    <w:p w14:paraId="2E7B74C0" w14:textId="53050CA9" w:rsidR="00B2374C" w:rsidRPr="00B2374C" w:rsidRDefault="00B2374C" w:rsidP="00740E11">
      <w:pPr>
        <w:rPr>
          <w:rFonts w:ascii="Arial" w:hAnsi="Arial" w:cs="Arial"/>
          <w:b/>
          <w:bCs/>
          <w:color w:val="0070C0"/>
        </w:rPr>
      </w:pPr>
      <w:r w:rsidRPr="00B2374C">
        <w:rPr>
          <w:rFonts w:ascii="Arial" w:hAnsi="Arial" w:cs="Arial"/>
          <w:b/>
          <w:bCs/>
          <w:color w:val="0070C0"/>
        </w:rPr>
        <w:t xml:space="preserve">The Chair thanked Dr </w:t>
      </w:r>
      <w:proofErr w:type="spellStart"/>
      <w:r w:rsidRPr="00B2374C">
        <w:rPr>
          <w:rFonts w:ascii="Arial" w:hAnsi="Arial" w:cs="Arial"/>
          <w:b/>
          <w:bCs/>
          <w:color w:val="0070C0"/>
        </w:rPr>
        <w:t>Leinesch</w:t>
      </w:r>
      <w:proofErr w:type="spellEnd"/>
      <w:r w:rsidRPr="00B2374C">
        <w:rPr>
          <w:rFonts w:ascii="Arial" w:hAnsi="Arial" w:cs="Arial"/>
          <w:b/>
          <w:bCs/>
          <w:color w:val="0070C0"/>
        </w:rPr>
        <w:t xml:space="preserve"> for his report and invited questions or remarks with the meeting agreeing to record the following decision.</w:t>
      </w:r>
    </w:p>
    <w:p w14:paraId="32DC0C7A" w14:textId="77777777" w:rsidR="00740E11" w:rsidRPr="00740E11" w:rsidRDefault="00740E11" w:rsidP="00740E11"/>
    <w:p w14:paraId="3339ED19"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2022/18</w:t>
      </w:r>
    </w:p>
    <w:p w14:paraId="5049A0E9" w14:textId="77777777"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 xml:space="preserve">The Meeting </w:t>
      </w:r>
      <w:r>
        <w:rPr>
          <w:rFonts w:eastAsia="Calibri"/>
          <w:b w:val="0"/>
          <w:bCs/>
          <w:color w:val="3333FF"/>
          <w:sz w:val="22"/>
          <w:u w:val="single"/>
        </w:rPr>
        <w:t>accepted</w:t>
      </w:r>
      <w:r>
        <w:rPr>
          <w:rFonts w:eastAsia="Calibri"/>
          <w:b w:val="0"/>
          <w:bCs/>
          <w:color w:val="3333FF"/>
          <w:sz w:val="22"/>
        </w:rPr>
        <w:t xml:space="preserve"> a verbal report from </w:t>
      </w:r>
      <w:proofErr w:type="spellStart"/>
      <w:r>
        <w:rPr>
          <w:rFonts w:eastAsia="Calibri"/>
          <w:b w:val="0"/>
          <w:bCs/>
          <w:color w:val="3333FF"/>
          <w:sz w:val="22"/>
        </w:rPr>
        <w:t>ExMC</w:t>
      </w:r>
      <w:proofErr w:type="spellEnd"/>
      <w:r>
        <w:rPr>
          <w:rFonts w:eastAsia="Calibri"/>
          <w:b w:val="0"/>
          <w:bCs/>
          <w:color w:val="3333FF"/>
          <w:sz w:val="22"/>
        </w:rPr>
        <w:t xml:space="preserve"> WG8 Convener, </w:t>
      </w:r>
      <w:bookmarkStart w:id="9" w:name="_Hlk117510780"/>
      <w:r>
        <w:rPr>
          <w:rFonts w:eastAsia="Calibri"/>
          <w:b w:val="0"/>
          <w:bCs/>
          <w:color w:val="3333FF"/>
          <w:sz w:val="22"/>
        </w:rPr>
        <w:t xml:space="preserve">Dr </w:t>
      </w:r>
      <w:proofErr w:type="spellStart"/>
      <w:r>
        <w:rPr>
          <w:rFonts w:eastAsia="Calibri"/>
          <w:b w:val="0"/>
          <w:bCs/>
          <w:color w:val="3333FF"/>
          <w:sz w:val="22"/>
        </w:rPr>
        <w:t>Lienesch</w:t>
      </w:r>
      <w:proofErr w:type="spellEnd"/>
      <w:r>
        <w:rPr>
          <w:rFonts w:eastAsia="Calibri"/>
          <w:b w:val="0"/>
          <w:bCs/>
          <w:color w:val="3333FF"/>
          <w:sz w:val="22"/>
        </w:rPr>
        <w:t xml:space="preserve"> </w:t>
      </w:r>
      <w:bookmarkEnd w:id="9"/>
      <w:r>
        <w:rPr>
          <w:rFonts w:eastAsia="Calibri"/>
          <w:b w:val="0"/>
          <w:bCs/>
          <w:color w:val="3333FF"/>
          <w:sz w:val="22"/>
        </w:rPr>
        <w:t xml:space="preserve">on the </w:t>
      </w:r>
      <w:proofErr w:type="gramStart"/>
      <w:r>
        <w:rPr>
          <w:rFonts w:eastAsia="Calibri"/>
          <w:b w:val="0"/>
          <w:bCs/>
          <w:color w:val="3333FF"/>
          <w:sz w:val="22"/>
        </w:rPr>
        <w:t>current status</w:t>
      </w:r>
      <w:proofErr w:type="gramEnd"/>
      <w:r>
        <w:rPr>
          <w:rFonts w:eastAsia="Calibri"/>
          <w:b w:val="0"/>
          <w:bCs/>
          <w:color w:val="3333FF"/>
          <w:sz w:val="22"/>
        </w:rPr>
        <w:t xml:space="preserve"> work of </w:t>
      </w:r>
      <w:proofErr w:type="spellStart"/>
      <w:r>
        <w:rPr>
          <w:rFonts w:eastAsia="Calibri"/>
          <w:b w:val="0"/>
          <w:bCs/>
          <w:color w:val="3333FF"/>
          <w:sz w:val="22"/>
        </w:rPr>
        <w:t>ExMC</w:t>
      </w:r>
      <w:proofErr w:type="spellEnd"/>
      <w:r>
        <w:rPr>
          <w:rFonts w:eastAsia="Calibri"/>
          <w:b w:val="0"/>
          <w:bCs/>
          <w:color w:val="3333FF"/>
          <w:sz w:val="22"/>
        </w:rPr>
        <w:t xml:space="preserve"> WG8 regarding UNECE initiatives and the UN Sustainable Development Goals (SDGs).</w:t>
      </w:r>
    </w:p>
    <w:p w14:paraId="5AB095FD" w14:textId="4F85E8ED" w:rsidR="00F204B3" w:rsidRDefault="00F204B3" w:rsidP="00F204B3">
      <w:pPr>
        <w:pStyle w:val="BodyTextIndent3"/>
        <w:tabs>
          <w:tab w:val="clear" w:pos="1416"/>
        </w:tabs>
        <w:spacing w:before="0" w:after="0"/>
        <w:ind w:left="0" w:firstLine="0"/>
        <w:rPr>
          <w:rFonts w:cs="Arial"/>
          <w:b w:val="0"/>
          <w:bCs/>
          <w:color w:val="0000FF"/>
          <w:sz w:val="22"/>
        </w:rPr>
      </w:pPr>
    </w:p>
    <w:p w14:paraId="5F45B00D" w14:textId="0F7FC867" w:rsidR="009D2230" w:rsidRDefault="009D2230" w:rsidP="00F204B3">
      <w:pPr>
        <w:pStyle w:val="BodyTextIndent3"/>
        <w:tabs>
          <w:tab w:val="clear" w:pos="1416"/>
        </w:tabs>
        <w:spacing w:before="0" w:after="0"/>
        <w:ind w:left="0" w:firstLine="0"/>
        <w:rPr>
          <w:rFonts w:cs="Arial"/>
          <w:b w:val="0"/>
          <w:bCs/>
          <w:color w:val="0000FF"/>
          <w:sz w:val="22"/>
        </w:rPr>
      </w:pPr>
    </w:p>
    <w:p w14:paraId="4376F72F" w14:textId="4AD63F16" w:rsidR="00F204B3" w:rsidRDefault="00F204B3" w:rsidP="00F204B3">
      <w:pPr>
        <w:pStyle w:val="BodyTextIndent3"/>
        <w:tabs>
          <w:tab w:val="clear" w:pos="1416"/>
          <w:tab w:val="left" w:pos="720"/>
        </w:tabs>
        <w:spacing w:before="0" w:after="0"/>
        <w:ind w:left="0" w:firstLine="0"/>
        <w:rPr>
          <w:rFonts w:cs="Arial"/>
          <w:szCs w:val="24"/>
        </w:rPr>
      </w:pPr>
      <w:r>
        <w:rPr>
          <w:rFonts w:cs="Arial"/>
          <w:szCs w:val="24"/>
        </w:rPr>
        <w:t>13.2</w:t>
      </w:r>
      <w:r>
        <w:rPr>
          <w:rFonts w:cs="Arial"/>
          <w:szCs w:val="24"/>
        </w:rPr>
        <w:tab/>
      </w:r>
      <w:proofErr w:type="spellStart"/>
      <w:r>
        <w:rPr>
          <w:rFonts w:cs="Arial"/>
          <w:szCs w:val="24"/>
        </w:rPr>
        <w:t>ExMC</w:t>
      </w:r>
      <w:proofErr w:type="spellEnd"/>
      <w:r>
        <w:rPr>
          <w:rFonts w:cs="Arial"/>
          <w:szCs w:val="24"/>
        </w:rPr>
        <w:t xml:space="preserve"> WG 17, Marketing</w:t>
      </w:r>
    </w:p>
    <w:p w14:paraId="183F0982" w14:textId="455C83E3" w:rsidR="00F05BDF" w:rsidRDefault="00F05BDF" w:rsidP="00F204B3">
      <w:pPr>
        <w:pStyle w:val="BodyTextIndent3"/>
        <w:tabs>
          <w:tab w:val="clear" w:pos="1416"/>
          <w:tab w:val="left" w:pos="720"/>
        </w:tabs>
        <w:spacing w:before="0" w:after="0"/>
        <w:ind w:left="0" w:firstLine="0"/>
        <w:rPr>
          <w:rFonts w:cs="Arial"/>
          <w:szCs w:val="24"/>
        </w:rPr>
      </w:pPr>
    </w:p>
    <w:p w14:paraId="24E5E5B3" w14:textId="13E4D204" w:rsidR="00F05BDF" w:rsidRPr="00F05BDF" w:rsidRDefault="00F05BDF" w:rsidP="00F05BDF">
      <w:pPr>
        <w:ind w:left="1440" w:firstLine="720"/>
        <w:rPr>
          <w:rFonts w:ascii="Arial" w:hAnsi="Arial" w:cs="Arial"/>
          <w:b/>
          <w:u w:val="single"/>
        </w:rPr>
      </w:pPr>
      <w:r w:rsidRPr="00F05BDF">
        <w:rPr>
          <w:rFonts w:ascii="Arial" w:hAnsi="Arial" w:cs="Arial"/>
          <w:b/>
          <w:u w:val="single"/>
        </w:rPr>
        <w:t>Document not</w:t>
      </w:r>
      <w:r w:rsidR="00837257">
        <w:rPr>
          <w:rFonts w:ascii="Arial" w:hAnsi="Arial" w:cs="Arial"/>
          <w:b/>
          <w:u w:val="single"/>
        </w:rPr>
        <w:t>ed</w:t>
      </w:r>
      <w:r w:rsidRPr="00F05BDF">
        <w:rPr>
          <w:rFonts w:ascii="Arial" w:hAnsi="Arial" w:cs="Arial"/>
          <w:b/>
          <w:u w:val="single"/>
        </w:rPr>
        <w:t>/discuss</w:t>
      </w:r>
      <w:r w:rsidR="00837257">
        <w:rPr>
          <w:rFonts w:ascii="Arial" w:hAnsi="Arial" w:cs="Arial"/>
          <w:b/>
          <w:u w:val="single"/>
        </w:rPr>
        <w:t>ed:</w:t>
      </w:r>
    </w:p>
    <w:p w14:paraId="22A9D1A8" w14:textId="14B1E052" w:rsidR="00F05BDF" w:rsidRPr="00F05BDF" w:rsidRDefault="00F05BDF" w:rsidP="00F05BDF">
      <w:pPr>
        <w:tabs>
          <w:tab w:val="num" w:pos="720"/>
        </w:tabs>
        <w:ind w:left="720" w:hanging="1004"/>
        <w:rPr>
          <w:rFonts w:ascii="Arial" w:hAnsi="Arial"/>
          <w:b/>
          <w:bCs/>
        </w:rPr>
      </w:pPr>
      <w:r w:rsidRPr="00F05BDF">
        <w:rPr>
          <w:rFonts w:cs="Arial"/>
          <w:bCs/>
        </w:rPr>
        <w:tab/>
      </w:r>
      <w:r w:rsidRPr="00F05BDF">
        <w:rPr>
          <w:rFonts w:cs="Arial"/>
          <w:bCs/>
        </w:rPr>
        <w:tab/>
      </w:r>
      <w:r w:rsidRPr="00F05BDF">
        <w:rPr>
          <w:rFonts w:cs="Arial"/>
          <w:bCs/>
        </w:rPr>
        <w:tab/>
      </w:r>
      <w:proofErr w:type="spellStart"/>
      <w:r w:rsidRPr="00F05BDF">
        <w:rPr>
          <w:rFonts w:ascii="Arial" w:hAnsi="Arial" w:cs="Arial"/>
          <w:b/>
          <w:bCs/>
          <w:szCs w:val="20"/>
          <w:u w:val="single"/>
        </w:rPr>
        <w:t>ExMC</w:t>
      </w:r>
      <w:proofErr w:type="spellEnd"/>
      <w:r w:rsidRPr="00F05BDF">
        <w:rPr>
          <w:rFonts w:ascii="Arial" w:hAnsi="Arial" w:cs="Arial"/>
          <w:b/>
          <w:bCs/>
          <w:szCs w:val="20"/>
          <w:u w:val="single"/>
        </w:rPr>
        <w:t>/1866/R</w:t>
      </w:r>
      <w:r w:rsidRPr="00F05BDF">
        <w:rPr>
          <w:rFonts w:cs="Arial"/>
        </w:rPr>
        <w:t xml:space="preserve"> </w:t>
      </w:r>
      <w:r w:rsidRPr="00F05BDF">
        <w:rPr>
          <w:rFonts w:ascii="Arial" w:hAnsi="Arial" w:cs="Arial"/>
        </w:rPr>
        <w:t xml:space="preserve">– </w:t>
      </w:r>
      <w:proofErr w:type="spellStart"/>
      <w:r w:rsidRPr="00F05BDF">
        <w:rPr>
          <w:rFonts w:ascii="Arial" w:hAnsi="Arial" w:cs="Arial"/>
        </w:rPr>
        <w:t>ExMC</w:t>
      </w:r>
      <w:proofErr w:type="spellEnd"/>
      <w:r w:rsidRPr="00F05BDF">
        <w:rPr>
          <w:rFonts w:ascii="Arial" w:hAnsi="Arial" w:cs="Arial"/>
        </w:rPr>
        <w:t xml:space="preserve"> WG17 Meeting Report</w:t>
      </w:r>
    </w:p>
    <w:p w14:paraId="678BB66F" w14:textId="5876B645" w:rsidR="00F05BDF" w:rsidRPr="002B6330" w:rsidRDefault="002B6330" w:rsidP="00F204B3">
      <w:pPr>
        <w:pStyle w:val="BodyTextIndent3"/>
        <w:tabs>
          <w:tab w:val="clear" w:pos="1416"/>
          <w:tab w:val="left" w:pos="720"/>
        </w:tabs>
        <w:spacing w:before="0" w:after="0"/>
        <w:ind w:left="0" w:firstLine="0"/>
        <w:rPr>
          <w:rFonts w:cs="Arial"/>
          <w:color w:val="0070C0"/>
          <w:szCs w:val="24"/>
        </w:rPr>
      </w:pPr>
      <w:r w:rsidRPr="002B6330">
        <w:rPr>
          <w:rFonts w:cs="Arial"/>
          <w:color w:val="0070C0"/>
          <w:szCs w:val="24"/>
        </w:rPr>
        <w:t xml:space="preserve">The Chair asked the </w:t>
      </w:r>
      <w:proofErr w:type="spellStart"/>
      <w:r w:rsidRPr="002B6330">
        <w:rPr>
          <w:rFonts w:cs="Arial"/>
          <w:color w:val="0070C0"/>
          <w:szCs w:val="24"/>
        </w:rPr>
        <w:t>ExMC</w:t>
      </w:r>
      <w:proofErr w:type="spellEnd"/>
      <w:r w:rsidRPr="002B6330">
        <w:rPr>
          <w:rFonts w:cs="Arial"/>
          <w:color w:val="0070C0"/>
          <w:szCs w:val="24"/>
        </w:rPr>
        <w:t xml:space="preserve"> WG17 Convenor Dr Thorsten Arnold to </w:t>
      </w:r>
      <w:r>
        <w:rPr>
          <w:rFonts w:cs="Arial"/>
          <w:color w:val="0070C0"/>
          <w:szCs w:val="24"/>
        </w:rPr>
        <w:t>present</w:t>
      </w:r>
      <w:r w:rsidRPr="002B6330">
        <w:rPr>
          <w:rFonts w:cs="Arial"/>
          <w:color w:val="0070C0"/>
          <w:szCs w:val="24"/>
        </w:rPr>
        <w:t xml:space="preserve"> his report.</w:t>
      </w:r>
    </w:p>
    <w:p w14:paraId="623BFF8B" w14:textId="3A8A5557" w:rsidR="003C6CE9" w:rsidRDefault="003C6CE9" w:rsidP="00F204B3">
      <w:pPr>
        <w:rPr>
          <w:rFonts w:ascii="Arial" w:hAnsi="Arial" w:cs="Arial"/>
          <w:b/>
          <w:bCs/>
          <w:color w:val="0000FF"/>
          <w:sz w:val="22"/>
          <w:szCs w:val="22"/>
          <w:u w:val="single"/>
        </w:rPr>
      </w:pPr>
    </w:p>
    <w:p w14:paraId="67F8C185" w14:textId="0D09E0D2" w:rsidR="003C6CE9" w:rsidRDefault="003C6CE9" w:rsidP="00F204B3">
      <w:pPr>
        <w:rPr>
          <w:rFonts w:ascii="Arial" w:hAnsi="Arial" w:cs="Arial"/>
          <w:b/>
          <w:bCs/>
          <w:color w:val="0070C0"/>
          <w:sz w:val="22"/>
          <w:szCs w:val="22"/>
        </w:rPr>
      </w:pPr>
      <w:r>
        <w:rPr>
          <w:rFonts w:ascii="Arial" w:hAnsi="Arial" w:cs="Arial"/>
          <w:b/>
          <w:bCs/>
          <w:color w:val="0070C0"/>
          <w:sz w:val="22"/>
          <w:szCs w:val="22"/>
        </w:rPr>
        <w:t xml:space="preserve">Dr Arnold said there had been no meeting since the last </w:t>
      </w:r>
      <w:proofErr w:type="spellStart"/>
      <w:r>
        <w:rPr>
          <w:rFonts w:ascii="Arial" w:hAnsi="Arial" w:cs="Arial"/>
          <w:b/>
          <w:bCs/>
          <w:color w:val="0070C0"/>
          <w:sz w:val="22"/>
          <w:szCs w:val="22"/>
        </w:rPr>
        <w:t>ExMC</w:t>
      </w:r>
      <w:proofErr w:type="spellEnd"/>
      <w:r>
        <w:rPr>
          <w:rFonts w:ascii="Arial" w:hAnsi="Arial" w:cs="Arial"/>
          <w:b/>
          <w:bCs/>
          <w:color w:val="0070C0"/>
          <w:sz w:val="22"/>
          <w:szCs w:val="22"/>
        </w:rPr>
        <w:t xml:space="preserve"> meeting but there had been many marketing activities initiated by the group from the previous meeting. Some these included</w:t>
      </w:r>
    </w:p>
    <w:p w14:paraId="4F027DE7" w14:textId="0EDB749B" w:rsidR="003C6CE9" w:rsidRDefault="003C6CE9" w:rsidP="00A30057">
      <w:pPr>
        <w:pStyle w:val="ListParagraph"/>
        <w:numPr>
          <w:ilvl w:val="0"/>
          <w:numId w:val="33"/>
        </w:numPr>
        <w:rPr>
          <w:rFonts w:ascii="Arial" w:hAnsi="Arial" w:cs="Arial"/>
          <w:b/>
          <w:bCs/>
          <w:color w:val="0070C0"/>
          <w:sz w:val="22"/>
          <w:szCs w:val="22"/>
        </w:rPr>
      </w:pPr>
      <w:r>
        <w:rPr>
          <w:rFonts w:ascii="Arial" w:hAnsi="Arial" w:cs="Arial"/>
          <w:b/>
          <w:bCs/>
          <w:color w:val="0070C0"/>
          <w:sz w:val="22"/>
          <w:szCs w:val="22"/>
        </w:rPr>
        <w:t xml:space="preserve">The three </w:t>
      </w:r>
      <w:r w:rsidR="00670B10">
        <w:rPr>
          <w:rFonts w:ascii="Arial" w:hAnsi="Arial" w:cs="Arial"/>
          <w:b/>
          <w:bCs/>
          <w:color w:val="0070C0"/>
          <w:sz w:val="22"/>
          <w:szCs w:val="22"/>
        </w:rPr>
        <w:t xml:space="preserve">animated </w:t>
      </w:r>
      <w:r>
        <w:rPr>
          <w:rFonts w:ascii="Arial" w:hAnsi="Arial" w:cs="Arial"/>
          <w:b/>
          <w:bCs/>
          <w:color w:val="0070C0"/>
          <w:sz w:val="22"/>
          <w:szCs w:val="22"/>
        </w:rPr>
        <w:t xml:space="preserve">videos </w:t>
      </w:r>
      <w:r w:rsidR="00670B10">
        <w:rPr>
          <w:rFonts w:ascii="Arial" w:hAnsi="Arial" w:cs="Arial"/>
          <w:b/>
          <w:bCs/>
          <w:color w:val="0070C0"/>
          <w:sz w:val="22"/>
          <w:szCs w:val="22"/>
        </w:rPr>
        <w:t xml:space="preserve">for each of the three Schemes, Equipment / Services and </w:t>
      </w:r>
      <w:proofErr w:type="spellStart"/>
      <w:r w:rsidR="00670B10">
        <w:rPr>
          <w:rFonts w:ascii="Arial" w:hAnsi="Arial" w:cs="Arial"/>
          <w:b/>
          <w:bCs/>
          <w:color w:val="0070C0"/>
          <w:sz w:val="22"/>
          <w:szCs w:val="22"/>
        </w:rPr>
        <w:t>CoPC</w:t>
      </w:r>
      <w:proofErr w:type="spellEnd"/>
      <w:r w:rsidR="00670B10">
        <w:rPr>
          <w:rFonts w:ascii="Arial" w:hAnsi="Arial" w:cs="Arial"/>
          <w:b/>
          <w:bCs/>
          <w:color w:val="0070C0"/>
          <w:sz w:val="22"/>
          <w:szCs w:val="22"/>
        </w:rPr>
        <w:t xml:space="preserve"> have all now been </w:t>
      </w:r>
      <w:r>
        <w:rPr>
          <w:rFonts w:ascii="Arial" w:hAnsi="Arial" w:cs="Arial"/>
          <w:b/>
          <w:bCs/>
          <w:color w:val="0070C0"/>
          <w:sz w:val="22"/>
          <w:szCs w:val="22"/>
        </w:rPr>
        <w:t>recently completed</w:t>
      </w:r>
      <w:r w:rsidR="00670B10">
        <w:rPr>
          <w:rFonts w:ascii="Arial" w:hAnsi="Arial" w:cs="Arial"/>
          <w:b/>
          <w:bCs/>
          <w:color w:val="0070C0"/>
          <w:sz w:val="22"/>
          <w:szCs w:val="22"/>
        </w:rPr>
        <w:t xml:space="preserve"> and released</w:t>
      </w:r>
      <w:r>
        <w:rPr>
          <w:rFonts w:ascii="Arial" w:hAnsi="Arial" w:cs="Arial"/>
          <w:b/>
          <w:bCs/>
          <w:color w:val="0070C0"/>
          <w:sz w:val="22"/>
          <w:szCs w:val="22"/>
        </w:rPr>
        <w:t>.</w:t>
      </w:r>
    </w:p>
    <w:p w14:paraId="01EDE68B" w14:textId="7C787138" w:rsidR="003C6CE9" w:rsidRDefault="003C6CE9" w:rsidP="00A30057">
      <w:pPr>
        <w:pStyle w:val="ListParagraph"/>
        <w:numPr>
          <w:ilvl w:val="0"/>
          <w:numId w:val="33"/>
        </w:numPr>
        <w:rPr>
          <w:rFonts w:ascii="Arial" w:hAnsi="Arial" w:cs="Arial"/>
          <w:b/>
          <w:bCs/>
          <w:color w:val="0070C0"/>
          <w:sz w:val="22"/>
          <w:szCs w:val="22"/>
        </w:rPr>
      </w:pPr>
      <w:r>
        <w:rPr>
          <w:rFonts w:ascii="Arial" w:hAnsi="Arial" w:cs="Arial"/>
          <w:b/>
          <w:bCs/>
          <w:color w:val="0070C0"/>
          <w:sz w:val="22"/>
          <w:szCs w:val="22"/>
        </w:rPr>
        <w:t>Articles in E-Tech magazine</w:t>
      </w:r>
    </w:p>
    <w:p w14:paraId="339C754B" w14:textId="1373C52C" w:rsidR="003C6CE9" w:rsidRDefault="003C6CE9" w:rsidP="00A30057">
      <w:pPr>
        <w:pStyle w:val="ListParagraph"/>
        <w:numPr>
          <w:ilvl w:val="0"/>
          <w:numId w:val="33"/>
        </w:numPr>
        <w:rPr>
          <w:rFonts w:ascii="Arial" w:hAnsi="Arial" w:cs="Arial"/>
          <w:b/>
          <w:bCs/>
          <w:color w:val="0070C0"/>
          <w:sz w:val="22"/>
          <w:szCs w:val="22"/>
        </w:rPr>
      </w:pPr>
      <w:r>
        <w:rPr>
          <w:rFonts w:ascii="Arial" w:hAnsi="Arial" w:cs="Arial"/>
          <w:b/>
          <w:bCs/>
          <w:color w:val="0070C0"/>
          <w:sz w:val="22"/>
          <w:szCs w:val="22"/>
        </w:rPr>
        <w:t>Articles in HAZARDEX magazine.</w:t>
      </w:r>
    </w:p>
    <w:p w14:paraId="5B5FE0CE" w14:textId="6F53D898" w:rsidR="003C6CE9" w:rsidRDefault="003C6CE9" w:rsidP="003C6CE9">
      <w:pPr>
        <w:rPr>
          <w:rFonts w:ascii="Arial" w:hAnsi="Arial" w:cs="Arial"/>
          <w:b/>
          <w:bCs/>
          <w:color w:val="0070C0"/>
          <w:sz w:val="22"/>
          <w:szCs w:val="22"/>
        </w:rPr>
      </w:pPr>
    </w:p>
    <w:p w14:paraId="7EA94483" w14:textId="19BE79B4" w:rsidR="003C6CE9" w:rsidRDefault="003C6CE9" w:rsidP="003C6CE9">
      <w:pPr>
        <w:rPr>
          <w:rFonts w:ascii="Arial" w:hAnsi="Arial" w:cs="Arial"/>
          <w:b/>
          <w:bCs/>
          <w:color w:val="0070C0"/>
          <w:sz w:val="22"/>
          <w:szCs w:val="22"/>
        </w:rPr>
      </w:pPr>
      <w:r>
        <w:rPr>
          <w:rFonts w:ascii="Arial" w:hAnsi="Arial" w:cs="Arial"/>
          <w:b/>
          <w:bCs/>
          <w:color w:val="0070C0"/>
          <w:sz w:val="22"/>
          <w:szCs w:val="22"/>
        </w:rPr>
        <w:lastRenderedPageBreak/>
        <w:t xml:space="preserve">The Secretary noted the good </w:t>
      </w:r>
      <w:proofErr w:type="spellStart"/>
      <w:r>
        <w:rPr>
          <w:rFonts w:ascii="Arial" w:hAnsi="Arial" w:cs="Arial"/>
          <w:b/>
          <w:bCs/>
          <w:color w:val="0070C0"/>
          <w:sz w:val="22"/>
          <w:szCs w:val="22"/>
        </w:rPr>
        <w:t>feed back</w:t>
      </w:r>
      <w:proofErr w:type="spellEnd"/>
      <w:r>
        <w:rPr>
          <w:rFonts w:ascii="Arial" w:hAnsi="Arial" w:cs="Arial"/>
          <w:b/>
          <w:bCs/>
          <w:color w:val="0070C0"/>
          <w:sz w:val="22"/>
          <w:szCs w:val="22"/>
        </w:rPr>
        <w:t xml:space="preserve"> received about the videos produced and reminded </w:t>
      </w:r>
      <w:proofErr w:type="spellStart"/>
      <w:r>
        <w:rPr>
          <w:rFonts w:ascii="Arial" w:hAnsi="Arial" w:cs="Arial"/>
          <w:b/>
          <w:bCs/>
          <w:color w:val="0070C0"/>
          <w:sz w:val="22"/>
          <w:szCs w:val="22"/>
        </w:rPr>
        <w:t>ExCBs</w:t>
      </w:r>
      <w:proofErr w:type="spellEnd"/>
      <w:r>
        <w:rPr>
          <w:rFonts w:ascii="Arial" w:hAnsi="Arial" w:cs="Arial"/>
          <w:b/>
          <w:bCs/>
          <w:color w:val="0070C0"/>
          <w:sz w:val="22"/>
          <w:szCs w:val="22"/>
        </w:rPr>
        <w:t xml:space="preserve"> that they could get their own logos on the videos for use on their websites.</w:t>
      </w:r>
    </w:p>
    <w:p w14:paraId="3B4FA850" w14:textId="79F8C832" w:rsidR="003C6CE9" w:rsidRDefault="003C6CE9" w:rsidP="003C6CE9">
      <w:pPr>
        <w:rPr>
          <w:rFonts w:ascii="Arial" w:hAnsi="Arial" w:cs="Arial"/>
          <w:b/>
          <w:bCs/>
          <w:color w:val="0070C0"/>
          <w:sz w:val="22"/>
          <w:szCs w:val="22"/>
        </w:rPr>
      </w:pPr>
    </w:p>
    <w:p w14:paraId="58251CC6" w14:textId="2D3263EA" w:rsidR="003C6CE9" w:rsidRDefault="003C6CE9" w:rsidP="003C6CE9">
      <w:pPr>
        <w:rPr>
          <w:rFonts w:ascii="Arial" w:hAnsi="Arial" w:cs="Arial"/>
          <w:b/>
          <w:bCs/>
          <w:color w:val="0070C0"/>
          <w:sz w:val="22"/>
          <w:szCs w:val="22"/>
        </w:rPr>
      </w:pPr>
      <w:r>
        <w:rPr>
          <w:rFonts w:ascii="Arial" w:hAnsi="Arial" w:cs="Arial"/>
          <w:b/>
          <w:bCs/>
          <w:color w:val="0070C0"/>
          <w:sz w:val="22"/>
          <w:szCs w:val="22"/>
        </w:rPr>
        <w:t xml:space="preserve">The Chair </w:t>
      </w:r>
      <w:r w:rsidR="00762ED2">
        <w:rPr>
          <w:rFonts w:ascii="Arial" w:hAnsi="Arial" w:cs="Arial"/>
          <w:b/>
          <w:bCs/>
          <w:color w:val="0070C0"/>
          <w:sz w:val="22"/>
          <w:szCs w:val="22"/>
        </w:rPr>
        <w:t xml:space="preserve">thanked Dr </w:t>
      </w:r>
      <w:proofErr w:type="spellStart"/>
      <w:r w:rsidR="00762ED2">
        <w:rPr>
          <w:rFonts w:ascii="Arial" w:hAnsi="Arial" w:cs="Arial"/>
          <w:b/>
          <w:bCs/>
          <w:color w:val="0070C0"/>
          <w:sz w:val="22"/>
          <w:szCs w:val="22"/>
        </w:rPr>
        <w:t>Arnhold</w:t>
      </w:r>
      <w:proofErr w:type="spellEnd"/>
      <w:r w:rsidR="00762ED2">
        <w:rPr>
          <w:rFonts w:ascii="Arial" w:hAnsi="Arial" w:cs="Arial"/>
          <w:b/>
          <w:bCs/>
          <w:color w:val="0070C0"/>
          <w:sz w:val="22"/>
          <w:szCs w:val="22"/>
        </w:rPr>
        <w:t xml:space="preserve"> and the WG17 for their work calling on </w:t>
      </w:r>
      <w:proofErr w:type="spellStart"/>
      <w:r w:rsidR="00762ED2">
        <w:rPr>
          <w:rFonts w:ascii="Arial" w:hAnsi="Arial" w:cs="Arial"/>
          <w:b/>
          <w:bCs/>
          <w:color w:val="0070C0"/>
          <w:sz w:val="22"/>
          <w:szCs w:val="22"/>
        </w:rPr>
        <w:t>ExMC</w:t>
      </w:r>
      <w:proofErr w:type="spellEnd"/>
      <w:r w:rsidR="00762ED2">
        <w:rPr>
          <w:rFonts w:ascii="Arial" w:hAnsi="Arial" w:cs="Arial"/>
          <w:b/>
          <w:bCs/>
          <w:color w:val="0070C0"/>
          <w:sz w:val="22"/>
          <w:szCs w:val="22"/>
        </w:rPr>
        <w:t xml:space="preserve"> </w:t>
      </w:r>
      <w:r>
        <w:rPr>
          <w:rFonts w:ascii="Arial" w:hAnsi="Arial" w:cs="Arial"/>
          <w:b/>
          <w:bCs/>
          <w:color w:val="0070C0"/>
          <w:sz w:val="22"/>
          <w:szCs w:val="22"/>
        </w:rPr>
        <w:t xml:space="preserve">members </w:t>
      </w:r>
      <w:r w:rsidR="00762ED2">
        <w:rPr>
          <w:rFonts w:ascii="Arial" w:hAnsi="Arial" w:cs="Arial"/>
          <w:b/>
          <w:bCs/>
          <w:color w:val="0070C0"/>
          <w:sz w:val="22"/>
          <w:szCs w:val="22"/>
        </w:rPr>
        <w:t xml:space="preserve">to </w:t>
      </w:r>
      <w:r>
        <w:rPr>
          <w:rFonts w:ascii="Arial" w:hAnsi="Arial" w:cs="Arial"/>
          <w:b/>
          <w:bCs/>
          <w:color w:val="0070C0"/>
          <w:sz w:val="22"/>
          <w:szCs w:val="22"/>
        </w:rPr>
        <w:t>consider membership of the marketing WG17.</w:t>
      </w:r>
      <w:r w:rsidR="00762ED2">
        <w:rPr>
          <w:rFonts w:ascii="Arial" w:hAnsi="Arial" w:cs="Arial"/>
          <w:b/>
          <w:bCs/>
          <w:color w:val="0070C0"/>
          <w:sz w:val="22"/>
          <w:szCs w:val="22"/>
        </w:rPr>
        <w:t xml:space="preserve">  In conclusion the meeting agreed to record the following decision.</w:t>
      </w:r>
    </w:p>
    <w:p w14:paraId="62C19689" w14:textId="77777777" w:rsidR="003C6CE9" w:rsidRDefault="003C6CE9" w:rsidP="00F204B3">
      <w:pPr>
        <w:rPr>
          <w:rFonts w:ascii="Arial" w:hAnsi="Arial" w:cs="Arial"/>
          <w:b/>
          <w:bCs/>
          <w:color w:val="0000FF"/>
          <w:sz w:val="22"/>
          <w:szCs w:val="22"/>
          <w:u w:val="single"/>
        </w:rPr>
      </w:pPr>
    </w:p>
    <w:p w14:paraId="45F58B9C" w14:textId="014AB8A3"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2022/33</w:t>
      </w:r>
    </w:p>
    <w:p w14:paraId="77F9A8B9" w14:textId="77777777"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 xml:space="preserve">The Meeting </w:t>
      </w:r>
      <w:r>
        <w:rPr>
          <w:rFonts w:eastAsia="Calibri"/>
          <w:b w:val="0"/>
          <w:bCs/>
          <w:color w:val="3333FF"/>
          <w:sz w:val="22"/>
          <w:u w:val="single"/>
        </w:rPr>
        <w:t>accepted</w:t>
      </w:r>
      <w:r>
        <w:rPr>
          <w:rFonts w:eastAsia="Calibri"/>
          <w:b w:val="0"/>
          <w:bCs/>
          <w:color w:val="3333FF"/>
          <w:sz w:val="22"/>
        </w:rPr>
        <w:t xml:space="preserve"> a report from </w:t>
      </w:r>
      <w:proofErr w:type="spellStart"/>
      <w:r>
        <w:rPr>
          <w:rFonts w:eastAsia="Calibri"/>
          <w:b w:val="0"/>
          <w:bCs/>
          <w:color w:val="3333FF"/>
          <w:sz w:val="22"/>
        </w:rPr>
        <w:t>ExMC</w:t>
      </w:r>
      <w:proofErr w:type="spellEnd"/>
      <w:r>
        <w:rPr>
          <w:rFonts w:eastAsia="Calibri"/>
          <w:b w:val="0"/>
          <w:bCs/>
          <w:color w:val="3333FF"/>
          <w:sz w:val="22"/>
        </w:rPr>
        <w:t xml:space="preserve"> WG17 Convener, Dr </w:t>
      </w:r>
      <w:proofErr w:type="spellStart"/>
      <w:r>
        <w:rPr>
          <w:rFonts w:eastAsia="Calibri"/>
          <w:b w:val="0"/>
          <w:bCs/>
          <w:color w:val="3333FF"/>
          <w:sz w:val="22"/>
        </w:rPr>
        <w:t>Arnhold</w:t>
      </w:r>
      <w:proofErr w:type="spellEnd"/>
      <w:r>
        <w:rPr>
          <w:rFonts w:eastAsia="Calibri"/>
          <w:b w:val="0"/>
          <w:bCs/>
          <w:color w:val="3333FF"/>
          <w:sz w:val="22"/>
        </w:rPr>
        <w:t xml:space="preserve"> on the work of </w:t>
      </w:r>
      <w:proofErr w:type="spellStart"/>
      <w:r>
        <w:rPr>
          <w:rFonts w:eastAsia="Calibri"/>
          <w:b w:val="0"/>
          <w:bCs/>
          <w:color w:val="3333FF"/>
          <w:sz w:val="22"/>
        </w:rPr>
        <w:t>ExMC</w:t>
      </w:r>
      <w:proofErr w:type="spellEnd"/>
      <w:r>
        <w:rPr>
          <w:rFonts w:eastAsia="Calibri"/>
          <w:b w:val="0"/>
          <w:bCs/>
          <w:color w:val="3333FF"/>
          <w:sz w:val="22"/>
        </w:rPr>
        <w:t xml:space="preserve"> WG17 as circulated as </w:t>
      </w:r>
      <w:proofErr w:type="spellStart"/>
      <w:r>
        <w:rPr>
          <w:rFonts w:eastAsia="Calibri"/>
          <w:b w:val="0"/>
          <w:bCs/>
          <w:color w:val="3333FF"/>
          <w:sz w:val="22"/>
        </w:rPr>
        <w:t>ExMC</w:t>
      </w:r>
      <w:proofErr w:type="spellEnd"/>
      <w:r>
        <w:rPr>
          <w:rFonts w:eastAsia="Calibri"/>
          <w:b w:val="0"/>
          <w:bCs/>
          <w:color w:val="3333FF"/>
          <w:sz w:val="22"/>
        </w:rPr>
        <w:t xml:space="preserve">/1866/R and appreciated the work of </w:t>
      </w:r>
      <w:proofErr w:type="spellStart"/>
      <w:r>
        <w:rPr>
          <w:rFonts w:eastAsia="Calibri"/>
          <w:b w:val="0"/>
          <w:bCs/>
          <w:color w:val="3333FF"/>
          <w:sz w:val="22"/>
        </w:rPr>
        <w:t>ExMC</w:t>
      </w:r>
      <w:proofErr w:type="spellEnd"/>
      <w:r>
        <w:rPr>
          <w:rFonts w:eastAsia="Calibri"/>
          <w:b w:val="0"/>
          <w:bCs/>
          <w:color w:val="3333FF"/>
          <w:sz w:val="22"/>
        </w:rPr>
        <w:t xml:space="preserve"> WG17 especially </w:t>
      </w:r>
      <w:proofErr w:type="gramStart"/>
      <w:r>
        <w:rPr>
          <w:rFonts w:eastAsia="Calibri"/>
          <w:b w:val="0"/>
          <w:bCs/>
          <w:color w:val="3333FF"/>
          <w:sz w:val="22"/>
        </w:rPr>
        <w:t>in regard to</w:t>
      </w:r>
      <w:proofErr w:type="gramEnd"/>
      <w:r>
        <w:rPr>
          <w:rFonts w:eastAsia="Calibri"/>
          <w:b w:val="0"/>
          <w:bCs/>
          <w:color w:val="3333FF"/>
          <w:sz w:val="22"/>
        </w:rPr>
        <w:t xml:space="preserve"> the animated videos.</w:t>
      </w:r>
    </w:p>
    <w:p w14:paraId="3FCAC53B" w14:textId="77777777" w:rsidR="00F204B3" w:rsidRDefault="00F204B3" w:rsidP="00F204B3">
      <w:pPr>
        <w:rPr>
          <w:rFonts w:ascii="Arial" w:hAnsi="Arial" w:cs="Arial"/>
          <w:color w:val="0000FF"/>
          <w:sz w:val="22"/>
          <w:szCs w:val="22"/>
          <w:u w:val="single"/>
        </w:rPr>
      </w:pPr>
    </w:p>
    <w:p w14:paraId="0A3ADC75" w14:textId="77777777" w:rsidR="00670B10" w:rsidRDefault="00670B10" w:rsidP="00F204B3">
      <w:pPr>
        <w:pStyle w:val="BodyTextIndent3"/>
        <w:tabs>
          <w:tab w:val="clear" w:pos="1416"/>
          <w:tab w:val="left" w:pos="720"/>
        </w:tabs>
        <w:spacing w:before="0" w:after="0"/>
        <w:ind w:left="0" w:firstLine="0"/>
        <w:rPr>
          <w:rFonts w:cs="Arial"/>
          <w:szCs w:val="24"/>
        </w:rPr>
      </w:pPr>
    </w:p>
    <w:p w14:paraId="60FD445E" w14:textId="1415250B" w:rsidR="00F204B3" w:rsidRDefault="00F204B3" w:rsidP="00F204B3">
      <w:pPr>
        <w:pStyle w:val="BodyTextIndent3"/>
        <w:tabs>
          <w:tab w:val="clear" w:pos="1416"/>
          <w:tab w:val="left" w:pos="720"/>
        </w:tabs>
        <w:spacing w:before="0" w:after="0"/>
        <w:ind w:left="0" w:firstLine="0"/>
        <w:rPr>
          <w:rFonts w:cs="Arial"/>
          <w:szCs w:val="24"/>
        </w:rPr>
      </w:pPr>
      <w:r>
        <w:rPr>
          <w:rFonts w:cs="Arial"/>
          <w:szCs w:val="24"/>
        </w:rPr>
        <w:t>13.3</w:t>
      </w:r>
      <w:r>
        <w:rPr>
          <w:rFonts w:cs="Arial"/>
          <w:szCs w:val="24"/>
        </w:rPr>
        <w:tab/>
      </w:r>
      <w:proofErr w:type="spellStart"/>
      <w:r>
        <w:rPr>
          <w:rFonts w:cs="Arial"/>
          <w:szCs w:val="24"/>
        </w:rPr>
        <w:t>ExMC</w:t>
      </w:r>
      <w:proofErr w:type="spellEnd"/>
      <w:r>
        <w:rPr>
          <w:rFonts w:cs="Arial"/>
          <w:szCs w:val="24"/>
        </w:rPr>
        <w:t xml:space="preserve"> WG 18, Technical Revision of OD 233</w:t>
      </w:r>
    </w:p>
    <w:p w14:paraId="5024063E" w14:textId="11104D59" w:rsidR="00F05BDF" w:rsidRDefault="00F05BDF" w:rsidP="00F204B3">
      <w:pPr>
        <w:pStyle w:val="BodyTextIndent3"/>
        <w:tabs>
          <w:tab w:val="clear" w:pos="1416"/>
          <w:tab w:val="left" w:pos="720"/>
        </w:tabs>
        <w:spacing w:before="0" w:after="0"/>
        <w:ind w:left="0" w:firstLine="0"/>
        <w:rPr>
          <w:rFonts w:cs="Arial"/>
          <w:szCs w:val="24"/>
        </w:rPr>
      </w:pPr>
    </w:p>
    <w:p w14:paraId="00B0757A" w14:textId="3F07FCDA" w:rsidR="00F05BDF" w:rsidRPr="00F05BDF" w:rsidRDefault="00F05BDF" w:rsidP="00F05BDF">
      <w:pPr>
        <w:ind w:left="690" w:firstLine="720"/>
        <w:rPr>
          <w:rFonts w:ascii="Arial" w:hAnsi="Arial" w:cs="Arial"/>
          <w:b/>
          <w:u w:val="single"/>
        </w:rPr>
      </w:pPr>
      <w:bookmarkStart w:id="10" w:name="_Hlk118118027"/>
      <w:r w:rsidRPr="00F05BDF">
        <w:rPr>
          <w:rFonts w:ascii="Arial" w:hAnsi="Arial" w:cs="Arial"/>
          <w:b/>
          <w:u w:val="single"/>
        </w:rPr>
        <w:t>Documents consider</w:t>
      </w:r>
      <w:r w:rsidR="00D55A7F">
        <w:rPr>
          <w:rFonts w:ascii="Arial" w:hAnsi="Arial" w:cs="Arial"/>
          <w:b/>
          <w:u w:val="single"/>
        </w:rPr>
        <w:t>ed</w:t>
      </w:r>
      <w:r w:rsidRPr="00F05BDF">
        <w:rPr>
          <w:rFonts w:ascii="Arial" w:hAnsi="Arial" w:cs="Arial"/>
          <w:b/>
          <w:u w:val="single"/>
        </w:rPr>
        <w:t>/Approv</w:t>
      </w:r>
      <w:r w:rsidR="00D55A7F">
        <w:rPr>
          <w:rFonts w:ascii="Arial" w:hAnsi="Arial" w:cs="Arial"/>
          <w:b/>
          <w:u w:val="single"/>
        </w:rPr>
        <w:t>ed</w:t>
      </w:r>
      <w:r w:rsidRPr="00F05BDF">
        <w:rPr>
          <w:rFonts w:ascii="Arial" w:hAnsi="Arial" w:cs="Arial"/>
          <w:b/>
          <w:u w:val="single"/>
        </w:rPr>
        <w:t>:</w:t>
      </w:r>
    </w:p>
    <w:p w14:paraId="0C97838B" w14:textId="765F310F" w:rsidR="00F05BDF" w:rsidRPr="00F05BDF" w:rsidRDefault="00F05BDF" w:rsidP="00A30057">
      <w:pPr>
        <w:numPr>
          <w:ilvl w:val="0"/>
          <w:numId w:val="18"/>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rPr>
      </w:pPr>
      <w:proofErr w:type="spellStart"/>
      <w:r w:rsidRPr="00F05BDF">
        <w:rPr>
          <w:rFonts w:ascii="Arial" w:hAnsi="Arial" w:cs="Arial"/>
          <w:b/>
          <w:bCs/>
          <w:szCs w:val="20"/>
          <w:u w:val="single"/>
        </w:rPr>
        <w:t>ExMC</w:t>
      </w:r>
      <w:proofErr w:type="spellEnd"/>
      <w:r w:rsidRPr="00F05BDF">
        <w:rPr>
          <w:rFonts w:ascii="Arial" w:hAnsi="Arial" w:cs="Arial"/>
          <w:b/>
          <w:bCs/>
          <w:szCs w:val="20"/>
          <w:u w:val="single"/>
        </w:rPr>
        <w:t>/1871/R</w:t>
      </w:r>
      <w:r w:rsidRPr="00F05BDF">
        <w:rPr>
          <w:rFonts w:ascii="Arial" w:hAnsi="Arial" w:cs="Arial"/>
          <w:szCs w:val="20"/>
        </w:rPr>
        <w:t xml:space="preserve"> – </w:t>
      </w:r>
      <w:proofErr w:type="spellStart"/>
      <w:r w:rsidRPr="00F05BDF">
        <w:rPr>
          <w:rFonts w:ascii="Arial" w:hAnsi="Arial" w:cs="Arial"/>
          <w:bCs/>
          <w:szCs w:val="20"/>
        </w:rPr>
        <w:t>ExMC</w:t>
      </w:r>
      <w:proofErr w:type="spellEnd"/>
      <w:r w:rsidRPr="00F05BDF">
        <w:rPr>
          <w:rFonts w:ascii="Arial" w:hAnsi="Arial" w:cs="Arial"/>
          <w:bCs/>
          <w:szCs w:val="20"/>
        </w:rPr>
        <w:t xml:space="preserve"> WG18 Meeting Report</w:t>
      </w:r>
    </w:p>
    <w:bookmarkEnd w:id="10"/>
    <w:p w14:paraId="2B9E2425" w14:textId="76A15AB1" w:rsidR="00F05BDF" w:rsidRPr="00F05BDF" w:rsidRDefault="00F05BDF" w:rsidP="00A30057">
      <w:pPr>
        <w:numPr>
          <w:ilvl w:val="0"/>
          <w:numId w:val="18"/>
        </w:numPr>
        <w:tabs>
          <w:tab w:val="left" w:pos="-1415"/>
          <w:tab w:val="left" w:pos="-708"/>
          <w:tab w:val="left" w:pos="141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
        </w:rPr>
      </w:pPr>
      <w:proofErr w:type="spellStart"/>
      <w:r w:rsidRPr="00F05BDF">
        <w:rPr>
          <w:rFonts w:ascii="Arial" w:hAnsi="Arial" w:cs="Arial"/>
          <w:b/>
          <w:u w:val="single"/>
        </w:rPr>
        <w:t>ExMC</w:t>
      </w:r>
      <w:proofErr w:type="spellEnd"/>
      <w:r w:rsidRPr="00F05BDF">
        <w:rPr>
          <w:rFonts w:ascii="Arial" w:hAnsi="Arial" w:cs="Arial"/>
          <w:b/>
          <w:u w:val="single"/>
        </w:rPr>
        <w:t>/1867/DV</w:t>
      </w:r>
      <w:r w:rsidRPr="00F05BDF">
        <w:rPr>
          <w:rFonts w:ascii="Arial" w:hAnsi="Arial" w:cs="Arial"/>
          <w:b/>
        </w:rPr>
        <w:t xml:space="preserve"> –</w:t>
      </w:r>
      <w:r w:rsidRPr="00F05BDF">
        <w:rPr>
          <w:rFonts w:ascii="Arial" w:hAnsi="Arial" w:cs="Arial"/>
        </w:rPr>
        <w:t xml:space="preserve"> Revision of IECEx OD 233</w:t>
      </w:r>
    </w:p>
    <w:p w14:paraId="3973FF96" w14:textId="307C1575" w:rsidR="00F05BDF" w:rsidRDefault="00F05BDF" w:rsidP="00F204B3">
      <w:pPr>
        <w:pStyle w:val="BodyTextIndent3"/>
        <w:tabs>
          <w:tab w:val="clear" w:pos="1416"/>
          <w:tab w:val="left" w:pos="720"/>
        </w:tabs>
        <w:spacing w:before="0" w:after="0"/>
        <w:ind w:left="0" w:firstLine="0"/>
        <w:rPr>
          <w:rFonts w:cs="Arial"/>
          <w:szCs w:val="24"/>
        </w:rPr>
      </w:pPr>
    </w:p>
    <w:p w14:paraId="4187B5D4" w14:textId="69E9E37A" w:rsidR="00F05BDF" w:rsidRDefault="00AD2241" w:rsidP="00F204B3">
      <w:pPr>
        <w:pStyle w:val="BodyTextIndent3"/>
        <w:tabs>
          <w:tab w:val="clear" w:pos="1416"/>
          <w:tab w:val="left" w:pos="720"/>
        </w:tabs>
        <w:spacing w:before="0" w:after="0"/>
        <w:ind w:left="0" w:firstLine="0"/>
        <w:rPr>
          <w:rFonts w:cs="Arial"/>
          <w:color w:val="0070C0"/>
          <w:szCs w:val="24"/>
        </w:rPr>
      </w:pPr>
      <w:r w:rsidRPr="00AD2241">
        <w:rPr>
          <w:rFonts w:cs="Arial"/>
          <w:color w:val="0070C0"/>
          <w:szCs w:val="24"/>
        </w:rPr>
        <w:t xml:space="preserve">The Chair asked </w:t>
      </w:r>
      <w:proofErr w:type="spellStart"/>
      <w:r w:rsidRPr="00AD2241">
        <w:rPr>
          <w:rFonts w:cs="Arial"/>
          <w:color w:val="0070C0"/>
          <w:szCs w:val="24"/>
        </w:rPr>
        <w:t>ExMC</w:t>
      </w:r>
      <w:proofErr w:type="spellEnd"/>
      <w:r w:rsidRPr="00AD2241">
        <w:rPr>
          <w:rFonts w:cs="Arial"/>
          <w:color w:val="0070C0"/>
          <w:szCs w:val="24"/>
        </w:rPr>
        <w:t xml:space="preserve"> WG Convenor Dr Jim Munro to present his report.</w:t>
      </w:r>
    </w:p>
    <w:p w14:paraId="4CC8B63B" w14:textId="4B03D963" w:rsidR="00AD2241" w:rsidRDefault="00AD2241" w:rsidP="00F204B3">
      <w:pPr>
        <w:pStyle w:val="BodyTextIndent3"/>
        <w:tabs>
          <w:tab w:val="clear" w:pos="1416"/>
          <w:tab w:val="left" w:pos="720"/>
        </w:tabs>
        <w:spacing w:before="0" w:after="0"/>
        <w:ind w:left="0" w:firstLine="0"/>
        <w:rPr>
          <w:rFonts w:cs="Arial"/>
          <w:color w:val="0070C0"/>
          <w:szCs w:val="24"/>
        </w:rPr>
      </w:pPr>
    </w:p>
    <w:p w14:paraId="6DB790A4" w14:textId="229B97C4" w:rsidR="00AD2241" w:rsidRDefault="00AD2241" w:rsidP="00F204B3">
      <w:pPr>
        <w:pStyle w:val="BodyTextIndent3"/>
        <w:tabs>
          <w:tab w:val="clear" w:pos="1416"/>
          <w:tab w:val="left" w:pos="720"/>
        </w:tabs>
        <w:spacing w:before="0" w:after="0"/>
        <w:ind w:left="0" w:firstLine="0"/>
        <w:rPr>
          <w:rFonts w:cs="Arial"/>
          <w:color w:val="0070C0"/>
          <w:szCs w:val="24"/>
        </w:rPr>
      </w:pPr>
      <w:r>
        <w:rPr>
          <w:rFonts w:cs="Arial"/>
          <w:color w:val="0070C0"/>
          <w:szCs w:val="24"/>
        </w:rPr>
        <w:t xml:space="preserve">Dr Munro reported that </w:t>
      </w:r>
    </w:p>
    <w:p w14:paraId="48A708E3" w14:textId="4A4177C7" w:rsidR="00AD2241" w:rsidRDefault="00AD2241" w:rsidP="00A30057">
      <w:pPr>
        <w:pStyle w:val="BodyTextIndent3"/>
        <w:numPr>
          <w:ilvl w:val="0"/>
          <w:numId w:val="34"/>
        </w:numPr>
        <w:tabs>
          <w:tab w:val="clear" w:pos="1416"/>
          <w:tab w:val="left" w:pos="720"/>
        </w:tabs>
        <w:spacing w:before="0" w:after="0"/>
        <w:rPr>
          <w:rFonts w:cs="Arial"/>
          <w:color w:val="0070C0"/>
          <w:szCs w:val="24"/>
        </w:rPr>
      </w:pPr>
      <w:r>
        <w:rPr>
          <w:rFonts w:cs="Arial"/>
          <w:color w:val="0070C0"/>
          <w:szCs w:val="24"/>
        </w:rPr>
        <w:t>The working group had produced a new revision of OD 233</w:t>
      </w:r>
    </w:p>
    <w:p w14:paraId="51779687" w14:textId="05810850" w:rsidR="00AD2241" w:rsidRDefault="00AD2241" w:rsidP="00A30057">
      <w:pPr>
        <w:pStyle w:val="BodyTextIndent3"/>
        <w:numPr>
          <w:ilvl w:val="0"/>
          <w:numId w:val="34"/>
        </w:numPr>
        <w:tabs>
          <w:tab w:val="clear" w:pos="1416"/>
          <w:tab w:val="left" w:pos="720"/>
        </w:tabs>
        <w:spacing w:before="0" w:after="0"/>
        <w:rPr>
          <w:rFonts w:cs="Arial"/>
          <w:color w:val="0070C0"/>
          <w:szCs w:val="24"/>
        </w:rPr>
      </w:pPr>
      <w:r>
        <w:rPr>
          <w:rFonts w:cs="Arial"/>
          <w:color w:val="0070C0"/>
          <w:szCs w:val="24"/>
        </w:rPr>
        <w:t xml:space="preserve">A key discussion point was the definition of an independent verifier and how that role is applied for the purposes of the IECEx. These are defined in the report. </w:t>
      </w:r>
    </w:p>
    <w:p w14:paraId="7D341C8C" w14:textId="77777777" w:rsidR="003C6532" w:rsidRPr="003C6532" w:rsidRDefault="003C6532" w:rsidP="00A30057">
      <w:pPr>
        <w:pStyle w:val="ListParagraph"/>
        <w:numPr>
          <w:ilvl w:val="0"/>
          <w:numId w:val="34"/>
        </w:numPr>
        <w:rPr>
          <w:rFonts w:ascii="Arial" w:eastAsia="SimSun" w:hAnsi="Arial" w:cs="Arial"/>
          <w:b/>
          <w:color w:val="0070C0"/>
          <w:lang w:eastAsia="zh-CN"/>
        </w:rPr>
      </w:pPr>
      <w:r w:rsidRPr="003C6532">
        <w:rPr>
          <w:rFonts w:ascii="Arial" w:eastAsia="SimSun" w:hAnsi="Arial" w:cs="Arial"/>
          <w:b/>
          <w:color w:val="0070C0"/>
          <w:lang w:eastAsia="zh-CN"/>
        </w:rPr>
        <w:t xml:space="preserve">Recommendations were made for revision to the </w:t>
      </w:r>
      <w:proofErr w:type="spellStart"/>
      <w:r w:rsidRPr="003C6532">
        <w:rPr>
          <w:rFonts w:ascii="Arial" w:eastAsia="SimSun" w:hAnsi="Arial" w:cs="Arial"/>
          <w:b/>
          <w:color w:val="0070C0"/>
          <w:lang w:eastAsia="zh-CN"/>
        </w:rPr>
        <w:t>ExTR</w:t>
      </w:r>
      <w:proofErr w:type="spellEnd"/>
      <w:r w:rsidRPr="003C6532">
        <w:rPr>
          <w:rFonts w:ascii="Arial" w:eastAsia="SimSun" w:hAnsi="Arial" w:cs="Arial"/>
          <w:b/>
          <w:color w:val="0070C0"/>
          <w:lang w:eastAsia="zh-CN"/>
        </w:rPr>
        <w:t xml:space="preserve"> blank for IEC 60079-33.  These may need some further discussion when the OD is approved.</w:t>
      </w:r>
    </w:p>
    <w:p w14:paraId="7D251E74" w14:textId="77777777" w:rsidR="003C6532" w:rsidRPr="003C6532" w:rsidRDefault="003C6532" w:rsidP="00A30057">
      <w:pPr>
        <w:pStyle w:val="ListParagraph"/>
        <w:numPr>
          <w:ilvl w:val="0"/>
          <w:numId w:val="34"/>
        </w:numPr>
        <w:rPr>
          <w:rFonts w:ascii="Arial" w:eastAsia="SimSun" w:hAnsi="Arial" w:cs="Arial"/>
          <w:b/>
          <w:color w:val="0070C0"/>
          <w:lang w:eastAsia="zh-CN"/>
        </w:rPr>
      </w:pPr>
      <w:r w:rsidRPr="003C6532">
        <w:rPr>
          <w:rFonts w:ascii="Arial" w:eastAsia="SimSun" w:hAnsi="Arial" w:cs="Arial"/>
          <w:b/>
          <w:color w:val="0070C0"/>
          <w:lang w:eastAsia="zh-CN"/>
        </w:rPr>
        <w:t>Recommendations were made to the convenor of IEC TC 31 MT 60079-33 for the next edition of that standard.</w:t>
      </w:r>
    </w:p>
    <w:p w14:paraId="692234B8" w14:textId="3AE5E63E" w:rsidR="003C6532" w:rsidRPr="003C6532" w:rsidRDefault="003C6532" w:rsidP="00A30057">
      <w:pPr>
        <w:pStyle w:val="BodyTextIndent3"/>
        <w:numPr>
          <w:ilvl w:val="0"/>
          <w:numId w:val="34"/>
        </w:numPr>
        <w:tabs>
          <w:tab w:val="clear" w:pos="1416"/>
          <w:tab w:val="left" w:pos="720"/>
        </w:tabs>
        <w:spacing w:before="0" w:after="0"/>
        <w:rPr>
          <w:rFonts w:cs="Arial"/>
          <w:bCs/>
          <w:color w:val="0070C0"/>
          <w:szCs w:val="24"/>
        </w:rPr>
      </w:pPr>
      <w:r w:rsidRPr="003C6532">
        <w:rPr>
          <w:rFonts w:eastAsia="SimSun" w:cs="Arial"/>
          <w:bCs/>
          <w:color w:val="0070C0"/>
          <w:szCs w:val="24"/>
          <w:lang w:eastAsia="zh-CN"/>
        </w:rPr>
        <w:t>Recommendations were made to ExMCWG1 for revision</w:t>
      </w:r>
      <w:r w:rsidR="002E0F2C">
        <w:rPr>
          <w:rFonts w:eastAsia="SimSun" w:cs="Arial"/>
          <w:bCs/>
          <w:color w:val="0070C0"/>
          <w:szCs w:val="24"/>
          <w:lang w:eastAsia="zh-CN"/>
        </w:rPr>
        <w:t>s</w:t>
      </w:r>
      <w:r w:rsidRPr="003C6532">
        <w:rPr>
          <w:rFonts w:eastAsia="SimSun" w:cs="Arial"/>
          <w:bCs/>
          <w:color w:val="0070C0"/>
          <w:szCs w:val="24"/>
          <w:lang w:eastAsia="zh-CN"/>
        </w:rPr>
        <w:t xml:space="preserve"> to IECEx02 &amp; OD 009</w:t>
      </w:r>
    </w:p>
    <w:p w14:paraId="477E37D2" w14:textId="3ABA4C10" w:rsidR="00F05BDF" w:rsidRDefault="00F05BDF" w:rsidP="00F204B3">
      <w:pPr>
        <w:pStyle w:val="BodyTextIndent3"/>
        <w:tabs>
          <w:tab w:val="clear" w:pos="1416"/>
          <w:tab w:val="left" w:pos="720"/>
        </w:tabs>
        <w:spacing w:before="0" w:after="0"/>
        <w:ind w:left="0" w:firstLine="0"/>
        <w:rPr>
          <w:rFonts w:cs="Arial"/>
          <w:szCs w:val="24"/>
        </w:rPr>
      </w:pPr>
    </w:p>
    <w:p w14:paraId="1804E073" w14:textId="0E235F11" w:rsidR="003C6532" w:rsidRDefault="003C6532" w:rsidP="00F204B3">
      <w:pPr>
        <w:pStyle w:val="BodyTextIndent3"/>
        <w:tabs>
          <w:tab w:val="clear" w:pos="1416"/>
          <w:tab w:val="left" w:pos="720"/>
        </w:tabs>
        <w:spacing w:before="0" w:after="0"/>
        <w:ind w:left="0" w:firstLine="0"/>
        <w:rPr>
          <w:rFonts w:cs="Arial"/>
          <w:szCs w:val="24"/>
        </w:rPr>
      </w:pPr>
    </w:p>
    <w:p w14:paraId="7E02C6FE" w14:textId="3BA92484" w:rsidR="003C6532" w:rsidRPr="003C6532" w:rsidRDefault="003C6532" w:rsidP="00F204B3">
      <w:pPr>
        <w:pStyle w:val="BodyTextIndent3"/>
        <w:tabs>
          <w:tab w:val="clear" w:pos="1416"/>
          <w:tab w:val="left" w:pos="720"/>
        </w:tabs>
        <w:spacing w:before="0" w:after="0"/>
        <w:ind w:left="0" w:firstLine="0"/>
        <w:rPr>
          <w:rFonts w:cs="Arial"/>
          <w:color w:val="0070C0"/>
          <w:szCs w:val="24"/>
        </w:rPr>
      </w:pPr>
      <w:r w:rsidRPr="003C6532">
        <w:rPr>
          <w:rFonts w:cs="Arial"/>
          <w:color w:val="0070C0"/>
          <w:szCs w:val="24"/>
        </w:rPr>
        <w:t xml:space="preserve">The Chair thanked Dr Munro for the report and </w:t>
      </w:r>
      <w:r w:rsidR="00B73CE8">
        <w:rPr>
          <w:rFonts w:cs="Arial"/>
          <w:color w:val="0070C0"/>
          <w:szCs w:val="24"/>
        </w:rPr>
        <w:t xml:space="preserve">invited comments and questions with none raised the meeting agreed to record the </w:t>
      </w:r>
      <w:r w:rsidRPr="003C6532">
        <w:rPr>
          <w:rFonts w:cs="Arial"/>
          <w:color w:val="0070C0"/>
          <w:szCs w:val="24"/>
        </w:rPr>
        <w:t>following decisions.</w:t>
      </w:r>
    </w:p>
    <w:p w14:paraId="65BB974D" w14:textId="77777777" w:rsidR="00F05BDF" w:rsidRDefault="00F05BDF" w:rsidP="00F204B3">
      <w:pPr>
        <w:pStyle w:val="BodyTextIndent3"/>
        <w:tabs>
          <w:tab w:val="clear" w:pos="1416"/>
          <w:tab w:val="left" w:pos="720"/>
        </w:tabs>
        <w:spacing w:before="0" w:after="0"/>
        <w:ind w:left="0" w:firstLine="0"/>
        <w:rPr>
          <w:rFonts w:cs="Arial"/>
          <w:szCs w:val="24"/>
        </w:rPr>
      </w:pPr>
    </w:p>
    <w:p w14:paraId="6F34C57A"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2022/34</w:t>
      </w:r>
    </w:p>
    <w:p w14:paraId="5688D8C6" w14:textId="01F9FF91"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 xml:space="preserve">The Meeting </w:t>
      </w:r>
      <w:r>
        <w:rPr>
          <w:rFonts w:eastAsia="Calibri"/>
          <w:b w:val="0"/>
          <w:bCs/>
          <w:color w:val="3333FF"/>
          <w:sz w:val="22"/>
          <w:u w:val="single"/>
        </w:rPr>
        <w:t>accepted</w:t>
      </w:r>
      <w:r>
        <w:rPr>
          <w:rFonts w:eastAsia="Calibri"/>
          <w:b w:val="0"/>
          <w:bCs/>
          <w:color w:val="3333FF"/>
          <w:sz w:val="22"/>
        </w:rPr>
        <w:t xml:space="preserve"> a report from </w:t>
      </w:r>
      <w:proofErr w:type="spellStart"/>
      <w:r>
        <w:rPr>
          <w:rFonts w:eastAsia="Calibri"/>
          <w:b w:val="0"/>
          <w:bCs/>
          <w:color w:val="3333FF"/>
          <w:sz w:val="22"/>
        </w:rPr>
        <w:t>ExMC</w:t>
      </w:r>
      <w:proofErr w:type="spellEnd"/>
      <w:r>
        <w:rPr>
          <w:rFonts w:eastAsia="Calibri"/>
          <w:b w:val="0"/>
          <w:bCs/>
          <w:color w:val="3333FF"/>
          <w:sz w:val="22"/>
        </w:rPr>
        <w:t xml:space="preserve"> WG18 Convener, Dr Munro on the work of </w:t>
      </w:r>
      <w:proofErr w:type="spellStart"/>
      <w:r>
        <w:rPr>
          <w:rFonts w:eastAsia="Calibri"/>
          <w:b w:val="0"/>
          <w:bCs/>
          <w:color w:val="3333FF"/>
          <w:sz w:val="22"/>
        </w:rPr>
        <w:t>ExMC</w:t>
      </w:r>
      <w:proofErr w:type="spellEnd"/>
      <w:r>
        <w:rPr>
          <w:rFonts w:eastAsia="Calibri"/>
          <w:b w:val="0"/>
          <w:bCs/>
          <w:color w:val="3333FF"/>
          <w:sz w:val="22"/>
        </w:rPr>
        <w:t xml:space="preserve"> WG17 as circulated as </w:t>
      </w:r>
      <w:proofErr w:type="spellStart"/>
      <w:r>
        <w:rPr>
          <w:rFonts w:eastAsia="Calibri"/>
          <w:b w:val="0"/>
          <w:bCs/>
          <w:color w:val="3333FF"/>
          <w:sz w:val="22"/>
        </w:rPr>
        <w:t>ExMC</w:t>
      </w:r>
      <w:proofErr w:type="spellEnd"/>
      <w:r>
        <w:rPr>
          <w:rFonts w:eastAsia="Calibri"/>
          <w:b w:val="0"/>
          <w:bCs/>
          <w:color w:val="3333FF"/>
          <w:sz w:val="22"/>
        </w:rPr>
        <w:t xml:space="preserve">/1871/R and, </w:t>
      </w:r>
      <w:proofErr w:type="spellStart"/>
      <w:proofErr w:type="gramStart"/>
      <w:r>
        <w:rPr>
          <w:rFonts w:eastAsia="Calibri"/>
          <w:b w:val="0"/>
          <w:bCs/>
          <w:color w:val="3333FF"/>
          <w:sz w:val="22"/>
        </w:rPr>
        <w:t>via:</w:t>
      </w:r>
      <w:r w:rsidR="00B73CE8">
        <w:rPr>
          <w:rFonts w:eastAsia="Calibri"/>
          <w:b w:val="0"/>
          <w:bCs/>
          <w:color w:val="3333FF"/>
          <w:sz w:val="22"/>
        </w:rPr>
        <w:t>e</w:t>
      </w:r>
      <w:proofErr w:type="spellEnd"/>
      <w:proofErr w:type="gramEnd"/>
    </w:p>
    <w:p w14:paraId="5AF0FCB8" w14:textId="77777777" w:rsidR="00F204B3" w:rsidRDefault="00F204B3" w:rsidP="00F204B3">
      <w:pPr>
        <w:rPr>
          <w:rFonts w:ascii="Arial" w:eastAsia="Calibri" w:hAnsi="Arial"/>
          <w:bCs/>
          <w:color w:val="3333FF"/>
          <w:sz w:val="22"/>
          <w:szCs w:val="20"/>
        </w:rPr>
      </w:pPr>
    </w:p>
    <w:p w14:paraId="6A1C020C"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2022/35</w:t>
      </w:r>
    </w:p>
    <w:p w14:paraId="4F877314" w14:textId="77777777" w:rsidR="00F204B3" w:rsidRDefault="00F204B3" w:rsidP="00F204B3">
      <w:pPr>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revision of IECEx OD 233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/1867/DV.</w:t>
      </w:r>
    </w:p>
    <w:p w14:paraId="1A56B59D"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lastRenderedPageBreak/>
        <w:t>In favour:</w:t>
      </w:r>
      <w:r>
        <w:rPr>
          <w:rFonts w:ascii="Arial" w:eastAsia="Calibri" w:hAnsi="Arial"/>
          <w:color w:val="3333FF"/>
          <w:sz w:val="22"/>
          <w:szCs w:val="22"/>
        </w:rPr>
        <w:t xml:space="preserve"> AU, BR, CA, CH, CN, CZ, DE, DK, ES, FI, FR, GB, HR, HU, IL, IN, IR, IT, JP, KR, MY, NL, NO, PL, RO, RU, SA, SE, SG, SI, TR, UAE, USA, ZA</w:t>
      </w:r>
    </w:p>
    <w:p w14:paraId="0B81F85E"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1421E7B2"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73C25E52"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02A954A6" w14:textId="77777777" w:rsidR="00F204B3" w:rsidRDefault="00F204B3" w:rsidP="00F204B3">
      <w:pPr>
        <w:rPr>
          <w:rFonts w:ascii="Arial" w:eastAsia="Calibri" w:hAnsi="Arial"/>
          <w:color w:val="3333FF"/>
          <w:sz w:val="22"/>
          <w:szCs w:val="22"/>
        </w:rPr>
      </w:pPr>
    </w:p>
    <w:p w14:paraId="539926E8" w14:textId="69CEEBA1" w:rsidR="00B73CE8" w:rsidRDefault="00362063" w:rsidP="002E488B">
      <w:pPr>
        <w:tabs>
          <w:tab w:val="left" w:pos="1221"/>
        </w:tabs>
        <w:rPr>
          <w:rFonts w:ascii="Arial" w:eastAsia="Calibri" w:hAnsi="Arial"/>
          <w:color w:val="3333FF"/>
          <w:sz w:val="22"/>
          <w:szCs w:val="22"/>
        </w:rPr>
      </w:pPr>
      <w:r>
        <w:rPr>
          <w:rFonts w:ascii="Arial" w:eastAsia="Calibri" w:hAnsi="Arial"/>
          <w:color w:val="3333FF"/>
          <w:sz w:val="22"/>
          <w:szCs w:val="22"/>
        </w:rPr>
        <w:tab/>
      </w:r>
    </w:p>
    <w:p w14:paraId="4EAEC6F4" w14:textId="2721373B" w:rsidR="00F204B3" w:rsidRDefault="00F204B3" w:rsidP="00F204B3">
      <w:pPr>
        <w:pStyle w:val="BodyTextIndent3"/>
        <w:tabs>
          <w:tab w:val="clear" w:pos="1416"/>
          <w:tab w:val="left" w:pos="720"/>
        </w:tabs>
        <w:spacing w:before="0" w:after="0"/>
        <w:ind w:left="0" w:firstLine="0"/>
        <w:rPr>
          <w:bCs/>
        </w:rPr>
      </w:pPr>
      <w:r>
        <w:rPr>
          <w:rFonts w:cs="Arial"/>
          <w:szCs w:val="24"/>
        </w:rPr>
        <w:t>13.4</w:t>
      </w:r>
      <w:r>
        <w:rPr>
          <w:rFonts w:cs="Arial"/>
          <w:szCs w:val="24"/>
        </w:rPr>
        <w:tab/>
      </w:r>
      <w:proofErr w:type="spellStart"/>
      <w:r>
        <w:rPr>
          <w:rFonts w:cs="Arial"/>
          <w:szCs w:val="24"/>
        </w:rPr>
        <w:t>ExMC</w:t>
      </w:r>
      <w:proofErr w:type="spellEnd"/>
      <w:r>
        <w:rPr>
          <w:rFonts w:cs="Arial"/>
          <w:szCs w:val="24"/>
        </w:rPr>
        <w:t xml:space="preserve"> </w:t>
      </w:r>
      <w:r>
        <w:rPr>
          <w:bCs/>
        </w:rPr>
        <w:t>WG 05 – Assessment and Auditing of Manufacture’s Quality System – Update</w:t>
      </w:r>
    </w:p>
    <w:p w14:paraId="50C69E74" w14:textId="6EB9AA38" w:rsidR="00F05BDF" w:rsidRDefault="00F05BDF" w:rsidP="00F204B3">
      <w:pPr>
        <w:pStyle w:val="BodyTextIndent3"/>
        <w:tabs>
          <w:tab w:val="clear" w:pos="1416"/>
          <w:tab w:val="left" w:pos="720"/>
        </w:tabs>
        <w:spacing w:before="0" w:after="0"/>
        <w:ind w:left="0" w:firstLine="0"/>
        <w:rPr>
          <w:bCs/>
        </w:rPr>
      </w:pPr>
    </w:p>
    <w:p w14:paraId="63C9BAEB" w14:textId="426EC816" w:rsidR="00F05BDF" w:rsidRPr="00F05BDF" w:rsidRDefault="00F05BDF" w:rsidP="00F05BDF">
      <w:pPr>
        <w:ind w:left="690" w:firstLine="720"/>
        <w:rPr>
          <w:rFonts w:ascii="Arial" w:hAnsi="Arial" w:cs="Arial"/>
          <w:b/>
          <w:u w:val="single"/>
        </w:rPr>
      </w:pPr>
      <w:r w:rsidRPr="00F05BDF">
        <w:rPr>
          <w:rFonts w:ascii="Arial" w:hAnsi="Arial" w:cs="Arial"/>
          <w:b/>
          <w:u w:val="single"/>
        </w:rPr>
        <w:t xml:space="preserve">Document </w:t>
      </w:r>
      <w:r w:rsidR="00154A5C">
        <w:rPr>
          <w:rFonts w:ascii="Arial" w:hAnsi="Arial" w:cs="Arial"/>
          <w:b/>
          <w:u w:val="single"/>
        </w:rPr>
        <w:t>c</w:t>
      </w:r>
      <w:r w:rsidRPr="00F05BDF">
        <w:rPr>
          <w:rFonts w:ascii="Arial" w:hAnsi="Arial" w:cs="Arial"/>
          <w:b/>
          <w:u w:val="single"/>
        </w:rPr>
        <w:t>onsider</w:t>
      </w:r>
      <w:r w:rsidR="00154A5C">
        <w:rPr>
          <w:rFonts w:ascii="Arial" w:hAnsi="Arial" w:cs="Arial"/>
          <w:b/>
          <w:u w:val="single"/>
        </w:rPr>
        <w:t>ed</w:t>
      </w:r>
      <w:r w:rsidRPr="00F05BDF">
        <w:rPr>
          <w:rFonts w:ascii="Arial" w:hAnsi="Arial" w:cs="Arial"/>
          <w:b/>
          <w:u w:val="single"/>
        </w:rPr>
        <w:t>:</w:t>
      </w:r>
    </w:p>
    <w:p w14:paraId="4D14B81D" w14:textId="0147F9F2" w:rsidR="00F05BDF" w:rsidRPr="00F05BDF" w:rsidRDefault="00F05BDF" w:rsidP="00A30057">
      <w:pPr>
        <w:numPr>
          <w:ilvl w:val="0"/>
          <w:numId w:val="18"/>
        </w:numPr>
        <w:tabs>
          <w:tab w:val="left" w:pos="-1415"/>
          <w:tab w:val="left" w:pos="-708"/>
          <w:tab w:val="left" w:pos="0"/>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
        </w:rPr>
      </w:pPr>
      <w:proofErr w:type="spellStart"/>
      <w:r w:rsidRPr="00F05BDF">
        <w:rPr>
          <w:rFonts w:ascii="Arial" w:hAnsi="Arial" w:cs="Arial"/>
          <w:b/>
          <w:bCs/>
          <w:szCs w:val="20"/>
          <w:u w:val="single"/>
        </w:rPr>
        <w:t>ExMC</w:t>
      </w:r>
      <w:proofErr w:type="spellEnd"/>
      <w:r w:rsidRPr="00F05BDF">
        <w:rPr>
          <w:rFonts w:ascii="Arial" w:hAnsi="Arial" w:cs="Arial"/>
          <w:b/>
          <w:bCs/>
          <w:szCs w:val="20"/>
          <w:u w:val="single"/>
        </w:rPr>
        <w:t>/1884/CD</w:t>
      </w:r>
      <w:r w:rsidRPr="00F05BDF">
        <w:rPr>
          <w:rFonts w:ascii="Arial" w:hAnsi="Arial" w:cs="Arial"/>
          <w:szCs w:val="20"/>
        </w:rPr>
        <w:t xml:space="preserve"> – AU Proposal</w:t>
      </w:r>
    </w:p>
    <w:p w14:paraId="63C41DA1" w14:textId="75B189EB" w:rsidR="00F05BDF" w:rsidRDefault="00F05BDF" w:rsidP="00F204B3">
      <w:pPr>
        <w:pStyle w:val="BodyTextIndent3"/>
        <w:tabs>
          <w:tab w:val="clear" w:pos="1416"/>
          <w:tab w:val="left" w:pos="720"/>
        </w:tabs>
        <w:spacing w:before="0" w:after="0"/>
        <w:ind w:left="0" w:firstLine="0"/>
        <w:rPr>
          <w:bCs/>
        </w:rPr>
      </w:pPr>
    </w:p>
    <w:p w14:paraId="3704F3CF" w14:textId="0FF4A837" w:rsidR="00F05BDF" w:rsidRDefault="002E0F2C" w:rsidP="00F204B3">
      <w:pPr>
        <w:pStyle w:val="BodyTextIndent3"/>
        <w:tabs>
          <w:tab w:val="clear" w:pos="1416"/>
          <w:tab w:val="left" w:pos="720"/>
        </w:tabs>
        <w:spacing w:before="0" w:after="0"/>
        <w:ind w:left="0" w:firstLine="0"/>
        <w:rPr>
          <w:bCs/>
          <w:color w:val="0070C0"/>
        </w:rPr>
      </w:pPr>
      <w:r w:rsidRPr="002E0F2C">
        <w:rPr>
          <w:bCs/>
          <w:color w:val="0070C0"/>
        </w:rPr>
        <w:t>The Chair handed over to the Secretary who noted that</w:t>
      </w:r>
      <w:r>
        <w:rPr>
          <w:bCs/>
          <w:color w:val="0070C0"/>
        </w:rPr>
        <w:t xml:space="preserve"> the current Convenor of the </w:t>
      </w:r>
      <w:proofErr w:type="spellStart"/>
      <w:r>
        <w:rPr>
          <w:bCs/>
          <w:color w:val="0070C0"/>
        </w:rPr>
        <w:t>ExMC</w:t>
      </w:r>
      <w:proofErr w:type="spellEnd"/>
      <w:r>
        <w:rPr>
          <w:bCs/>
          <w:color w:val="0070C0"/>
        </w:rPr>
        <w:t xml:space="preserve"> WG 05,</w:t>
      </w:r>
      <w:r w:rsidRPr="002E0F2C">
        <w:rPr>
          <w:bCs/>
          <w:color w:val="FF0000"/>
        </w:rPr>
        <w:t xml:space="preserve"> </w:t>
      </w:r>
      <w:r w:rsidRPr="002E0F2C">
        <w:rPr>
          <w:bCs/>
          <w:color w:val="0070C0"/>
        </w:rPr>
        <w:t>Mr Roy Teather of US is retiring this year and is stepping down as Convener of WG5</w:t>
      </w:r>
      <w:r>
        <w:rPr>
          <w:bCs/>
          <w:color w:val="0070C0"/>
        </w:rPr>
        <w:t>.</w:t>
      </w:r>
    </w:p>
    <w:p w14:paraId="37E5F0C4" w14:textId="0B525E2E" w:rsidR="002E0F2C" w:rsidRDefault="002E0F2C" w:rsidP="00F204B3">
      <w:pPr>
        <w:pStyle w:val="BodyTextIndent3"/>
        <w:tabs>
          <w:tab w:val="clear" w:pos="1416"/>
          <w:tab w:val="left" w:pos="720"/>
        </w:tabs>
        <w:spacing w:before="0" w:after="0"/>
        <w:ind w:left="0" w:firstLine="0"/>
        <w:rPr>
          <w:bCs/>
          <w:color w:val="0070C0"/>
        </w:rPr>
      </w:pPr>
    </w:p>
    <w:p w14:paraId="71F3CF6B" w14:textId="35FC5F29" w:rsidR="002E0F2C" w:rsidRDefault="002E0F2C" w:rsidP="00F204B3">
      <w:pPr>
        <w:pStyle w:val="BodyTextIndent3"/>
        <w:tabs>
          <w:tab w:val="clear" w:pos="1416"/>
          <w:tab w:val="left" w:pos="720"/>
        </w:tabs>
        <w:spacing w:before="0" w:after="0"/>
        <w:ind w:left="0" w:firstLine="0"/>
        <w:rPr>
          <w:bCs/>
          <w:color w:val="0070C0"/>
        </w:rPr>
      </w:pPr>
      <w:r>
        <w:rPr>
          <w:bCs/>
          <w:color w:val="0070C0"/>
        </w:rPr>
        <w:t xml:space="preserve">The Chair noted that </w:t>
      </w:r>
      <w:r w:rsidR="00B73CE8">
        <w:rPr>
          <w:bCs/>
          <w:color w:val="0070C0"/>
        </w:rPr>
        <w:t xml:space="preserve">Mr Teather </w:t>
      </w:r>
      <w:r w:rsidRPr="002E0F2C">
        <w:rPr>
          <w:bCs/>
          <w:color w:val="0070C0"/>
        </w:rPr>
        <w:t>started attending IECEx meetings back in 2012 and took over as Convener of WG5 in 2017 and since then has been instrumental in the WG5’s maintenance of the ODs associated with auditing of manufacturers quality systems</w:t>
      </w:r>
      <w:r>
        <w:rPr>
          <w:bCs/>
          <w:color w:val="0070C0"/>
        </w:rPr>
        <w:t>.</w:t>
      </w:r>
    </w:p>
    <w:p w14:paraId="22A0E923" w14:textId="121C9E9D" w:rsidR="002E0F2C" w:rsidRDefault="002E0F2C" w:rsidP="00F204B3">
      <w:pPr>
        <w:pStyle w:val="BodyTextIndent3"/>
        <w:tabs>
          <w:tab w:val="clear" w:pos="1416"/>
          <w:tab w:val="left" w:pos="720"/>
        </w:tabs>
        <w:spacing w:before="0" w:after="0"/>
        <w:ind w:left="0" w:firstLine="0"/>
        <w:rPr>
          <w:bCs/>
          <w:color w:val="0070C0"/>
        </w:rPr>
      </w:pPr>
    </w:p>
    <w:p w14:paraId="6EFD97AB" w14:textId="63799400" w:rsidR="002E0F2C" w:rsidRDefault="002E0F2C" w:rsidP="00F204B3">
      <w:pPr>
        <w:pStyle w:val="BodyTextIndent3"/>
        <w:tabs>
          <w:tab w:val="clear" w:pos="1416"/>
          <w:tab w:val="left" w:pos="720"/>
        </w:tabs>
        <w:spacing w:before="0" w:after="0"/>
        <w:ind w:left="0" w:firstLine="0"/>
        <w:rPr>
          <w:bCs/>
          <w:color w:val="0070C0"/>
        </w:rPr>
      </w:pPr>
      <w:r>
        <w:rPr>
          <w:bCs/>
          <w:color w:val="0070C0"/>
        </w:rPr>
        <w:t xml:space="preserve">The </w:t>
      </w:r>
      <w:r w:rsidR="00B73CE8">
        <w:rPr>
          <w:bCs/>
          <w:color w:val="0070C0"/>
        </w:rPr>
        <w:t xml:space="preserve">meeting noted that the </w:t>
      </w:r>
      <w:r>
        <w:rPr>
          <w:bCs/>
          <w:color w:val="0070C0"/>
        </w:rPr>
        <w:t xml:space="preserve">AU Proposal was for the reactivation of the working group and the </w:t>
      </w:r>
      <w:r w:rsidR="00B73CE8">
        <w:rPr>
          <w:bCs/>
          <w:color w:val="0070C0"/>
        </w:rPr>
        <w:t xml:space="preserve">proposal to </w:t>
      </w:r>
      <w:r>
        <w:rPr>
          <w:bCs/>
          <w:color w:val="0070C0"/>
        </w:rPr>
        <w:t xml:space="preserve">appoint of Mr Geoff Barnier as Convenor. </w:t>
      </w:r>
    </w:p>
    <w:p w14:paraId="1BF3920B" w14:textId="6A366D5C" w:rsidR="002E0F2C" w:rsidRDefault="002E0F2C" w:rsidP="00F204B3">
      <w:pPr>
        <w:pStyle w:val="BodyTextIndent3"/>
        <w:tabs>
          <w:tab w:val="clear" w:pos="1416"/>
          <w:tab w:val="left" w:pos="720"/>
        </w:tabs>
        <w:spacing w:before="0" w:after="0"/>
        <w:ind w:left="0" w:firstLine="0"/>
        <w:rPr>
          <w:bCs/>
          <w:color w:val="0070C0"/>
        </w:rPr>
      </w:pPr>
    </w:p>
    <w:p w14:paraId="450E598F" w14:textId="72484946" w:rsidR="002E0F2C" w:rsidRPr="002E0F2C" w:rsidRDefault="00B73CE8" w:rsidP="00F204B3">
      <w:pPr>
        <w:pStyle w:val="BodyTextIndent3"/>
        <w:tabs>
          <w:tab w:val="clear" w:pos="1416"/>
          <w:tab w:val="left" w:pos="720"/>
        </w:tabs>
        <w:spacing w:before="0" w:after="0"/>
        <w:ind w:left="0" w:firstLine="0"/>
        <w:rPr>
          <w:bCs/>
          <w:color w:val="0070C0"/>
        </w:rPr>
      </w:pPr>
      <w:r>
        <w:rPr>
          <w:bCs/>
          <w:color w:val="0070C0"/>
        </w:rPr>
        <w:t xml:space="preserve">The Chair invited comments or questions with the meeting indicating their support for the AU proposal along with expressing their appreciation for the work done by Mr Teather as </w:t>
      </w:r>
      <w:r w:rsidR="00507F22">
        <w:rPr>
          <w:bCs/>
          <w:color w:val="0070C0"/>
        </w:rPr>
        <w:t xml:space="preserve">WG5 Convener and agreed to record the </w:t>
      </w:r>
      <w:r w:rsidR="002E0F2C">
        <w:rPr>
          <w:bCs/>
          <w:color w:val="0070C0"/>
        </w:rPr>
        <w:t>following decisions.</w:t>
      </w:r>
    </w:p>
    <w:p w14:paraId="2FFBD9F2" w14:textId="77777777" w:rsidR="00F05BDF" w:rsidRDefault="00F05BDF" w:rsidP="00F204B3">
      <w:pPr>
        <w:pStyle w:val="BodyTextIndent3"/>
        <w:tabs>
          <w:tab w:val="clear" w:pos="1416"/>
          <w:tab w:val="left" w:pos="720"/>
        </w:tabs>
        <w:spacing w:before="0" w:after="0"/>
        <w:ind w:left="0" w:firstLine="0"/>
        <w:rPr>
          <w:rFonts w:cs="Arial"/>
          <w:szCs w:val="24"/>
        </w:rPr>
      </w:pPr>
    </w:p>
    <w:p w14:paraId="22136C56"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2022/36</w:t>
      </w:r>
    </w:p>
    <w:p w14:paraId="5E2FF615" w14:textId="77777777"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 xml:space="preserve">The Meeting </w:t>
      </w:r>
      <w:r>
        <w:rPr>
          <w:rFonts w:eastAsia="Calibri"/>
          <w:b w:val="0"/>
          <w:bCs/>
          <w:color w:val="3333FF"/>
          <w:sz w:val="22"/>
          <w:u w:val="single"/>
        </w:rPr>
        <w:t>supported</w:t>
      </w:r>
      <w:r>
        <w:rPr>
          <w:rFonts w:eastAsia="Calibri"/>
          <w:b w:val="0"/>
          <w:bCs/>
          <w:color w:val="3333FF"/>
          <w:sz w:val="22"/>
        </w:rPr>
        <w:t xml:space="preserve"> a proposal from AU (as circulated as </w:t>
      </w:r>
      <w:proofErr w:type="spellStart"/>
      <w:r>
        <w:rPr>
          <w:rFonts w:eastAsia="Calibri"/>
          <w:b w:val="0"/>
          <w:bCs/>
          <w:color w:val="3333FF"/>
          <w:sz w:val="22"/>
        </w:rPr>
        <w:t>ExMC</w:t>
      </w:r>
      <w:proofErr w:type="spellEnd"/>
      <w:r>
        <w:rPr>
          <w:rFonts w:eastAsia="Calibri"/>
          <w:b w:val="0"/>
          <w:bCs/>
          <w:color w:val="3333FF"/>
          <w:sz w:val="22"/>
        </w:rPr>
        <w:t xml:space="preserve">/1884/CD) regarding the re-activation of </w:t>
      </w:r>
      <w:proofErr w:type="spellStart"/>
      <w:r>
        <w:rPr>
          <w:rFonts w:eastAsia="Calibri"/>
          <w:b w:val="0"/>
          <w:bCs/>
          <w:color w:val="3333FF"/>
          <w:sz w:val="22"/>
        </w:rPr>
        <w:t>ExMC</w:t>
      </w:r>
      <w:proofErr w:type="spellEnd"/>
      <w:r>
        <w:rPr>
          <w:rFonts w:eastAsia="Calibri"/>
          <w:b w:val="0"/>
          <w:bCs/>
          <w:color w:val="3333FF"/>
          <w:sz w:val="22"/>
        </w:rPr>
        <w:t xml:space="preserve"> WG05 and the appointment of Mr Geoff Barnier (AU) as Convener.</w:t>
      </w:r>
    </w:p>
    <w:p w14:paraId="71007179" w14:textId="77777777"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 xml:space="preserve">Mr Colin Cameron volunteered and was accepted as a new member of </w:t>
      </w:r>
      <w:proofErr w:type="spellStart"/>
      <w:r>
        <w:rPr>
          <w:rFonts w:eastAsia="Calibri"/>
          <w:b w:val="0"/>
          <w:bCs/>
          <w:color w:val="3333FF"/>
          <w:sz w:val="22"/>
        </w:rPr>
        <w:t>ExMC</w:t>
      </w:r>
      <w:proofErr w:type="spellEnd"/>
      <w:r>
        <w:rPr>
          <w:rFonts w:eastAsia="Calibri"/>
          <w:b w:val="0"/>
          <w:bCs/>
          <w:color w:val="3333FF"/>
          <w:sz w:val="22"/>
        </w:rPr>
        <w:t xml:space="preserve"> WG5.</w:t>
      </w:r>
    </w:p>
    <w:p w14:paraId="390E13BD" w14:textId="77777777" w:rsidR="00F204B3" w:rsidRDefault="00F204B3" w:rsidP="00F204B3">
      <w:pPr>
        <w:pStyle w:val="BodyTextIndent3"/>
        <w:tabs>
          <w:tab w:val="clear" w:pos="1416"/>
        </w:tabs>
        <w:spacing w:before="0" w:after="0"/>
        <w:ind w:left="0" w:firstLine="0"/>
        <w:rPr>
          <w:rFonts w:eastAsia="Calibri"/>
          <w:b w:val="0"/>
          <w:bCs/>
          <w:color w:val="3333FF"/>
          <w:sz w:val="22"/>
        </w:rPr>
      </w:pPr>
    </w:p>
    <w:p w14:paraId="6C17F8F9"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2022/37</w:t>
      </w:r>
    </w:p>
    <w:p w14:paraId="6EB754F3" w14:textId="77777777" w:rsidR="00F204B3" w:rsidRDefault="00F204B3" w:rsidP="00F204B3">
      <w:pPr>
        <w:pStyle w:val="BodyTextIndent3"/>
        <w:tabs>
          <w:tab w:val="clear" w:pos="1416"/>
        </w:tabs>
        <w:spacing w:before="0" w:after="0"/>
        <w:ind w:left="0" w:firstLine="0"/>
        <w:rPr>
          <w:rFonts w:eastAsia="Calibri"/>
          <w:b w:val="0"/>
          <w:bCs/>
          <w:color w:val="3333FF"/>
          <w:sz w:val="22"/>
        </w:rPr>
      </w:pPr>
      <w:r>
        <w:rPr>
          <w:rFonts w:eastAsia="Calibri"/>
          <w:b w:val="0"/>
          <w:bCs/>
          <w:color w:val="3333FF"/>
          <w:sz w:val="22"/>
        </w:rPr>
        <w:t xml:space="preserve">The Meeting recorded their thanks and appreciation for the leadership and efforts of Mr Roy Teather as the </w:t>
      </w:r>
      <w:proofErr w:type="spellStart"/>
      <w:r>
        <w:rPr>
          <w:rFonts w:eastAsia="Calibri"/>
          <w:b w:val="0"/>
          <w:bCs/>
          <w:color w:val="3333FF"/>
          <w:sz w:val="22"/>
        </w:rPr>
        <w:t>ExMC</w:t>
      </w:r>
      <w:proofErr w:type="spellEnd"/>
      <w:r>
        <w:rPr>
          <w:rFonts w:eastAsia="Calibri"/>
          <w:b w:val="0"/>
          <w:bCs/>
          <w:color w:val="3333FF"/>
          <w:sz w:val="22"/>
        </w:rPr>
        <w:t xml:space="preserve"> WG5 Convenor since 2017.</w:t>
      </w:r>
    </w:p>
    <w:p w14:paraId="0A42EF15" w14:textId="77777777" w:rsidR="00F204B3" w:rsidRDefault="00F204B3" w:rsidP="00F204B3">
      <w:pPr>
        <w:pStyle w:val="BodyTextIndent3"/>
        <w:tabs>
          <w:tab w:val="clear" w:pos="1416"/>
        </w:tabs>
        <w:spacing w:before="0" w:after="0"/>
        <w:ind w:left="0" w:firstLine="0"/>
        <w:rPr>
          <w:rFonts w:eastAsia="Calibri"/>
          <w:b w:val="0"/>
          <w:bCs/>
          <w:color w:val="3333FF"/>
          <w:sz w:val="22"/>
        </w:rPr>
      </w:pPr>
    </w:p>
    <w:p w14:paraId="44DAB565" w14:textId="77777777" w:rsidR="00F204B3" w:rsidRDefault="00F204B3" w:rsidP="00F204B3">
      <w:pPr>
        <w:pStyle w:val="BodyTextIndent3"/>
        <w:tabs>
          <w:tab w:val="clear" w:pos="1416"/>
        </w:tabs>
        <w:spacing w:before="0" w:after="0"/>
        <w:ind w:left="0" w:firstLine="0"/>
        <w:rPr>
          <w:rFonts w:eastAsia="Calibri"/>
          <w:b w:val="0"/>
          <w:bCs/>
          <w:color w:val="3333FF"/>
          <w:sz w:val="22"/>
        </w:rPr>
      </w:pPr>
    </w:p>
    <w:p w14:paraId="156DC972" w14:textId="77777777" w:rsidR="00F204B3" w:rsidRDefault="00F204B3" w:rsidP="00F204B3">
      <w:pPr>
        <w:pStyle w:val="BodyTextIndent3"/>
        <w:tabs>
          <w:tab w:val="clear" w:pos="1416"/>
          <w:tab w:val="left" w:pos="720"/>
        </w:tabs>
        <w:spacing w:before="0" w:after="0"/>
        <w:ind w:left="0" w:firstLine="0"/>
        <w:rPr>
          <w:rFonts w:cs="Arial"/>
          <w:szCs w:val="24"/>
        </w:rPr>
      </w:pPr>
      <w:r>
        <w:rPr>
          <w:rFonts w:cs="Arial"/>
          <w:szCs w:val="24"/>
        </w:rPr>
        <w:t>14</w:t>
      </w:r>
      <w:r>
        <w:rPr>
          <w:rFonts w:cs="Arial"/>
          <w:szCs w:val="24"/>
        </w:rPr>
        <w:tab/>
        <w:t>IEC TC31 MATTERS</w:t>
      </w:r>
    </w:p>
    <w:p w14:paraId="2FD5E784" w14:textId="30C611A1" w:rsidR="00F204B3" w:rsidRDefault="00F204B3" w:rsidP="00F204B3">
      <w:pPr>
        <w:tabs>
          <w:tab w:val="num" w:pos="720"/>
        </w:tabs>
        <w:rPr>
          <w:rFonts w:ascii="Arial" w:hAnsi="Arial"/>
          <w:b/>
          <w:bCs/>
        </w:rPr>
      </w:pPr>
      <w:r>
        <w:rPr>
          <w:rFonts w:ascii="Arial" w:hAnsi="Arial"/>
          <w:b/>
          <w:bCs/>
        </w:rPr>
        <w:t>14.1</w:t>
      </w:r>
      <w:r>
        <w:rPr>
          <w:rFonts w:ascii="Arial" w:hAnsi="Arial"/>
          <w:b/>
          <w:bCs/>
        </w:rPr>
        <w:tab/>
        <w:t>Report from IEC TC31</w:t>
      </w:r>
    </w:p>
    <w:p w14:paraId="399F1AE4" w14:textId="27D768A8" w:rsidR="00A5118C" w:rsidRDefault="00A5118C" w:rsidP="00F204B3">
      <w:pPr>
        <w:tabs>
          <w:tab w:val="num" w:pos="720"/>
        </w:tabs>
        <w:rPr>
          <w:rFonts w:ascii="Arial" w:hAnsi="Arial"/>
          <w:b/>
          <w:bCs/>
        </w:rPr>
      </w:pPr>
    </w:p>
    <w:p w14:paraId="0DD6C7FB" w14:textId="03C29E96" w:rsidR="00A5118C" w:rsidRDefault="00A5118C" w:rsidP="00F204B3">
      <w:pPr>
        <w:tabs>
          <w:tab w:val="num" w:pos="720"/>
        </w:tabs>
        <w:rPr>
          <w:rFonts w:ascii="Arial" w:hAnsi="Arial"/>
          <w:b/>
          <w:bCs/>
        </w:rPr>
      </w:pPr>
    </w:p>
    <w:p w14:paraId="335DAB4D" w14:textId="77777777" w:rsidR="00A5118C" w:rsidRPr="00F05BDF" w:rsidRDefault="00A5118C" w:rsidP="00A5118C">
      <w:pPr>
        <w:ind w:left="690" w:firstLine="720"/>
        <w:rPr>
          <w:rFonts w:ascii="Arial" w:hAnsi="Arial" w:cs="Arial"/>
          <w:b/>
          <w:u w:val="single"/>
        </w:rPr>
      </w:pPr>
      <w:r w:rsidRPr="00F05BDF">
        <w:rPr>
          <w:rFonts w:ascii="Arial" w:hAnsi="Arial" w:cs="Arial"/>
          <w:b/>
          <w:u w:val="single"/>
        </w:rPr>
        <w:t>Documents consider</w:t>
      </w:r>
      <w:r>
        <w:rPr>
          <w:rFonts w:ascii="Arial" w:hAnsi="Arial" w:cs="Arial"/>
          <w:b/>
          <w:u w:val="single"/>
        </w:rPr>
        <w:t>ed</w:t>
      </w:r>
      <w:r w:rsidRPr="00F05BDF">
        <w:rPr>
          <w:rFonts w:ascii="Arial" w:hAnsi="Arial" w:cs="Arial"/>
          <w:b/>
          <w:u w:val="single"/>
        </w:rPr>
        <w:t>/Approv</w:t>
      </w:r>
      <w:r>
        <w:rPr>
          <w:rFonts w:ascii="Arial" w:hAnsi="Arial" w:cs="Arial"/>
          <w:b/>
          <w:u w:val="single"/>
        </w:rPr>
        <w:t>ed</w:t>
      </w:r>
      <w:r w:rsidRPr="00F05BDF">
        <w:rPr>
          <w:rFonts w:ascii="Arial" w:hAnsi="Arial" w:cs="Arial"/>
          <w:b/>
          <w:u w:val="single"/>
        </w:rPr>
        <w:t>:</w:t>
      </w:r>
    </w:p>
    <w:p w14:paraId="2B8185CF" w14:textId="40AD7CA3" w:rsidR="00A5118C" w:rsidRPr="00F05BDF" w:rsidRDefault="00A5118C" w:rsidP="00A5118C">
      <w:pPr>
        <w:numPr>
          <w:ilvl w:val="0"/>
          <w:numId w:val="18"/>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rPr>
      </w:pPr>
      <w:proofErr w:type="spellStart"/>
      <w:r w:rsidRPr="00F05BDF">
        <w:rPr>
          <w:rFonts w:ascii="Arial" w:hAnsi="Arial" w:cs="Arial"/>
          <w:b/>
          <w:bCs/>
          <w:szCs w:val="20"/>
          <w:u w:val="single"/>
        </w:rPr>
        <w:t>ExMC</w:t>
      </w:r>
      <w:proofErr w:type="spellEnd"/>
      <w:r w:rsidRPr="00F05BDF">
        <w:rPr>
          <w:rFonts w:ascii="Arial" w:hAnsi="Arial" w:cs="Arial"/>
          <w:b/>
          <w:bCs/>
          <w:szCs w:val="20"/>
          <w:u w:val="single"/>
        </w:rPr>
        <w:t>/1</w:t>
      </w:r>
      <w:r>
        <w:rPr>
          <w:rFonts w:ascii="Arial" w:hAnsi="Arial" w:cs="Arial"/>
          <w:b/>
          <w:bCs/>
          <w:szCs w:val="20"/>
          <w:u w:val="single"/>
        </w:rPr>
        <w:t>890</w:t>
      </w:r>
      <w:r w:rsidRPr="00F05BDF">
        <w:rPr>
          <w:rFonts w:ascii="Arial" w:hAnsi="Arial" w:cs="Arial"/>
          <w:b/>
          <w:bCs/>
          <w:szCs w:val="20"/>
          <w:u w:val="single"/>
        </w:rPr>
        <w:t>/</w:t>
      </w:r>
      <w:r>
        <w:rPr>
          <w:rFonts w:ascii="Arial" w:hAnsi="Arial" w:cs="Arial"/>
          <w:b/>
          <w:bCs/>
          <w:szCs w:val="20"/>
          <w:u w:val="single"/>
        </w:rPr>
        <w:t>R</w:t>
      </w:r>
      <w:r w:rsidRPr="00F05BDF">
        <w:rPr>
          <w:rFonts w:ascii="Arial" w:hAnsi="Arial" w:cs="Arial"/>
          <w:szCs w:val="20"/>
        </w:rPr>
        <w:t xml:space="preserve">– </w:t>
      </w:r>
      <w:r w:rsidRPr="00E26F81">
        <w:rPr>
          <w:rFonts w:ascii="Arial" w:hAnsi="Arial" w:cs="Arial"/>
          <w:b/>
          <w:szCs w:val="20"/>
        </w:rPr>
        <w:t>TC31 Report</w:t>
      </w:r>
      <w:r w:rsidRPr="00F05BDF">
        <w:rPr>
          <w:rFonts w:ascii="Arial" w:hAnsi="Arial" w:cs="Arial"/>
          <w:bCs/>
          <w:szCs w:val="20"/>
        </w:rPr>
        <w:t xml:space="preserve"> </w:t>
      </w:r>
      <w:r>
        <w:rPr>
          <w:rFonts w:ascii="Arial" w:hAnsi="Arial" w:cs="Arial"/>
          <w:bCs/>
          <w:szCs w:val="20"/>
        </w:rPr>
        <w:t xml:space="preserve"> </w:t>
      </w:r>
    </w:p>
    <w:p w14:paraId="5C4A8F05" w14:textId="77777777" w:rsidR="00A5118C" w:rsidRDefault="00A5118C" w:rsidP="00F204B3">
      <w:pPr>
        <w:tabs>
          <w:tab w:val="num" w:pos="720"/>
        </w:tabs>
        <w:rPr>
          <w:rFonts w:ascii="Arial" w:hAnsi="Arial"/>
          <w:b/>
          <w:bCs/>
        </w:rPr>
      </w:pPr>
    </w:p>
    <w:p w14:paraId="72828449" w14:textId="0C559AEC" w:rsidR="002A0EE7" w:rsidRDefault="002A0EE7" w:rsidP="00F204B3">
      <w:pPr>
        <w:tabs>
          <w:tab w:val="num" w:pos="720"/>
        </w:tabs>
        <w:rPr>
          <w:rFonts w:ascii="Arial" w:hAnsi="Arial"/>
          <w:b/>
          <w:bCs/>
          <w:color w:val="0070C0"/>
        </w:rPr>
      </w:pPr>
      <w:r w:rsidRPr="002A0EE7">
        <w:rPr>
          <w:rFonts w:ascii="Arial" w:hAnsi="Arial"/>
          <w:b/>
          <w:bCs/>
          <w:color w:val="0070C0"/>
        </w:rPr>
        <w:lastRenderedPageBreak/>
        <w:t xml:space="preserve">The Chair </w:t>
      </w:r>
      <w:r w:rsidR="00B6432F">
        <w:rPr>
          <w:rFonts w:ascii="Arial" w:hAnsi="Arial"/>
          <w:b/>
          <w:bCs/>
          <w:color w:val="0070C0"/>
        </w:rPr>
        <w:t xml:space="preserve">invited </w:t>
      </w:r>
      <w:r w:rsidRPr="002A0EE7">
        <w:rPr>
          <w:rFonts w:ascii="Arial" w:hAnsi="Arial"/>
          <w:b/>
          <w:bCs/>
          <w:color w:val="0070C0"/>
        </w:rPr>
        <w:t xml:space="preserve">Dr Martin </w:t>
      </w:r>
      <w:proofErr w:type="spellStart"/>
      <w:r w:rsidRPr="002A0EE7">
        <w:rPr>
          <w:rFonts w:ascii="Arial" w:hAnsi="Arial"/>
          <w:b/>
          <w:bCs/>
          <w:color w:val="0070C0"/>
        </w:rPr>
        <w:t>Thedens</w:t>
      </w:r>
      <w:proofErr w:type="spellEnd"/>
      <w:r w:rsidRPr="002A0EE7">
        <w:rPr>
          <w:rFonts w:ascii="Arial" w:hAnsi="Arial"/>
          <w:b/>
          <w:bCs/>
          <w:color w:val="0070C0"/>
        </w:rPr>
        <w:t xml:space="preserve"> to present his report</w:t>
      </w:r>
      <w:r w:rsidR="00B6432F">
        <w:rPr>
          <w:rFonts w:ascii="Arial" w:hAnsi="Arial"/>
          <w:b/>
          <w:bCs/>
          <w:color w:val="0070C0"/>
        </w:rPr>
        <w:t xml:space="preserve"> as TC 31 Chair</w:t>
      </w:r>
      <w:r w:rsidRPr="002A0EE7">
        <w:rPr>
          <w:rFonts w:ascii="Arial" w:hAnsi="Arial"/>
          <w:b/>
          <w:bCs/>
          <w:color w:val="0070C0"/>
        </w:rPr>
        <w:t>.</w:t>
      </w:r>
    </w:p>
    <w:p w14:paraId="68BB37C8" w14:textId="7157E8D7" w:rsidR="002A0EE7" w:rsidRDefault="002A0EE7" w:rsidP="00F204B3">
      <w:pPr>
        <w:tabs>
          <w:tab w:val="num" w:pos="720"/>
        </w:tabs>
        <w:rPr>
          <w:rFonts w:ascii="Arial" w:hAnsi="Arial"/>
          <w:b/>
          <w:bCs/>
          <w:color w:val="0070C0"/>
        </w:rPr>
      </w:pPr>
    </w:p>
    <w:p w14:paraId="33F091FE" w14:textId="6C150AD9" w:rsidR="00EB1C1A" w:rsidRDefault="002A0EE7" w:rsidP="00F204B3">
      <w:pPr>
        <w:tabs>
          <w:tab w:val="num" w:pos="720"/>
        </w:tabs>
        <w:rPr>
          <w:rFonts w:ascii="Arial" w:hAnsi="Arial"/>
          <w:b/>
          <w:bCs/>
          <w:color w:val="0070C0"/>
        </w:rPr>
      </w:pPr>
      <w:r>
        <w:rPr>
          <w:rFonts w:ascii="Arial" w:hAnsi="Arial"/>
          <w:b/>
          <w:bCs/>
          <w:color w:val="0070C0"/>
        </w:rPr>
        <w:t xml:space="preserve">Dr </w:t>
      </w:r>
      <w:proofErr w:type="spellStart"/>
      <w:r>
        <w:rPr>
          <w:rFonts w:ascii="Arial" w:hAnsi="Arial"/>
          <w:b/>
          <w:bCs/>
          <w:color w:val="0070C0"/>
        </w:rPr>
        <w:t>Thedens</w:t>
      </w:r>
      <w:proofErr w:type="spellEnd"/>
      <w:r>
        <w:rPr>
          <w:rFonts w:ascii="Arial" w:hAnsi="Arial"/>
          <w:b/>
          <w:bCs/>
          <w:color w:val="0070C0"/>
        </w:rPr>
        <w:t xml:space="preserve"> summarised the number of meetings recently held and highlight</w:t>
      </w:r>
      <w:r w:rsidR="00B6432F">
        <w:rPr>
          <w:rFonts w:ascii="Arial" w:hAnsi="Arial"/>
          <w:b/>
          <w:bCs/>
          <w:color w:val="0070C0"/>
        </w:rPr>
        <w:t>ing the following TC 31 Decisions</w:t>
      </w:r>
    </w:p>
    <w:p w14:paraId="1AF65F55" w14:textId="77777777" w:rsidR="00EB1C1A" w:rsidRDefault="00EB1C1A" w:rsidP="00F204B3">
      <w:pPr>
        <w:tabs>
          <w:tab w:val="num" w:pos="720"/>
        </w:tabs>
        <w:rPr>
          <w:rFonts w:ascii="Arial" w:hAnsi="Arial"/>
          <w:b/>
          <w:bCs/>
          <w:color w:val="0070C0"/>
        </w:rPr>
      </w:pPr>
    </w:p>
    <w:p w14:paraId="46F72A3A" w14:textId="21D75E95" w:rsidR="00EB1C1A" w:rsidRDefault="002A0EE7" w:rsidP="00A30057">
      <w:pPr>
        <w:pStyle w:val="ListParagraph"/>
        <w:numPr>
          <w:ilvl w:val="0"/>
          <w:numId w:val="18"/>
        </w:numPr>
        <w:tabs>
          <w:tab w:val="num" w:pos="720"/>
        </w:tabs>
        <w:ind w:left="993"/>
        <w:rPr>
          <w:rFonts w:ascii="Arial" w:hAnsi="Arial" w:cs="Arial"/>
          <w:b/>
          <w:bCs/>
          <w:color w:val="0070C0"/>
        </w:rPr>
      </w:pPr>
      <w:r w:rsidRPr="00EB1C1A">
        <w:rPr>
          <w:rFonts w:ascii="Arial" w:hAnsi="Arial"/>
          <w:b/>
          <w:bCs/>
          <w:color w:val="0070C0"/>
        </w:rPr>
        <w:t xml:space="preserve">Decision 18 </w:t>
      </w:r>
      <w:r w:rsidR="00EB1C1A" w:rsidRPr="00EB1C1A">
        <w:rPr>
          <w:rFonts w:ascii="Arial" w:hAnsi="Arial"/>
          <w:b/>
          <w:bCs/>
          <w:color w:val="0070C0"/>
        </w:rPr>
        <w:t xml:space="preserve">– </w:t>
      </w:r>
      <w:r w:rsidR="00EB1C1A" w:rsidRPr="00EB1C1A">
        <w:rPr>
          <w:rFonts w:ascii="Arial" w:hAnsi="Arial" w:cs="Arial"/>
          <w:b/>
          <w:bCs/>
          <w:color w:val="0070C0"/>
        </w:rPr>
        <w:t>TC 31 decided to circulate a Q document asking NCs if the draft of IEC TS 60079-44 (31/1573/CD) satisfies the intent of the new work item proposal (31/1304/NP), and whether it should proceed in this form</w:t>
      </w:r>
    </w:p>
    <w:p w14:paraId="5E5432B3" w14:textId="2434D705" w:rsidR="00EB1C1A" w:rsidRDefault="00EB1C1A" w:rsidP="00A30057">
      <w:pPr>
        <w:pStyle w:val="ListParagraph"/>
        <w:numPr>
          <w:ilvl w:val="0"/>
          <w:numId w:val="18"/>
        </w:numPr>
        <w:tabs>
          <w:tab w:val="num" w:pos="720"/>
        </w:tabs>
        <w:ind w:left="993"/>
        <w:rPr>
          <w:rFonts w:ascii="Arial" w:hAnsi="Arial" w:cs="Arial"/>
          <w:b/>
          <w:bCs/>
          <w:color w:val="0070C0"/>
        </w:rPr>
      </w:pPr>
      <w:r>
        <w:rPr>
          <w:rFonts w:ascii="Arial" w:hAnsi="Arial"/>
          <w:b/>
          <w:bCs/>
          <w:color w:val="0070C0"/>
        </w:rPr>
        <w:t>Decision 19 -</w:t>
      </w:r>
      <w:r w:rsidRPr="00EB1C1A">
        <w:t xml:space="preserve"> </w:t>
      </w:r>
      <w:r w:rsidRPr="00EB1C1A">
        <w:rPr>
          <w:rFonts w:ascii="Arial" w:hAnsi="Arial" w:cs="Arial"/>
          <w:b/>
          <w:bCs/>
          <w:color w:val="0070C0"/>
        </w:rPr>
        <w:t xml:space="preserve">TC 31 supports the recommendations of the TC 31 CAG to create a “general requirements document” as IEC 60079-29-0 for detection and measurement of flammable, toxic, and oxygen gases. </w:t>
      </w:r>
    </w:p>
    <w:p w14:paraId="77A47D73" w14:textId="4BE07161" w:rsidR="00EB1C1A" w:rsidRDefault="00EB1C1A" w:rsidP="00A30057">
      <w:pPr>
        <w:pStyle w:val="ListParagraph"/>
        <w:numPr>
          <w:ilvl w:val="0"/>
          <w:numId w:val="18"/>
        </w:numPr>
        <w:ind w:left="993"/>
        <w:rPr>
          <w:color w:val="0070C0"/>
        </w:rPr>
      </w:pPr>
      <w:r w:rsidRPr="00EB1C1A">
        <w:rPr>
          <w:rFonts w:ascii="Arial" w:hAnsi="Arial"/>
          <w:b/>
          <w:bCs/>
          <w:color w:val="0070C0"/>
        </w:rPr>
        <w:t>Decision 20 -</w:t>
      </w:r>
      <w:r w:rsidRPr="00EB1C1A">
        <w:rPr>
          <w:rFonts w:ascii="Arial" w:hAnsi="Arial" w:cs="Arial"/>
          <w:b/>
          <w:bCs/>
          <w:color w:val="0070C0"/>
        </w:rPr>
        <w:t xml:space="preserve"> TC 31 supports the recommendation of the TC 31 CAG to include requirements for the safety monitor aspects of oxygen and toxic gas detectors within the IEC 60079-29 series. Health monitor aspects should remain within the IEC 62990 series</w:t>
      </w:r>
      <w:r w:rsidRPr="00EB1C1A">
        <w:rPr>
          <w:color w:val="0070C0"/>
        </w:rPr>
        <w:t>.</w:t>
      </w:r>
    </w:p>
    <w:p w14:paraId="7C6A81D5" w14:textId="354B7666" w:rsidR="00EB1C1A" w:rsidRPr="00EB1C1A" w:rsidRDefault="00EB1C1A" w:rsidP="00A30057">
      <w:pPr>
        <w:pStyle w:val="ListParagraph"/>
        <w:numPr>
          <w:ilvl w:val="0"/>
          <w:numId w:val="18"/>
        </w:numPr>
        <w:ind w:left="993"/>
        <w:rPr>
          <w:rFonts w:ascii="Arial" w:hAnsi="Arial" w:cs="Arial"/>
          <w:b/>
          <w:bCs/>
          <w:color w:val="0070C0"/>
        </w:rPr>
      </w:pPr>
      <w:r>
        <w:rPr>
          <w:rFonts w:ascii="Arial" w:hAnsi="Arial"/>
          <w:b/>
          <w:bCs/>
          <w:color w:val="0070C0"/>
        </w:rPr>
        <w:t xml:space="preserve">Decision 23 </w:t>
      </w:r>
      <w:r w:rsidRPr="00EB1C1A">
        <w:rPr>
          <w:color w:val="0070C0"/>
        </w:rPr>
        <w:t>-</w:t>
      </w:r>
      <w:r>
        <w:rPr>
          <w:color w:val="0070C0"/>
        </w:rPr>
        <w:t xml:space="preserve"> </w:t>
      </w:r>
      <w:r w:rsidRPr="00EB1C1A">
        <w:rPr>
          <w:rFonts w:ascii="Arial" w:hAnsi="Arial" w:cs="Arial"/>
          <w:b/>
          <w:bCs/>
          <w:color w:val="0070C0"/>
        </w:rPr>
        <w:t>TC 31 recommends that the next edition of IEC 60079-0 should promote higher ambient temperature requirements due to the impact of climate change.</w:t>
      </w:r>
      <w:r>
        <w:rPr>
          <w:rFonts w:ascii="Arial" w:hAnsi="Arial" w:cs="Arial"/>
          <w:b/>
          <w:bCs/>
          <w:color w:val="0070C0"/>
        </w:rPr>
        <w:t>T</w:t>
      </w:r>
      <w:r w:rsidRPr="00EB1C1A">
        <w:rPr>
          <w:rFonts w:ascii="Arial" w:hAnsi="Arial" w:cs="Arial"/>
          <w:b/>
          <w:bCs/>
          <w:color w:val="0070C0"/>
        </w:rPr>
        <w:t>C 31 recommends that the ambient temperature range should always be identified and that the option to not identify the ambient temperature range for -20°C to +40°C be removed.</w:t>
      </w:r>
    </w:p>
    <w:p w14:paraId="62BA5C99" w14:textId="7C6D9ADC" w:rsidR="00EB1C1A" w:rsidRPr="00EB1C1A" w:rsidRDefault="00EB1C1A" w:rsidP="00EB1C1A">
      <w:pPr>
        <w:tabs>
          <w:tab w:val="num" w:pos="720"/>
        </w:tabs>
        <w:ind w:left="633"/>
        <w:rPr>
          <w:rFonts w:ascii="Arial" w:hAnsi="Arial" w:cs="Arial"/>
          <w:b/>
          <w:bCs/>
          <w:color w:val="0070C0"/>
        </w:rPr>
      </w:pPr>
    </w:p>
    <w:p w14:paraId="67117575" w14:textId="77777777" w:rsidR="00A5118C" w:rsidRPr="00E26F81" w:rsidRDefault="00EB1C1A" w:rsidP="00F204B3">
      <w:pPr>
        <w:tabs>
          <w:tab w:val="num" w:pos="720"/>
        </w:tabs>
        <w:rPr>
          <w:rFonts w:ascii="Arial" w:hAnsi="Arial"/>
          <w:b/>
          <w:bCs/>
          <w:color w:val="0070C0"/>
        </w:rPr>
      </w:pPr>
      <w:r w:rsidRPr="00E26F81">
        <w:rPr>
          <w:rFonts w:ascii="Arial" w:hAnsi="Arial"/>
          <w:b/>
          <w:bCs/>
          <w:color w:val="0070C0"/>
        </w:rPr>
        <w:t xml:space="preserve">He outlined some </w:t>
      </w:r>
      <w:r w:rsidR="009802CE" w:rsidRPr="00E26F81">
        <w:rPr>
          <w:rFonts w:ascii="Arial" w:hAnsi="Arial"/>
          <w:b/>
          <w:bCs/>
          <w:color w:val="0070C0"/>
        </w:rPr>
        <w:t>of</w:t>
      </w:r>
      <w:r w:rsidRPr="00E26F81">
        <w:rPr>
          <w:rFonts w:ascii="Arial" w:hAnsi="Arial"/>
          <w:b/>
          <w:bCs/>
          <w:color w:val="0070C0"/>
        </w:rPr>
        <w:t xml:space="preserve"> the resolutions made</w:t>
      </w:r>
      <w:r w:rsidR="00A5118C" w:rsidRPr="00E26F81">
        <w:rPr>
          <w:rFonts w:ascii="Arial" w:hAnsi="Arial"/>
          <w:b/>
          <w:bCs/>
          <w:color w:val="0070C0"/>
        </w:rPr>
        <w:t xml:space="preserve"> including</w:t>
      </w:r>
    </w:p>
    <w:p w14:paraId="4698B9D2" w14:textId="62F69179" w:rsidR="00A5118C" w:rsidRPr="00E26F81" w:rsidRDefault="00A5118C" w:rsidP="00A5118C">
      <w:pPr>
        <w:pStyle w:val="ListParagraph"/>
        <w:numPr>
          <w:ilvl w:val="0"/>
          <w:numId w:val="42"/>
        </w:numPr>
        <w:rPr>
          <w:rFonts w:ascii="Arial" w:hAnsi="Arial"/>
          <w:b/>
          <w:bCs/>
          <w:color w:val="0070C0"/>
        </w:rPr>
      </w:pPr>
      <w:r w:rsidRPr="00E26F81">
        <w:rPr>
          <w:rFonts w:ascii="Arial" w:hAnsi="Arial"/>
          <w:b/>
          <w:bCs/>
          <w:color w:val="0070C0"/>
        </w:rPr>
        <w:t xml:space="preserve">Thanking Mark </w:t>
      </w:r>
      <w:proofErr w:type="spellStart"/>
      <w:r w:rsidRPr="00E26F81">
        <w:rPr>
          <w:rFonts w:ascii="Arial" w:hAnsi="Arial"/>
          <w:b/>
          <w:bCs/>
          <w:color w:val="0070C0"/>
        </w:rPr>
        <w:t>Coppler</w:t>
      </w:r>
      <w:proofErr w:type="spellEnd"/>
      <w:r w:rsidR="000B75A7" w:rsidRPr="00E26F81">
        <w:rPr>
          <w:rFonts w:ascii="Arial" w:hAnsi="Arial"/>
          <w:b/>
          <w:bCs/>
          <w:color w:val="0070C0"/>
        </w:rPr>
        <w:t xml:space="preserve"> for his role as IECEx / TC 31 </w:t>
      </w:r>
      <w:proofErr w:type="spellStart"/>
      <w:r w:rsidR="000B75A7" w:rsidRPr="00E26F81">
        <w:rPr>
          <w:rFonts w:ascii="Arial" w:hAnsi="Arial"/>
          <w:b/>
          <w:bCs/>
          <w:color w:val="0070C0"/>
        </w:rPr>
        <w:t>Liasion</w:t>
      </w:r>
      <w:proofErr w:type="spellEnd"/>
      <w:r w:rsidR="000B75A7" w:rsidRPr="00E26F81">
        <w:rPr>
          <w:rFonts w:ascii="Arial" w:hAnsi="Arial"/>
          <w:b/>
          <w:bCs/>
          <w:color w:val="0070C0"/>
        </w:rPr>
        <w:t xml:space="preserve"> </w:t>
      </w:r>
    </w:p>
    <w:p w14:paraId="4A28AEC9" w14:textId="665D0647" w:rsidR="00A5118C" w:rsidRPr="00E26F81" w:rsidRDefault="00FA37F3" w:rsidP="00A5118C">
      <w:pPr>
        <w:pStyle w:val="ListParagraph"/>
        <w:numPr>
          <w:ilvl w:val="0"/>
          <w:numId w:val="42"/>
        </w:numPr>
        <w:rPr>
          <w:rFonts w:ascii="Arial" w:hAnsi="Arial"/>
          <w:b/>
          <w:bCs/>
          <w:color w:val="0070C0"/>
        </w:rPr>
      </w:pPr>
      <w:r w:rsidRPr="00E26F81">
        <w:rPr>
          <w:rFonts w:ascii="Arial" w:hAnsi="Arial"/>
          <w:b/>
          <w:bCs/>
          <w:color w:val="0070C0"/>
        </w:rPr>
        <w:t>Limitations in the r</w:t>
      </w:r>
      <w:r w:rsidR="00A5118C" w:rsidRPr="00E26F81">
        <w:rPr>
          <w:rFonts w:ascii="Arial" w:hAnsi="Arial"/>
          <w:b/>
          <w:bCs/>
          <w:color w:val="0070C0"/>
        </w:rPr>
        <w:t xml:space="preserve">equirements and guidance in IEC TS 60079-44 </w:t>
      </w:r>
    </w:p>
    <w:p w14:paraId="01724329" w14:textId="6E02D64E" w:rsidR="00A5118C" w:rsidRPr="00E26F81" w:rsidRDefault="00A5118C" w:rsidP="00A5118C">
      <w:pPr>
        <w:pStyle w:val="ListParagraph"/>
        <w:numPr>
          <w:ilvl w:val="0"/>
          <w:numId w:val="42"/>
        </w:numPr>
        <w:rPr>
          <w:rFonts w:ascii="Arial" w:hAnsi="Arial"/>
          <w:b/>
          <w:bCs/>
          <w:color w:val="0070C0"/>
        </w:rPr>
      </w:pPr>
      <w:r w:rsidRPr="00E26F81">
        <w:rPr>
          <w:rFonts w:ascii="Arial" w:hAnsi="Arial"/>
          <w:b/>
          <w:bCs/>
          <w:color w:val="0070C0"/>
        </w:rPr>
        <w:t xml:space="preserve">Acceptance of AG55 recommendations to remove </w:t>
      </w:r>
      <w:proofErr w:type="spellStart"/>
      <w:r w:rsidRPr="00E26F81">
        <w:rPr>
          <w:rFonts w:ascii="Arial" w:hAnsi="Arial"/>
          <w:b/>
          <w:bCs/>
          <w:color w:val="0070C0"/>
        </w:rPr>
        <w:t>specificate</w:t>
      </w:r>
      <w:proofErr w:type="spellEnd"/>
      <w:r w:rsidRPr="00E26F81">
        <w:rPr>
          <w:rFonts w:ascii="Arial" w:hAnsi="Arial"/>
          <w:b/>
          <w:bCs/>
          <w:color w:val="0070C0"/>
        </w:rPr>
        <w:t xml:space="preserve"> conditions of use from </w:t>
      </w:r>
      <w:proofErr w:type="spellStart"/>
      <w:r w:rsidRPr="00E26F81">
        <w:rPr>
          <w:rFonts w:ascii="Arial" w:hAnsi="Arial"/>
          <w:b/>
          <w:bCs/>
          <w:color w:val="0070C0"/>
        </w:rPr>
        <w:t>iEC</w:t>
      </w:r>
      <w:proofErr w:type="spellEnd"/>
      <w:r w:rsidRPr="00E26F81">
        <w:rPr>
          <w:rFonts w:ascii="Arial" w:hAnsi="Arial"/>
          <w:b/>
          <w:bCs/>
          <w:color w:val="0070C0"/>
        </w:rPr>
        <w:t xml:space="preserve"> 60079-0in documentation without ‘X’ warning.</w:t>
      </w:r>
    </w:p>
    <w:p w14:paraId="2271CAED" w14:textId="77777777" w:rsidR="00A5118C" w:rsidRPr="00E26F81" w:rsidRDefault="00A5118C" w:rsidP="00A5118C">
      <w:pPr>
        <w:pStyle w:val="ListParagraph"/>
        <w:numPr>
          <w:ilvl w:val="0"/>
          <w:numId w:val="42"/>
        </w:numPr>
        <w:rPr>
          <w:rFonts w:ascii="Arial" w:hAnsi="Arial"/>
          <w:b/>
          <w:bCs/>
          <w:color w:val="0070C0"/>
        </w:rPr>
      </w:pPr>
      <w:r w:rsidRPr="00E26F81">
        <w:rPr>
          <w:rFonts w:ascii="Arial" w:hAnsi="Arial"/>
          <w:b/>
          <w:bCs/>
          <w:color w:val="0070C0"/>
        </w:rPr>
        <w:t xml:space="preserve">Supporting recommendation from MT 60079-7 &amp; MT 60079-14 to establish an </w:t>
      </w:r>
      <w:proofErr w:type="spellStart"/>
      <w:r w:rsidRPr="00E26F81">
        <w:rPr>
          <w:rFonts w:ascii="Arial" w:hAnsi="Arial"/>
          <w:b/>
          <w:bCs/>
          <w:color w:val="0070C0"/>
        </w:rPr>
        <w:t>ahG</w:t>
      </w:r>
      <w:proofErr w:type="spellEnd"/>
      <w:r w:rsidRPr="00E26F81">
        <w:rPr>
          <w:rFonts w:ascii="Arial" w:hAnsi="Arial"/>
          <w:b/>
          <w:bCs/>
          <w:color w:val="0070C0"/>
        </w:rPr>
        <w:t xml:space="preserve"> for ‘</w:t>
      </w:r>
      <w:proofErr w:type="spellStart"/>
      <w:r w:rsidRPr="00E26F81">
        <w:rPr>
          <w:rFonts w:ascii="Arial" w:hAnsi="Arial"/>
          <w:b/>
          <w:bCs/>
          <w:color w:val="0070C0"/>
        </w:rPr>
        <w:t>ec</w:t>
      </w:r>
      <w:proofErr w:type="spellEnd"/>
      <w:r w:rsidRPr="00E26F81">
        <w:rPr>
          <w:rFonts w:ascii="Arial" w:hAnsi="Arial"/>
          <w:b/>
          <w:bCs/>
          <w:color w:val="0070C0"/>
        </w:rPr>
        <w:t>’ Ex Equipment Enclosures.</w:t>
      </w:r>
    </w:p>
    <w:p w14:paraId="0DFF5383" w14:textId="77777777" w:rsidR="00FA37F3" w:rsidRPr="00E26F81" w:rsidRDefault="00FA37F3" w:rsidP="00A5118C">
      <w:pPr>
        <w:pStyle w:val="ListParagraph"/>
        <w:numPr>
          <w:ilvl w:val="0"/>
          <w:numId w:val="42"/>
        </w:numPr>
        <w:rPr>
          <w:rFonts w:ascii="Arial" w:hAnsi="Arial"/>
          <w:b/>
          <w:bCs/>
          <w:color w:val="0070C0"/>
        </w:rPr>
      </w:pPr>
      <w:r w:rsidRPr="00E26F81">
        <w:rPr>
          <w:rFonts w:ascii="Arial" w:hAnsi="Arial"/>
          <w:b/>
          <w:bCs/>
          <w:color w:val="0070C0"/>
        </w:rPr>
        <w:t>Inclusion of additional guidance material in the GWP.</w:t>
      </w:r>
    </w:p>
    <w:p w14:paraId="2FB7EC7E" w14:textId="77777777" w:rsidR="00FA37F3" w:rsidRPr="00E26F81" w:rsidRDefault="00FA37F3" w:rsidP="00E26F81">
      <w:pPr>
        <w:ind w:left="60"/>
        <w:rPr>
          <w:rFonts w:ascii="Arial" w:hAnsi="Arial"/>
          <w:b/>
          <w:bCs/>
          <w:color w:val="0070C0"/>
        </w:rPr>
      </w:pPr>
    </w:p>
    <w:p w14:paraId="548C839B" w14:textId="3B90B6EB" w:rsidR="002A0EE7" w:rsidRPr="00E26F81" w:rsidRDefault="00FA37F3" w:rsidP="00E26F81">
      <w:pPr>
        <w:ind w:left="60"/>
        <w:rPr>
          <w:rFonts w:ascii="Arial" w:hAnsi="Arial"/>
          <w:b/>
          <w:bCs/>
          <w:color w:val="0070C0"/>
        </w:rPr>
      </w:pPr>
      <w:r w:rsidRPr="00E26F81">
        <w:rPr>
          <w:rFonts w:ascii="Arial" w:hAnsi="Arial"/>
          <w:b/>
          <w:bCs/>
          <w:color w:val="0070C0"/>
        </w:rPr>
        <w:t>He noted the dates for</w:t>
      </w:r>
      <w:r w:rsidR="00E26F81" w:rsidRPr="00E26F81">
        <w:rPr>
          <w:rFonts w:ascii="Arial" w:hAnsi="Arial"/>
          <w:b/>
          <w:bCs/>
          <w:color w:val="0070C0"/>
        </w:rPr>
        <w:t xml:space="preserve"> </w:t>
      </w:r>
      <w:r w:rsidRPr="00E26F81">
        <w:rPr>
          <w:rFonts w:ascii="Arial" w:hAnsi="Arial"/>
          <w:b/>
          <w:bCs/>
          <w:color w:val="0070C0"/>
        </w:rPr>
        <w:t>future</w:t>
      </w:r>
      <w:r w:rsidR="00EB1C1A" w:rsidRPr="00E26F81">
        <w:rPr>
          <w:rFonts w:ascii="Arial" w:hAnsi="Arial"/>
          <w:b/>
          <w:bCs/>
          <w:color w:val="0070C0"/>
        </w:rPr>
        <w:t xml:space="preserve"> TC31 meetings.</w:t>
      </w:r>
    </w:p>
    <w:p w14:paraId="3F38E77B" w14:textId="05153C38" w:rsidR="00EB1C1A" w:rsidRDefault="00EB1C1A" w:rsidP="00F204B3">
      <w:pPr>
        <w:tabs>
          <w:tab w:val="num" w:pos="720"/>
        </w:tabs>
        <w:rPr>
          <w:rFonts w:ascii="Arial" w:hAnsi="Arial"/>
          <w:b/>
          <w:bCs/>
          <w:color w:val="0070C0"/>
        </w:rPr>
      </w:pPr>
    </w:p>
    <w:p w14:paraId="1AB3DE5A" w14:textId="1ABF11DA" w:rsidR="00EB1C1A" w:rsidRDefault="00EB1C1A" w:rsidP="00F204B3">
      <w:pPr>
        <w:tabs>
          <w:tab w:val="num" w:pos="720"/>
        </w:tabs>
        <w:rPr>
          <w:rFonts w:ascii="Arial" w:hAnsi="Arial"/>
          <w:b/>
          <w:bCs/>
          <w:color w:val="0070C0"/>
        </w:rPr>
      </w:pPr>
      <w:r>
        <w:rPr>
          <w:rFonts w:ascii="Arial" w:hAnsi="Arial"/>
          <w:b/>
          <w:bCs/>
          <w:color w:val="0070C0"/>
        </w:rPr>
        <w:t xml:space="preserve">He </w:t>
      </w:r>
      <w:r w:rsidR="009802CE">
        <w:rPr>
          <w:rFonts w:ascii="Arial" w:hAnsi="Arial"/>
          <w:b/>
          <w:bCs/>
          <w:color w:val="0070C0"/>
        </w:rPr>
        <w:t xml:space="preserve">also invited IECEx to make presentations at the TC 31 meetings. </w:t>
      </w:r>
    </w:p>
    <w:p w14:paraId="2F1CA945" w14:textId="420CCF49" w:rsidR="009802CE" w:rsidRDefault="009802CE" w:rsidP="00F204B3">
      <w:pPr>
        <w:tabs>
          <w:tab w:val="num" w:pos="720"/>
        </w:tabs>
        <w:rPr>
          <w:rFonts w:ascii="Arial" w:hAnsi="Arial"/>
          <w:b/>
          <w:bCs/>
          <w:color w:val="0070C0"/>
        </w:rPr>
      </w:pPr>
    </w:p>
    <w:p w14:paraId="0078E90F" w14:textId="6759EC02" w:rsidR="009802CE" w:rsidRDefault="009802CE" w:rsidP="00F204B3">
      <w:pPr>
        <w:tabs>
          <w:tab w:val="num" w:pos="720"/>
        </w:tabs>
        <w:rPr>
          <w:rFonts w:ascii="Arial" w:hAnsi="Arial"/>
          <w:b/>
          <w:bCs/>
          <w:color w:val="0070C0"/>
        </w:rPr>
      </w:pPr>
      <w:r>
        <w:rPr>
          <w:rFonts w:ascii="Arial" w:hAnsi="Arial"/>
          <w:b/>
          <w:bCs/>
          <w:color w:val="0070C0"/>
        </w:rPr>
        <w:t xml:space="preserve">He also summarised some other matters of interest to the </w:t>
      </w:r>
      <w:r w:rsidR="00770069">
        <w:rPr>
          <w:rFonts w:ascii="Arial" w:hAnsi="Arial"/>
          <w:b/>
          <w:bCs/>
          <w:color w:val="0070C0"/>
        </w:rPr>
        <w:t>IECEx including</w:t>
      </w:r>
      <w:r>
        <w:rPr>
          <w:rFonts w:ascii="Arial" w:hAnsi="Arial"/>
          <w:b/>
          <w:bCs/>
          <w:color w:val="0070C0"/>
        </w:rPr>
        <w:t xml:space="preserve"> the new secretary of TC 31 Tom Stack.</w:t>
      </w:r>
    </w:p>
    <w:p w14:paraId="3ADA0F49" w14:textId="0C91335E" w:rsidR="00EB1C1A" w:rsidRDefault="00770069" w:rsidP="00F204B3">
      <w:pPr>
        <w:tabs>
          <w:tab w:val="num" w:pos="720"/>
        </w:tabs>
      </w:pPr>
      <w:r>
        <w:t xml:space="preserve"> </w:t>
      </w:r>
    </w:p>
    <w:p w14:paraId="1F906763" w14:textId="698817D4" w:rsidR="00770069" w:rsidRDefault="00770069" w:rsidP="0077006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Dr </w:t>
      </w:r>
      <w:proofErr w:type="spellStart"/>
      <w:r>
        <w:rPr>
          <w:rFonts w:ascii="Arial" w:hAnsi="Arial"/>
          <w:b/>
          <w:color w:val="0070C0"/>
        </w:rPr>
        <w:t>Thedens</w:t>
      </w:r>
      <w:proofErr w:type="spellEnd"/>
      <w:r>
        <w:rPr>
          <w:rFonts w:ascii="Arial" w:hAnsi="Arial"/>
          <w:b/>
          <w:color w:val="0070C0"/>
        </w:rPr>
        <w:t xml:space="preserve"> for his report and invited comments or questions and the following decision was recorded.</w:t>
      </w:r>
    </w:p>
    <w:p w14:paraId="6FB54739" w14:textId="77777777" w:rsidR="00770069" w:rsidRDefault="00770069" w:rsidP="00F204B3">
      <w:pPr>
        <w:tabs>
          <w:tab w:val="num" w:pos="720"/>
        </w:tabs>
      </w:pPr>
    </w:p>
    <w:p w14:paraId="7CA6E5A1" w14:textId="42327AE5" w:rsidR="002A0EE7" w:rsidRDefault="002A0EE7" w:rsidP="00F204B3">
      <w:pPr>
        <w:tabs>
          <w:tab w:val="num" w:pos="720"/>
        </w:tabs>
        <w:rPr>
          <w:rFonts w:ascii="Arial" w:hAnsi="Arial"/>
          <w:b/>
          <w:bCs/>
        </w:rPr>
      </w:pPr>
    </w:p>
    <w:p w14:paraId="25A18340" w14:textId="77777777" w:rsidR="002E488B" w:rsidRDefault="002E488B" w:rsidP="00F204B3">
      <w:pPr>
        <w:tabs>
          <w:tab w:val="num" w:pos="720"/>
        </w:tabs>
        <w:rPr>
          <w:rFonts w:ascii="Arial" w:hAnsi="Arial"/>
          <w:b/>
          <w:bCs/>
        </w:rPr>
      </w:pPr>
    </w:p>
    <w:p w14:paraId="3C1F8945"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lastRenderedPageBreak/>
        <w:t>Decision 2022/38</w:t>
      </w:r>
    </w:p>
    <w:p w14:paraId="1B01D1D3" w14:textId="3360BC64" w:rsidR="00770069"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with thanks, a report submitted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/1890/</w:t>
      </w:r>
      <w:r w:rsidR="00A5118C">
        <w:rPr>
          <w:rFonts w:ascii="Arial" w:eastAsia="Calibri" w:hAnsi="Arial"/>
          <w:color w:val="3333FF"/>
          <w:sz w:val="22"/>
          <w:szCs w:val="20"/>
        </w:rPr>
        <w:t>R</w:t>
      </w:r>
      <w:r>
        <w:rPr>
          <w:rFonts w:ascii="Arial" w:eastAsia="Calibri" w:hAnsi="Arial"/>
          <w:color w:val="3333FF"/>
          <w:sz w:val="22"/>
          <w:szCs w:val="20"/>
        </w:rPr>
        <w:t xml:space="preserve"> by the IEC TC31 </w:t>
      </w:r>
      <w:r w:rsidR="008475AB">
        <w:rPr>
          <w:rFonts w:ascii="Arial" w:eastAsia="Calibri" w:hAnsi="Arial"/>
          <w:color w:val="3333FF"/>
          <w:sz w:val="22"/>
          <w:szCs w:val="20"/>
        </w:rPr>
        <w:t>Chair</w:t>
      </w:r>
      <w:r>
        <w:rPr>
          <w:rFonts w:ascii="Arial" w:eastAsia="Calibri" w:hAnsi="Arial"/>
          <w:color w:val="3333FF"/>
          <w:sz w:val="22"/>
          <w:szCs w:val="20"/>
        </w:rPr>
        <w:t xml:space="preserve">, Dr Martin </w:t>
      </w:r>
      <w:proofErr w:type="spellStart"/>
      <w:r>
        <w:rPr>
          <w:rFonts w:ascii="Arial" w:eastAsia="Calibri" w:hAnsi="Arial"/>
          <w:color w:val="3333FF"/>
          <w:sz w:val="22"/>
          <w:szCs w:val="20"/>
        </w:rPr>
        <w:t>Thedens</w:t>
      </w:r>
      <w:proofErr w:type="spellEnd"/>
      <w:r>
        <w:rPr>
          <w:rFonts w:ascii="Arial" w:eastAsia="Calibri" w:hAnsi="Arial"/>
          <w:color w:val="3333FF"/>
          <w:sz w:val="22"/>
          <w:szCs w:val="20"/>
        </w:rPr>
        <w:t xml:space="preserve"> on IEC TC 31 activities and work since the 2021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t>
      </w:r>
    </w:p>
    <w:p w14:paraId="20E1FF80" w14:textId="2FDB425A" w:rsidR="00F204B3" w:rsidRDefault="00F204B3"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meeting.</w:t>
      </w:r>
    </w:p>
    <w:p w14:paraId="098D411A" w14:textId="0B074416" w:rsidR="00770069" w:rsidRDefault="00770069"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0CBB7F7" w14:textId="77777777" w:rsidR="00770069" w:rsidRDefault="00770069" w:rsidP="00F204B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19138667" w14:textId="772D6066" w:rsidR="00F204B3" w:rsidRDefault="00F204B3" w:rsidP="00F204B3">
      <w:pPr>
        <w:tabs>
          <w:tab w:val="num" w:pos="720"/>
        </w:tabs>
        <w:ind w:left="720" w:hanging="720"/>
        <w:rPr>
          <w:rFonts w:ascii="Arial" w:hAnsi="Arial"/>
          <w:b/>
          <w:bCs/>
        </w:rPr>
      </w:pPr>
      <w:r>
        <w:rPr>
          <w:rFonts w:ascii="Arial" w:hAnsi="Arial"/>
          <w:b/>
          <w:bCs/>
        </w:rPr>
        <w:t xml:space="preserve">14.2 </w:t>
      </w:r>
      <w:r>
        <w:rPr>
          <w:rFonts w:ascii="Arial" w:hAnsi="Arial"/>
          <w:b/>
          <w:bCs/>
        </w:rPr>
        <w:tab/>
        <w:t>Report from IEC TC 31 JWG 50 standards coordination with IECEx</w:t>
      </w:r>
    </w:p>
    <w:p w14:paraId="22D80ECF" w14:textId="77777777" w:rsidR="00FA37F3" w:rsidRDefault="00FA37F3" w:rsidP="00F204B3">
      <w:pPr>
        <w:tabs>
          <w:tab w:val="num" w:pos="720"/>
        </w:tabs>
        <w:ind w:left="720" w:hanging="720"/>
        <w:rPr>
          <w:rFonts w:ascii="Arial" w:hAnsi="Arial"/>
          <w:b/>
          <w:bCs/>
        </w:rPr>
      </w:pPr>
    </w:p>
    <w:p w14:paraId="28335C63" w14:textId="77777777" w:rsidR="00FA37F3" w:rsidRPr="00F05BDF" w:rsidRDefault="00FA37F3" w:rsidP="00FA37F3">
      <w:pPr>
        <w:ind w:left="690" w:firstLine="720"/>
        <w:rPr>
          <w:rFonts w:ascii="Arial" w:hAnsi="Arial" w:cs="Arial"/>
          <w:b/>
          <w:u w:val="single"/>
        </w:rPr>
      </w:pPr>
      <w:r w:rsidRPr="00F05BDF">
        <w:rPr>
          <w:rFonts w:ascii="Arial" w:hAnsi="Arial" w:cs="Arial"/>
          <w:b/>
          <w:u w:val="single"/>
        </w:rPr>
        <w:t>Documents consider</w:t>
      </w:r>
      <w:r>
        <w:rPr>
          <w:rFonts w:ascii="Arial" w:hAnsi="Arial" w:cs="Arial"/>
          <w:b/>
          <w:u w:val="single"/>
        </w:rPr>
        <w:t>ed</w:t>
      </w:r>
      <w:r w:rsidRPr="00F05BDF">
        <w:rPr>
          <w:rFonts w:ascii="Arial" w:hAnsi="Arial" w:cs="Arial"/>
          <w:b/>
          <w:u w:val="single"/>
        </w:rPr>
        <w:t>/Approv</w:t>
      </w:r>
      <w:r>
        <w:rPr>
          <w:rFonts w:ascii="Arial" w:hAnsi="Arial" w:cs="Arial"/>
          <w:b/>
          <w:u w:val="single"/>
        </w:rPr>
        <w:t>ed</w:t>
      </w:r>
      <w:r w:rsidRPr="00F05BDF">
        <w:rPr>
          <w:rFonts w:ascii="Arial" w:hAnsi="Arial" w:cs="Arial"/>
          <w:b/>
          <w:u w:val="single"/>
        </w:rPr>
        <w:t>:</w:t>
      </w:r>
    </w:p>
    <w:p w14:paraId="556C0C5E" w14:textId="324F62A0" w:rsidR="00FA37F3" w:rsidRPr="00E26F81" w:rsidRDefault="00FA37F3" w:rsidP="00FA37F3">
      <w:pPr>
        <w:numPr>
          <w:ilvl w:val="0"/>
          <w:numId w:val="18"/>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roofErr w:type="spellStart"/>
      <w:r w:rsidRPr="00F05BDF">
        <w:rPr>
          <w:rFonts w:ascii="Arial" w:hAnsi="Arial" w:cs="Arial"/>
          <w:b/>
          <w:bCs/>
          <w:szCs w:val="20"/>
          <w:u w:val="single"/>
        </w:rPr>
        <w:t>ExMC</w:t>
      </w:r>
      <w:proofErr w:type="spellEnd"/>
      <w:r w:rsidRPr="00F05BDF">
        <w:rPr>
          <w:rFonts w:ascii="Arial" w:hAnsi="Arial" w:cs="Arial"/>
          <w:b/>
          <w:bCs/>
          <w:szCs w:val="20"/>
          <w:u w:val="single"/>
        </w:rPr>
        <w:t>/18</w:t>
      </w:r>
      <w:r>
        <w:rPr>
          <w:rFonts w:ascii="Arial" w:hAnsi="Arial" w:cs="Arial"/>
          <w:b/>
          <w:bCs/>
          <w:szCs w:val="20"/>
          <w:u w:val="single"/>
        </w:rPr>
        <w:t>91</w:t>
      </w:r>
      <w:r w:rsidRPr="00F05BDF">
        <w:rPr>
          <w:rFonts w:ascii="Arial" w:hAnsi="Arial" w:cs="Arial"/>
          <w:b/>
          <w:bCs/>
          <w:szCs w:val="20"/>
          <w:u w:val="single"/>
        </w:rPr>
        <w:t>/R</w:t>
      </w:r>
      <w:r w:rsidRPr="00F05BDF">
        <w:rPr>
          <w:rFonts w:ascii="Arial" w:hAnsi="Arial" w:cs="Arial"/>
          <w:szCs w:val="20"/>
        </w:rPr>
        <w:t xml:space="preserve"> – </w:t>
      </w:r>
      <w:r w:rsidRPr="00E26F81">
        <w:rPr>
          <w:rFonts w:ascii="Arial" w:hAnsi="Arial" w:cs="Arial"/>
          <w:b/>
          <w:szCs w:val="20"/>
        </w:rPr>
        <w:t xml:space="preserve">IEC T31 Liaison Report </w:t>
      </w:r>
    </w:p>
    <w:p w14:paraId="2CC3748A" w14:textId="615A92B8" w:rsidR="00FA37F3" w:rsidRDefault="00FA37F3" w:rsidP="00F204B3">
      <w:pPr>
        <w:tabs>
          <w:tab w:val="num" w:pos="720"/>
        </w:tabs>
        <w:ind w:left="720" w:hanging="720"/>
        <w:rPr>
          <w:rFonts w:ascii="Arial" w:hAnsi="Arial"/>
          <w:b/>
          <w:bCs/>
        </w:rPr>
      </w:pPr>
    </w:p>
    <w:p w14:paraId="6ABB8CB6" w14:textId="77777777" w:rsidR="00FA37F3" w:rsidRDefault="00FA37F3" w:rsidP="00F204B3">
      <w:pPr>
        <w:tabs>
          <w:tab w:val="num" w:pos="720"/>
        </w:tabs>
        <w:ind w:left="720" w:hanging="720"/>
        <w:rPr>
          <w:rFonts w:ascii="Arial" w:hAnsi="Arial"/>
          <w:b/>
          <w:bCs/>
        </w:rPr>
      </w:pPr>
    </w:p>
    <w:p w14:paraId="3B0DCDDD" w14:textId="05EBCAA7" w:rsidR="0063192D" w:rsidRDefault="0063192D" w:rsidP="0063192D">
      <w:pPr>
        <w:tabs>
          <w:tab w:val="num" w:pos="0"/>
        </w:tabs>
        <w:rPr>
          <w:rFonts w:ascii="Arial" w:hAnsi="Arial"/>
          <w:b/>
          <w:bCs/>
          <w:color w:val="0070C0"/>
        </w:rPr>
      </w:pPr>
      <w:r w:rsidRPr="0063192D">
        <w:rPr>
          <w:rFonts w:ascii="Arial" w:hAnsi="Arial"/>
          <w:b/>
          <w:bCs/>
          <w:color w:val="0070C0"/>
        </w:rPr>
        <w:t xml:space="preserve">The Chair invited Dr Martin </w:t>
      </w:r>
      <w:proofErr w:type="spellStart"/>
      <w:r w:rsidRPr="0063192D">
        <w:rPr>
          <w:rFonts w:ascii="Arial" w:hAnsi="Arial"/>
          <w:b/>
          <w:bCs/>
          <w:color w:val="0070C0"/>
        </w:rPr>
        <w:t>Thedens</w:t>
      </w:r>
      <w:proofErr w:type="spellEnd"/>
      <w:r w:rsidRPr="0063192D">
        <w:rPr>
          <w:rFonts w:ascii="Arial" w:hAnsi="Arial"/>
          <w:b/>
          <w:bCs/>
          <w:color w:val="0070C0"/>
        </w:rPr>
        <w:t xml:space="preserve"> to give the above report on the behalf of Mr Mark </w:t>
      </w:r>
      <w:proofErr w:type="spellStart"/>
      <w:r w:rsidRPr="0063192D">
        <w:rPr>
          <w:rFonts w:ascii="Arial" w:hAnsi="Arial"/>
          <w:b/>
          <w:bCs/>
          <w:color w:val="0070C0"/>
        </w:rPr>
        <w:t>Coppler</w:t>
      </w:r>
      <w:proofErr w:type="spellEnd"/>
      <w:r w:rsidR="002E5BC7">
        <w:rPr>
          <w:rFonts w:ascii="Arial" w:hAnsi="Arial"/>
          <w:b/>
          <w:bCs/>
          <w:color w:val="0070C0"/>
        </w:rPr>
        <w:t xml:space="preserve"> who has now retired.</w:t>
      </w:r>
    </w:p>
    <w:p w14:paraId="41CA24D6" w14:textId="02F3FA1E" w:rsidR="00154A5C" w:rsidRDefault="00154A5C" w:rsidP="0063192D">
      <w:pPr>
        <w:tabs>
          <w:tab w:val="num" w:pos="0"/>
        </w:tabs>
        <w:rPr>
          <w:rFonts w:ascii="Arial" w:hAnsi="Arial"/>
          <w:b/>
          <w:bCs/>
          <w:color w:val="0070C0"/>
        </w:rPr>
      </w:pPr>
    </w:p>
    <w:p w14:paraId="64CEF23D" w14:textId="23A354D1" w:rsidR="00154A5C" w:rsidRDefault="00154A5C" w:rsidP="0063192D">
      <w:pPr>
        <w:tabs>
          <w:tab w:val="num" w:pos="0"/>
        </w:tabs>
        <w:rPr>
          <w:rFonts w:ascii="Arial" w:hAnsi="Arial"/>
          <w:b/>
          <w:bCs/>
          <w:color w:val="0070C0"/>
        </w:rPr>
      </w:pPr>
      <w:r>
        <w:rPr>
          <w:rFonts w:ascii="Arial" w:hAnsi="Arial"/>
          <w:b/>
          <w:bCs/>
          <w:color w:val="0070C0"/>
        </w:rPr>
        <w:t xml:space="preserve">Dr </w:t>
      </w:r>
      <w:proofErr w:type="spellStart"/>
      <w:r>
        <w:rPr>
          <w:rFonts w:ascii="Arial" w:hAnsi="Arial"/>
          <w:b/>
          <w:bCs/>
          <w:color w:val="0070C0"/>
        </w:rPr>
        <w:t>Thedens</w:t>
      </w:r>
      <w:proofErr w:type="spellEnd"/>
      <w:r>
        <w:rPr>
          <w:rFonts w:ascii="Arial" w:hAnsi="Arial"/>
          <w:b/>
          <w:bCs/>
          <w:color w:val="0070C0"/>
        </w:rPr>
        <w:t xml:space="preserve"> presented the report with the meeting noting specifically: </w:t>
      </w:r>
    </w:p>
    <w:p w14:paraId="7945D062" w14:textId="06583192" w:rsidR="0063192D" w:rsidRDefault="0063192D" w:rsidP="0063192D">
      <w:pPr>
        <w:tabs>
          <w:tab w:val="num" w:pos="0"/>
        </w:tabs>
        <w:rPr>
          <w:rFonts w:ascii="Arial" w:hAnsi="Arial"/>
          <w:b/>
          <w:bCs/>
          <w:color w:val="0070C0"/>
        </w:rPr>
      </w:pPr>
    </w:p>
    <w:p w14:paraId="00726C29" w14:textId="12A67EDF" w:rsidR="0063192D" w:rsidRDefault="00154A5C" w:rsidP="0063192D">
      <w:pPr>
        <w:tabs>
          <w:tab w:val="num" w:pos="0"/>
        </w:tabs>
        <w:rPr>
          <w:rFonts w:ascii="Arial" w:hAnsi="Arial"/>
          <w:b/>
          <w:bCs/>
          <w:color w:val="0070C0"/>
        </w:rPr>
      </w:pPr>
      <w:r>
        <w:rPr>
          <w:rFonts w:ascii="Arial" w:hAnsi="Arial"/>
          <w:b/>
          <w:bCs/>
          <w:color w:val="0070C0"/>
        </w:rPr>
        <w:t>T</w:t>
      </w:r>
      <w:r w:rsidR="0063192D">
        <w:rPr>
          <w:rFonts w:ascii="Arial" w:hAnsi="Arial"/>
          <w:b/>
          <w:bCs/>
          <w:color w:val="0070C0"/>
        </w:rPr>
        <w:t xml:space="preserve">hat the last meeting was held in 2019 before COVID-19. </w:t>
      </w:r>
    </w:p>
    <w:p w14:paraId="36488E4A" w14:textId="18877CD6" w:rsidR="0063192D" w:rsidRDefault="0063192D" w:rsidP="0063192D">
      <w:pPr>
        <w:tabs>
          <w:tab w:val="num" w:pos="0"/>
        </w:tabs>
        <w:rPr>
          <w:rFonts w:ascii="Arial" w:hAnsi="Arial"/>
          <w:b/>
          <w:bCs/>
          <w:color w:val="0070C0"/>
        </w:rPr>
      </w:pPr>
    </w:p>
    <w:p w14:paraId="20CCC9F4" w14:textId="3D327D5B" w:rsidR="0063192D" w:rsidRDefault="0063192D" w:rsidP="0063192D">
      <w:pPr>
        <w:tabs>
          <w:tab w:val="num" w:pos="0"/>
        </w:tabs>
        <w:rPr>
          <w:rFonts w:ascii="Arial" w:hAnsi="Arial"/>
          <w:b/>
          <w:bCs/>
          <w:color w:val="0070C0"/>
        </w:rPr>
      </w:pPr>
      <w:r>
        <w:rPr>
          <w:rFonts w:ascii="Arial" w:hAnsi="Arial"/>
          <w:b/>
          <w:bCs/>
          <w:color w:val="0070C0"/>
        </w:rPr>
        <w:t xml:space="preserve">Since that time ten </w:t>
      </w:r>
      <w:proofErr w:type="spellStart"/>
      <w:r w:rsidR="002D5ED0">
        <w:rPr>
          <w:rFonts w:ascii="Arial" w:hAnsi="Arial"/>
          <w:b/>
          <w:bCs/>
          <w:color w:val="0070C0"/>
        </w:rPr>
        <w:t>ExTAG</w:t>
      </w:r>
      <w:proofErr w:type="spellEnd"/>
      <w:r w:rsidR="002D5ED0">
        <w:rPr>
          <w:rFonts w:ascii="Arial" w:hAnsi="Arial"/>
          <w:b/>
          <w:bCs/>
          <w:color w:val="0070C0"/>
        </w:rPr>
        <w:t xml:space="preserve"> </w:t>
      </w:r>
      <w:r>
        <w:rPr>
          <w:rFonts w:ascii="Arial" w:hAnsi="Arial"/>
          <w:b/>
          <w:bCs/>
          <w:color w:val="0070C0"/>
        </w:rPr>
        <w:t>Decision Sheets have been run through the liaison process</w:t>
      </w:r>
      <w:r w:rsidR="002D5ED0">
        <w:rPr>
          <w:rFonts w:ascii="Arial" w:hAnsi="Arial"/>
          <w:b/>
          <w:bCs/>
          <w:color w:val="0070C0"/>
        </w:rPr>
        <w:t xml:space="preserve"> according to OD 035</w:t>
      </w:r>
      <w:r>
        <w:rPr>
          <w:rFonts w:ascii="Arial" w:hAnsi="Arial"/>
          <w:b/>
          <w:bCs/>
          <w:color w:val="0070C0"/>
        </w:rPr>
        <w:t>.</w:t>
      </w:r>
    </w:p>
    <w:p w14:paraId="074CA341" w14:textId="221FA9BD" w:rsidR="0063192D" w:rsidRDefault="0063192D" w:rsidP="0063192D">
      <w:pPr>
        <w:tabs>
          <w:tab w:val="num" w:pos="0"/>
        </w:tabs>
        <w:rPr>
          <w:rFonts w:ascii="Arial" w:hAnsi="Arial"/>
          <w:b/>
          <w:bCs/>
          <w:color w:val="0070C0"/>
        </w:rPr>
      </w:pPr>
    </w:p>
    <w:p w14:paraId="33BF892F" w14:textId="48EEA565" w:rsidR="0063192D" w:rsidRPr="0063192D" w:rsidRDefault="0063192D" w:rsidP="0063192D">
      <w:pPr>
        <w:tabs>
          <w:tab w:val="num" w:pos="0"/>
        </w:tabs>
        <w:rPr>
          <w:rFonts w:ascii="Arial" w:hAnsi="Arial"/>
          <w:b/>
          <w:bCs/>
          <w:color w:val="0070C0"/>
        </w:rPr>
      </w:pPr>
      <w:r>
        <w:rPr>
          <w:rFonts w:ascii="Arial" w:hAnsi="Arial"/>
          <w:b/>
          <w:bCs/>
          <w:color w:val="0070C0"/>
        </w:rPr>
        <w:t>AG55 Specific Conditions of use group will be submitting a report to TC 31 in October</w:t>
      </w:r>
      <w:r w:rsidR="002D5ED0">
        <w:rPr>
          <w:rFonts w:ascii="Arial" w:hAnsi="Arial"/>
          <w:b/>
          <w:bCs/>
          <w:color w:val="0070C0"/>
        </w:rPr>
        <w:t xml:space="preserve"> 2022</w:t>
      </w:r>
      <w:r>
        <w:rPr>
          <w:rFonts w:ascii="Arial" w:hAnsi="Arial"/>
          <w:b/>
          <w:bCs/>
          <w:color w:val="0070C0"/>
        </w:rPr>
        <w:t>.</w:t>
      </w:r>
    </w:p>
    <w:p w14:paraId="503C395B" w14:textId="2520E883" w:rsidR="0063192D" w:rsidRDefault="0063192D" w:rsidP="00F204B3">
      <w:pPr>
        <w:tabs>
          <w:tab w:val="num" w:pos="720"/>
        </w:tabs>
        <w:ind w:left="720" w:hanging="720"/>
        <w:rPr>
          <w:rFonts w:ascii="Arial" w:hAnsi="Arial"/>
          <w:b/>
          <w:bCs/>
        </w:rPr>
      </w:pPr>
    </w:p>
    <w:p w14:paraId="54D3EB19" w14:textId="2144FE60" w:rsidR="002E5BC7" w:rsidRPr="002E5BC7" w:rsidRDefault="002E5BC7" w:rsidP="002E5BC7">
      <w:pPr>
        <w:tabs>
          <w:tab w:val="num" w:pos="0"/>
        </w:tabs>
        <w:rPr>
          <w:rFonts w:ascii="Arial" w:hAnsi="Arial"/>
          <w:b/>
          <w:bCs/>
          <w:color w:val="0070C0"/>
        </w:rPr>
      </w:pPr>
      <w:r w:rsidRPr="002E5BC7">
        <w:rPr>
          <w:rFonts w:ascii="Arial" w:hAnsi="Arial"/>
          <w:b/>
          <w:bCs/>
          <w:color w:val="0070C0"/>
        </w:rPr>
        <w:t xml:space="preserve">The Chair thanked Dr </w:t>
      </w:r>
      <w:proofErr w:type="spellStart"/>
      <w:r w:rsidRPr="002E5BC7">
        <w:rPr>
          <w:rFonts w:ascii="Arial" w:hAnsi="Arial"/>
          <w:b/>
          <w:bCs/>
          <w:color w:val="0070C0"/>
        </w:rPr>
        <w:t>Thedens</w:t>
      </w:r>
      <w:proofErr w:type="spellEnd"/>
      <w:r w:rsidRPr="002E5BC7">
        <w:rPr>
          <w:rFonts w:ascii="Arial" w:hAnsi="Arial"/>
          <w:b/>
          <w:bCs/>
          <w:color w:val="0070C0"/>
        </w:rPr>
        <w:t xml:space="preserve"> for the report </w:t>
      </w:r>
      <w:r w:rsidR="00154A5C">
        <w:rPr>
          <w:rFonts w:ascii="Arial" w:hAnsi="Arial"/>
          <w:b/>
          <w:bCs/>
          <w:color w:val="0070C0"/>
        </w:rPr>
        <w:t xml:space="preserve">with the meeting agreeing to </w:t>
      </w:r>
      <w:r w:rsidRPr="002E5BC7">
        <w:rPr>
          <w:rFonts w:ascii="Arial" w:hAnsi="Arial"/>
          <w:b/>
          <w:bCs/>
          <w:color w:val="0070C0"/>
        </w:rPr>
        <w:t>the following decision</w:t>
      </w:r>
      <w:r w:rsidR="00154A5C">
        <w:rPr>
          <w:rFonts w:ascii="Arial" w:hAnsi="Arial"/>
          <w:b/>
          <w:bCs/>
          <w:color w:val="0070C0"/>
        </w:rPr>
        <w:t xml:space="preserve"> being recorded.</w:t>
      </w:r>
    </w:p>
    <w:p w14:paraId="64DBAD26" w14:textId="5A8E65C4" w:rsidR="0063192D" w:rsidRDefault="0063192D" w:rsidP="00F204B3">
      <w:pPr>
        <w:tabs>
          <w:tab w:val="num" w:pos="720"/>
        </w:tabs>
        <w:ind w:left="720" w:hanging="720"/>
        <w:rPr>
          <w:rFonts w:ascii="Arial" w:hAnsi="Arial"/>
          <w:b/>
          <w:bCs/>
        </w:rPr>
      </w:pPr>
    </w:p>
    <w:p w14:paraId="23E2FDAD" w14:textId="77777777" w:rsidR="0063192D" w:rsidRDefault="0063192D" w:rsidP="00F204B3">
      <w:pPr>
        <w:tabs>
          <w:tab w:val="num" w:pos="720"/>
        </w:tabs>
        <w:ind w:left="720" w:hanging="720"/>
        <w:rPr>
          <w:rFonts w:ascii="Arial" w:hAnsi="Arial"/>
          <w:b/>
          <w:bCs/>
        </w:rPr>
      </w:pPr>
    </w:p>
    <w:p w14:paraId="1D17DA0A"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2022/39</w:t>
      </w:r>
    </w:p>
    <w:p w14:paraId="37146316" w14:textId="2A876473" w:rsidR="00F204B3" w:rsidRDefault="00F204B3" w:rsidP="00F204B3">
      <w:pPr>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with thanks, a report submitted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/1891/</w:t>
      </w:r>
      <w:r w:rsidR="00FA37F3">
        <w:rPr>
          <w:rFonts w:ascii="Arial" w:eastAsia="Calibri" w:hAnsi="Arial"/>
          <w:color w:val="3333FF"/>
          <w:sz w:val="22"/>
          <w:szCs w:val="20"/>
        </w:rPr>
        <w:t>R</w:t>
      </w:r>
      <w:r>
        <w:rPr>
          <w:rFonts w:ascii="Arial" w:eastAsia="Calibri" w:hAnsi="Arial"/>
          <w:color w:val="3333FF"/>
          <w:sz w:val="22"/>
          <w:szCs w:val="20"/>
        </w:rPr>
        <w:t xml:space="preserve"> by the IEC TC31/IECEx Liaison and JWG 50 Convener, Mr Mark </w:t>
      </w:r>
      <w:proofErr w:type="spellStart"/>
      <w:r>
        <w:rPr>
          <w:rFonts w:ascii="Arial" w:eastAsia="Calibri" w:hAnsi="Arial"/>
          <w:color w:val="3333FF"/>
          <w:sz w:val="22"/>
          <w:szCs w:val="20"/>
        </w:rPr>
        <w:t>Coppler</w:t>
      </w:r>
      <w:proofErr w:type="spellEnd"/>
      <w:r>
        <w:rPr>
          <w:rFonts w:ascii="Arial" w:eastAsia="Calibri" w:hAnsi="Arial"/>
          <w:color w:val="3333FF"/>
          <w:sz w:val="22"/>
          <w:szCs w:val="20"/>
        </w:rPr>
        <w:t xml:space="preserve"> and presented by Martin </w:t>
      </w:r>
      <w:proofErr w:type="spellStart"/>
      <w:r>
        <w:rPr>
          <w:rFonts w:ascii="Arial" w:eastAsia="Calibri" w:hAnsi="Arial"/>
          <w:color w:val="3333FF"/>
          <w:sz w:val="22"/>
          <w:szCs w:val="20"/>
        </w:rPr>
        <w:t>Thedens</w:t>
      </w:r>
      <w:proofErr w:type="spellEnd"/>
      <w:r>
        <w:rPr>
          <w:rFonts w:ascii="Arial" w:eastAsia="Calibri" w:hAnsi="Arial"/>
          <w:color w:val="3333FF"/>
          <w:sz w:val="22"/>
          <w:szCs w:val="20"/>
        </w:rPr>
        <w:t xml:space="preserve"> as the interim Liaison</w:t>
      </w:r>
      <w:r>
        <w:rPr>
          <w:rFonts w:ascii="Arial" w:eastAsia="Calibri" w:hAnsi="Arial"/>
          <w:i/>
          <w:iCs/>
          <w:color w:val="3333FF"/>
          <w:sz w:val="22"/>
          <w:szCs w:val="20"/>
        </w:rPr>
        <w:t>.</w:t>
      </w:r>
      <w:r>
        <w:rPr>
          <w:rFonts w:ascii="Arial" w:eastAsia="Calibri" w:hAnsi="Arial"/>
          <w:color w:val="3333FF"/>
          <w:sz w:val="22"/>
          <w:szCs w:val="20"/>
        </w:rPr>
        <w:t xml:space="preserve">  The meeting also appreciated the </w:t>
      </w:r>
      <w:proofErr w:type="gramStart"/>
      <w:r>
        <w:rPr>
          <w:rFonts w:ascii="Arial" w:eastAsia="Calibri" w:hAnsi="Arial"/>
          <w:color w:val="3333FF"/>
          <w:sz w:val="22"/>
          <w:szCs w:val="20"/>
        </w:rPr>
        <w:t>long standing</w:t>
      </w:r>
      <w:proofErr w:type="gramEnd"/>
      <w:r>
        <w:rPr>
          <w:rFonts w:ascii="Arial" w:eastAsia="Calibri" w:hAnsi="Arial"/>
          <w:color w:val="3333FF"/>
          <w:sz w:val="22"/>
          <w:szCs w:val="20"/>
        </w:rPr>
        <w:t xml:space="preserve"> work of Mr </w:t>
      </w:r>
      <w:proofErr w:type="spellStart"/>
      <w:r>
        <w:rPr>
          <w:rFonts w:ascii="Arial" w:eastAsia="Calibri" w:hAnsi="Arial"/>
          <w:color w:val="3333FF"/>
          <w:sz w:val="22"/>
          <w:szCs w:val="20"/>
        </w:rPr>
        <w:t>Coppler</w:t>
      </w:r>
      <w:proofErr w:type="spellEnd"/>
      <w:r>
        <w:rPr>
          <w:rFonts w:ascii="Arial" w:eastAsia="Calibri" w:hAnsi="Arial"/>
          <w:color w:val="3333FF"/>
          <w:sz w:val="22"/>
          <w:szCs w:val="20"/>
        </w:rPr>
        <w:t xml:space="preserve"> as the IEC TC31 / IECEx Liaison.</w:t>
      </w:r>
    </w:p>
    <w:p w14:paraId="242A1856" w14:textId="77777777" w:rsidR="00F204B3" w:rsidRDefault="00F204B3" w:rsidP="00F204B3">
      <w:pPr>
        <w:rPr>
          <w:rFonts w:ascii="Arial" w:hAnsi="Arial"/>
          <w:b/>
          <w:bCs/>
          <w:sz w:val="22"/>
          <w:highlight w:val="lightGray"/>
        </w:rPr>
      </w:pPr>
    </w:p>
    <w:p w14:paraId="7DF470CF" w14:textId="77777777" w:rsidR="00F204B3" w:rsidRDefault="00F204B3" w:rsidP="00F204B3">
      <w:pPr>
        <w:rPr>
          <w:rFonts w:ascii="Arial" w:hAnsi="Arial"/>
          <w:b/>
          <w:bCs/>
          <w:sz w:val="22"/>
          <w:highlight w:val="lightGray"/>
        </w:rPr>
      </w:pPr>
    </w:p>
    <w:p w14:paraId="25989FAD" w14:textId="6EEAF2F7" w:rsidR="00F204B3" w:rsidRDefault="00F204B3"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Pr>
          <w:rFonts w:ascii="Arial" w:hAnsi="Arial"/>
          <w:b/>
          <w:bCs/>
        </w:rPr>
        <w:t>15</w:t>
      </w:r>
      <w:r>
        <w:rPr>
          <w:rFonts w:ascii="Arial" w:hAnsi="Arial"/>
          <w:b/>
          <w:bCs/>
        </w:rPr>
        <w:tab/>
        <w:t>REGIONAL REPORTS</w:t>
      </w:r>
      <w:r>
        <w:rPr>
          <w:rFonts w:ascii="Arial" w:hAnsi="Arial"/>
          <w:bCs/>
        </w:rPr>
        <w:t xml:space="preserve"> </w:t>
      </w:r>
    </w:p>
    <w:p w14:paraId="4BED88B7" w14:textId="77777777" w:rsidR="00EA7D94" w:rsidRDefault="00EA7D94"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6B3267AB" w14:textId="72A2ABFE" w:rsidR="00F204B3" w:rsidRDefault="00F204B3"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Pr>
          <w:rFonts w:ascii="Arial" w:hAnsi="Arial"/>
          <w:b/>
          <w:bCs/>
        </w:rPr>
        <w:t>15.1</w:t>
      </w:r>
      <w:r>
        <w:rPr>
          <w:rFonts w:ascii="Arial" w:hAnsi="Arial"/>
          <w:b/>
          <w:bCs/>
        </w:rPr>
        <w:tab/>
        <w:t>Reports</w:t>
      </w:r>
      <w:r>
        <w:rPr>
          <w:rFonts w:ascii="Arial" w:hAnsi="Arial"/>
          <w:bCs/>
        </w:rPr>
        <w:t xml:space="preserve"> </w:t>
      </w:r>
    </w:p>
    <w:p w14:paraId="65AD3578" w14:textId="40E922B9" w:rsidR="00EA7D94" w:rsidRDefault="00EA7D94"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402FC9B5" w14:textId="77777777" w:rsidR="00EA7D94" w:rsidRPr="00EA7D94" w:rsidRDefault="00EA7D94" w:rsidP="00EA7D94">
      <w:pPr>
        <w:ind w:left="690" w:firstLine="720"/>
        <w:rPr>
          <w:rFonts w:ascii="Arial" w:hAnsi="Arial" w:cs="Arial"/>
          <w:b/>
          <w:u w:val="single"/>
        </w:rPr>
      </w:pPr>
      <w:r w:rsidRPr="00EA7D94">
        <w:rPr>
          <w:rFonts w:ascii="Arial" w:hAnsi="Arial" w:cs="Arial"/>
          <w:b/>
          <w:u w:val="single"/>
        </w:rPr>
        <w:t>Documents for noting/consideration:</w:t>
      </w:r>
    </w:p>
    <w:p w14:paraId="0459F41B" w14:textId="7AEC58CF" w:rsidR="00EA7D94" w:rsidRPr="00EA7D94" w:rsidRDefault="00EA7D94" w:rsidP="00A30057">
      <w:pPr>
        <w:numPr>
          <w:ilvl w:val="0"/>
          <w:numId w:val="18"/>
        </w:numPr>
        <w:tabs>
          <w:tab w:val="left" w:pos="-1415"/>
          <w:tab w:val="left" w:pos="-708"/>
          <w:tab w:val="left" w:pos="0"/>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
        </w:rPr>
      </w:pPr>
      <w:proofErr w:type="spellStart"/>
      <w:r w:rsidRPr="00EA7D94">
        <w:rPr>
          <w:rFonts w:ascii="Arial" w:hAnsi="Arial" w:cs="Arial"/>
          <w:b/>
          <w:bCs/>
          <w:iCs/>
          <w:u w:val="single"/>
        </w:rPr>
        <w:t>ExMC</w:t>
      </w:r>
      <w:proofErr w:type="spellEnd"/>
      <w:r w:rsidRPr="00EA7D94">
        <w:rPr>
          <w:rFonts w:ascii="Arial" w:hAnsi="Arial" w:cs="Arial"/>
          <w:b/>
          <w:bCs/>
          <w:iCs/>
          <w:u w:val="single"/>
        </w:rPr>
        <w:t>/1882/INF</w:t>
      </w:r>
      <w:r w:rsidRPr="00EA7D94">
        <w:rPr>
          <w:rFonts w:ascii="Arial" w:hAnsi="Arial" w:cs="Arial"/>
          <w:iCs/>
        </w:rPr>
        <w:t xml:space="preserve"> – BR Report</w:t>
      </w:r>
    </w:p>
    <w:p w14:paraId="09F67100" w14:textId="70950361" w:rsidR="00EA7D94" w:rsidRPr="00E820A7" w:rsidRDefault="00EA7D94" w:rsidP="00A30057">
      <w:pPr>
        <w:numPr>
          <w:ilvl w:val="0"/>
          <w:numId w:val="18"/>
        </w:numPr>
        <w:tabs>
          <w:tab w:val="left" w:pos="-1415"/>
          <w:tab w:val="left" w:pos="-708"/>
          <w:tab w:val="left" w:pos="0"/>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
        </w:rPr>
      </w:pPr>
      <w:proofErr w:type="spellStart"/>
      <w:r w:rsidRPr="00EA7D94">
        <w:rPr>
          <w:rFonts w:ascii="Arial" w:hAnsi="Arial" w:cs="Arial"/>
          <w:b/>
          <w:bCs/>
          <w:szCs w:val="20"/>
          <w:u w:val="single"/>
        </w:rPr>
        <w:t>ExMC</w:t>
      </w:r>
      <w:proofErr w:type="spellEnd"/>
      <w:r w:rsidRPr="00EA7D94">
        <w:rPr>
          <w:rFonts w:ascii="Arial" w:hAnsi="Arial" w:cs="Arial"/>
          <w:b/>
          <w:bCs/>
          <w:szCs w:val="20"/>
          <w:u w:val="single"/>
        </w:rPr>
        <w:t>/1886/Inf</w:t>
      </w:r>
      <w:r w:rsidRPr="00EA7D94">
        <w:rPr>
          <w:rFonts w:ascii="Arial" w:hAnsi="Arial" w:cs="Arial"/>
          <w:szCs w:val="20"/>
        </w:rPr>
        <w:t xml:space="preserve"> – US Report</w:t>
      </w:r>
    </w:p>
    <w:p w14:paraId="17288D68" w14:textId="064BF088" w:rsidR="00186FB3" w:rsidRDefault="00186FB3"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2A5746E8" w14:textId="6E87FF65" w:rsidR="002D5ED0" w:rsidRPr="002D5ED0" w:rsidRDefault="002D5ED0"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D5ED0">
        <w:rPr>
          <w:rFonts w:ascii="Arial" w:hAnsi="Arial"/>
          <w:b/>
          <w:color w:val="0070C0"/>
        </w:rPr>
        <w:t>The Chair invited reports from the members with the meeting receiving the following reports:</w:t>
      </w:r>
    </w:p>
    <w:p w14:paraId="7BA9B28C" w14:textId="77777777" w:rsidR="00186FB3" w:rsidRDefault="00186FB3"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02A1C507" w14:textId="09C5931F" w:rsidR="00EA7D94" w:rsidRPr="00186FB3" w:rsidRDefault="00186FB3"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u w:val="single"/>
        </w:rPr>
      </w:pPr>
      <w:r w:rsidRPr="00186FB3">
        <w:rPr>
          <w:rFonts w:ascii="Arial" w:hAnsi="Arial"/>
          <w:b/>
          <w:color w:val="0070C0"/>
          <w:u w:val="single"/>
        </w:rPr>
        <w:lastRenderedPageBreak/>
        <w:t>Brazil Report</w:t>
      </w:r>
    </w:p>
    <w:p w14:paraId="263B8E23" w14:textId="77777777" w:rsidR="00E820A7" w:rsidRDefault="00E820A7"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71941A6C" w14:textId="3437FCDD" w:rsidR="00EA7D94" w:rsidRPr="00E820A7" w:rsidRDefault="00E820A7"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820A7">
        <w:rPr>
          <w:rFonts w:ascii="Arial" w:hAnsi="Arial"/>
          <w:b/>
          <w:color w:val="0070C0"/>
        </w:rPr>
        <w:t>BR presented their report that highlighted three main areas</w:t>
      </w:r>
    </w:p>
    <w:p w14:paraId="62EC6BC5" w14:textId="13F534FC" w:rsidR="00E820A7" w:rsidRPr="00E820A7" w:rsidRDefault="00E820A7" w:rsidP="00A30057">
      <w:pPr>
        <w:pStyle w:val="ListParagraph"/>
        <w:numPr>
          <w:ilvl w:val="0"/>
          <w:numId w:val="35"/>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820A7">
        <w:rPr>
          <w:rFonts w:ascii="Arial" w:hAnsi="Arial"/>
          <w:b/>
          <w:color w:val="0070C0"/>
        </w:rPr>
        <w:t>Changes in Regulation and Ordinance and discussions with INMETRO – the Brazilian Regulator and Accreditation body.</w:t>
      </w:r>
    </w:p>
    <w:p w14:paraId="40FE6E21" w14:textId="65192E4E" w:rsidR="00E820A7" w:rsidRPr="00E820A7" w:rsidRDefault="00E820A7" w:rsidP="00A30057">
      <w:pPr>
        <w:pStyle w:val="ListParagraph"/>
        <w:numPr>
          <w:ilvl w:val="0"/>
          <w:numId w:val="35"/>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820A7">
        <w:rPr>
          <w:rFonts w:ascii="Arial" w:hAnsi="Arial"/>
          <w:b/>
          <w:color w:val="0070C0"/>
        </w:rPr>
        <w:t>Advertising and Marketing – with the creation of material to publicize the IECEx system</w:t>
      </w:r>
    </w:p>
    <w:p w14:paraId="12124A85" w14:textId="18DAFB5A" w:rsidR="00E820A7" w:rsidRPr="00E820A7" w:rsidRDefault="00E820A7" w:rsidP="00A30057">
      <w:pPr>
        <w:pStyle w:val="ListParagraph"/>
        <w:numPr>
          <w:ilvl w:val="0"/>
          <w:numId w:val="35"/>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820A7">
        <w:rPr>
          <w:rFonts w:ascii="Arial" w:hAnsi="Arial"/>
          <w:b/>
          <w:color w:val="0070C0"/>
        </w:rPr>
        <w:t>IECEx certificates evolution – noting growth in the personnel scheme.</w:t>
      </w:r>
    </w:p>
    <w:p w14:paraId="23E97AAC" w14:textId="77777777" w:rsidR="00E820A7" w:rsidRPr="00E820A7" w:rsidRDefault="00E820A7" w:rsidP="00E820A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76DE5FD6" w14:textId="77777777" w:rsidR="00E820A7" w:rsidRDefault="00E820A7" w:rsidP="00F204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07BFF154"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2022/40</w:t>
      </w:r>
    </w:p>
    <w:p w14:paraId="6999CDB3" w14:textId="77777777" w:rsidR="00F204B3" w:rsidRDefault="00F204B3" w:rsidP="00F204B3">
      <w:pPr>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a report from Mr Giovanni Hummel Borges on behalf of the Brazilian NC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/1882/INF.</w:t>
      </w:r>
    </w:p>
    <w:p w14:paraId="4C752FFB" w14:textId="4CE4F323" w:rsidR="00F204B3" w:rsidRDefault="00F204B3" w:rsidP="00F204B3">
      <w:pPr>
        <w:rPr>
          <w:rFonts w:ascii="Arial" w:hAnsi="Arial" w:cs="Arial"/>
          <w:b/>
          <w:bCs/>
          <w:color w:val="0000FF"/>
          <w:sz w:val="22"/>
          <w:szCs w:val="22"/>
          <w:highlight w:val="yellow"/>
          <w:u w:val="single"/>
        </w:rPr>
      </w:pPr>
    </w:p>
    <w:p w14:paraId="3778458D" w14:textId="77777777" w:rsidR="00186FB3" w:rsidRPr="00186FB3" w:rsidRDefault="00186FB3" w:rsidP="00186FB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u w:val="single"/>
        </w:rPr>
      </w:pPr>
      <w:r w:rsidRPr="00186FB3">
        <w:rPr>
          <w:rFonts w:ascii="Arial" w:hAnsi="Arial"/>
          <w:b/>
          <w:color w:val="0070C0"/>
          <w:u w:val="single"/>
        </w:rPr>
        <w:t>US Report</w:t>
      </w:r>
    </w:p>
    <w:p w14:paraId="0650742A" w14:textId="1C11150E" w:rsidR="00C45118" w:rsidRDefault="00C45118" w:rsidP="00F204B3">
      <w:pPr>
        <w:rPr>
          <w:rFonts w:ascii="Arial" w:hAnsi="Arial" w:cs="Arial"/>
          <w:b/>
          <w:bCs/>
          <w:color w:val="0000FF"/>
          <w:sz w:val="22"/>
          <w:szCs w:val="22"/>
          <w:highlight w:val="yellow"/>
          <w:u w:val="single"/>
        </w:rPr>
      </w:pPr>
    </w:p>
    <w:p w14:paraId="70E4903E" w14:textId="485B7180" w:rsidR="00186FB3" w:rsidRDefault="00186FB3" w:rsidP="00F204B3">
      <w:pPr>
        <w:rPr>
          <w:rFonts w:ascii="Arial" w:hAnsi="Arial" w:cs="Arial"/>
          <w:b/>
          <w:bCs/>
          <w:color w:val="0070C0"/>
          <w:sz w:val="22"/>
          <w:szCs w:val="22"/>
        </w:rPr>
      </w:pPr>
      <w:r w:rsidRPr="00186FB3">
        <w:rPr>
          <w:rFonts w:ascii="Arial" w:hAnsi="Arial" w:cs="Arial"/>
          <w:b/>
          <w:bCs/>
          <w:color w:val="0070C0"/>
          <w:sz w:val="22"/>
          <w:szCs w:val="22"/>
        </w:rPr>
        <w:t>T</w:t>
      </w:r>
      <w:r>
        <w:rPr>
          <w:rFonts w:ascii="Arial" w:hAnsi="Arial" w:cs="Arial"/>
          <w:b/>
          <w:bCs/>
          <w:color w:val="0070C0"/>
          <w:sz w:val="22"/>
          <w:szCs w:val="22"/>
        </w:rPr>
        <w:t>he US presented their report with the following items noted:</w:t>
      </w:r>
    </w:p>
    <w:p w14:paraId="62857408" w14:textId="34C15084" w:rsidR="00186FB3" w:rsidRDefault="00186FB3" w:rsidP="00F204B3">
      <w:pPr>
        <w:rPr>
          <w:rFonts w:ascii="Arial" w:hAnsi="Arial" w:cs="Arial"/>
          <w:b/>
          <w:bCs/>
          <w:color w:val="0070C0"/>
          <w:sz w:val="22"/>
          <w:szCs w:val="22"/>
        </w:rPr>
      </w:pPr>
    </w:p>
    <w:p w14:paraId="773AAA39" w14:textId="05141B75" w:rsidR="00186FB3" w:rsidRPr="00A65375" w:rsidRDefault="00186FB3" w:rsidP="00A30057">
      <w:pPr>
        <w:pStyle w:val="ListParagraph"/>
        <w:numPr>
          <w:ilvl w:val="0"/>
          <w:numId w:val="36"/>
        </w:numPr>
        <w:rPr>
          <w:rFonts w:ascii="Arial" w:hAnsi="Arial" w:cs="Arial"/>
          <w:b/>
          <w:bCs/>
          <w:color w:val="0070C0"/>
        </w:rPr>
      </w:pPr>
      <w:r>
        <w:rPr>
          <w:rFonts w:ascii="Arial" w:hAnsi="Arial" w:cs="Arial"/>
          <w:b/>
          <w:bCs/>
          <w:color w:val="0070C0"/>
          <w:sz w:val="22"/>
          <w:szCs w:val="22"/>
        </w:rPr>
        <w:t>Chang</w:t>
      </w:r>
      <w:r w:rsidRPr="00A65375">
        <w:rPr>
          <w:rFonts w:ascii="Arial" w:hAnsi="Arial" w:cs="Arial"/>
          <w:b/>
          <w:bCs/>
          <w:color w:val="0070C0"/>
        </w:rPr>
        <w:t>es in the OSHA NRTL program will now be effective from 1</w:t>
      </w:r>
      <w:r w:rsidRPr="00A65375">
        <w:rPr>
          <w:rFonts w:ascii="Arial" w:hAnsi="Arial" w:cs="Arial"/>
          <w:b/>
          <w:bCs/>
          <w:color w:val="0070C0"/>
          <w:vertAlign w:val="superscript"/>
        </w:rPr>
        <w:t>st</w:t>
      </w:r>
      <w:r w:rsidRPr="00A65375">
        <w:rPr>
          <w:rFonts w:ascii="Arial" w:hAnsi="Arial" w:cs="Arial"/>
          <w:b/>
          <w:bCs/>
          <w:color w:val="0070C0"/>
        </w:rPr>
        <w:t xml:space="preserve"> October that allow increased acceptance of inspections and test data from organisations that are IECEx CBs and TLs</w:t>
      </w:r>
    </w:p>
    <w:p w14:paraId="6F6E1C96" w14:textId="4AD9C314" w:rsidR="00186FB3" w:rsidRPr="00A65375" w:rsidRDefault="00186FB3" w:rsidP="00A30057">
      <w:pPr>
        <w:pStyle w:val="ListParagraph"/>
        <w:numPr>
          <w:ilvl w:val="0"/>
          <w:numId w:val="36"/>
        </w:numPr>
        <w:rPr>
          <w:rFonts w:ascii="Arial" w:hAnsi="Arial" w:cs="Arial"/>
          <w:b/>
          <w:bCs/>
          <w:color w:val="0070C0"/>
        </w:rPr>
      </w:pPr>
      <w:r w:rsidRPr="00A65375">
        <w:rPr>
          <w:rFonts w:ascii="Arial" w:hAnsi="Arial" w:cs="Arial"/>
          <w:b/>
          <w:bCs/>
          <w:color w:val="0070C0"/>
        </w:rPr>
        <w:t>Marketing work of the USNC with the US Regulators – US Coast Guard, Bureau of Safety and Environmental Enforcement</w:t>
      </w:r>
      <w:r w:rsidR="00A65375" w:rsidRPr="00A65375">
        <w:rPr>
          <w:rFonts w:ascii="Arial" w:hAnsi="Arial" w:cs="Arial"/>
          <w:b/>
          <w:bCs/>
          <w:color w:val="0070C0"/>
        </w:rPr>
        <w:t xml:space="preserve"> as well as the Mine Safety and Health Administration.</w:t>
      </w:r>
    </w:p>
    <w:p w14:paraId="79059B5A" w14:textId="77777777" w:rsidR="00A65375" w:rsidRPr="00A65375" w:rsidRDefault="00A65375" w:rsidP="00A30057">
      <w:pPr>
        <w:pStyle w:val="ListParagraph"/>
        <w:numPr>
          <w:ilvl w:val="0"/>
          <w:numId w:val="37"/>
        </w:numPr>
        <w:autoSpaceDE w:val="0"/>
        <w:autoSpaceDN w:val="0"/>
        <w:adjustRightInd w:val="0"/>
        <w:spacing w:after="120"/>
        <w:contextualSpacing/>
        <w:rPr>
          <w:b/>
          <w:bCs/>
          <w:color w:val="0070C0"/>
        </w:rPr>
      </w:pPr>
      <w:r w:rsidRPr="00A65375">
        <w:rPr>
          <w:rFonts w:ascii="Arial" w:hAnsi="Arial" w:cs="Arial"/>
          <w:b/>
          <w:bCs/>
          <w:color w:val="0070C0"/>
        </w:rPr>
        <w:t>A US Office of Foreign Assets Control Disclaimer that will be put on IECEx Test Reports.</w:t>
      </w:r>
    </w:p>
    <w:p w14:paraId="2263F3E1" w14:textId="3F0D370C" w:rsidR="00A65375" w:rsidRPr="00A65375" w:rsidRDefault="00A65375" w:rsidP="00A30057">
      <w:pPr>
        <w:pStyle w:val="ListParagraph"/>
        <w:numPr>
          <w:ilvl w:val="0"/>
          <w:numId w:val="37"/>
        </w:numPr>
        <w:autoSpaceDE w:val="0"/>
        <w:autoSpaceDN w:val="0"/>
        <w:adjustRightInd w:val="0"/>
        <w:spacing w:after="120"/>
        <w:contextualSpacing/>
        <w:rPr>
          <w:b/>
          <w:bCs/>
          <w:color w:val="0070C0"/>
        </w:rPr>
      </w:pPr>
      <w:r w:rsidRPr="00A65375">
        <w:rPr>
          <w:rFonts w:ascii="Arial" w:hAnsi="Arial" w:cs="Arial"/>
          <w:b/>
          <w:bCs/>
          <w:color w:val="0070C0"/>
        </w:rPr>
        <w:t>The US NC congratulates the 2022 recipients of the IEC 1906 Award as IEC CA SYSTEMS EXPERTS, nominated by the IECEx, Mr. Paul Kelly (US) and Mr. Ajay Maira (AU).</w:t>
      </w:r>
    </w:p>
    <w:p w14:paraId="7E026373" w14:textId="6725BD49" w:rsidR="00A65375" w:rsidRPr="00A65375" w:rsidRDefault="00A65375" w:rsidP="00A30057">
      <w:pPr>
        <w:pStyle w:val="ListParagraph"/>
        <w:numPr>
          <w:ilvl w:val="0"/>
          <w:numId w:val="37"/>
        </w:numPr>
        <w:autoSpaceDE w:val="0"/>
        <w:autoSpaceDN w:val="0"/>
        <w:adjustRightInd w:val="0"/>
        <w:spacing w:after="120"/>
        <w:contextualSpacing/>
        <w:rPr>
          <w:b/>
          <w:bCs/>
          <w:color w:val="0070C0"/>
        </w:rPr>
      </w:pPr>
      <w:r>
        <w:rPr>
          <w:rFonts w:ascii="Arial" w:hAnsi="Arial" w:cs="Arial"/>
          <w:b/>
          <w:bCs/>
          <w:color w:val="0070C0"/>
        </w:rPr>
        <w:t xml:space="preserve">US NC expressed sincere gratitude for the work of Mark </w:t>
      </w:r>
      <w:proofErr w:type="spellStart"/>
      <w:r>
        <w:rPr>
          <w:rFonts w:ascii="Arial" w:hAnsi="Arial" w:cs="Arial"/>
          <w:b/>
          <w:bCs/>
          <w:color w:val="0070C0"/>
        </w:rPr>
        <w:t>Coppler</w:t>
      </w:r>
      <w:proofErr w:type="spellEnd"/>
      <w:r>
        <w:rPr>
          <w:rFonts w:ascii="Arial" w:hAnsi="Arial" w:cs="Arial"/>
          <w:b/>
          <w:bCs/>
          <w:color w:val="0070C0"/>
        </w:rPr>
        <w:t xml:space="preserve"> as noted earlier in the meeting</w:t>
      </w:r>
    </w:p>
    <w:p w14:paraId="2DDB8172" w14:textId="7567E472" w:rsidR="00A65375" w:rsidRPr="00A65375" w:rsidRDefault="00A65375" w:rsidP="00A30057">
      <w:pPr>
        <w:pStyle w:val="ListParagraph"/>
        <w:numPr>
          <w:ilvl w:val="0"/>
          <w:numId w:val="37"/>
        </w:numPr>
        <w:autoSpaceDE w:val="0"/>
        <w:autoSpaceDN w:val="0"/>
        <w:adjustRightInd w:val="0"/>
        <w:spacing w:after="120"/>
        <w:contextualSpacing/>
        <w:rPr>
          <w:b/>
          <w:bCs/>
          <w:color w:val="0070C0"/>
        </w:rPr>
      </w:pPr>
      <w:r>
        <w:rPr>
          <w:rFonts w:ascii="Arial" w:hAnsi="Arial" w:cs="Arial"/>
          <w:b/>
          <w:bCs/>
          <w:color w:val="0070C0"/>
        </w:rPr>
        <w:t>USTAG has recently circulated a national differences document for IEC TS 60079-46</w:t>
      </w:r>
      <w:r w:rsidR="0094702B">
        <w:rPr>
          <w:rFonts w:ascii="Arial" w:hAnsi="Arial" w:cs="Arial"/>
          <w:b/>
          <w:bCs/>
          <w:color w:val="0070C0"/>
        </w:rPr>
        <w:t>.</w:t>
      </w:r>
    </w:p>
    <w:p w14:paraId="7BF1B404" w14:textId="77777777" w:rsidR="00A65375" w:rsidRPr="00A65375" w:rsidRDefault="00A65375" w:rsidP="00A65375">
      <w:pPr>
        <w:autoSpaceDE w:val="0"/>
        <w:autoSpaceDN w:val="0"/>
        <w:adjustRightInd w:val="0"/>
        <w:spacing w:after="120"/>
        <w:contextualSpacing/>
        <w:rPr>
          <w:b/>
          <w:bCs/>
          <w:color w:val="0070C0"/>
        </w:rPr>
      </w:pPr>
    </w:p>
    <w:p w14:paraId="46BE95DC"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2022/41</w:t>
      </w:r>
    </w:p>
    <w:p w14:paraId="1888056C"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a report presented by Mr Scott </w:t>
      </w:r>
      <w:proofErr w:type="spellStart"/>
      <w:r>
        <w:rPr>
          <w:rFonts w:ascii="Arial" w:eastAsia="Calibri" w:hAnsi="Arial"/>
          <w:color w:val="3333FF"/>
          <w:sz w:val="22"/>
          <w:szCs w:val="20"/>
        </w:rPr>
        <w:t>Kiddle</w:t>
      </w:r>
      <w:proofErr w:type="spellEnd"/>
      <w:r>
        <w:rPr>
          <w:rFonts w:ascii="Arial" w:eastAsia="Calibri" w:hAnsi="Arial"/>
          <w:color w:val="3333FF"/>
          <w:sz w:val="22"/>
          <w:szCs w:val="20"/>
        </w:rPr>
        <w:t xml:space="preserve"> on behalf of USA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/1886/INF.</w:t>
      </w:r>
    </w:p>
    <w:p w14:paraId="6672CE0B" w14:textId="45B05757" w:rsidR="0094702B" w:rsidRDefault="0094702B" w:rsidP="00F204B3">
      <w:pPr>
        <w:rPr>
          <w:rFonts w:ascii="Arial" w:hAnsi="Arial" w:cs="Arial"/>
          <w:b/>
          <w:bCs/>
          <w:color w:val="0000FF"/>
          <w:sz w:val="22"/>
          <w:szCs w:val="22"/>
          <w:highlight w:val="yellow"/>
          <w:u w:val="single"/>
        </w:rPr>
      </w:pPr>
    </w:p>
    <w:p w14:paraId="260B0D10" w14:textId="77777777" w:rsidR="0094702B" w:rsidRDefault="0094702B" w:rsidP="00F204B3">
      <w:pPr>
        <w:rPr>
          <w:rFonts w:ascii="Arial" w:hAnsi="Arial" w:cs="Arial"/>
          <w:b/>
          <w:bCs/>
          <w:color w:val="0070C0"/>
        </w:rPr>
      </w:pPr>
    </w:p>
    <w:p w14:paraId="6C1C5E2D" w14:textId="74A6AAFA" w:rsidR="0094702B" w:rsidRPr="0094702B" w:rsidRDefault="0094702B" w:rsidP="00F204B3">
      <w:pPr>
        <w:rPr>
          <w:rFonts w:ascii="Arial" w:hAnsi="Arial" w:cs="Arial"/>
          <w:b/>
          <w:bCs/>
          <w:color w:val="0070C0"/>
          <w:u w:val="single"/>
        </w:rPr>
      </w:pPr>
      <w:r w:rsidRPr="0094702B">
        <w:rPr>
          <w:rFonts w:ascii="Arial" w:hAnsi="Arial" w:cs="Arial"/>
          <w:b/>
          <w:bCs/>
          <w:color w:val="0070C0"/>
          <w:u w:val="single"/>
        </w:rPr>
        <w:t>UK Report</w:t>
      </w:r>
    </w:p>
    <w:p w14:paraId="38FA1E0D" w14:textId="77777777" w:rsidR="0094702B" w:rsidRDefault="0094702B" w:rsidP="00F204B3">
      <w:pPr>
        <w:rPr>
          <w:rFonts w:ascii="Arial" w:hAnsi="Arial" w:cs="Arial"/>
          <w:b/>
          <w:bCs/>
          <w:color w:val="0070C0"/>
        </w:rPr>
      </w:pPr>
    </w:p>
    <w:p w14:paraId="19136DF7" w14:textId="4946F24A" w:rsidR="0094702B" w:rsidRDefault="00561C15" w:rsidP="00F204B3">
      <w:pPr>
        <w:rPr>
          <w:rFonts w:ascii="Arial" w:hAnsi="Arial" w:cs="Arial"/>
          <w:b/>
          <w:bCs/>
          <w:color w:val="0070C0"/>
        </w:rPr>
      </w:pPr>
      <w:r>
        <w:rPr>
          <w:rFonts w:ascii="Arial" w:hAnsi="Arial" w:cs="Arial"/>
          <w:b/>
          <w:bCs/>
          <w:color w:val="0070C0"/>
        </w:rPr>
        <w:t xml:space="preserve">Mr Cameron </w:t>
      </w:r>
      <w:r w:rsidR="0094702B" w:rsidRPr="0094702B">
        <w:rPr>
          <w:rFonts w:ascii="Arial" w:hAnsi="Arial" w:cs="Arial"/>
          <w:b/>
          <w:bCs/>
          <w:color w:val="0070C0"/>
        </w:rPr>
        <w:t xml:space="preserve">presented </w:t>
      </w:r>
      <w:r>
        <w:rPr>
          <w:rFonts w:ascii="Arial" w:hAnsi="Arial" w:cs="Arial"/>
          <w:b/>
          <w:bCs/>
          <w:color w:val="0070C0"/>
        </w:rPr>
        <w:t xml:space="preserve">the UK </w:t>
      </w:r>
      <w:r w:rsidR="0094702B" w:rsidRPr="0094702B">
        <w:rPr>
          <w:rFonts w:ascii="Arial" w:hAnsi="Arial" w:cs="Arial"/>
          <w:b/>
          <w:bCs/>
          <w:color w:val="0070C0"/>
        </w:rPr>
        <w:t>report detailing the latest changes with BREXIT particularly with dates for compliance being put back</w:t>
      </w:r>
      <w:r w:rsidR="0094702B">
        <w:rPr>
          <w:rFonts w:ascii="Arial" w:hAnsi="Arial" w:cs="Arial"/>
          <w:b/>
          <w:bCs/>
          <w:color w:val="0070C0"/>
        </w:rPr>
        <w:t xml:space="preserve">. </w:t>
      </w:r>
      <w:r w:rsidR="005D325D">
        <w:rPr>
          <w:rFonts w:ascii="Arial" w:hAnsi="Arial" w:cs="Arial"/>
          <w:b/>
          <w:bCs/>
          <w:color w:val="0070C0"/>
        </w:rPr>
        <w:t>He noted that</w:t>
      </w:r>
    </w:p>
    <w:p w14:paraId="5ABCFF0A" w14:textId="24F33A86" w:rsidR="005D325D" w:rsidRDefault="005D325D" w:rsidP="005D325D">
      <w:pPr>
        <w:pStyle w:val="ListParagraph"/>
        <w:numPr>
          <w:ilvl w:val="0"/>
          <w:numId w:val="43"/>
        </w:numPr>
        <w:rPr>
          <w:rFonts w:ascii="Arial" w:hAnsi="Arial" w:cs="Arial"/>
          <w:b/>
          <w:bCs/>
          <w:color w:val="0070C0"/>
        </w:rPr>
      </w:pPr>
      <w:r>
        <w:rPr>
          <w:rFonts w:ascii="Arial" w:hAnsi="Arial" w:cs="Arial"/>
          <w:b/>
          <w:bCs/>
          <w:color w:val="0070C0"/>
        </w:rPr>
        <w:t>The UKCA marking is now up and running.</w:t>
      </w:r>
    </w:p>
    <w:p w14:paraId="2218E027" w14:textId="086981B7" w:rsidR="005D325D" w:rsidRDefault="005D325D" w:rsidP="005D325D">
      <w:pPr>
        <w:pStyle w:val="ListParagraph"/>
        <w:numPr>
          <w:ilvl w:val="0"/>
          <w:numId w:val="43"/>
        </w:numPr>
        <w:rPr>
          <w:rFonts w:ascii="Arial" w:hAnsi="Arial" w:cs="Arial"/>
          <w:b/>
          <w:bCs/>
          <w:color w:val="0070C0"/>
        </w:rPr>
      </w:pPr>
      <w:r>
        <w:rPr>
          <w:rFonts w:ascii="Arial" w:hAnsi="Arial" w:cs="Arial"/>
          <w:b/>
          <w:bCs/>
          <w:color w:val="0070C0"/>
        </w:rPr>
        <w:t>CE marking still permitted until end December</w:t>
      </w:r>
    </w:p>
    <w:p w14:paraId="3693EA7B" w14:textId="2BE3A99D" w:rsidR="005D325D" w:rsidRDefault="005D325D" w:rsidP="005D325D">
      <w:pPr>
        <w:pStyle w:val="ListParagraph"/>
        <w:numPr>
          <w:ilvl w:val="0"/>
          <w:numId w:val="43"/>
        </w:numPr>
        <w:rPr>
          <w:rFonts w:ascii="Arial" w:hAnsi="Arial" w:cs="Arial"/>
          <w:b/>
          <w:bCs/>
          <w:color w:val="0070C0"/>
        </w:rPr>
      </w:pPr>
      <w:r>
        <w:rPr>
          <w:rFonts w:ascii="Arial" w:hAnsi="Arial" w:cs="Arial"/>
          <w:b/>
          <w:bCs/>
          <w:color w:val="0070C0"/>
        </w:rPr>
        <w:lastRenderedPageBreak/>
        <w:t>EU-Type examination certificates obtained before 31 December 2022 will be valid until 31</w:t>
      </w:r>
      <w:r w:rsidRPr="00E26F81">
        <w:rPr>
          <w:rFonts w:ascii="Arial" w:hAnsi="Arial" w:cs="Arial"/>
          <w:b/>
          <w:bCs/>
          <w:color w:val="0070C0"/>
          <w:vertAlign w:val="superscript"/>
        </w:rPr>
        <w:t>st</w:t>
      </w:r>
      <w:r>
        <w:rPr>
          <w:rFonts w:ascii="Arial" w:hAnsi="Arial" w:cs="Arial"/>
          <w:b/>
          <w:bCs/>
          <w:color w:val="0070C0"/>
        </w:rPr>
        <w:t xml:space="preserve"> December 2027</w:t>
      </w:r>
    </w:p>
    <w:p w14:paraId="57EEA547" w14:textId="0DEB852B" w:rsidR="005D325D" w:rsidRDefault="005D325D" w:rsidP="005D325D">
      <w:pPr>
        <w:pStyle w:val="ListParagraph"/>
        <w:numPr>
          <w:ilvl w:val="0"/>
          <w:numId w:val="43"/>
        </w:numPr>
        <w:rPr>
          <w:rFonts w:ascii="Arial" w:hAnsi="Arial" w:cs="Arial"/>
          <w:b/>
          <w:bCs/>
          <w:color w:val="0070C0"/>
        </w:rPr>
      </w:pPr>
      <w:r>
        <w:rPr>
          <w:rFonts w:ascii="Arial" w:hAnsi="Arial" w:cs="Arial"/>
          <w:b/>
          <w:bCs/>
          <w:color w:val="0070C0"/>
        </w:rPr>
        <w:t>UK designated standards are currently the EN Standards – not BS EN</w:t>
      </w:r>
    </w:p>
    <w:p w14:paraId="1F607B32" w14:textId="6DBC94BB" w:rsidR="005D325D" w:rsidRDefault="005D325D" w:rsidP="005D325D">
      <w:pPr>
        <w:pStyle w:val="ListParagraph"/>
        <w:numPr>
          <w:ilvl w:val="0"/>
          <w:numId w:val="43"/>
        </w:numPr>
        <w:rPr>
          <w:rFonts w:ascii="Arial" w:hAnsi="Arial" w:cs="Arial"/>
          <w:b/>
          <w:bCs/>
          <w:color w:val="0070C0"/>
        </w:rPr>
      </w:pPr>
      <w:r>
        <w:rPr>
          <w:rFonts w:ascii="Arial" w:hAnsi="Arial" w:cs="Arial"/>
          <w:b/>
          <w:bCs/>
          <w:color w:val="0070C0"/>
        </w:rPr>
        <w:t>Spares for repair, replacement and maintenance will continue to be permitted</w:t>
      </w:r>
    </w:p>
    <w:p w14:paraId="76A2B54E" w14:textId="7D632B46" w:rsidR="005D325D" w:rsidRDefault="005D325D" w:rsidP="005D325D">
      <w:pPr>
        <w:pStyle w:val="ListParagraph"/>
        <w:numPr>
          <w:ilvl w:val="0"/>
          <w:numId w:val="43"/>
        </w:numPr>
        <w:rPr>
          <w:rFonts w:ascii="Arial" w:hAnsi="Arial" w:cs="Arial"/>
          <w:b/>
          <w:bCs/>
          <w:color w:val="0070C0"/>
        </w:rPr>
      </w:pPr>
      <w:r>
        <w:rPr>
          <w:rFonts w:ascii="Arial" w:hAnsi="Arial" w:cs="Arial"/>
          <w:b/>
          <w:bCs/>
          <w:color w:val="0070C0"/>
        </w:rPr>
        <w:t>Rules for Northern Ireland are different.</w:t>
      </w:r>
    </w:p>
    <w:p w14:paraId="2C863C8B" w14:textId="0796E550" w:rsidR="0094702B" w:rsidRDefault="0094702B" w:rsidP="00F204B3">
      <w:pPr>
        <w:rPr>
          <w:rFonts w:ascii="Arial" w:hAnsi="Arial" w:cs="Arial"/>
          <w:b/>
          <w:bCs/>
          <w:color w:val="0070C0"/>
        </w:rPr>
      </w:pPr>
      <w:r>
        <w:rPr>
          <w:rFonts w:ascii="Arial" w:hAnsi="Arial" w:cs="Arial"/>
          <w:b/>
          <w:bCs/>
          <w:color w:val="0070C0"/>
        </w:rPr>
        <w:t>The report also contains some useful UK government links for further information.</w:t>
      </w:r>
    </w:p>
    <w:p w14:paraId="42E7F34C" w14:textId="576D7E27" w:rsidR="00180F2B" w:rsidRDefault="00180F2B" w:rsidP="00F204B3">
      <w:pPr>
        <w:rPr>
          <w:rFonts w:ascii="Arial" w:hAnsi="Arial" w:cs="Arial"/>
          <w:b/>
          <w:bCs/>
          <w:color w:val="0070C0"/>
        </w:rPr>
      </w:pPr>
    </w:p>
    <w:p w14:paraId="1E8D8C51" w14:textId="33E5A140" w:rsidR="00180F2B" w:rsidRDefault="00180F2B" w:rsidP="00F204B3">
      <w:pPr>
        <w:rPr>
          <w:rFonts w:ascii="Arial" w:hAnsi="Arial" w:cs="Arial"/>
          <w:b/>
          <w:bCs/>
          <w:color w:val="0070C0"/>
        </w:rPr>
      </w:pPr>
      <w:r>
        <w:rPr>
          <w:rFonts w:ascii="Arial" w:hAnsi="Arial" w:cs="Arial"/>
          <w:b/>
          <w:bCs/>
          <w:color w:val="0070C0"/>
        </w:rPr>
        <w:t>The US asked if this report would be published as a green paper and the Secretary replied in the affirmative.</w:t>
      </w:r>
    </w:p>
    <w:p w14:paraId="0B67E972" w14:textId="2C73820C" w:rsidR="00180F2B" w:rsidRDefault="00180F2B" w:rsidP="00F204B3">
      <w:pPr>
        <w:rPr>
          <w:rFonts w:ascii="Arial" w:hAnsi="Arial" w:cs="Arial"/>
          <w:b/>
          <w:bCs/>
          <w:color w:val="0070C0"/>
        </w:rPr>
      </w:pPr>
    </w:p>
    <w:p w14:paraId="27C61DC2"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2022/42</w:t>
      </w:r>
    </w:p>
    <w:p w14:paraId="767053E5"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a report (to be published as a Green Paper) from Mr Cameron on behalf of GB regarding BREXIT and the impact of this on certification activities and requirements in the UK.</w:t>
      </w:r>
    </w:p>
    <w:p w14:paraId="4E4F6FC7" w14:textId="77777777" w:rsidR="00F204B3" w:rsidRDefault="00F204B3" w:rsidP="00F204B3">
      <w:pPr>
        <w:rPr>
          <w:rFonts w:ascii="Arial" w:hAnsi="Arial" w:cs="Arial"/>
          <w:color w:val="0000FF"/>
          <w:sz w:val="22"/>
          <w:szCs w:val="22"/>
          <w:highlight w:val="yellow"/>
          <w:u w:val="single"/>
        </w:rPr>
      </w:pPr>
    </w:p>
    <w:p w14:paraId="587FFB3C" w14:textId="77777777" w:rsidR="00F204B3" w:rsidRDefault="00F204B3" w:rsidP="00F204B3">
      <w:pPr>
        <w:rPr>
          <w:rFonts w:ascii="Arial" w:hAnsi="Arial" w:cs="Arial"/>
          <w:i/>
          <w:iCs/>
          <w:color w:val="0000FF"/>
          <w:sz w:val="22"/>
        </w:rPr>
      </w:pPr>
      <w:r>
        <w:rPr>
          <w:rFonts w:ascii="Arial" w:hAnsi="Arial" w:cs="Arial"/>
          <w:i/>
          <w:iCs/>
          <w:color w:val="0000FF"/>
          <w:sz w:val="22"/>
        </w:rPr>
        <w:t xml:space="preserve">[Secretariat Note: Report published as </w:t>
      </w:r>
      <w:proofErr w:type="spellStart"/>
      <w:r>
        <w:rPr>
          <w:rFonts w:ascii="Arial" w:hAnsi="Arial" w:cs="Arial"/>
          <w:i/>
          <w:iCs/>
          <w:color w:val="0000FF"/>
          <w:sz w:val="22"/>
        </w:rPr>
        <w:t>ExMC</w:t>
      </w:r>
      <w:proofErr w:type="spellEnd"/>
      <w:r>
        <w:rPr>
          <w:rFonts w:ascii="Arial" w:hAnsi="Arial" w:cs="Arial"/>
          <w:i/>
          <w:iCs/>
          <w:color w:val="0000FF"/>
          <w:sz w:val="22"/>
        </w:rPr>
        <w:t xml:space="preserve"> (2022 Remote/UK Report)01 on the 2022 IECEx Meeting Website]</w:t>
      </w:r>
    </w:p>
    <w:p w14:paraId="6FC07641" w14:textId="69D4282F" w:rsidR="00F204B3" w:rsidRDefault="00F204B3" w:rsidP="00F204B3">
      <w:pPr>
        <w:rPr>
          <w:rFonts w:ascii="Arial" w:hAnsi="Arial" w:cs="Arial"/>
          <w:color w:val="0000FF"/>
          <w:sz w:val="22"/>
          <w:szCs w:val="22"/>
          <w:highlight w:val="yellow"/>
          <w:u w:val="single"/>
        </w:rPr>
      </w:pPr>
    </w:p>
    <w:p w14:paraId="0B1672FC" w14:textId="7745F434" w:rsidR="00225950" w:rsidRDefault="00225950" w:rsidP="00F204B3">
      <w:pPr>
        <w:rPr>
          <w:rFonts w:ascii="Arial" w:hAnsi="Arial" w:cs="Arial"/>
          <w:color w:val="0000FF"/>
          <w:sz w:val="22"/>
          <w:szCs w:val="22"/>
          <w:highlight w:val="yellow"/>
          <w:u w:val="single"/>
        </w:rPr>
      </w:pPr>
    </w:p>
    <w:p w14:paraId="6FBAEDEF" w14:textId="77777777" w:rsidR="00020ECC" w:rsidRPr="00020ECC" w:rsidRDefault="00020ECC" w:rsidP="00020EC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u w:val="single"/>
        </w:rPr>
      </w:pPr>
      <w:r w:rsidRPr="00020ECC">
        <w:rPr>
          <w:rFonts w:ascii="Arial" w:hAnsi="Arial"/>
          <w:b/>
          <w:color w:val="0070C0"/>
          <w:u w:val="single"/>
        </w:rPr>
        <w:t xml:space="preserve">EU </w:t>
      </w:r>
      <w:proofErr w:type="spellStart"/>
      <w:r w:rsidRPr="00020ECC">
        <w:rPr>
          <w:rFonts w:ascii="Arial" w:hAnsi="Arial"/>
          <w:b/>
          <w:color w:val="0070C0"/>
          <w:u w:val="single"/>
        </w:rPr>
        <w:t>ExNB</w:t>
      </w:r>
      <w:proofErr w:type="spellEnd"/>
      <w:r w:rsidRPr="00020ECC">
        <w:rPr>
          <w:rFonts w:ascii="Arial" w:hAnsi="Arial"/>
          <w:b/>
          <w:color w:val="0070C0"/>
          <w:u w:val="single"/>
        </w:rPr>
        <w:t xml:space="preserve"> Group For ATEX</w:t>
      </w:r>
    </w:p>
    <w:p w14:paraId="51B653BE" w14:textId="0C8A1833" w:rsidR="00225950" w:rsidRDefault="00020ECC" w:rsidP="00020ECC">
      <w:pPr>
        <w:rPr>
          <w:rFonts w:ascii="Arial" w:hAnsi="Arial"/>
          <w:b/>
          <w:color w:val="0070C0"/>
        </w:rPr>
      </w:pPr>
      <w:r w:rsidRPr="00020ECC">
        <w:rPr>
          <w:rFonts w:ascii="Arial" w:hAnsi="Arial"/>
          <w:b/>
          <w:color w:val="0070C0"/>
        </w:rPr>
        <w:t xml:space="preserve">Mr Omerovic, </w:t>
      </w:r>
      <w:proofErr w:type="spellStart"/>
      <w:r w:rsidRPr="00020ECC">
        <w:rPr>
          <w:rFonts w:ascii="Arial" w:hAnsi="Arial"/>
          <w:b/>
          <w:color w:val="0070C0"/>
        </w:rPr>
        <w:t>ExNB</w:t>
      </w:r>
      <w:proofErr w:type="spellEnd"/>
      <w:r w:rsidRPr="00020ECC">
        <w:rPr>
          <w:rFonts w:ascii="Arial" w:hAnsi="Arial"/>
          <w:b/>
          <w:color w:val="0070C0"/>
        </w:rPr>
        <w:t xml:space="preserve"> Chair, presented a report</w:t>
      </w:r>
      <w:r>
        <w:rPr>
          <w:rFonts w:ascii="Arial" w:hAnsi="Arial"/>
          <w:b/>
          <w:color w:val="0070C0"/>
        </w:rPr>
        <w:t xml:space="preserve"> (to be published as a green paper)</w:t>
      </w:r>
    </w:p>
    <w:p w14:paraId="28CF036B" w14:textId="28C2DDC3" w:rsidR="00020ECC" w:rsidRDefault="00020ECC" w:rsidP="00020ECC">
      <w:pPr>
        <w:rPr>
          <w:rFonts w:ascii="Arial" w:hAnsi="Arial"/>
          <w:b/>
          <w:color w:val="0070C0"/>
        </w:rPr>
      </w:pPr>
    </w:p>
    <w:p w14:paraId="56C25D07" w14:textId="1C22451B" w:rsidR="00020ECC" w:rsidRDefault="00020ECC" w:rsidP="00020ECC">
      <w:pPr>
        <w:rPr>
          <w:rFonts w:ascii="Arial" w:hAnsi="Arial"/>
          <w:b/>
          <w:color w:val="0070C0"/>
        </w:rPr>
      </w:pPr>
      <w:r>
        <w:rPr>
          <w:rFonts w:ascii="Arial" w:hAnsi="Arial"/>
          <w:b/>
          <w:color w:val="0070C0"/>
        </w:rPr>
        <w:t>Items noted:</w:t>
      </w:r>
    </w:p>
    <w:p w14:paraId="69C1D7C6" w14:textId="4C7FC542" w:rsidR="00020ECC" w:rsidRDefault="00020ECC" w:rsidP="00020ECC">
      <w:pPr>
        <w:rPr>
          <w:rFonts w:ascii="Arial" w:hAnsi="Arial"/>
          <w:b/>
          <w:color w:val="0070C0"/>
        </w:rPr>
      </w:pPr>
    </w:p>
    <w:p w14:paraId="5CBF5841" w14:textId="4FBB0C6C" w:rsidR="00020ECC" w:rsidRPr="00020ECC" w:rsidRDefault="00020ECC" w:rsidP="00A30057">
      <w:pPr>
        <w:pStyle w:val="ListParagraph"/>
        <w:numPr>
          <w:ilvl w:val="0"/>
          <w:numId w:val="38"/>
        </w:numPr>
        <w:rPr>
          <w:rFonts w:ascii="Arial" w:hAnsi="Arial" w:cs="Arial"/>
          <w:b/>
          <w:bCs/>
          <w:color w:val="0070C0"/>
          <w:sz w:val="22"/>
          <w:szCs w:val="22"/>
        </w:rPr>
      </w:pPr>
      <w:r w:rsidRPr="00020ECC">
        <w:rPr>
          <w:rFonts w:ascii="Arial" w:hAnsi="Arial" w:cs="Arial"/>
          <w:b/>
          <w:bCs/>
          <w:color w:val="0070C0"/>
          <w:sz w:val="22"/>
          <w:szCs w:val="22"/>
        </w:rPr>
        <w:t>Clarification sheets published</w:t>
      </w:r>
    </w:p>
    <w:p w14:paraId="55D85A82" w14:textId="309F73E8" w:rsidR="00020ECC" w:rsidRPr="00020ECC" w:rsidRDefault="00020ECC" w:rsidP="00A30057">
      <w:pPr>
        <w:pStyle w:val="ListParagraph"/>
        <w:numPr>
          <w:ilvl w:val="0"/>
          <w:numId w:val="38"/>
        </w:numPr>
        <w:rPr>
          <w:rFonts w:ascii="Arial" w:hAnsi="Arial" w:cs="Arial"/>
          <w:b/>
          <w:bCs/>
          <w:color w:val="0070C0"/>
          <w:sz w:val="22"/>
          <w:szCs w:val="22"/>
        </w:rPr>
      </w:pPr>
      <w:r w:rsidRPr="00020ECC">
        <w:rPr>
          <w:rFonts w:ascii="Arial" w:hAnsi="Arial" w:cs="Arial"/>
          <w:b/>
          <w:bCs/>
          <w:color w:val="0070C0"/>
          <w:sz w:val="22"/>
          <w:szCs w:val="22"/>
        </w:rPr>
        <w:t>Applicability of IECEx TAG Decision sheets as EXNBG Clarification Sheets</w:t>
      </w:r>
    </w:p>
    <w:p w14:paraId="4E9F445E" w14:textId="3D7478BF" w:rsidR="00225950" w:rsidRDefault="00225950" w:rsidP="00F204B3">
      <w:pPr>
        <w:rPr>
          <w:rFonts w:ascii="Arial" w:hAnsi="Arial" w:cs="Arial"/>
          <w:color w:val="0000FF"/>
          <w:sz w:val="22"/>
          <w:szCs w:val="22"/>
          <w:highlight w:val="yellow"/>
          <w:u w:val="single"/>
        </w:rPr>
      </w:pPr>
    </w:p>
    <w:p w14:paraId="38490F6E" w14:textId="77777777" w:rsidR="00020ECC" w:rsidRDefault="00020ECC" w:rsidP="00F204B3">
      <w:pPr>
        <w:rPr>
          <w:rFonts w:ascii="Arial" w:hAnsi="Arial" w:cs="Arial"/>
          <w:color w:val="0000FF"/>
          <w:sz w:val="22"/>
          <w:szCs w:val="22"/>
          <w:highlight w:val="yellow"/>
          <w:u w:val="single"/>
        </w:rPr>
      </w:pPr>
    </w:p>
    <w:p w14:paraId="45857CB8"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2022/43</w:t>
      </w:r>
    </w:p>
    <w:p w14:paraId="2D0E8845"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a report (to be published as a Green Paper) from Mr Jasmin Omerovic (</w:t>
      </w:r>
      <w:proofErr w:type="spellStart"/>
      <w:r>
        <w:rPr>
          <w:rFonts w:ascii="Arial" w:eastAsia="Calibri" w:hAnsi="Arial"/>
          <w:color w:val="3333FF"/>
          <w:sz w:val="22"/>
          <w:szCs w:val="20"/>
        </w:rPr>
        <w:t>ExNBG</w:t>
      </w:r>
      <w:proofErr w:type="spellEnd"/>
      <w:r>
        <w:rPr>
          <w:rFonts w:ascii="Arial" w:eastAsia="Calibri" w:hAnsi="Arial"/>
          <w:color w:val="3333FF"/>
          <w:sz w:val="22"/>
          <w:szCs w:val="20"/>
        </w:rPr>
        <w:t xml:space="preserve"> Chair) on behalf of </w:t>
      </w:r>
      <w:proofErr w:type="spellStart"/>
      <w:r>
        <w:rPr>
          <w:rFonts w:ascii="Arial" w:eastAsia="Calibri" w:hAnsi="Arial"/>
          <w:color w:val="3333FF"/>
          <w:sz w:val="22"/>
          <w:szCs w:val="20"/>
        </w:rPr>
        <w:t>ExNBG</w:t>
      </w:r>
      <w:proofErr w:type="spellEnd"/>
      <w:r>
        <w:rPr>
          <w:rFonts w:ascii="Arial" w:eastAsia="Calibri" w:hAnsi="Arial"/>
          <w:color w:val="3333FF"/>
          <w:sz w:val="22"/>
          <w:szCs w:val="20"/>
        </w:rPr>
        <w:t>.</w:t>
      </w:r>
    </w:p>
    <w:p w14:paraId="218E8859"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highlight w:val="yellow"/>
        </w:rPr>
      </w:pPr>
    </w:p>
    <w:p w14:paraId="74118A88" w14:textId="77777777" w:rsidR="00F204B3" w:rsidRDefault="00F204B3" w:rsidP="00F204B3">
      <w:pPr>
        <w:rPr>
          <w:rFonts w:ascii="Arial" w:hAnsi="Arial" w:cs="Arial"/>
          <w:i/>
          <w:iCs/>
          <w:color w:val="0000FF"/>
          <w:sz w:val="22"/>
        </w:rPr>
      </w:pPr>
      <w:r>
        <w:rPr>
          <w:rFonts w:ascii="Arial" w:hAnsi="Arial" w:cs="Arial"/>
          <w:i/>
          <w:iCs/>
          <w:color w:val="0000FF"/>
          <w:sz w:val="22"/>
        </w:rPr>
        <w:t xml:space="preserve">[Secretariat Note: Report published as </w:t>
      </w:r>
      <w:proofErr w:type="spellStart"/>
      <w:r>
        <w:rPr>
          <w:rFonts w:ascii="Arial" w:hAnsi="Arial" w:cs="Arial"/>
          <w:i/>
          <w:iCs/>
          <w:color w:val="0000FF"/>
          <w:sz w:val="22"/>
        </w:rPr>
        <w:t>ExMC</w:t>
      </w:r>
      <w:proofErr w:type="spellEnd"/>
      <w:r>
        <w:rPr>
          <w:rFonts w:ascii="Arial" w:hAnsi="Arial" w:cs="Arial"/>
          <w:i/>
          <w:iCs/>
          <w:color w:val="0000FF"/>
          <w:sz w:val="22"/>
        </w:rPr>
        <w:t xml:space="preserve"> (2022 Remote/</w:t>
      </w:r>
      <w:proofErr w:type="spellStart"/>
      <w:r>
        <w:rPr>
          <w:rFonts w:ascii="Arial" w:hAnsi="Arial" w:cs="Arial"/>
          <w:i/>
          <w:iCs/>
          <w:color w:val="0000FF"/>
          <w:sz w:val="22"/>
        </w:rPr>
        <w:t>ExNB</w:t>
      </w:r>
      <w:proofErr w:type="spellEnd"/>
      <w:r>
        <w:rPr>
          <w:rFonts w:ascii="Arial" w:hAnsi="Arial" w:cs="Arial"/>
          <w:i/>
          <w:iCs/>
          <w:color w:val="0000FF"/>
          <w:sz w:val="22"/>
        </w:rPr>
        <w:t xml:space="preserve"> Report) 02 on the 2022 IECEx Meeting Website]</w:t>
      </w:r>
    </w:p>
    <w:p w14:paraId="0F158432" w14:textId="77777777" w:rsidR="00020ECC" w:rsidRDefault="00020ECC"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highlight w:val="yellow"/>
        </w:rPr>
      </w:pPr>
    </w:p>
    <w:p w14:paraId="73C23B51"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highlight w:val="yellow"/>
        </w:rPr>
      </w:pPr>
    </w:p>
    <w:p w14:paraId="7D6A8F8D" w14:textId="77777777" w:rsidR="00F204B3" w:rsidRDefault="00F204B3" w:rsidP="00F204B3">
      <w:pPr>
        <w:pStyle w:val="Heading7"/>
        <w:spacing w:before="0" w:after="0"/>
        <w:ind w:left="0" w:firstLine="0"/>
        <w:rPr>
          <w:szCs w:val="24"/>
        </w:rPr>
      </w:pPr>
      <w:r>
        <w:rPr>
          <w:szCs w:val="24"/>
        </w:rPr>
        <w:t>16</w:t>
      </w:r>
      <w:r>
        <w:rPr>
          <w:szCs w:val="24"/>
        </w:rPr>
        <w:tab/>
      </w:r>
      <w:proofErr w:type="gramStart"/>
      <w:r>
        <w:rPr>
          <w:szCs w:val="24"/>
        </w:rPr>
        <w:t>FINANCE</w:t>
      </w:r>
      <w:proofErr w:type="gramEnd"/>
      <w:r>
        <w:rPr>
          <w:szCs w:val="24"/>
        </w:rPr>
        <w:t xml:space="preserve"> </w:t>
      </w:r>
    </w:p>
    <w:p w14:paraId="7C12219C" w14:textId="77777777" w:rsidR="00F204B3" w:rsidRDefault="00F204B3" w:rsidP="00F204B3">
      <w:p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16.1</w:t>
      </w:r>
      <w:r>
        <w:rPr>
          <w:rFonts w:ascii="Arial" w:hAnsi="Arial"/>
          <w:b/>
        </w:rPr>
        <w:tab/>
        <w:t>Accounts and Budgets</w:t>
      </w:r>
    </w:p>
    <w:p w14:paraId="5EA05495" w14:textId="41C1A326" w:rsidR="00F204B3" w:rsidRDefault="00F204B3"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16.1.1</w:t>
      </w:r>
      <w:r>
        <w:rPr>
          <w:rFonts w:ascii="Arial" w:hAnsi="Arial"/>
          <w:i/>
        </w:rPr>
        <w:tab/>
      </w:r>
      <w:r>
        <w:rPr>
          <w:rFonts w:ascii="Arial" w:hAnsi="Arial"/>
          <w:i/>
        </w:rPr>
        <w:tab/>
      </w:r>
      <w:r>
        <w:rPr>
          <w:rFonts w:ascii="Arial" w:hAnsi="Arial"/>
          <w:b/>
        </w:rPr>
        <w:t>Approval of the 2021 Audited Accounts</w:t>
      </w:r>
    </w:p>
    <w:p w14:paraId="3C9CADAA" w14:textId="61BF29D3" w:rsidR="00EA7D94" w:rsidRDefault="00EA7D94"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16CCC4A" w14:textId="77777777" w:rsidR="00EA7D94" w:rsidRPr="00EA7D94" w:rsidRDefault="00EA7D94" w:rsidP="00EA7D94">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38" w:hanging="1418"/>
        <w:rPr>
          <w:rFonts w:ascii="Arial" w:hAnsi="Arial"/>
          <w:b/>
          <w:u w:val="single"/>
        </w:rPr>
      </w:pPr>
      <w:r w:rsidRPr="00EA7D94">
        <w:rPr>
          <w:rFonts w:ascii="Arial" w:hAnsi="Arial"/>
          <w:b/>
          <w:u w:val="single"/>
        </w:rPr>
        <w:t>Document for consideration:</w:t>
      </w:r>
    </w:p>
    <w:p w14:paraId="7DB46009" w14:textId="5AC697DA" w:rsidR="00EA7D94" w:rsidRPr="00EA7D94" w:rsidRDefault="00EA7D94" w:rsidP="00EA7D94">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rPr>
      </w:pPr>
      <w:proofErr w:type="spellStart"/>
      <w:r w:rsidRPr="00EA7D94">
        <w:rPr>
          <w:rFonts w:ascii="Arial" w:hAnsi="Arial"/>
          <w:b/>
          <w:u w:val="single"/>
        </w:rPr>
        <w:t>ExMC</w:t>
      </w:r>
      <w:proofErr w:type="spellEnd"/>
      <w:r w:rsidRPr="00EA7D94">
        <w:rPr>
          <w:rFonts w:ascii="Arial" w:hAnsi="Arial"/>
          <w:b/>
          <w:u w:val="single"/>
        </w:rPr>
        <w:t>/1833/DV</w:t>
      </w:r>
      <w:r w:rsidRPr="00EA7D94">
        <w:rPr>
          <w:rFonts w:ascii="Arial" w:hAnsi="Arial"/>
          <w:bCs/>
        </w:rPr>
        <w:t xml:space="preserve"> – 2021 Audited accounts</w:t>
      </w:r>
    </w:p>
    <w:p w14:paraId="0DD40B17" w14:textId="3D94D154" w:rsidR="00EA7D94" w:rsidRDefault="00EA7D94"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DD49CAE" w14:textId="5D8B8BFA"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lastRenderedPageBreak/>
        <w:t xml:space="preserve">The IECEx Treasurer, </w:t>
      </w:r>
      <w:proofErr w:type="gramStart"/>
      <w:r w:rsidRPr="00685194">
        <w:rPr>
          <w:rFonts w:ascii="Arial" w:hAnsi="Arial"/>
          <w:b/>
          <w:color w:val="0070C0"/>
        </w:rPr>
        <w:t>Professor  Xu</w:t>
      </w:r>
      <w:proofErr w:type="gramEnd"/>
      <w:r w:rsidRPr="00685194">
        <w:rPr>
          <w:rFonts w:ascii="Arial" w:hAnsi="Arial"/>
          <w:b/>
          <w:color w:val="0070C0"/>
        </w:rPr>
        <w:t xml:space="preserve"> Jianping gave a detailed Presentation of the Financial situation of the IECEx including the 202</w:t>
      </w:r>
      <w:r w:rsidR="00AD3C90">
        <w:rPr>
          <w:rFonts w:ascii="Arial" w:hAnsi="Arial"/>
          <w:b/>
          <w:color w:val="0070C0"/>
        </w:rPr>
        <w:t>1</w:t>
      </w:r>
      <w:r w:rsidRPr="00685194">
        <w:rPr>
          <w:rFonts w:ascii="Arial" w:hAnsi="Arial"/>
          <w:b/>
          <w:color w:val="0070C0"/>
        </w:rPr>
        <w:t xml:space="preserve"> Audited accounts as detailed in </w:t>
      </w:r>
      <w:proofErr w:type="spellStart"/>
      <w:r w:rsidRPr="00685194">
        <w:rPr>
          <w:rFonts w:ascii="Arial" w:hAnsi="Arial"/>
          <w:b/>
          <w:color w:val="0070C0"/>
        </w:rPr>
        <w:t>ExMC</w:t>
      </w:r>
      <w:proofErr w:type="spellEnd"/>
      <w:r w:rsidRPr="00685194">
        <w:rPr>
          <w:rFonts w:ascii="Arial" w:hAnsi="Arial"/>
          <w:b/>
          <w:color w:val="0070C0"/>
        </w:rPr>
        <w:t>/1</w:t>
      </w:r>
      <w:r w:rsidR="00AD3C90">
        <w:rPr>
          <w:rFonts w:ascii="Arial" w:hAnsi="Arial"/>
          <w:b/>
          <w:color w:val="0070C0"/>
        </w:rPr>
        <w:t>833</w:t>
      </w:r>
      <w:r w:rsidRPr="00685194">
        <w:rPr>
          <w:rFonts w:ascii="Arial" w:hAnsi="Arial"/>
          <w:b/>
          <w:color w:val="0070C0"/>
        </w:rPr>
        <w:t xml:space="preserve">/DV. He highlighted the various items of Income </w:t>
      </w:r>
      <w:proofErr w:type="gramStart"/>
      <w:r w:rsidRPr="00685194">
        <w:rPr>
          <w:rFonts w:ascii="Arial" w:hAnsi="Arial"/>
          <w:b/>
          <w:color w:val="0070C0"/>
        </w:rPr>
        <w:t>and also</w:t>
      </w:r>
      <w:proofErr w:type="gramEnd"/>
      <w:r w:rsidRPr="00685194">
        <w:rPr>
          <w:rFonts w:ascii="Arial" w:hAnsi="Arial"/>
          <w:b/>
          <w:color w:val="0070C0"/>
        </w:rPr>
        <w:t xml:space="preserve"> Expenditure advising that this is a most pleasing result that now sees the IECEx General Reserve sitting at 1.</w:t>
      </w:r>
      <w:r w:rsidR="00AD3C90">
        <w:rPr>
          <w:rFonts w:ascii="Arial" w:hAnsi="Arial"/>
          <w:b/>
          <w:color w:val="0070C0"/>
        </w:rPr>
        <w:t>88</w:t>
      </w:r>
      <w:r w:rsidRPr="00685194">
        <w:rPr>
          <w:rFonts w:ascii="Arial" w:hAnsi="Arial"/>
          <w:b/>
          <w:color w:val="0070C0"/>
        </w:rPr>
        <w:t xml:space="preserve"> x annual expenses.  He also noted that for 202</w:t>
      </w:r>
      <w:r w:rsidR="00AD3C90">
        <w:rPr>
          <w:rFonts w:ascii="Arial" w:hAnsi="Arial"/>
          <w:b/>
          <w:color w:val="0070C0"/>
        </w:rPr>
        <w:t>2</w:t>
      </w:r>
      <w:r w:rsidRPr="00685194">
        <w:rPr>
          <w:rFonts w:ascii="Arial" w:hAnsi="Arial"/>
          <w:b/>
          <w:color w:val="0070C0"/>
        </w:rPr>
        <w:t xml:space="preserve"> due to COVID-19 there will not be an annual conference this year.</w:t>
      </w:r>
    </w:p>
    <w:p w14:paraId="708BAD94"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98EF5F6"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He also noted the allocation of CHF 300’000 as Designated Reserves for “Innovation + Promotion” </w:t>
      </w:r>
    </w:p>
    <w:p w14:paraId="3C7EA720"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1DE3869" w14:textId="41BB9952"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Professor Xu </w:t>
      </w:r>
      <w:proofErr w:type="gramStart"/>
      <w:r w:rsidRPr="00685194">
        <w:rPr>
          <w:rFonts w:ascii="Arial" w:hAnsi="Arial"/>
          <w:b/>
          <w:color w:val="0070C0"/>
        </w:rPr>
        <w:t>Jianping  detailed</w:t>
      </w:r>
      <w:proofErr w:type="gramEnd"/>
      <w:r w:rsidRPr="00685194">
        <w:rPr>
          <w:rFonts w:ascii="Arial" w:hAnsi="Arial"/>
          <w:b/>
          <w:color w:val="0070C0"/>
        </w:rPr>
        <w:t xml:space="preserve"> the 202</w:t>
      </w:r>
      <w:r w:rsidR="004D215F">
        <w:rPr>
          <w:rFonts w:ascii="Arial" w:hAnsi="Arial"/>
          <w:b/>
          <w:color w:val="0070C0"/>
        </w:rPr>
        <w:t>1</w:t>
      </w:r>
      <w:r w:rsidRPr="00685194">
        <w:rPr>
          <w:rFonts w:ascii="Arial" w:hAnsi="Arial"/>
          <w:b/>
          <w:color w:val="0070C0"/>
        </w:rPr>
        <w:t xml:space="preserve"> accounts highlighting the following key points:</w:t>
      </w:r>
    </w:p>
    <w:p w14:paraId="2527006B"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447CE67" w14:textId="7ACA0AEF"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u w:val="single"/>
        </w:rPr>
        <w:t>Total System Income</w:t>
      </w:r>
      <w:r w:rsidRPr="00685194">
        <w:rPr>
          <w:rFonts w:ascii="Arial" w:hAnsi="Arial"/>
          <w:b/>
          <w:color w:val="0070C0"/>
        </w:rPr>
        <w:t xml:space="preserve"> = CHF 1’</w:t>
      </w:r>
      <w:r w:rsidR="00AD3C90">
        <w:rPr>
          <w:rFonts w:ascii="Arial" w:hAnsi="Arial"/>
          <w:b/>
          <w:color w:val="0070C0"/>
        </w:rPr>
        <w:t>655</w:t>
      </w:r>
      <w:r w:rsidRPr="00685194">
        <w:rPr>
          <w:rFonts w:ascii="Arial" w:hAnsi="Arial"/>
          <w:b/>
          <w:color w:val="0070C0"/>
        </w:rPr>
        <w:t>’</w:t>
      </w:r>
      <w:proofErr w:type="gramStart"/>
      <w:r w:rsidR="00AD3C90">
        <w:rPr>
          <w:rFonts w:ascii="Arial" w:hAnsi="Arial"/>
          <w:b/>
          <w:color w:val="0070C0"/>
        </w:rPr>
        <w:t>651</w:t>
      </w:r>
      <w:r w:rsidRPr="00685194">
        <w:rPr>
          <w:rFonts w:ascii="Arial" w:hAnsi="Arial"/>
          <w:b/>
          <w:color w:val="0070C0"/>
        </w:rPr>
        <w:t xml:space="preserve"> ,</w:t>
      </w:r>
      <w:proofErr w:type="gramEnd"/>
      <w:r w:rsidRPr="00685194">
        <w:rPr>
          <w:rFonts w:ascii="Arial" w:hAnsi="Arial"/>
          <w:b/>
          <w:color w:val="0070C0"/>
        </w:rPr>
        <w:t xml:space="preserve"> (≈3</w:t>
      </w:r>
      <w:r w:rsidR="00AD3C90">
        <w:rPr>
          <w:rFonts w:ascii="Arial" w:hAnsi="Arial"/>
          <w:b/>
          <w:color w:val="0070C0"/>
        </w:rPr>
        <w:t>.7</w:t>
      </w:r>
      <w:r w:rsidRPr="00685194">
        <w:rPr>
          <w:rFonts w:ascii="Arial" w:hAnsi="Arial"/>
          <w:b/>
          <w:color w:val="0070C0"/>
        </w:rPr>
        <w:t>% below budget)</w:t>
      </w:r>
    </w:p>
    <w:p w14:paraId="31C634D6" w14:textId="77777777"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Annual dues in line with budget</w:t>
      </w:r>
    </w:p>
    <w:p w14:paraId="1BE5D368" w14:textId="218A635F"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Certificate fees - </w:t>
      </w:r>
      <w:proofErr w:type="spellStart"/>
      <w:r w:rsidRPr="00685194">
        <w:rPr>
          <w:rFonts w:ascii="Arial" w:hAnsi="Arial"/>
          <w:b/>
          <w:color w:val="0070C0"/>
        </w:rPr>
        <w:t>CoPC</w:t>
      </w:r>
      <w:proofErr w:type="spellEnd"/>
      <w:r w:rsidRPr="00685194">
        <w:rPr>
          <w:rFonts w:ascii="Arial" w:hAnsi="Arial"/>
          <w:b/>
          <w:color w:val="0070C0"/>
        </w:rPr>
        <w:t xml:space="preserve"> - </w:t>
      </w:r>
      <w:r w:rsidR="00AD3C90">
        <w:rPr>
          <w:rFonts w:ascii="Arial" w:hAnsi="Arial"/>
          <w:b/>
          <w:color w:val="0070C0"/>
        </w:rPr>
        <w:t>13</w:t>
      </w:r>
      <w:r w:rsidRPr="00685194">
        <w:rPr>
          <w:rFonts w:ascii="Arial" w:hAnsi="Arial"/>
          <w:b/>
          <w:color w:val="0070C0"/>
        </w:rPr>
        <w:t xml:space="preserve">% above budget, </w:t>
      </w:r>
    </w:p>
    <w:p w14:paraId="5AEBF234" w14:textId="7CB91F64"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Certificate fees – Equip. - </w:t>
      </w:r>
      <w:r w:rsidR="00AD3C90">
        <w:rPr>
          <w:rFonts w:ascii="Arial" w:hAnsi="Arial"/>
          <w:b/>
          <w:color w:val="0070C0"/>
        </w:rPr>
        <w:t>12</w:t>
      </w:r>
      <w:r w:rsidRPr="00685194">
        <w:rPr>
          <w:rFonts w:ascii="Arial" w:hAnsi="Arial"/>
          <w:b/>
          <w:color w:val="0070C0"/>
        </w:rPr>
        <w:t xml:space="preserve">% below budget, </w:t>
      </w:r>
      <w:r w:rsidR="00D6176C">
        <w:rPr>
          <w:rFonts w:ascii="Arial" w:hAnsi="Arial"/>
          <w:b/>
          <w:color w:val="0070C0"/>
        </w:rPr>
        <w:t>1</w:t>
      </w:r>
      <w:r w:rsidRPr="00685194">
        <w:rPr>
          <w:rFonts w:ascii="Arial" w:hAnsi="Arial"/>
          <w:b/>
          <w:color w:val="0070C0"/>
        </w:rPr>
        <w:t xml:space="preserve">.4% </w:t>
      </w:r>
      <w:r w:rsidR="00D6176C">
        <w:rPr>
          <w:rFonts w:ascii="Arial" w:hAnsi="Arial"/>
          <w:b/>
          <w:color w:val="0070C0"/>
        </w:rPr>
        <w:t>below</w:t>
      </w:r>
      <w:r w:rsidRPr="00685194">
        <w:rPr>
          <w:rFonts w:ascii="Arial" w:hAnsi="Arial"/>
          <w:b/>
          <w:color w:val="0070C0"/>
        </w:rPr>
        <w:t xml:space="preserve"> 20</w:t>
      </w:r>
      <w:r w:rsidR="00D6176C">
        <w:rPr>
          <w:rFonts w:ascii="Arial" w:hAnsi="Arial"/>
          <w:b/>
          <w:color w:val="0070C0"/>
        </w:rPr>
        <w:t>20</w:t>
      </w:r>
      <w:r w:rsidRPr="00685194">
        <w:rPr>
          <w:rFonts w:ascii="Arial" w:hAnsi="Arial"/>
          <w:b/>
          <w:color w:val="0070C0"/>
        </w:rPr>
        <w:t xml:space="preserve"> </w:t>
      </w:r>
    </w:p>
    <w:p w14:paraId="28B7A24A" w14:textId="64CA6C97"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Certificate Fees – Services – </w:t>
      </w:r>
      <w:r w:rsidR="00D6176C">
        <w:rPr>
          <w:rFonts w:ascii="Arial" w:hAnsi="Arial"/>
          <w:b/>
          <w:color w:val="0070C0"/>
        </w:rPr>
        <w:t>23</w:t>
      </w:r>
      <w:r w:rsidRPr="00685194">
        <w:rPr>
          <w:rFonts w:ascii="Arial" w:hAnsi="Arial"/>
          <w:b/>
          <w:color w:val="0070C0"/>
        </w:rPr>
        <w:t xml:space="preserve">% </w:t>
      </w:r>
      <w:r w:rsidR="00D6176C">
        <w:rPr>
          <w:rFonts w:ascii="Arial" w:hAnsi="Arial"/>
          <w:b/>
          <w:color w:val="0070C0"/>
        </w:rPr>
        <w:t>above</w:t>
      </w:r>
      <w:r w:rsidRPr="00685194">
        <w:rPr>
          <w:rFonts w:ascii="Arial" w:hAnsi="Arial"/>
          <w:b/>
          <w:color w:val="0070C0"/>
        </w:rPr>
        <w:t xml:space="preserve"> budget, </w:t>
      </w:r>
      <w:r w:rsidR="00D6176C">
        <w:rPr>
          <w:rFonts w:ascii="Arial" w:hAnsi="Arial"/>
          <w:b/>
          <w:color w:val="0070C0"/>
        </w:rPr>
        <w:t>29</w:t>
      </w:r>
      <w:r w:rsidRPr="00685194">
        <w:rPr>
          <w:rFonts w:ascii="Arial" w:hAnsi="Arial"/>
          <w:b/>
          <w:color w:val="0070C0"/>
        </w:rPr>
        <w:t xml:space="preserve">% </w:t>
      </w:r>
      <w:r w:rsidR="00D6176C">
        <w:rPr>
          <w:rFonts w:ascii="Arial" w:hAnsi="Arial"/>
          <w:b/>
          <w:color w:val="0070C0"/>
        </w:rPr>
        <w:t>above</w:t>
      </w:r>
      <w:r w:rsidRPr="00685194">
        <w:rPr>
          <w:rFonts w:ascii="Arial" w:hAnsi="Arial"/>
          <w:b/>
          <w:color w:val="0070C0"/>
        </w:rPr>
        <w:t xml:space="preserve"> 20</w:t>
      </w:r>
      <w:r w:rsidR="00D6176C">
        <w:rPr>
          <w:rFonts w:ascii="Arial" w:hAnsi="Arial"/>
          <w:b/>
          <w:color w:val="0070C0"/>
        </w:rPr>
        <w:t>20</w:t>
      </w:r>
      <w:r w:rsidRPr="00685194">
        <w:rPr>
          <w:rFonts w:ascii="Arial" w:hAnsi="Arial"/>
          <w:b/>
          <w:color w:val="0070C0"/>
        </w:rPr>
        <w:t xml:space="preserve"> </w:t>
      </w:r>
    </w:p>
    <w:p w14:paraId="27D9ABDA" w14:textId="2D57B2FA"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RTP Fees – </w:t>
      </w:r>
      <w:r w:rsidR="00D6176C">
        <w:rPr>
          <w:rFonts w:ascii="Arial" w:hAnsi="Arial"/>
          <w:b/>
          <w:color w:val="0070C0"/>
        </w:rPr>
        <w:t>80</w:t>
      </w:r>
      <w:r w:rsidRPr="00685194">
        <w:rPr>
          <w:rFonts w:ascii="Arial" w:hAnsi="Arial"/>
          <w:b/>
          <w:color w:val="0070C0"/>
        </w:rPr>
        <w:t>% above budget, due to new bodies joining</w:t>
      </w:r>
    </w:p>
    <w:p w14:paraId="64A2A229" w14:textId="16916745"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Conference deferred for 202</w:t>
      </w:r>
      <w:r w:rsidR="00AD3C90">
        <w:rPr>
          <w:rFonts w:ascii="Arial" w:hAnsi="Arial"/>
          <w:b/>
          <w:color w:val="0070C0"/>
        </w:rPr>
        <w:t>1</w:t>
      </w:r>
      <w:r w:rsidRPr="00685194">
        <w:rPr>
          <w:rFonts w:ascii="Arial" w:hAnsi="Arial"/>
          <w:b/>
          <w:color w:val="0070C0"/>
        </w:rPr>
        <w:t xml:space="preserve"> but not this year due to COVID-19</w:t>
      </w:r>
    </w:p>
    <w:p w14:paraId="4E33E22D" w14:textId="77777777"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Assessment Fees – Invoicing of </w:t>
      </w:r>
      <w:proofErr w:type="spellStart"/>
      <w:r w:rsidRPr="00685194">
        <w:rPr>
          <w:rFonts w:ascii="Arial" w:hAnsi="Arial"/>
          <w:b/>
          <w:color w:val="0070C0"/>
        </w:rPr>
        <w:t>ExCBs</w:t>
      </w:r>
      <w:proofErr w:type="spellEnd"/>
      <w:r w:rsidRPr="00685194">
        <w:rPr>
          <w:rFonts w:ascii="Arial" w:hAnsi="Arial"/>
          <w:b/>
          <w:color w:val="0070C0"/>
        </w:rPr>
        <w:t xml:space="preserve"> + </w:t>
      </w:r>
      <w:proofErr w:type="spellStart"/>
      <w:r w:rsidRPr="00685194">
        <w:rPr>
          <w:rFonts w:ascii="Arial" w:hAnsi="Arial"/>
          <w:b/>
          <w:color w:val="0070C0"/>
        </w:rPr>
        <w:t>ExTLs</w:t>
      </w:r>
      <w:proofErr w:type="spellEnd"/>
      <w:r w:rsidRPr="00685194">
        <w:rPr>
          <w:rFonts w:ascii="Arial" w:hAnsi="Arial"/>
          <w:b/>
          <w:color w:val="0070C0"/>
        </w:rPr>
        <w:t xml:space="preserve"> </w:t>
      </w:r>
    </w:p>
    <w:p w14:paraId="3778A5AD"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A78A2B5" w14:textId="6AD7B90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u w:val="single"/>
        </w:rPr>
        <w:t>Total Operating Expenses</w:t>
      </w:r>
      <w:r w:rsidRPr="00685194">
        <w:rPr>
          <w:rFonts w:ascii="Arial" w:hAnsi="Arial"/>
          <w:b/>
          <w:color w:val="0070C0"/>
        </w:rPr>
        <w:t xml:space="preserve"> = CHF 1’</w:t>
      </w:r>
      <w:r w:rsidR="00D6176C">
        <w:rPr>
          <w:rFonts w:ascii="Arial" w:hAnsi="Arial"/>
          <w:b/>
          <w:color w:val="0070C0"/>
        </w:rPr>
        <w:t>307</w:t>
      </w:r>
      <w:r w:rsidRPr="00685194">
        <w:rPr>
          <w:rFonts w:ascii="Arial" w:hAnsi="Arial"/>
          <w:b/>
          <w:color w:val="0070C0"/>
        </w:rPr>
        <w:t>’</w:t>
      </w:r>
      <w:r w:rsidR="00D6176C">
        <w:rPr>
          <w:rFonts w:ascii="Arial" w:hAnsi="Arial"/>
          <w:b/>
          <w:color w:val="0070C0"/>
        </w:rPr>
        <w:t>941</w:t>
      </w:r>
      <w:r w:rsidRPr="00685194">
        <w:rPr>
          <w:rFonts w:ascii="Arial" w:hAnsi="Arial"/>
          <w:b/>
          <w:color w:val="0070C0"/>
        </w:rPr>
        <w:t xml:space="preserve"> (≈ </w:t>
      </w:r>
      <w:r w:rsidR="00D6176C">
        <w:rPr>
          <w:rFonts w:ascii="Arial" w:hAnsi="Arial"/>
          <w:b/>
          <w:color w:val="0070C0"/>
        </w:rPr>
        <w:t>16.8</w:t>
      </w:r>
      <w:r w:rsidRPr="00685194">
        <w:rPr>
          <w:rFonts w:ascii="Arial" w:hAnsi="Arial"/>
          <w:b/>
          <w:color w:val="0070C0"/>
        </w:rPr>
        <w:t>% Below Budget)</w:t>
      </w:r>
    </w:p>
    <w:p w14:paraId="5BAEB18C" w14:textId="70456042" w:rsidR="00D6176C" w:rsidRDefault="00D6176C"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Costs of Miscellaneous legal and audit increase (mostly trademark applications)</w:t>
      </w:r>
    </w:p>
    <w:p w14:paraId="306ECBD3" w14:textId="1C2CFE88" w:rsidR="00D6176C"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All items in line or below budget </w:t>
      </w:r>
    </w:p>
    <w:p w14:paraId="2D85E4AD" w14:textId="77777777"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No Conference/ No Travel – so no expenditure</w:t>
      </w:r>
    </w:p>
    <w:p w14:paraId="6CE165EF" w14:textId="77777777"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 xml:space="preserve">Special Projects includes IECEx website enhancements  </w:t>
      </w:r>
    </w:p>
    <w:p w14:paraId="1E107F08" w14:textId="00097B6A" w:rsidR="00685194" w:rsidRPr="00685194" w:rsidRDefault="00685194" w:rsidP="00A30057">
      <w:pPr>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Corresponding expense for assessments to Assessor Org</w:t>
      </w:r>
      <w:r w:rsidR="004D215F">
        <w:rPr>
          <w:rFonts w:ascii="Arial" w:hAnsi="Arial"/>
          <w:b/>
          <w:color w:val="0070C0"/>
        </w:rPr>
        <w:t>anisations</w:t>
      </w:r>
    </w:p>
    <w:p w14:paraId="79E61D76"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C05239E" w14:textId="697FA8B1"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A total of CHF 2’</w:t>
      </w:r>
      <w:r w:rsidR="00D6176C">
        <w:rPr>
          <w:rFonts w:ascii="Arial" w:hAnsi="Arial"/>
          <w:b/>
          <w:color w:val="0070C0"/>
        </w:rPr>
        <w:t>575</w:t>
      </w:r>
      <w:r w:rsidRPr="00685194">
        <w:rPr>
          <w:rFonts w:ascii="Arial" w:hAnsi="Arial"/>
          <w:b/>
          <w:color w:val="0070C0"/>
        </w:rPr>
        <w:t>’</w:t>
      </w:r>
      <w:r w:rsidR="00D6176C">
        <w:rPr>
          <w:rFonts w:ascii="Arial" w:hAnsi="Arial"/>
          <w:b/>
          <w:color w:val="0070C0"/>
        </w:rPr>
        <w:t>047</w:t>
      </w:r>
      <w:r w:rsidRPr="00685194">
        <w:rPr>
          <w:rFonts w:ascii="Arial" w:hAnsi="Arial"/>
          <w:b/>
          <w:color w:val="0070C0"/>
        </w:rPr>
        <w:t xml:space="preserve"> as general reserve at end 202</w:t>
      </w:r>
      <w:r w:rsidR="00D6176C">
        <w:rPr>
          <w:rFonts w:ascii="Arial" w:hAnsi="Arial"/>
          <w:b/>
          <w:color w:val="0070C0"/>
        </w:rPr>
        <w:t>1</w:t>
      </w:r>
      <w:r w:rsidRPr="00685194">
        <w:rPr>
          <w:rFonts w:ascii="Arial" w:hAnsi="Arial"/>
          <w:b/>
          <w:color w:val="0070C0"/>
        </w:rPr>
        <w:t>, which includes the CHF 300K designated reserve for innovation and promotion.</w:t>
      </w:r>
    </w:p>
    <w:p w14:paraId="3C341FAB"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6AFB099" w14:textId="65D1ED1F"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He then reported on the expected forecast for remainder of 202</w:t>
      </w:r>
      <w:r w:rsidR="00D6176C">
        <w:rPr>
          <w:rFonts w:ascii="Arial" w:hAnsi="Arial"/>
          <w:b/>
          <w:color w:val="0070C0"/>
        </w:rPr>
        <w:t>2</w:t>
      </w:r>
      <w:r w:rsidRPr="00685194">
        <w:rPr>
          <w:rFonts w:ascii="Arial" w:hAnsi="Arial"/>
          <w:b/>
          <w:color w:val="0070C0"/>
        </w:rPr>
        <w:t xml:space="preserve"> </w:t>
      </w:r>
      <w:proofErr w:type="gramStart"/>
      <w:r w:rsidRPr="00685194">
        <w:rPr>
          <w:rFonts w:ascii="Arial" w:hAnsi="Arial"/>
          <w:b/>
          <w:color w:val="0070C0"/>
        </w:rPr>
        <w:t>taking into account</w:t>
      </w:r>
      <w:proofErr w:type="gramEnd"/>
      <w:r w:rsidRPr="00685194">
        <w:rPr>
          <w:rFonts w:ascii="Arial" w:hAnsi="Arial"/>
          <w:b/>
          <w:color w:val="0070C0"/>
        </w:rPr>
        <w:t xml:space="preserve"> the covid-19 pandemic, which continues to show IECEx in a strong financial position.</w:t>
      </w:r>
    </w:p>
    <w:p w14:paraId="0D16B062"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3A794810" w14:textId="13930700"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Professor Xu Jianping then detailed the 202</w:t>
      </w:r>
      <w:r w:rsidR="00BA0BDE">
        <w:rPr>
          <w:rFonts w:ascii="Arial" w:hAnsi="Arial"/>
          <w:b/>
          <w:color w:val="0070C0"/>
        </w:rPr>
        <w:t>4</w:t>
      </w:r>
      <w:r w:rsidRPr="00685194">
        <w:rPr>
          <w:rFonts w:ascii="Arial" w:hAnsi="Arial"/>
          <w:b/>
          <w:color w:val="0070C0"/>
        </w:rPr>
        <w:t xml:space="preserve"> – 202</w:t>
      </w:r>
      <w:r w:rsidR="00BA0BDE">
        <w:rPr>
          <w:rFonts w:ascii="Arial" w:hAnsi="Arial"/>
          <w:b/>
          <w:color w:val="0070C0"/>
        </w:rPr>
        <w:t>5</w:t>
      </w:r>
      <w:r w:rsidRPr="00685194">
        <w:rPr>
          <w:rFonts w:ascii="Arial" w:hAnsi="Arial"/>
          <w:b/>
          <w:color w:val="0070C0"/>
        </w:rPr>
        <w:t xml:space="preserve"> Financial Outlook (</w:t>
      </w:r>
      <w:proofErr w:type="spellStart"/>
      <w:r w:rsidRPr="00685194">
        <w:rPr>
          <w:rFonts w:ascii="Arial" w:hAnsi="Arial"/>
          <w:b/>
          <w:color w:val="0070C0"/>
        </w:rPr>
        <w:t>ExMC</w:t>
      </w:r>
      <w:proofErr w:type="spellEnd"/>
      <w:r w:rsidRPr="00685194">
        <w:rPr>
          <w:rFonts w:ascii="Arial" w:hAnsi="Arial"/>
          <w:b/>
          <w:color w:val="0070C0"/>
        </w:rPr>
        <w:t>/1</w:t>
      </w:r>
      <w:r w:rsidR="00B61146">
        <w:rPr>
          <w:rFonts w:ascii="Arial" w:hAnsi="Arial"/>
          <w:b/>
          <w:color w:val="0070C0"/>
        </w:rPr>
        <w:t>830</w:t>
      </w:r>
      <w:r w:rsidRPr="00685194">
        <w:rPr>
          <w:rFonts w:ascii="Arial" w:hAnsi="Arial"/>
          <w:b/>
          <w:color w:val="0070C0"/>
        </w:rPr>
        <w:t>/CD) as a proposed setting for the draft 20</w:t>
      </w:r>
      <w:r w:rsidR="00B61146">
        <w:rPr>
          <w:rFonts w:ascii="Arial" w:hAnsi="Arial"/>
          <w:b/>
          <w:color w:val="0070C0"/>
        </w:rPr>
        <w:t>24</w:t>
      </w:r>
      <w:r w:rsidRPr="00685194">
        <w:rPr>
          <w:rFonts w:ascii="Arial" w:hAnsi="Arial"/>
          <w:b/>
          <w:color w:val="0070C0"/>
        </w:rPr>
        <w:t xml:space="preserve"> Budget preparations.</w:t>
      </w:r>
      <w:r w:rsidR="00BA0BDE">
        <w:rPr>
          <w:rFonts w:ascii="Arial" w:hAnsi="Arial"/>
          <w:b/>
          <w:color w:val="0070C0"/>
        </w:rPr>
        <w:t xml:space="preserve"> It assumes there are no major COVID-19 issues arising.</w:t>
      </w:r>
    </w:p>
    <w:p w14:paraId="59CE6AF2"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EE9BDA6"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He also noted the work conducted by the IECEx Secretariat according to their role as assigned by the IEC and IECEx rules and the improvements to the IECEx System and IECEx website since the last meeting.</w:t>
      </w:r>
    </w:p>
    <w:p w14:paraId="481D6D2F"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BF282C9"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lastRenderedPageBreak/>
        <w:t>In conclusion Professor Xu Jianping informed that as Treasurer he is pleased with the financial position of the IECEx, noting that this was also the conclusion from the last Meeting of the IECEx Executive.</w:t>
      </w:r>
    </w:p>
    <w:p w14:paraId="11902347"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1A60E7E" w14:textId="41AAEF60"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85194">
        <w:rPr>
          <w:rFonts w:ascii="Arial" w:hAnsi="Arial"/>
          <w:b/>
          <w:color w:val="0070C0"/>
        </w:rPr>
        <w:t>He recommended that the 202</w:t>
      </w:r>
      <w:r w:rsidR="0043356D">
        <w:rPr>
          <w:rFonts w:ascii="Arial" w:hAnsi="Arial"/>
          <w:b/>
          <w:color w:val="0070C0"/>
        </w:rPr>
        <w:t>1</w:t>
      </w:r>
      <w:r w:rsidRPr="00685194">
        <w:rPr>
          <w:rFonts w:ascii="Arial" w:hAnsi="Arial"/>
          <w:b/>
          <w:color w:val="0070C0"/>
        </w:rPr>
        <w:t xml:space="preserve"> audited accounts are endorsed and approved by </w:t>
      </w:r>
      <w:proofErr w:type="spellStart"/>
      <w:r w:rsidRPr="00685194">
        <w:rPr>
          <w:rFonts w:ascii="Arial" w:hAnsi="Arial"/>
          <w:b/>
          <w:color w:val="0070C0"/>
        </w:rPr>
        <w:t>ExMC</w:t>
      </w:r>
      <w:proofErr w:type="spellEnd"/>
      <w:r w:rsidRPr="00685194">
        <w:rPr>
          <w:rFonts w:ascii="Arial" w:hAnsi="Arial"/>
          <w:b/>
          <w:color w:val="0070C0"/>
        </w:rPr>
        <w:t xml:space="preserve"> for presenting to CAB.</w:t>
      </w:r>
    </w:p>
    <w:p w14:paraId="3A86DE5A" w14:textId="77777777" w:rsidR="00685194" w:rsidRPr="00685194" w:rsidRDefault="00685194" w:rsidP="006851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630CEFB8" w14:textId="3BA3A2EE" w:rsidR="00685194" w:rsidRDefault="00685194" w:rsidP="00685194">
      <w:pPr>
        <w:rPr>
          <w:rFonts w:ascii="Arial" w:hAnsi="Arial"/>
          <w:b/>
          <w:color w:val="0070C0"/>
        </w:rPr>
      </w:pPr>
      <w:proofErr w:type="gramStart"/>
      <w:r w:rsidRPr="00685194">
        <w:rPr>
          <w:rFonts w:ascii="Arial" w:hAnsi="Arial"/>
          <w:b/>
          <w:color w:val="0070C0"/>
        </w:rPr>
        <w:t>The Chair,</w:t>
      </w:r>
      <w:proofErr w:type="gramEnd"/>
      <w:r w:rsidRPr="00685194">
        <w:rPr>
          <w:rFonts w:ascii="Arial" w:hAnsi="Arial"/>
          <w:b/>
          <w:color w:val="0070C0"/>
        </w:rPr>
        <w:t xml:space="preserve"> thanked Professor Xu Jianping for his comprehensive and excellent report and noted the solid financial position of IECEx and invited questions or comments</w:t>
      </w:r>
      <w:r w:rsidR="004B4AC1">
        <w:rPr>
          <w:rFonts w:ascii="Arial" w:hAnsi="Arial"/>
          <w:b/>
          <w:color w:val="0070C0"/>
        </w:rPr>
        <w:t xml:space="preserve">. </w:t>
      </w:r>
    </w:p>
    <w:p w14:paraId="0FAE5A42" w14:textId="2EC948A1" w:rsidR="004B4AC1" w:rsidRDefault="004B4AC1" w:rsidP="00685194">
      <w:pPr>
        <w:rPr>
          <w:rFonts w:ascii="Arial" w:hAnsi="Arial"/>
          <w:b/>
          <w:color w:val="0070C0"/>
        </w:rPr>
      </w:pPr>
    </w:p>
    <w:p w14:paraId="7AF41A3B" w14:textId="3505C408" w:rsidR="004B4AC1" w:rsidRDefault="004B4AC1" w:rsidP="00685194">
      <w:pPr>
        <w:rPr>
          <w:rFonts w:ascii="Arial" w:hAnsi="Arial"/>
          <w:b/>
          <w:color w:val="0070C0"/>
        </w:rPr>
      </w:pPr>
      <w:r>
        <w:rPr>
          <w:rFonts w:ascii="Arial" w:hAnsi="Arial"/>
          <w:b/>
          <w:color w:val="0070C0"/>
        </w:rPr>
        <w:t xml:space="preserve">Some questions were raised about the IEC Global Impact </w:t>
      </w:r>
      <w:proofErr w:type="gramStart"/>
      <w:r>
        <w:rPr>
          <w:rFonts w:ascii="Arial" w:hAnsi="Arial"/>
          <w:b/>
          <w:color w:val="0070C0"/>
        </w:rPr>
        <w:t>Fund</w:t>
      </w:r>
      <w:proofErr w:type="gramEnd"/>
      <w:r>
        <w:rPr>
          <w:rFonts w:ascii="Arial" w:hAnsi="Arial"/>
          <w:b/>
          <w:color w:val="0070C0"/>
        </w:rPr>
        <w:t xml:space="preserve"> but the Chair suggested that they would be answered by the presentation </w:t>
      </w:r>
      <w:r w:rsidR="005867E2">
        <w:rPr>
          <w:rFonts w:ascii="Arial" w:hAnsi="Arial"/>
          <w:b/>
          <w:color w:val="0070C0"/>
        </w:rPr>
        <w:t xml:space="preserve">during agenda </w:t>
      </w:r>
      <w:r>
        <w:rPr>
          <w:rFonts w:ascii="Arial" w:hAnsi="Arial"/>
          <w:b/>
          <w:color w:val="0070C0"/>
        </w:rPr>
        <w:t>item 16.4</w:t>
      </w:r>
    </w:p>
    <w:p w14:paraId="4C8215E7" w14:textId="358F2F9C" w:rsidR="003740EF" w:rsidRDefault="003740EF" w:rsidP="00685194">
      <w:pPr>
        <w:rPr>
          <w:rFonts w:ascii="Arial" w:hAnsi="Arial"/>
          <w:b/>
          <w:color w:val="0070C0"/>
        </w:rPr>
      </w:pPr>
    </w:p>
    <w:p w14:paraId="512254B4" w14:textId="423E2784" w:rsidR="003740EF" w:rsidRPr="00685194" w:rsidRDefault="003740EF" w:rsidP="00685194">
      <w:pPr>
        <w:rPr>
          <w:rFonts w:ascii="Arial" w:hAnsi="Arial"/>
          <w:b/>
          <w:color w:val="0070C0"/>
        </w:rPr>
      </w:pPr>
      <w:r>
        <w:rPr>
          <w:rFonts w:ascii="Arial" w:hAnsi="Arial"/>
          <w:b/>
          <w:color w:val="0070C0"/>
        </w:rPr>
        <w:t>In conclusion the meeting agreed to record the following decision.</w:t>
      </w:r>
    </w:p>
    <w:p w14:paraId="69FE0FB9" w14:textId="77777777" w:rsidR="00EA7D94" w:rsidRDefault="00EA7D94" w:rsidP="00F204B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p>
    <w:p w14:paraId="47D9BC28"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2022/44</w:t>
      </w:r>
    </w:p>
    <w:p w14:paraId="0714372E" w14:textId="77777777" w:rsidR="00F204B3" w:rsidRDefault="00F204B3" w:rsidP="00F204B3">
      <w:pPr>
        <w:rPr>
          <w:rFonts w:ascii="Arial" w:eastAsia="Calibri" w:hAnsi="Arial"/>
          <w:color w:val="3333FF"/>
          <w:sz w:val="22"/>
          <w:szCs w:val="20"/>
        </w:rPr>
      </w:pPr>
      <w:r>
        <w:rPr>
          <w:rFonts w:ascii="Arial" w:eastAsia="Calibri" w:hAnsi="Arial"/>
          <w:color w:val="3333FF"/>
          <w:sz w:val="22"/>
          <w:szCs w:val="20"/>
        </w:rPr>
        <w:t xml:space="preserve">The meeting, in noting the 2021 Audited Accounts in Document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/1833/DV, </w:t>
      </w:r>
      <w:r>
        <w:rPr>
          <w:rFonts w:ascii="Arial" w:eastAsia="Calibri" w:hAnsi="Arial"/>
          <w:color w:val="3333FF"/>
          <w:sz w:val="22"/>
          <w:szCs w:val="20"/>
          <w:u w:val="single"/>
        </w:rPr>
        <w:t>approved</w:t>
      </w:r>
      <w:r>
        <w:rPr>
          <w:rFonts w:ascii="Arial" w:eastAsia="Calibri" w:hAnsi="Arial"/>
          <w:color w:val="3333FF"/>
          <w:sz w:val="22"/>
          <w:szCs w:val="20"/>
        </w:rPr>
        <w:t xml:space="preserve"> that they be referred to the IEC CAB for acceptance.</w:t>
      </w:r>
    </w:p>
    <w:p w14:paraId="2D95A1B9" w14:textId="77777777" w:rsidR="00F204B3" w:rsidRDefault="00F204B3" w:rsidP="00F204B3">
      <w:pPr>
        <w:rPr>
          <w:rFonts w:ascii="Arial" w:eastAsia="Calibri" w:hAnsi="Arial"/>
          <w:color w:val="3333FF"/>
          <w:sz w:val="22"/>
          <w:szCs w:val="20"/>
        </w:rPr>
      </w:pPr>
    </w:p>
    <w:p w14:paraId="606A1105" w14:textId="77777777" w:rsidR="00F204B3" w:rsidRDefault="00F204B3" w:rsidP="00F204B3">
      <w:pPr>
        <w:rPr>
          <w:rFonts w:ascii="Arial" w:eastAsia="Calibri" w:hAnsi="Arial"/>
          <w:color w:val="3333FF"/>
          <w:sz w:val="22"/>
          <w:szCs w:val="22"/>
        </w:rPr>
      </w:pPr>
      <w:r>
        <w:rPr>
          <w:rFonts w:ascii="Arial" w:eastAsia="Calibri" w:hAnsi="Arial"/>
          <w:b/>
          <w:color w:val="3333FF"/>
          <w:sz w:val="22"/>
          <w:szCs w:val="22"/>
        </w:rPr>
        <w:t>In favour:</w:t>
      </w:r>
      <w:r>
        <w:rPr>
          <w:rFonts w:ascii="Arial" w:eastAsia="Calibri" w:hAnsi="Arial"/>
          <w:color w:val="3333FF"/>
          <w:sz w:val="22"/>
          <w:szCs w:val="22"/>
        </w:rPr>
        <w:t xml:space="preserve"> AU, BR, CA, CH, CN, CZ, DE, DK, ES, FI, FR, GB, HR, HU, IL, IN, IR, IT, JP, KR, MY, NL, NO, PL, RO, RU, SA, SE, SG, SI, TR, UAE, USA, ZA</w:t>
      </w:r>
    </w:p>
    <w:p w14:paraId="601BCC59"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Objections:</w:t>
      </w:r>
      <w:r>
        <w:rPr>
          <w:rFonts w:ascii="Arial" w:eastAsia="Calibri" w:hAnsi="Arial"/>
          <w:color w:val="3333FF"/>
          <w:sz w:val="22"/>
          <w:szCs w:val="22"/>
        </w:rPr>
        <w:tab/>
        <w:t>Nil</w:t>
      </w:r>
    </w:p>
    <w:p w14:paraId="257B62E0"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Absent:</w:t>
      </w:r>
      <w:r>
        <w:rPr>
          <w:rFonts w:ascii="Arial" w:eastAsia="Calibri" w:hAnsi="Arial"/>
          <w:color w:val="3333FF"/>
          <w:sz w:val="22"/>
          <w:szCs w:val="22"/>
        </w:rPr>
        <w:t xml:space="preserve"> GR, NZ</w:t>
      </w:r>
    </w:p>
    <w:p w14:paraId="098CFE79"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b/>
          <w:color w:val="3333FF"/>
          <w:sz w:val="22"/>
          <w:szCs w:val="22"/>
        </w:rPr>
        <w:t>Abstaining:</w:t>
      </w:r>
      <w:r>
        <w:rPr>
          <w:rFonts w:ascii="Arial" w:eastAsia="Calibri" w:hAnsi="Arial"/>
          <w:color w:val="3333FF"/>
          <w:sz w:val="22"/>
          <w:szCs w:val="22"/>
        </w:rPr>
        <w:t xml:space="preserve"> Nil</w:t>
      </w:r>
    </w:p>
    <w:p w14:paraId="010B2C4C" w14:textId="77777777" w:rsidR="00F204B3" w:rsidRDefault="00F204B3" w:rsidP="00F204B3">
      <w:pPr>
        <w:rPr>
          <w:rFonts w:ascii="Arial" w:eastAsia="Calibri" w:hAnsi="Arial"/>
          <w:color w:val="3333FF"/>
          <w:sz w:val="22"/>
          <w:szCs w:val="20"/>
        </w:rPr>
      </w:pPr>
    </w:p>
    <w:p w14:paraId="54E5E387" w14:textId="0FBC6D13" w:rsidR="00F204B3" w:rsidRDefault="00F204B3" w:rsidP="00F204B3">
      <w:p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r>
        <w:rPr>
          <w:rFonts w:ascii="Arial" w:hAnsi="Arial"/>
          <w:b/>
          <w:color w:val="000000"/>
        </w:rPr>
        <w:t>16.1.2</w:t>
      </w:r>
      <w:r>
        <w:rPr>
          <w:rFonts w:ascii="Arial" w:hAnsi="Arial"/>
          <w:b/>
          <w:sz w:val="32"/>
          <w:szCs w:val="32"/>
        </w:rPr>
        <w:t>*</w:t>
      </w:r>
      <w:r>
        <w:rPr>
          <w:rFonts w:ascii="Arial" w:hAnsi="Arial"/>
          <w:b/>
          <w:color w:val="000000"/>
        </w:rPr>
        <w:tab/>
        <w:t xml:space="preserve">Approved </w:t>
      </w:r>
      <w:r>
        <w:rPr>
          <w:rFonts w:ascii="Arial" w:hAnsi="Arial"/>
          <w:b/>
          <w:bCs/>
        </w:rPr>
        <w:t>2023</w:t>
      </w:r>
      <w:r>
        <w:rPr>
          <w:rFonts w:ascii="Arial" w:hAnsi="Arial"/>
          <w:b/>
          <w:color w:val="000000"/>
        </w:rPr>
        <w:t xml:space="preserve"> Budget</w:t>
      </w:r>
      <w:r>
        <w:rPr>
          <w:rFonts w:ascii="Arial" w:hAnsi="Arial"/>
          <w:color w:val="000000"/>
        </w:rPr>
        <w:t xml:space="preserve"> </w:t>
      </w:r>
    </w:p>
    <w:p w14:paraId="4703A7FA" w14:textId="72CF5D92" w:rsidR="00EA7D94" w:rsidRPr="00EA7D94" w:rsidRDefault="00EA7D94" w:rsidP="00EA7D94">
      <w:pPr>
        <w:tabs>
          <w:tab w:val="left" w:pos="-1415"/>
          <w:tab w:val="left" w:pos="-708"/>
          <w:tab w:val="left" w:pos="0"/>
          <w:tab w:val="num" w:pos="705"/>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olor w:val="000000"/>
        </w:rPr>
      </w:pPr>
      <w:bookmarkStart w:id="11" w:name="OLE_LINK1"/>
      <w:bookmarkStart w:id="12" w:name="OLE_LINK2"/>
      <w:r w:rsidRPr="00EA7D94">
        <w:rPr>
          <w:rFonts w:ascii="Arial" w:hAnsi="Arial"/>
          <w:b/>
          <w:color w:val="000000"/>
          <w:u w:val="single"/>
        </w:rPr>
        <w:t>Document not</w:t>
      </w:r>
      <w:r w:rsidR="00DE3BB6">
        <w:rPr>
          <w:rFonts w:ascii="Arial" w:hAnsi="Arial"/>
          <w:b/>
          <w:color w:val="000000"/>
          <w:u w:val="single"/>
        </w:rPr>
        <w:t>ed</w:t>
      </w:r>
      <w:r w:rsidRPr="00EA7D94">
        <w:rPr>
          <w:rFonts w:ascii="Arial" w:hAnsi="Arial"/>
          <w:b/>
          <w:color w:val="000000"/>
        </w:rPr>
        <w:t xml:space="preserve">  </w:t>
      </w:r>
      <w:r w:rsidRPr="00EA7D94">
        <w:rPr>
          <w:rFonts w:ascii="Arial" w:hAnsi="Arial"/>
          <w:color w:val="000000"/>
        </w:rPr>
        <w:tab/>
      </w:r>
    </w:p>
    <w:p w14:paraId="724FEC5F" w14:textId="0942367F" w:rsidR="00EA7D94" w:rsidRPr="00EA7D94" w:rsidRDefault="00EA7D94" w:rsidP="00A30057">
      <w:pPr>
        <w:numPr>
          <w:ilvl w:val="0"/>
          <w:numId w:val="28"/>
        </w:numPr>
        <w:tabs>
          <w:tab w:val="clear" w:pos="1440"/>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rPr>
      </w:pPr>
      <w:r w:rsidRPr="00EA7D94">
        <w:rPr>
          <w:rFonts w:ascii="Arial" w:hAnsi="Arial"/>
          <w:b/>
          <w:color w:val="000000"/>
          <w:lang w:val="en-US"/>
        </w:rPr>
        <w:tab/>
      </w:r>
      <w:r w:rsidRPr="00EA7D94">
        <w:rPr>
          <w:rFonts w:ascii="Arial" w:hAnsi="Arial"/>
          <w:b/>
          <w:lang w:val="en-US"/>
        </w:rPr>
        <w:t xml:space="preserve">CAB/2175A/DV </w:t>
      </w:r>
      <w:r w:rsidRPr="00EA7D94">
        <w:rPr>
          <w:rFonts w:ascii="Arial" w:hAnsi="Arial"/>
          <w:b/>
          <w:color w:val="000000"/>
          <w:lang w:val="en-US"/>
        </w:rPr>
        <w:t xml:space="preserve">- </w:t>
      </w:r>
      <w:r w:rsidRPr="00EA7D94">
        <w:rPr>
          <w:rFonts w:ascii="Arial" w:hAnsi="Arial"/>
          <w:color w:val="000000"/>
          <w:lang w:val="en-US"/>
        </w:rPr>
        <w:t xml:space="preserve">IECEx Budget for 2023, as previously approved by CAB </w:t>
      </w:r>
      <w:bookmarkEnd w:id="11"/>
      <w:bookmarkEnd w:id="12"/>
    </w:p>
    <w:p w14:paraId="09E6F310" w14:textId="7C0753FF" w:rsidR="00EA7D94" w:rsidRDefault="00EA7D94" w:rsidP="00F204B3">
      <w:p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p>
    <w:p w14:paraId="1C21115B" w14:textId="77777777" w:rsidR="004B4AC1" w:rsidRPr="004B4AC1" w:rsidRDefault="004B4AC1" w:rsidP="004B4A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B4AC1">
        <w:rPr>
          <w:rFonts w:ascii="Arial" w:hAnsi="Arial"/>
          <w:b/>
          <w:color w:val="0070C0"/>
        </w:rPr>
        <w:t>The Chair noted the meeting’s agreement to the consent agenda and referred to Decision 202</w:t>
      </w:r>
      <w:r>
        <w:rPr>
          <w:rFonts w:ascii="Arial" w:hAnsi="Arial"/>
          <w:b/>
          <w:color w:val="0070C0"/>
        </w:rPr>
        <w:t>2</w:t>
      </w:r>
      <w:r w:rsidRPr="004B4AC1">
        <w:rPr>
          <w:rFonts w:ascii="Arial" w:hAnsi="Arial"/>
          <w:b/>
          <w:color w:val="0070C0"/>
        </w:rPr>
        <w:t>/</w:t>
      </w:r>
      <w:r>
        <w:rPr>
          <w:rFonts w:ascii="Arial" w:hAnsi="Arial"/>
          <w:b/>
          <w:color w:val="0070C0"/>
        </w:rPr>
        <w:t>03</w:t>
      </w:r>
      <w:r w:rsidRPr="004B4AC1">
        <w:rPr>
          <w:rFonts w:ascii="Arial" w:hAnsi="Arial"/>
          <w:b/>
          <w:color w:val="0070C0"/>
        </w:rPr>
        <w:t>.</w:t>
      </w:r>
    </w:p>
    <w:p w14:paraId="3DAC4B89" w14:textId="77777777" w:rsidR="00EA7D94" w:rsidRDefault="00EA7D94" w:rsidP="00F204B3">
      <w:p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p>
    <w:p w14:paraId="12569ADF" w14:textId="77777777" w:rsidR="00F204B3" w:rsidRDefault="00F204B3" w:rsidP="00F204B3">
      <w:pPr>
        <w:pStyle w:val="BodyTextIndent3"/>
        <w:tabs>
          <w:tab w:val="clear" w:pos="1416"/>
          <w:tab w:val="left" w:pos="720"/>
        </w:tabs>
        <w:spacing w:before="0" w:after="0"/>
        <w:ind w:left="0" w:firstLine="0"/>
        <w:rPr>
          <w:rFonts w:eastAsia="Calibri"/>
          <w:b w:val="0"/>
          <w:bCs/>
          <w:color w:val="3333FF"/>
          <w:sz w:val="22"/>
        </w:rPr>
      </w:pPr>
      <w:r>
        <w:rPr>
          <w:rFonts w:cs="Arial"/>
          <w:b w:val="0"/>
          <w:bCs/>
          <w:color w:val="0000FF"/>
          <w:sz w:val="22"/>
        </w:rPr>
        <w:t>Refer Decision 2022/03 regarding the Consent Agenda items.</w:t>
      </w:r>
    </w:p>
    <w:p w14:paraId="1F8014E9" w14:textId="77777777" w:rsidR="00F204B3" w:rsidRDefault="00F204B3" w:rsidP="00F204B3">
      <w:pPr>
        <w:pStyle w:val="BodyTextIndent3"/>
        <w:tabs>
          <w:tab w:val="clear" w:pos="1416"/>
          <w:tab w:val="left" w:pos="720"/>
        </w:tabs>
        <w:spacing w:before="0" w:after="0"/>
        <w:ind w:left="0" w:firstLine="0"/>
        <w:rPr>
          <w:rFonts w:eastAsia="Calibri"/>
          <w:b w:val="0"/>
          <w:color w:val="3333FF"/>
          <w:sz w:val="22"/>
        </w:rPr>
      </w:pPr>
    </w:p>
    <w:p w14:paraId="0FAEF574" w14:textId="4C314921"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16.2</w:t>
      </w:r>
      <w:r>
        <w:rPr>
          <w:rFonts w:ascii="Arial" w:hAnsi="Arial"/>
          <w:b/>
        </w:rPr>
        <w:tab/>
        <w:t>IECEx 2025 Forecasted Draft Budget Guide</w:t>
      </w:r>
    </w:p>
    <w:p w14:paraId="19CF4A29" w14:textId="405CD233" w:rsidR="00EA7D94" w:rsidRDefault="00EA7D94"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630795BE" w14:textId="7B984EC1" w:rsidR="00EA7D94" w:rsidRPr="00EA7D94" w:rsidRDefault="00EA7D94" w:rsidP="00EA7D94">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EA7D94">
        <w:rPr>
          <w:rFonts w:ascii="Arial" w:hAnsi="Arial"/>
          <w:b/>
          <w:color w:val="000000"/>
          <w:u w:val="single"/>
        </w:rPr>
        <w:t>Document not</w:t>
      </w:r>
      <w:r w:rsidR="00470D97">
        <w:rPr>
          <w:rFonts w:ascii="Arial" w:hAnsi="Arial"/>
          <w:b/>
          <w:color w:val="000000"/>
          <w:u w:val="single"/>
        </w:rPr>
        <w:t>ed</w:t>
      </w:r>
      <w:r w:rsidRPr="00EA7D94">
        <w:rPr>
          <w:rFonts w:ascii="Arial" w:hAnsi="Arial"/>
          <w:b/>
          <w:color w:val="000000"/>
          <w:u w:val="single"/>
        </w:rPr>
        <w:t>/consideration:</w:t>
      </w:r>
      <w:r w:rsidRPr="00EA7D94">
        <w:rPr>
          <w:rFonts w:ascii="Arial" w:hAnsi="Arial"/>
          <w:b/>
        </w:rPr>
        <w:t xml:space="preserve">  </w:t>
      </w:r>
      <w:r w:rsidRPr="00EA7D94">
        <w:tab/>
      </w:r>
    </w:p>
    <w:p w14:paraId="350895E2" w14:textId="77777777" w:rsidR="00EA7D94" w:rsidRPr="00EA7D94" w:rsidRDefault="0050000F" w:rsidP="00A30057">
      <w:pPr>
        <w:numPr>
          <w:ilvl w:val="0"/>
          <w:numId w:val="29"/>
        </w:numPr>
        <w:tabs>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15" w:history="1">
        <w:proofErr w:type="spellStart"/>
        <w:r w:rsidR="00EA7D94" w:rsidRPr="00EA7D94">
          <w:rPr>
            <w:rFonts w:ascii="Arial" w:hAnsi="Arial" w:cs="Arial"/>
            <w:b/>
            <w:u w:val="single"/>
            <w:lang w:val="en-US"/>
          </w:rPr>
          <w:t>ExMC</w:t>
        </w:r>
        <w:proofErr w:type="spellEnd"/>
        <w:r w:rsidR="00EA7D94" w:rsidRPr="00EA7D94">
          <w:rPr>
            <w:rFonts w:ascii="Arial" w:hAnsi="Arial" w:cs="Arial"/>
            <w:b/>
            <w:u w:val="single"/>
            <w:lang w:val="en-US"/>
          </w:rPr>
          <w:t>/1830/CD</w:t>
        </w:r>
      </w:hyperlink>
      <w:r w:rsidR="00EA7D94" w:rsidRPr="00EA7D94">
        <w:rPr>
          <w:rFonts w:ascii="Arial" w:hAnsi="Arial" w:cs="Arial"/>
          <w:b/>
          <w:lang w:val="en-US"/>
        </w:rPr>
        <w:t xml:space="preserve"> – </w:t>
      </w:r>
      <w:r w:rsidR="00EA7D94" w:rsidRPr="00EA7D94">
        <w:rPr>
          <w:rFonts w:ascii="Arial" w:hAnsi="Arial" w:cs="Arial"/>
          <w:lang w:val="en-US"/>
        </w:rPr>
        <w:t>Financial Outlook Guide to 2025</w:t>
      </w:r>
    </w:p>
    <w:p w14:paraId="256ABC3F" w14:textId="69F75192" w:rsidR="00EA7D94" w:rsidRDefault="0050000F" w:rsidP="00A30057">
      <w:pPr>
        <w:numPr>
          <w:ilvl w:val="0"/>
          <w:numId w:val="29"/>
        </w:numPr>
        <w:tabs>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16" w:history="1">
        <w:r w:rsidR="00EA7D94" w:rsidRPr="00EA7D94">
          <w:rPr>
            <w:rFonts w:ascii="Arial" w:hAnsi="Arial" w:cs="Arial"/>
            <w:b/>
            <w:u w:val="single"/>
            <w:lang w:val="en-US"/>
          </w:rPr>
          <w:t>CAB/2194/DC</w:t>
        </w:r>
      </w:hyperlink>
      <w:r w:rsidR="00EA7D94" w:rsidRPr="00EA7D94">
        <w:rPr>
          <w:rFonts w:ascii="Arial" w:hAnsi="Arial" w:cs="Arial"/>
          <w:b/>
          <w:lang w:val="en-US"/>
        </w:rPr>
        <w:t xml:space="preserve"> –</w:t>
      </w:r>
      <w:r w:rsidR="00EA7D94" w:rsidRPr="00EA7D94">
        <w:rPr>
          <w:rFonts w:ascii="Arial" w:hAnsi="Arial"/>
          <w:bCs/>
        </w:rPr>
        <w:t xml:space="preserve"> Financial Outlook Guide to 2025 as presented to CAB</w:t>
      </w:r>
    </w:p>
    <w:p w14:paraId="50013357" w14:textId="77777777" w:rsidR="004B4AC1" w:rsidRPr="00EA7D94" w:rsidRDefault="004B4AC1" w:rsidP="004B4AC1">
      <w:pPr>
        <w:tabs>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43F8B70F" w14:textId="079D7A54" w:rsidR="00EA7D94" w:rsidRDefault="004B4AC1"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color w:val="0070C0"/>
        </w:rPr>
        <w:lastRenderedPageBreak/>
        <w:t>The Chair noted that this item had already been covered by the IECEx Treasurer’s presentation and invited any questions or comments, with none received the meeting agreed to record the following decision</w:t>
      </w:r>
      <w:r w:rsidR="00556261">
        <w:rPr>
          <w:rFonts w:ascii="Arial" w:hAnsi="Arial"/>
          <w:b/>
          <w:color w:val="0070C0"/>
        </w:rPr>
        <w:t>.</w:t>
      </w:r>
    </w:p>
    <w:p w14:paraId="32AFB7F0" w14:textId="77777777" w:rsidR="00EA7D94" w:rsidRDefault="00EA7D94"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460B2F91" w14:textId="77777777" w:rsidR="00F204B3" w:rsidRDefault="00F204B3" w:rsidP="00F204B3">
      <w:pPr>
        <w:rPr>
          <w:rFonts w:ascii="Arial" w:hAnsi="Arial" w:cs="Arial"/>
          <w:b/>
          <w:bCs/>
          <w:color w:val="0000FF"/>
          <w:sz w:val="22"/>
          <w:szCs w:val="22"/>
          <w:u w:val="single"/>
        </w:rPr>
      </w:pPr>
      <w:r>
        <w:rPr>
          <w:rFonts w:ascii="Arial" w:hAnsi="Arial" w:cs="Arial"/>
          <w:b/>
          <w:bCs/>
          <w:color w:val="0000FF"/>
          <w:sz w:val="22"/>
          <w:szCs w:val="22"/>
          <w:u w:val="single"/>
        </w:rPr>
        <w:t>Decision 2022/45</w:t>
      </w:r>
    </w:p>
    <w:p w14:paraId="362CB201" w14:textId="403502D8"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considered a financial outlook to 2025 prepared by the IECEx Executive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/1830/CD) in accordance with the new Swiss GAAP accounting principles and noted that this document has been prepared </w:t>
      </w:r>
      <w:proofErr w:type="gramStart"/>
      <w:r>
        <w:rPr>
          <w:rFonts w:ascii="Arial" w:eastAsia="Calibri" w:hAnsi="Arial"/>
          <w:color w:val="3333FF"/>
          <w:sz w:val="22"/>
          <w:szCs w:val="20"/>
        </w:rPr>
        <w:t>taking into account</w:t>
      </w:r>
      <w:proofErr w:type="gramEnd"/>
      <w:r>
        <w:rPr>
          <w:rFonts w:ascii="Arial" w:eastAsia="Calibri" w:hAnsi="Arial"/>
          <w:color w:val="3333FF"/>
          <w:sz w:val="22"/>
          <w:szCs w:val="20"/>
        </w:rPr>
        <w:t xml:space="preserve"> the 2021 audited accounts and 2022 and 2023 Approved Budgets. It is intended that this will be used as guidance when preparing the draft formal budget for 2024. </w:t>
      </w:r>
    </w:p>
    <w:p w14:paraId="4CBAF514" w14:textId="77777777" w:rsidR="002E488B" w:rsidRDefault="002E488B"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48E7035" w14:textId="6B906AFA" w:rsidR="00F204B3" w:rsidRDefault="00F204B3" w:rsidP="00F204B3">
      <w:p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iCs/>
        </w:rPr>
        <w:t>16.3</w:t>
      </w:r>
      <w:r>
        <w:rPr>
          <w:rFonts w:ascii="Arial" w:hAnsi="Arial"/>
          <w:b/>
          <w:sz w:val="32"/>
          <w:szCs w:val="32"/>
        </w:rPr>
        <w:t>*</w:t>
      </w:r>
      <w:r>
        <w:rPr>
          <w:rFonts w:ascii="Arial" w:hAnsi="Arial"/>
          <w:b/>
          <w:iCs/>
        </w:rPr>
        <w:tab/>
        <w:t>IECEx System Participation Fees</w:t>
      </w:r>
      <w:r>
        <w:rPr>
          <w:rFonts w:ascii="Arial" w:hAnsi="Arial"/>
          <w:b/>
        </w:rPr>
        <w:t xml:space="preserve"> </w:t>
      </w:r>
    </w:p>
    <w:p w14:paraId="1E64D728" w14:textId="1D9EE762" w:rsidR="00EA7D94" w:rsidRDefault="00EA7D94" w:rsidP="00F204B3">
      <w:p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F0B9DE7" w14:textId="0FAF1AD8" w:rsidR="00EA7D94" w:rsidRPr="00EA7D94" w:rsidRDefault="00EA7D94" w:rsidP="00EA7D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EA7D94">
        <w:rPr>
          <w:rFonts w:ascii="Arial" w:hAnsi="Arial"/>
          <w:b/>
          <w:bCs/>
          <w:u w:val="single"/>
        </w:rPr>
        <w:t>Document not</w:t>
      </w:r>
      <w:r w:rsidR="002E488B">
        <w:rPr>
          <w:rFonts w:ascii="Arial" w:hAnsi="Arial"/>
          <w:b/>
          <w:bCs/>
          <w:u w:val="single"/>
        </w:rPr>
        <w:t>ed</w:t>
      </w:r>
    </w:p>
    <w:p w14:paraId="5BB58913" w14:textId="77777777" w:rsidR="00EA7D94" w:rsidRPr="00EA7D94" w:rsidRDefault="0050000F" w:rsidP="00A30057">
      <w:pPr>
        <w:numPr>
          <w:ilvl w:val="0"/>
          <w:numId w:val="2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hyperlink r:id="rId17" w:history="1">
        <w:r w:rsidR="00EA7D94" w:rsidRPr="00EA7D94">
          <w:rPr>
            <w:rFonts w:ascii="Arial" w:hAnsi="Arial"/>
            <w:b/>
            <w:u w:val="single"/>
          </w:rPr>
          <w:t>OD 019 Edition 7.3</w:t>
        </w:r>
      </w:hyperlink>
      <w:r w:rsidR="00EA7D94" w:rsidRPr="00EA7D94">
        <w:rPr>
          <w:rFonts w:ascii="Arial" w:hAnsi="Arial"/>
          <w:b/>
        </w:rPr>
        <w:t xml:space="preserve"> - </w:t>
      </w:r>
      <w:r w:rsidR="00EA7D94" w:rsidRPr="00EA7D94">
        <w:rPr>
          <w:rFonts w:ascii="Arial" w:hAnsi="Arial"/>
          <w:bCs/>
        </w:rPr>
        <w:t>IECEx Participation and System Fees</w:t>
      </w:r>
    </w:p>
    <w:p w14:paraId="741F69DF" w14:textId="3DA8641D" w:rsidR="00EA7D94" w:rsidRDefault="00EA7D94" w:rsidP="00F204B3">
      <w:p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9AA6725" w14:textId="3DE644C6" w:rsidR="004B4AC1" w:rsidRPr="004B4AC1" w:rsidRDefault="004B4AC1" w:rsidP="004B4A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B4AC1">
        <w:rPr>
          <w:rFonts w:ascii="Arial" w:hAnsi="Arial"/>
          <w:b/>
          <w:color w:val="0070C0"/>
        </w:rPr>
        <w:t>The Chair noted the meeting’s agreement to the consent agenda and referred to Decision 202</w:t>
      </w:r>
      <w:r>
        <w:rPr>
          <w:rFonts w:ascii="Arial" w:hAnsi="Arial"/>
          <w:b/>
          <w:color w:val="0070C0"/>
        </w:rPr>
        <w:t>2</w:t>
      </w:r>
      <w:r w:rsidRPr="004B4AC1">
        <w:rPr>
          <w:rFonts w:ascii="Arial" w:hAnsi="Arial"/>
          <w:b/>
          <w:color w:val="0070C0"/>
        </w:rPr>
        <w:t>/</w:t>
      </w:r>
      <w:r>
        <w:rPr>
          <w:rFonts w:ascii="Arial" w:hAnsi="Arial"/>
          <w:b/>
          <w:color w:val="0070C0"/>
        </w:rPr>
        <w:t>03</w:t>
      </w:r>
      <w:r w:rsidRPr="004B4AC1">
        <w:rPr>
          <w:rFonts w:ascii="Arial" w:hAnsi="Arial"/>
          <w:b/>
          <w:color w:val="0070C0"/>
        </w:rPr>
        <w:t>.</w:t>
      </w:r>
    </w:p>
    <w:p w14:paraId="3CF8BB02" w14:textId="77777777" w:rsidR="004B4AC1" w:rsidRDefault="004B4AC1" w:rsidP="00F204B3">
      <w:p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14051417" w14:textId="77777777" w:rsidR="00EA7D94" w:rsidRDefault="00EA7D94" w:rsidP="00F204B3">
      <w:p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7737DA4" w14:textId="77777777" w:rsidR="00F204B3" w:rsidRDefault="00F204B3" w:rsidP="00F204B3">
      <w:pPr>
        <w:rPr>
          <w:rFonts w:ascii="Arial" w:hAnsi="Arial" w:cs="Arial"/>
          <w:color w:val="0000FF"/>
          <w:sz w:val="22"/>
        </w:rPr>
      </w:pPr>
      <w:r>
        <w:rPr>
          <w:rFonts w:ascii="Arial" w:hAnsi="Arial" w:cs="Arial"/>
          <w:color w:val="0000FF"/>
          <w:sz w:val="22"/>
        </w:rPr>
        <w:t>Refer Decision 2022/03 regarding the Consent Agenda items.</w:t>
      </w:r>
    </w:p>
    <w:p w14:paraId="04A7D4FF" w14:textId="77777777" w:rsidR="00F204B3" w:rsidRDefault="00F204B3" w:rsidP="00F204B3">
      <w:pPr>
        <w:rPr>
          <w:rFonts w:ascii="Arial" w:eastAsia="Calibri" w:hAnsi="Arial"/>
          <w:color w:val="3333FF"/>
          <w:sz w:val="22"/>
          <w:szCs w:val="20"/>
        </w:rPr>
      </w:pPr>
    </w:p>
    <w:p w14:paraId="35A2FB00" w14:textId="49B3718C" w:rsidR="00F204B3" w:rsidRDefault="00F204B3" w:rsidP="00F204B3">
      <w:pPr>
        <w:pStyle w:val="Heading3"/>
        <w:tabs>
          <w:tab w:val="clear" w:pos="708"/>
          <w:tab w:val="num" w:pos="705"/>
        </w:tabs>
        <w:spacing w:before="0" w:after="0"/>
        <w:ind w:left="705" w:hanging="989"/>
      </w:pPr>
      <w:r>
        <w:tab/>
        <w:t>16.4</w:t>
      </w:r>
      <w:r>
        <w:tab/>
        <w:t>IEC Global Impact Fund</w:t>
      </w:r>
    </w:p>
    <w:p w14:paraId="0417E899" w14:textId="2442D5CE" w:rsidR="00EA7D94" w:rsidRDefault="00EA7D94" w:rsidP="00EA7D94"/>
    <w:p w14:paraId="7EA9C468" w14:textId="432249AE" w:rsidR="00EA7D94" w:rsidRPr="00EA7D94" w:rsidRDefault="00EA7D94" w:rsidP="00EA7D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EA7D94">
        <w:rPr>
          <w:rFonts w:ascii="Arial" w:hAnsi="Arial"/>
          <w:b/>
          <w:bCs/>
          <w:u w:val="single"/>
        </w:rPr>
        <w:t>Document Not</w:t>
      </w:r>
      <w:r w:rsidR="002E488B">
        <w:rPr>
          <w:rFonts w:ascii="Arial" w:hAnsi="Arial"/>
          <w:b/>
          <w:bCs/>
          <w:u w:val="single"/>
        </w:rPr>
        <w:t>ed</w:t>
      </w:r>
      <w:r w:rsidRPr="00EA7D94">
        <w:rPr>
          <w:rFonts w:ascii="Arial" w:hAnsi="Arial"/>
          <w:b/>
          <w:bCs/>
          <w:u w:val="single"/>
        </w:rPr>
        <w:t>/consider</w:t>
      </w:r>
      <w:r w:rsidR="002E488B">
        <w:rPr>
          <w:rFonts w:ascii="Arial" w:hAnsi="Arial"/>
          <w:b/>
          <w:bCs/>
          <w:u w:val="single"/>
        </w:rPr>
        <w:t>ed</w:t>
      </w:r>
    </w:p>
    <w:p w14:paraId="51E0CCFB" w14:textId="77777777" w:rsidR="00EA7D94" w:rsidRPr="00EA7D94" w:rsidRDefault="0050000F" w:rsidP="00A30057">
      <w:pPr>
        <w:numPr>
          <w:ilvl w:val="0"/>
          <w:numId w:val="2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hyperlink r:id="rId18" w:history="1">
        <w:proofErr w:type="spellStart"/>
        <w:r w:rsidR="00EA7D94" w:rsidRPr="00EA7D94">
          <w:rPr>
            <w:rFonts w:ascii="Arial" w:hAnsi="Arial"/>
            <w:b/>
            <w:u w:val="single"/>
          </w:rPr>
          <w:t>ExMC</w:t>
        </w:r>
        <w:proofErr w:type="spellEnd"/>
        <w:r w:rsidR="00EA7D94" w:rsidRPr="00EA7D94">
          <w:rPr>
            <w:rFonts w:ascii="Arial" w:hAnsi="Arial"/>
            <w:b/>
            <w:u w:val="single"/>
          </w:rPr>
          <w:t>/1869/CD</w:t>
        </w:r>
      </w:hyperlink>
      <w:r w:rsidR="00EA7D94" w:rsidRPr="00EA7D94">
        <w:rPr>
          <w:rFonts w:ascii="Arial" w:hAnsi="Arial"/>
          <w:b/>
        </w:rPr>
        <w:t xml:space="preserve"> – </w:t>
      </w:r>
      <w:r w:rsidR="00EA7D94" w:rsidRPr="00EA7D94">
        <w:rPr>
          <w:rFonts w:ascii="Arial" w:hAnsi="Arial"/>
          <w:bCs/>
        </w:rPr>
        <w:t>IEC Global Impact Fund</w:t>
      </w:r>
    </w:p>
    <w:p w14:paraId="3310F75C" w14:textId="2CEE4EC1" w:rsidR="00EA7D94" w:rsidRDefault="00EA7D94" w:rsidP="00EA7D94"/>
    <w:p w14:paraId="4D4FFCC8" w14:textId="4AB6144C" w:rsidR="00EA7D94" w:rsidRPr="00825514" w:rsidRDefault="004B4AC1" w:rsidP="00EA7D94">
      <w:pPr>
        <w:rPr>
          <w:rFonts w:ascii="Arial" w:hAnsi="Arial" w:cs="Arial"/>
          <w:b/>
          <w:bCs/>
          <w:color w:val="0070C0"/>
        </w:rPr>
      </w:pPr>
      <w:r w:rsidRPr="00825514">
        <w:rPr>
          <w:rFonts w:ascii="Arial" w:hAnsi="Arial" w:cs="Arial"/>
          <w:b/>
          <w:bCs/>
          <w:color w:val="0070C0"/>
        </w:rPr>
        <w:t xml:space="preserve">The Chair invited </w:t>
      </w:r>
      <w:r w:rsidR="00AE2FBA">
        <w:rPr>
          <w:rFonts w:ascii="Arial" w:hAnsi="Arial" w:cs="Arial"/>
          <w:b/>
          <w:bCs/>
          <w:color w:val="0070C0"/>
        </w:rPr>
        <w:t xml:space="preserve">Ms </w:t>
      </w:r>
      <w:r w:rsidR="00B1266B">
        <w:rPr>
          <w:rFonts w:ascii="Arial" w:hAnsi="Arial" w:cs="Arial"/>
          <w:b/>
          <w:bCs/>
          <w:color w:val="0070C0"/>
        </w:rPr>
        <w:t>Katherine Fraga</w:t>
      </w:r>
      <w:r w:rsidR="00825514" w:rsidRPr="00825514">
        <w:rPr>
          <w:rFonts w:ascii="Arial" w:hAnsi="Arial" w:cs="Arial"/>
          <w:b/>
          <w:bCs/>
          <w:color w:val="0070C0"/>
        </w:rPr>
        <w:t xml:space="preserve"> to give</w:t>
      </w:r>
      <w:r w:rsidR="00B1266B">
        <w:rPr>
          <w:rFonts w:ascii="Arial" w:hAnsi="Arial" w:cs="Arial"/>
          <w:b/>
          <w:bCs/>
          <w:color w:val="0070C0"/>
        </w:rPr>
        <w:t xml:space="preserve"> the</w:t>
      </w:r>
      <w:r w:rsidR="00825514" w:rsidRPr="00825514">
        <w:rPr>
          <w:rFonts w:ascii="Arial" w:hAnsi="Arial" w:cs="Arial"/>
          <w:b/>
          <w:bCs/>
          <w:color w:val="0070C0"/>
        </w:rPr>
        <w:t xml:space="preserve"> presentation on the IEC Global Impact Fund.</w:t>
      </w:r>
    </w:p>
    <w:p w14:paraId="1AFD90F0" w14:textId="3ECA1A6F" w:rsidR="00EA7D94" w:rsidRPr="00825514" w:rsidRDefault="00EA7D94" w:rsidP="00EA7D94">
      <w:pPr>
        <w:rPr>
          <w:color w:val="0070C0"/>
        </w:rPr>
      </w:pPr>
    </w:p>
    <w:p w14:paraId="6A64F20F" w14:textId="5CA8C157" w:rsidR="00825514" w:rsidRPr="00825514" w:rsidRDefault="00825514" w:rsidP="00EA7D94">
      <w:pPr>
        <w:rPr>
          <w:rFonts w:ascii="Arial" w:hAnsi="Arial" w:cs="Arial"/>
          <w:b/>
          <w:bCs/>
          <w:color w:val="0070C0"/>
        </w:rPr>
      </w:pPr>
      <w:r w:rsidRPr="00825514">
        <w:rPr>
          <w:rFonts w:ascii="Arial" w:hAnsi="Arial" w:cs="Arial"/>
          <w:b/>
          <w:bCs/>
          <w:color w:val="0070C0"/>
        </w:rPr>
        <w:t xml:space="preserve">The presentation included information on </w:t>
      </w:r>
    </w:p>
    <w:p w14:paraId="510E1B1E" w14:textId="0360948F"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What the fund was and its purpose</w:t>
      </w:r>
    </w:p>
    <w:p w14:paraId="2B2FE0DB" w14:textId="32E75B2E"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The importance of the fund</w:t>
      </w:r>
    </w:p>
    <w:p w14:paraId="70A1C72E" w14:textId="3E037C55"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How it will work and funding model</w:t>
      </w:r>
    </w:p>
    <w:p w14:paraId="26C5990E" w14:textId="0930CEBB"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Focus of the fund</w:t>
      </w:r>
    </w:p>
    <w:p w14:paraId="307797C4" w14:textId="2D9BDA0E"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Documentation for implementation</w:t>
      </w:r>
    </w:p>
    <w:p w14:paraId="4F0911AB" w14:textId="3B4181B3"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The first project</w:t>
      </w:r>
    </w:p>
    <w:p w14:paraId="5B1989A4" w14:textId="52DEC24C"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How IECEx will benefit from it</w:t>
      </w:r>
    </w:p>
    <w:p w14:paraId="6D3A60B8" w14:textId="5B9D47DD" w:rsidR="00825514" w:rsidRP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IECEx contributions to the fund as well as other IEC entities.</w:t>
      </w:r>
    </w:p>
    <w:p w14:paraId="3BDACB4B" w14:textId="616A6CF8" w:rsidR="00825514" w:rsidRDefault="00825514" w:rsidP="00A30057">
      <w:pPr>
        <w:pStyle w:val="ListParagraph"/>
        <w:numPr>
          <w:ilvl w:val="0"/>
          <w:numId w:val="24"/>
        </w:numPr>
        <w:rPr>
          <w:rFonts w:ascii="Arial" w:hAnsi="Arial" w:cs="Arial"/>
          <w:b/>
          <w:bCs/>
          <w:color w:val="0070C0"/>
        </w:rPr>
      </w:pPr>
      <w:r w:rsidRPr="00825514">
        <w:rPr>
          <w:rFonts w:ascii="Arial" w:hAnsi="Arial" w:cs="Arial"/>
          <w:b/>
          <w:bCs/>
          <w:color w:val="0070C0"/>
        </w:rPr>
        <w:t>Details on the launch video</w:t>
      </w:r>
    </w:p>
    <w:p w14:paraId="4AE360C0" w14:textId="77777777" w:rsidR="00AE2FBA" w:rsidRPr="00AE2FBA" w:rsidRDefault="00AE2FBA" w:rsidP="00AE2FBA">
      <w:pPr>
        <w:rPr>
          <w:rFonts w:ascii="Arial" w:hAnsi="Arial" w:cs="Arial"/>
          <w:b/>
          <w:bCs/>
          <w:color w:val="0070C0"/>
        </w:rPr>
      </w:pPr>
    </w:p>
    <w:p w14:paraId="143783AF" w14:textId="32790C1B" w:rsidR="00944D9B" w:rsidRDefault="00944D9B" w:rsidP="00825514">
      <w:pPr>
        <w:rPr>
          <w:rFonts w:ascii="Arial" w:hAnsi="Arial" w:cs="Arial"/>
          <w:b/>
          <w:bCs/>
          <w:color w:val="0070C0"/>
        </w:rPr>
      </w:pPr>
      <w:r>
        <w:rPr>
          <w:rFonts w:ascii="Arial" w:hAnsi="Arial" w:cs="Arial"/>
          <w:b/>
          <w:bCs/>
          <w:color w:val="0070C0"/>
        </w:rPr>
        <w:t>The meeting also noted that the introduction of the Global Impact Fund was an initiative of the IEC Board.</w:t>
      </w:r>
    </w:p>
    <w:p w14:paraId="572F3E15" w14:textId="77777777" w:rsidR="00944D9B" w:rsidRDefault="00944D9B" w:rsidP="00825514">
      <w:pPr>
        <w:rPr>
          <w:rFonts w:ascii="Arial" w:hAnsi="Arial" w:cs="Arial"/>
          <w:b/>
          <w:bCs/>
          <w:color w:val="0070C0"/>
        </w:rPr>
      </w:pPr>
    </w:p>
    <w:p w14:paraId="000976A6" w14:textId="7022CC05" w:rsidR="00825514" w:rsidRDefault="00FA0F69" w:rsidP="00825514">
      <w:pPr>
        <w:rPr>
          <w:rFonts w:ascii="Arial" w:hAnsi="Arial" w:cs="Arial"/>
          <w:b/>
          <w:bCs/>
          <w:color w:val="0070C0"/>
        </w:rPr>
      </w:pPr>
      <w:r>
        <w:rPr>
          <w:rFonts w:ascii="Arial" w:hAnsi="Arial" w:cs="Arial"/>
          <w:b/>
          <w:bCs/>
          <w:color w:val="0070C0"/>
        </w:rPr>
        <w:t xml:space="preserve">During discussion, it was noted that </w:t>
      </w:r>
      <w:r w:rsidR="00AE2FBA">
        <w:rPr>
          <w:rFonts w:ascii="Arial" w:hAnsi="Arial" w:cs="Arial"/>
          <w:b/>
          <w:bCs/>
          <w:color w:val="0070C0"/>
        </w:rPr>
        <w:t xml:space="preserve">some members had concerns about the IEC funding model and </w:t>
      </w:r>
      <w:r>
        <w:rPr>
          <w:rFonts w:ascii="Arial" w:hAnsi="Arial" w:cs="Arial"/>
          <w:b/>
          <w:bCs/>
          <w:color w:val="0070C0"/>
        </w:rPr>
        <w:t xml:space="preserve">agreed to submit any concerns to the IECEx Secretary </w:t>
      </w:r>
      <w:r>
        <w:rPr>
          <w:rFonts w:ascii="Arial" w:hAnsi="Arial" w:cs="Arial"/>
          <w:b/>
          <w:bCs/>
          <w:color w:val="0070C0"/>
        </w:rPr>
        <w:lastRenderedPageBreak/>
        <w:t xml:space="preserve">for him to raise at the next </w:t>
      </w:r>
      <w:r w:rsidR="00AE2FBA">
        <w:rPr>
          <w:rFonts w:ascii="Arial" w:hAnsi="Arial" w:cs="Arial"/>
          <w:b/>
          <w:bCs/>
          <w:color w:val="0070C0"/>
        </w:rPr>
        <w:t>IEC Treasur</w:t>
      </w:r>
      <w:r>
        <w:rPr>
          <w:rFonts w:ascii="Arial" w:hAnsi="Arial" w:cs="Arial"/>
          <w:b/>
          <w:bCs/>
          <w:color w:val="0070C0"/>
        </w:rPr>
        <w:t xml:space="preserve">ers </w:t>
      </w:r>
      <w:r w:rsidR="00AE2FBA">
        <w:rPr>
          <w:rFonts w:ascii="Arial" w:hAnsi="Arial" w:cs="Arial"/>
          <w:b/>
          <w:bCs/>
          <w:color w:val="0070C0"/>
        </w:rPr>
        <w:t>meeting in Geneva at the end of the year.</w:t>
      </w:r>
    </w:p>
    <w:p w14:paraId="01F9BCDA" w14:textId="64CEB35C" w:rsidR="008F4D15" w:rsidRDefault="008F4D15" w:rsidP="00825514">
      <w:pPr>
        <w:rPr>
          <w:rFonts w:ascii="Arial" w:hAnsi="Arial" w:cs="Arial"/>
          <w:b/>
          <w:bCs/>
          <w:color w:val="0070C0"/>
        </w:rPr>
      </w:pPr>
    </w:p>
    <w:p w14:paraId="68C3CB28" w14:textId="054631B1" w:rsidR="008F4D15" w:rsidRDefault="008F4D15" w:rsidP="00825514">
      <w:pPr>
        <w:rPr>
          <w:rFonts w:ascii="Arial" w:hAnsi="Arial" w:cs="Arial"/>
          <w:b/>
          <w:bCs/>
          <w:color w:val="0070C0"/>
        </w:rPr>
      </w:pPr>
      <w:r>
        <w:rPr>
          <w:rFonts w:ascii="Arial" w:hAnsi="Arial" w:cs="Arial"/>
          <w:b/>
          <w:bCs/>
          <w:color w:val="0070C0"/>
        </w:rPr>
        <w:t>The Chair highlighted that this GIF could provide some promotional benefits to the IECEx and called on WG</w:t>
      </w:r>
      <w:proofErr w:type="gramStart"/>
      <w:r>
        <w:rPr>
          <w:rFonts w:ascii="Arial" w:hAnsi="Arial" w:cs="Arial"/>
          <w:b/>
          <w:bCs/>
          <w:color w:val="0070C0"/>
        </w:rPr>
        <w:t>17 ”Marketing</w:t>
      </w:r>
      <w:proofErr w:type="gramEnd"/>
      <w:r>
        <w:rPr>
          <w:rFonts w:ascii="Arial" w:hAnsi="Arial" w:cs="Arial"/>
          <w:b/>
          <w:bCs/>
          <w:color w:val="0070C0"/>
        </w:rPr>
        <w:t xml:space="preserve"> WG” to consider opportunities for IECEx.</w:t>
      </w:r>
    </w:p>
    <w:p w14:paraId="46567332" w14:textId="7D8E321B" w:rsidR="00FA0F69" w:rsidRDefault="00FA0F69" w:rsidP="00825514">
      <w:pPr>
        <w:rPr>
          <w:rFonts w:ascii="Arial" w:hAnsi="Arial" w:cs="Arial"/>
          <w:b/>
          <w:bCs/>
          <w:color w:val="0070C0"/>
        </w:rPr>
      </w:pPr>
    </w:p>
    <w:p w14:paraId="2376D8B5" w14:textId="154DFB66" w:rsidR="00AE2FBA" w:rsidRPr="002E5BC7" w:rsidRDefault="00AE2FBA" w:rsidP="00AE2FBA">
      <w:pPr>
        <w:tabs>
          <w:tab w:val="num" w:pos="0"/>
        </w:tabs>
        <w:rPr>
          <w:rFonts w:ascii="Arial" w:hAnsi="Arial"/>
          <w:b/>
          <w:bCs/>
          <w:color w:val="0070C0"/>
        </w:rPr>
      </w:pPr>
      <w:r w:rsidRPr="002E5BC7">
        <w:rPr>
          <w:rFonts w:ascii="Arial" w:hAnsi="Arial"/>
          <w:b/>
          <w:bCs/>
          <w:color w:val="0070C0"/>
        </w:rPr>
        <w:t xml:space="preserve">The Chair thanked </w:t>
      </w:r>
      <w:r>
        <w:rPr>
          <w:rFonts w:ascii="Arial" w:hAnsi="Arial"/>
          <w:b/>
          <w:bCs/>
          <w:color w:val="0070C0"/>
        </w:rPr>
        <w:t xml:space="preserve">Ms Fraga </w:t>
      </w:r>
      <w:r w:rsidRPr="002E5BC7">
        <w:rPr>
          <w:rFonts w:ascii="Arial" w:hAnsi="Arial"/>
          <w:b/>
          <w:bCs/>
          <w:color w:val="0070C0"/>
        </w:rPr>
        <w:t xml:space="preserve">for the </w:t>
      </w:r>
      <w:r>
        <w:rPr>
          <w:rFonts w:ascii="Arial" w:hAnsi="Arial"/>
          <w:b/>
          <w:bCs/>
          <w:color w:val="0070C0"/>
        </w:rPr>
        <w:t>presentation</w:t>
      </w:r>
      <w:r w:rsidRPr="002E5BC7">
        <w:rPr>
          <w:rFonts w:ascii="Arial" w:hAnsi="Arial"/>
          <w:b/>
          <w:bCs/>
          <w:color w:val="0070C0"/>
        </w:rPr>
        <w:t xml:space="preserve"> and the following decision</w:t>
      </w:r>
      <w:r>
        <w:rPr>
          <w:rFonts w:ascii="Arial" w:hAnsi="Arial"/>
          <w:b/>
          <w:bCs/>
          <w:color w:val="0070C0"/>
        </w:rPr>
        <w:t xml:space="preserve"> was</w:t>
      </w:r>
      <w:r w:rsidRPr="002E5BC7">
        <w:rPr>
          <w:rFonts w:ascii="Arial" w:hAnsi="Arial"/>
          <w:b/>
          <w:bCs/>
          <w:color w:val="0070C0"/>
        </w:rPr>
        <w:t xml:space="preserve"> recorded</w:t>
      </w:r>
    </w:p>
    <w:p w14:paraId="207429DD" w14:textId="77777777" w:rsidR="00AE2FBA" w:rsidRPr="00825514" w:rsidRDefault="00AE2FBA" w:rsidP="00825514">
      <w:pPr>
        <w:rPr>
          <w:rFonts w:ascii="Arial" w:hAnsi="Arial" w:cs="Arial"/>
          <w:b/>
          <w:bCs/>
          <w:color w:val="0070C0"/>
        </w:rPr>
      </w:pPr>
    </w:p>
    <w:p w14:paraId="488409F6" w14:textId="77777777" w:rsidR="00F204B3" w:rsidRDefault="00F204B3" w:rsidP="00F204B3">
      <w:pPr>
        <w:pStyle w:val="Heading3"/>
        <w:tabs>
          <w:tab w:val="clear" w:pos="708"/>
          <w:tab w:val="num" w:pos="705"/>
        </w:tabs>
        <w:spacing w:before="0" w:after="0"/>
        <w:ind w:left="705" w:hanging="989"/>
        <w:rPr>
          <w:rFonts w:cs="Arial"/>
          <w:b w:val="0"/>
          <w:bCs/>
          <w:color w:val="0000FF"/>
          <w:sz w:val="22"/>
          <w:szCs w:val="22"/>
          <w:u w:val="single"/>
        </w:rPr>
      </w:pPr>
      <w:r>
        <w:tab/>
      </w:r>
      <w:r>
        <w:rPr>
          <w:rFonts w:cs="Arial"/>
          <w:bCs/>
          <w:color w:val="0000FF"/>
          <w:sz w:val="22"/>
          <w:szCs w:val="22"/>
          <w:u w:val="single"/>
        </w:rPr>
        <w:t>Decision 2022/46</w:t>
      </w:r>
    </w:p>
    <w:p w14:paraId="0C7F0FD7" w14:textId="77777777" w:rsidR="00F204B3" w:rsidRDefault="00F204B3" w:rsidP="00F204B3">
      <w:pPr>
        <w:rPr>
          <w:rFonts w:ascii="Arial" w:eastAsia="Calibri" w:hAnsi="Arial"/>
          <w:color w:val="3333FF"/>
          <w:sz w:val="22"/>
          <w:szCs w:val="20"/>
        </w:rPr>
      </w:pPr>
      <w:r>
        <w:rPr>
          <w:rFonts w:ascii="Arial" w:eastAsia="Calibri" w:hAnsi="Arial"/>
          <w:color w:val="3333FF"/>
          <w:sz w:val="22"/>
          <w:szCs w:val="20"/>
        </w:rPr>
        <w:t xml:space="preserve">The members expressed thanks to representatives from IEC Secretariat for their presentation to this meeting on the IEC Global Impact Fund and noted the IEC Board’s Decision to launch the IEC Global Impact Fund as an IEC initiative that provides grants for the implementation of solutions that address specific global environmental, governance and societal challenges based upon IEC International Standards and Conformity Assessment Systems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/1869/CD)</w:t>
      </w:r>
    </w:p>
    <w:p w14:paraId="485CA61D" w14:textId="77777777" w:rsidR="00EA7D94" w:rsidRDefault="00F204B3" w:rsidP="00F204B3">
      <w:pPr>
        <w:rPr>
          <w:rFonts w:ascii="Arial" w:eastAsia="Calibri" w:hAnsi="Arial"/>
          <w:color w:val="3333FF"/>
          <w:sz w:val="22"/>
          <w:szCs w:val="20"/>
        </w:rPr>
      </w:pPr>
      <w:r>
        <w:rPr>
          <w:rFonts w:ascii="Arial" w:eastAsia="Calibri" w:hAnsi="Arial"/>
          <w:color w:val="FF0000"/>
          <w:sz w:val="22"/>
          <w:szCs w:val="20"/>
        </w:rPr>
        <w:t>ACTION</w:t>
      </w:r>
      <w:r>
        <w:rPr>
          <w:rFonts w:ascii="Arial" w:eastAsia="Calibri" w:hAnsi="Arial"/>
          <w:color w:val="3333FF"/>
          <w:sz w:val="22"/>
          <w:szCs w:val="20"/>
        </w:rPr>
        <w:t xml:space="preserv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WG17 to identify and exploit opportunities for positive outcomes for IECEx </w:t>
      </w:r>
    </w:p>
    <w:p w14:paraId="018F6D0C" w14:textId="3DDB84FB" w:rsidR="00F204B3" w:rsidRDefault="00F204B3" w:rsidP="00F204B3">
      <w:pPr>
        <w:rPr>
          <w:rFonts w:ascii="Arial" w:eastAsia="Calibri" w:hAnsi="Arial"/>
          <w:color w:val="3333FF"/>
          <w:sz w:val="22"/>
          <w:szCs w:val="20"/>
        </w:rPr>
      </w:pPr>
      <w:r>
        <w:rPr>
          <w:rFonts w:ascii="Arial" w:eastAsia="Calibri" w:hAnsi="Arial"/>
          <w:color w:val="3333FF"/>
          <w:sz w:val="22"/>
          <w:szCs w:val="20"/>
        </w:rPr>
        <w:t>from the IEC GIF</w:t>
      </w:r>
    </w:p>
    <w:p w14:paraId="765712D6" w14:textId="1596F0FA" w:rsidR="00F204B3" w:rsidRDefault="00F204B3" w:rsidP="00F204B3">
      <w:pPr>
        <w:rPr>
          <w:rFonts w:ascii="Arial" w:eastAsia="Calibri" w:hAnsi="Arial"/>
          <w:color w:val="3333FF"/>
          <w:sz w:val="22"/>
          <w:szCs w:val="20"/>
        </w:rPr>
      </w:pPr>
    </w:p>
    <w:p w14:paraId="66EE34EA" w14:textId="77777777" w:rsidR="00EA7D94" w:rsidRPr="00EA7D94" w:rsidRDefault="00EA7D94" w:rsidP="00EA7D94">
      <w:pPr>
        <w:keepNext/>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outlineLvl w:val="2"/>
        <w:rPr>
          <w:rFonts w:ascii="Arial" w:hAnsi="Arial"/>
          <w:b/>
          <w:szCs w:val="20"/>
        </w:rPr>
      </w:pPr>
      <w:r w:rsidRPr="00EA7D94">
        <w:rPr>
          <w:rFonts w:ascii="Arial" w:hAnsi="Arial"/>
          <w:b/>
          <w:szCs w:val="20"/>
        </w:rPr>
        <w:t>16.5</w:t>
      </w:r>
      <w:r w:rsidRPr="00EA7D94">
        <w:rPr>
          <w:rFonts w:ascii="Arial" w:hAnsi="Arial"/>
          <w:b/>
          <w:szCs w:val="20"/>
        </w:rPr>
        <w:tab/>
        <w:t xml:space="preserve">IEC Statutory Financial Statement </w:t>
      </w:r>
    </w:p>
    <w:p w14:paraId="0C6A2810" w14:textId="5F8FA675" w:rsidR="00EA7D94" w:rsidRDefault="00EA7D94" w:rsidP="00EA7D94">
      <w:pPr>
        <w:rPr>
          <w:rFonts w:ascii="Arial" w:eastAsia="Calibri" w:hAnsi="Arial"/>
          <w:color w:val="3333FF"/>
          <w:sz w:val="22"/>
          <w:szCs w:val="20"/>
        </w:rPr>
      </w:pPr>
    </w:p>
    <w:p w14:paraId="3F7FFDE8" w14:textId="15BCAF2E" w:rsidR="00EA7D94" w:rsidRPr="00EA7D94" w:rsidRDefault="00EA7D94" w:rsidP="00EA7D9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EA7D94">
        <w:rPr>
          <w:rFonts w:ascii="Arial" w:hAnsi="Arial"/>
          <w:b/>
          <w:bCs/>
          <w:u w:val="single"/>
        </w:rPr>
        <w:t xml:space="preserve">Document </w:t>
      </w:r>
      <w:r w:rsidR="002E488B">
        <w:rPr>
          <w:rFonts w:ascii="Arial" w:hAnsi="Arial"/>
          <w:b/>
          <w:bCs/>
          <w:u w:val="single"/>
        </w:rPr>
        <w:t>noted</w:t>
      </w:r>
    </w:p>
    <w:p w14:paraId="0FCA7510" w14:textId="42484B5C" w:rsidR="00A03BBC" w:rsidRPr="00A03BBC" w:rsidRDefault="0050000F" w:rsidP="00A03BBC">
      <w:pPr>
        <w:numPr>
          <w:ilvl w:val="0"/>
          <w:numId w:val="2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19" w:history="1">
        <w:proofErr w:type="spellStart"/>
        <w:r w:rsidR="00EA7D94" w:rsidRPr="00EA7D94">
          <w:rPr>
            <w:rFonts w:ascii="Arial" w:hAnsi="Arial"/>
            <w:b/>
            <w:u w:val="single"/>
          </w:rPr>
          <w:t>ExMC</w:t>
        </w:r>
        <w:proofErr w:type="spellEnd"/>
        <w:r w:rsidR="00EA7D94" w:rsidRPr="00EA7D94">
          <w:rPr>
            <w:rFonts w:ascii="Arial" w:hAnsi="Arial"/>
            <w:b/>
            <w:u w:val="single"/>
          </w:rPr>
          <w:t>/1887/Inf</w:t>
        </w:r>
      </w:hyperlink>
      <w:r w:rsidR="00EA7D94" w:rsidRPr="00EA7D94">
        <w:rPr>
          <w:rFonts w:ascii="Arial" w:hAnsi="Arial"/>
          <w:b/>
        </w:rPr>
        <w:t xml:space="preserve"> – </w:t>
      </w:r>
      <w:r w:rsidR="00EA7D94" w:rsidRPr="00EA7D94">
        <w:rPr>
          <w:rFonts w:ascii="Arial" w:hAnsi="Arial"/>
          <w:bCs/>
        </w:rPr>
        <w:t>Auditors report of the IEC Statutory Financial Statements 2021</w:t>
      </w:r>
    </w:p>
    <w:p w14:paraId="2BDB93A1" w14:textId="77777777" w:rsidR="00A03BBC" w:rsidRDefault="00A03BBC" w:rsidP="00A03BBC">
      <w:pPr>
        <w:rPr>
          <w:rFonts w:ascii="Arial" w:hAnsi="Arial" w:cs="Arial"/>
          <w:b/>
          <w:bCs/>
          <w:color w:val="0070C0"/>
        </w:rPr>
      </w:pPr>
    </w:p>
    <w:p w14:paraId="56694AFB" w14:textId="64B6729F" w:rsidR="00A03BBC" w:rsidRPr="009612A9" w:rsidRDefault="00A03BBC" w:rsidP="009612A9">
      <w:pPr>
        <w:autoSpaceDE w:val="0"/>
        <w:autoSpaceDN w:val="0"/>
        <w:adjustRightInd w:val="0"/>
        <w:ind w:left="720"/>
        <w:rPr>
          <w:rFonts w:ascii="Arial" w:hAnsi="Arial"/>
          <w:b/>
          <w:bCs/>
          <w:color w:val="0070C0"/>
          <w:szCs w:val="20"/>
        </w:rPr>
      </w:pPr>
      <w:r w:rsidRPr="00A03BBC">
        <w:rPr>
          <w:rFonts w:ascii="Arial" w:hAnsi="Arial"/>
          <w:b/>
          <w:bCs/>
          <w:color w:val="0070C0"/>
        </w:rPr>
        <w:t>The Chair noted that t</w:t>
      </w:r>
      <w:r w:rsidRPr="009612A9">
        <w:rPr>
          <w:rFonts w:ascii="Arial" w:hAnsi="Arial"/>
          <w:b/>
          <w:bCs/>
          <w:color w:val="0070C0"/>
          <w:szCs w:val="20"/>
        </w:rPr>
        <w:t>he IEC Treasurer, Mr Jo Cops requested that the consolidated accounts of the IEC, known as the IEC Statutory Financial Statements, as to be presented to the IEC 2022 General Assembly, also be made available to Members of the IEC CA Systems for their information.</w:t>
      </w:r>
    </w:p>
    <w:p w14:paraId="79B11E23" w14:textId="206E5FEB" w:rsidR="00A03BBC" w:rsidRDefault="00A03BBC" w:rsidP="00A03BBC">
      <w:pPr>
        <w:rPr>
          <w:rFonts w:ascii="Arial" w:eastAsia="Calibri" w:hAnsi="Arial"/>
          <w:color w:val="3333FF"/>
          <w:sz w:val="22"/>
          <w:szCs w:val="20"/>
        </w:rPr>
      </w:pPr>
    </w:p>
    <w:p w14:paraId="57BF572B" w14:textId="77777777" w:rsidR="00A03BBC" w:rsidRDefault="00A03BBC" w:rsidP="00F204B3">
      <w:pPr>
        <w:rPr>
          <w:rFonts w:ascii="Arial" w:eastAsia="Calibri" w:hAnsi="Arial"/>
          <w:color w:val="3333FF"/>
          <w:sz w:val="22"/>
          <w:szCs w:val="20"/>
        </w:rPr>
      </w:pPr>
    </w:p>
    <w:p w14:paraId="24F1BCA2" w14:textId="1ADE285E" w:rsidR="00EA7D94" w:rsidRDefault="00B1266B" w:rsidP="00F204B3">
      <w:pPr>
        <w:rPr>
          <w:rFonts w:ascii="Arial" w:eastAsia="Calibri" w:hAnsi="Arial"/>
          <w:color w:val="3333FF"/>
          <w:sz w:val="22"/>
          <w:szCs w:val="20"/>
        </w:rPr>
      </w:pPr>
      <w:r>
        <w:rPr>
          <w:rFonts w:ascii="Arial" w:eastAsia="Calibri" w:hAnsi="Arial"/>
          <w:color w:val="3333FF"/>
          <w:sz w:val="22"/>
          <w:szCs w:val="20"/>
        </w:rPr>
        <w:t>The Chair stated this document was for information only and no decision was needed.</w:t>
      </w:r>
    </w:p>
    <w:p w14:paraId="358CD00A" w14:textId="7615CE92" w:rsidR="00EA7D94" w:rsidRDefault="00EA7D94" w:rsidP="00F204B3">
      <w:pPr>
        <w:rPr>
          <w:rFonts w:ascii="Arial" w:eastAsia="Calibri" w:hAnsi="Arial"/>
          <w:color w:val="3333FF"/>
          <w:sz w:val="22"/>
          <w:szCs w:val="20"/>
        </w:rPr>
      </w:pPr>
    </w:p>
    <w:p w14:paraId="3DA2A70F" w14:textId="77777777" w:rsidR="00EA7D94" w:rsidRDefault="00EA7D94" w:rsidP="00F204B3">
      <w:pPr>
        <w:rPr>
          <w:rFonts w:ascii="Arial" w:eastAsia="Calibri" w:hAnsi="Arial"/>
          <w:color w:val="3333FF"/>
          <w:sz w:val="22"/>
          <w:szCs w:val="20"/>
        </w:rPr>
      </w:pPr>
    </w:p>
    <w:p w14:paraId="057AA5C4" w14:textId="42B00B0A" w:rsidR="00F204B3" w:rsidRDefault="00F204B3" w:rsidP="00F204B3">
      <w:pPr>
        <w:pStyle w:val="Heading3"/>
        <w:tabs>
          <w:tab w:val="clear" w:pos="708"/>
          <w:tab w:val="num" w:pos="705"/>
        </w:tabs>
        <w:spacing w:before="0" w:after="0"/>
      </w:pPr>
      <w:r>
        <w:t>17</w:t>
      </w:r>
      <w:r>
        <w:tab/>
        <w:t>OTHER BUSINESS</w:t>
      </w:r>
    </w:p>
    <w:p w14:paraId="76A44CDB" w14:textId="18255FAD" w:rsidR="00B1266B" w:rsidRDefault="00B1266B" w:rsidP="00B1266B"/>
    <w:p w14:paraId="6CD43BE6" w14:textId="356D9CF8" w:rsidR="00B1266B" w:rsidRDefault="00B1266B" w:rsidP="00B1266B">
      <w:r w:rsidRPr="00B1266B">
        <w:rPr>
          <w:rFonts w:ascii="Arial" w:hAnsi="Arial" w:cs="Arial"/>
          <w:b/>
          <w:bCs/>
          <w:color w:val="0070C0"/>
        </w:rPr>
        <w:t>The Secretariat reported that ISO CASCO has created a technical group and is calling for nominations of individuals for this group. This will be made available as a green paper</w:t>
      </w:r>
      <w:r>
        <w:t>.</w:t>
      </w:r>
    </w:p>
    <w:p w14:paraId="492BB34E" w14:textId="79C707B1" w:rsidR="00B1266B" w:rsidRPr="00B1266B" w:rsidRDefault="00B1266B" w:rsidP="00B1266B">
      <w:pPr>
        <w:rPr>
          <w:rFonts w:ascii="Arial" w:hAnsi="Arial" w:cs="Arial"/>
          <w:b/>
          <w:bCs/>
          <w:color w:val="0070C0"/>
        </w:rPr>
      </w:pPr>
      <w:r w:rsidRPr="00B1266B">
        <w:rPr>
          <w:rFonts w:ascii="Arial" w:hAnsi="Arial" w:cs="Arial"/>
          <w:b/>
          <w:bCs/>
          <w:color w:val="0070C0"/>
        </w:rPr>
        <w:t xml:space="preserve">This was discussed at the </w:t>
      </w:r>
      <w:proofErr w:type="spellStart"/>
      <w:r w:rsidRPr="00B1266B">
        <w:rPr>
          <w:rFonts w:ascii="Arial" w:hAnsi="Arial" w:cs="Arial"/>
          <w:b/>
          <w:bCs/>
          <w:color w:val="0070C0"/>
        </w:rPr>
        <w:t>ExTAG</w:t>
      </w:r>
      <w:proofErr w:type="spellEnd"/>
      <w:r w:rsidRPr="00B1266B">
        <w:rPr>
          <w:rFonts w:ascii="Arial" w:hAnsi="Arial" w:cs="Arial"/>
          <w:b/>
          <w:bCs/>
          <w:color w:val="0070C0"/>
        </w:rPr>
        <w:t xml:space="preserve"> meeting. Any interested Members can request further information from the Secretariat.</w:t>
      </w:r>
    </w:p>
    <w:p w14:paraId="6007867C" w14:textId="77777777" w:rsidR="00B1266B" w:rsidRPr="00B1266B" w:rsidRDefault="00B1266B" w:rsidP="00B1266B"/>
    <w:p w14:paraId="4D35FF2F" w14:textId="77777777" w:rsidR="00F204B3" w:rsidRDefault="00F204B3" w:rsidP="00F204B3">
      <w:pPr>
        <w:pStyle w:val="BodyTextIndent3"/>
        <w:tabs>
          <w:tab w:val="clear" w:pos="1416"/>
          <w:tab w:val="num" w:pos="720"/>
        </w:tabs>
        <w:spacing w:before="0" w:after="0"/>
        <w:ind w:left="0" w:firstLine="0"/>
        <w:rPr>
          <w:rFonts w:cs="Arial"/>
          <w:b w:val="0"/>
          <w:color w:val="3333FF"/>
          <w:kern w:val="4"/>
          <w:sz w:val="22"/>
        </w:rPr>
      </w:pPr>
      <w:r>
        <w:rPr>
          <w:rFonts w:cs="Arial"/>
          <w:b w:val="0"/>
          <w:color w:val="3333FF"/>
          <w:kern w:val="4"/>
          <w:sz w:val="22"/>
        </w:rPr>
        <w:t>No Decision recorded.</w:t>
      </w:r>
    </w:p>
    <w:p w14:paraId="2B8B83A5"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p>
    <w:p w14:paraId="2246150E" w14:textId="32463578" w:rsidR="00F204B3" w:rsidRDefault="00F204B3" w:rsidP="00F204B3">
      <w:pPr>
        <w:pStyle w:val="Heading2"/>
        <w:numPr>
          <w:ilvl w:val="0"/>
          <w:numId w:val="0"/>
        </w:numPr>
        <w:spacing w:before="0" w:after="0"/>
      </w:pPr>
      <w:r>
        <w:lastRenderedPageBreak/>
        <w:t>18</w:t>
      </w:r>
      <w:r>
        <w:tab/>
      </w:r>
      <w:proofErr w:type="gramStart"/>
      <w:r>
        <w:t>REPORT</w:t>
      </w:r>
      <w:proofErr w:type="gramEnd"/>
      <w:r>
        <w:t xml:space="preserve"> TO CAB</w:t>
      </w:r>
    </w:p>
    <w:p w14:paraId="51B19174" w14:textId="77777777" w:rsidR="00B1266B" w:rsidRPr="00B1266B" w:rsidRDefault="00B1266B" w:rsidP="00B1266B"/>
    <w:p w14:paraId="75A271D4" w14:textId="77777777" w:rsidR="00F204B3" w:rsidRDefault="00F204B3" w:rsidP="00F204B3">
      <w:pPr>
        <w:pStyle w:val="BodyTextIndent3"/>
        <w:tabs>
          <w:tab w:val="clear" w:pos="1416"/>
          <w:tab w:val="num" w:pos="720"/>
        </w:tabs>
        <w:spacing w:before="0" w:after="0"/>
        <w:ind w:left="0" w:firstLine="0"/>
        <w:rPr>
          <w:rFonts w:cs="Arial"/>
          <w:b w:val="0"/>
          <w:color w:val="3333FF"/>
          <w:kern w:val="4"/>
          <w:sz w:val="22"/>
        </w:rPr>
      </w:pPr>
      <w:r>
        <w:rPr>
          <w:rFonts w:cs="Arial"/>
          <w:b w:val="0"/>
          <w:color w:val="3333FF"/>
          <w:kern w:val="4"/>
          <w:sz w:val="22"/>
        </w:rPr>
        <w:t>No Decision recorded.</w:t>
      </w:r>
    </w:p>
    <w:p w14:paraId="73F5D79C" w14:textId="77777777" w:rsidR="00F204B3" w:rsidRDefault="00F204B3" w:rsidP="00F204B3">
      <w:pPr>
        <w:pStyle w:val="BodyTextIndent3"/>
        <w:tabs>
          <w:tab w:val="clear" w:pos="1416"/>
          <w:tab w:val="num" w:pos="720"/>
        </w:tabs>
        <w:spacing w:before="0" w:after="0"/>
        <w:ind w:left="0" w:firstLine="0"/>
        <w:rPr>
          <w:rFonts w:cs="Arial"/>
          <w:b w:val="0"/>
          <w:color w:val="3333FF"/>
          <w:kern w:val="4"/>
          <w:sz w:val="22"/>
        </w:rPr>
      </w:pPr>
    </w:p>
    <w:p w14:paraId="395D76C8" w14:textId="5233B504"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19</w:t>
      </w:r>
      <w:r>
        <w:rPr>
          <w:rFonts w:ascii="Arial" w:hAnsi="Arial"/>
          <w:b/>
        </w:rPr>
        <w:tab/>
        <w:t>NEXT MEETING</w:t>
      </w:r>
    </w:p>
    <w:p w14:paraId="24B441C8" w14:textId="324C5BA4" w:rsidR="00EA7D94" w:rsidRDefault="00EA7D94"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36646F15" w14:textId="33361932" w:rsidR="00EA7D94" w:rsidRPr="005763AC" w:rsidRDefault="005763AC"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5763AC">
        <w:rPr>
          <w:rFonts w:ascii="Arial" w:hAnsi="Arial"/>
          <w:b/>
          <w:color w:val="0070C0"/>
        </w:rPr>
        <w:t>UK gave a presentation on next year’s meeting in Edinbu</w:t>
      </w:r>
      <w:r>
        <w:rPr>
          <w:rFonts w:ascii="Arial" w:hAnsi="Arial"/>
          <w:b/>
          <w:color w:val="0070C0"/>
        </w:rPr>
        <w:t>r</w:t>
      </w:r>
      <w:r w:rsidRPr="005763AC">
        <w:rPr>
          <w:rFonts w:ascii="Arial" w:hAnsi="Arial"/>
          <w:b/>
          <w:color w:val="0070C0"/>
        </w:rPr>
        <w:t>gh.</w:t>
      </w:r>
      <w:r>
        <w:rPr>
          <w:rFonts w:ascii="Arial" w:hAnsi="Arial"/>
          <w:b/>
          <w:color w:val="0070C0"/>
        </w:rPr>
        <w:t xml:space="preserve"> This presentation is available. </w:t>
      </w:r>
    </w:p>
    <w:p w14:paraId="5E508C61" w14:textId="53264A17" w:rsidR="00B1266B" w:rsidRDefault="00B1266B"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EF540EC" w14:textId="4B2D6D8C" w:rsidR="00B1266B" w:rsidRDefault="005763AC"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5763AC">
        <w:rPr>
          <w:rFonts w:ascii="Arial" w:hAnsi="Arial"/>
          <w:b/>
          <w:color w:val="0070C0"/>
        </w:rPr>
        <w:t xml:space="preserve">The Chair </w:t>
      </w:r>
      <w:r>
        <w:rPr>
          <w:rFonts w:ascii="Arial" w:hAnsi="Arial"/>
          <w:b/>
          <w:color w:val="0070C0"/>
        </w:rPr>
        <w:t xml:space="preserve">thanked Colin for his presentation and the work of the UK organising committee, He </w:t>
      </w:r>
      <w:r w:rsidRPr="005763AC">
        <w:rPr>
          <w:rFonts w:ascii="Arial" w:hAnsi="Arial"/>
          <w:b/>
          <w:color w:val="0070C0"/>
        </w:rPr>
        <w:t>emphasised that that next year’s meeting will be face to face and there will be no virtual platform.</w:t>
      </w:r>
    </w:p>
    <w:p w14:paraId="28D07CE9" w14:textId="6154C372" w:rsidR="00D00AE3" w:rsidRDefault="00D00AE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BDACD3A" w14:textId="3BA94C9A" w:rsidR="00D00AE3" w:rsidRPr="005763AC" w:rsidRDefault="00D00AE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meeting also noted future meetings and agreed to record the following decision.</w:t>
      </w:r>
    </w:p>
    <w:p w14:paraId="298224CD" w14:textId="77777777" w:rsidR="00B1266B" w:rsidRDefault="00B1266B"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1A29AEA"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Pr>
          <w:rFonts w:ascii="Arial" w:hAnsi="Arial" w:cs="Arial"/>
          <w:b/>
          <w:bCs/>
          <w:color w:val="0000FF"/>
          <w:sz w:val="22"/>
          <w:szCs w:val="22"/>
          <w:u w:val="single"/>
        </w:rPr>
        <w:t>Decision 2022/47</w:t>
      </w:r>
    </w:p>
    <w:p w14:paraId="661DEF0D" w14:textId="77777777" w:rsidR="00F204B3" w:rsidRDefault="00F204B3" w:rsidP="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 xml:space="preserve">The meeting noted that the future meeting schedule is as follows: </w:t>
      </w:r>
    </w:p>
    <w:p w14:paraId="2568C314" w14:textId="77777777" w:rsidR="00F204B3" w:rsidRDefault="00F204B3" w:rsidP="00A30057">
      <w:pPr>
        <w:pStyle w:val="ListParagraph"/>
        <w:numPr>
          <w:ilvl w:val="0"/>
          <w:numId w:val="1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18</w:t>
      </w:r>
      <w:r>
        <w:rPr>
          <w:rFonts w:ascii="Arial" w:eastAsia="Calibri" w:hAnsi="Arial" w:cs="Arial"/>
          <w:color w:val="3333FF"/>
          <w:sz w:val="22"/>
          <w:vertAlign w:val="superscript"/>
        </w:rPr>
        <w:t>th</w:t>
      </w:r>
      <w:r>
        <w:rPr>
          <w:rFonts w:ascii="Arial" w:eastAsia="Calibri" w:hAnsi="Arial" w:cs="Arial"/>
          <w:color w:val="3333FF"/>
          <w:sz w:val="22"/>
        </w:rPr>
        <w:t xml:space="preserve"> – 22</w:t>
      </w:r>
      <w:r>
        <w:rPr>
          <w:rFonts w:ascii="Arial" w:eastAsia="Calibri" w:hAnsi="Arial" w:cs="Arial"/>
          <w:color w:val="3333FF"/>
          <w:sz w:val="22"/>
          <w:vertAlign w:val="superscript"/>
        </w:rPr>
        <w:t>nd</w:t>
      </w:r>
      <w:r>
        <w:rPr>
          <w:rFonts w:ascii="Arial" w:eastAsia="Calibri" w:hAnsi="Arial" w:cs="Arial"/>
          <w:color w:val="3333FF"/>
          <w:sz w:val="22"/>
        </w:rPr>
        <w:t xml:space="preserve"> September 2023: Edinburgh, Scotland, UK </w:t>
      </w:r>
    </w:p>
    <w:p w14:paraId="3F10ABAF" w14:textId="77777777" w:rsidR="00F204B3" w:rsidRDefault="00F204B3" w:rsidP="00A30057">
      <w:pPr>
        <w:pStyle w:val="ListParagraph"/>
        <w:numPr>
          <w:ilvl w:val="0"/>
          <w:numId w:val="1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2024: Brazil</w:t>
      </w:r>
    </w:p>
    <w:p w14:paraId="7D97351B" w14:textId="77777777" w:rsidR="00F204B3" w:rsidRDefault="00F204B3" w:rsidP="00A30057">
      <w:pPr>
        <w:pStyle w:val="ListParagraph"/>
        <w:numPr>
          <w:ilvl w:val="0"/>
          <w:numId w:val="1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2025: Japan</w:t>
      </w:r>
    </w:p>
    <w:p w14:paraId="2CDD5987"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and appreciated the presentation by Mr Cameron regarding details of the 2023 IECEx Meetings</w:t>
      </w:r>
    </w:p>
    <w:p w14:paraId="42C04850" w14:textId="77777777" w:rsidR="00F204B3" w:rsidRDefault="00F204B3" w:rsidP="00F204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p>
    <w:p w14:paraId="65A30EB6" w14:textId="3BD34A61" w:rsidR="00F204B3" w:rsidRDefault="00F204B3" w:rsidP="00F204B3">
      <w:pPr>
        <w:pStyle w:val="Heading3"/>
        <w:spacing w:before="0" w:after="0"/>
      </w:pPr>
      <w:r>
        <w:t>20</w:t>
      </w:r>
      <w:r>
        <w:tab/>
      </w:r>
      <w:proofErr w:type="gramStart"/>
      <w:r>
        <w:t>CLOSE</w:t>
      </w:r>
      <w:proofErr w:type="gramEnd"/>
      <w:r>
        <w:t xml:space="preserve"> OF MEETING </w:t>
      </w:r>
    </w:p>
    <w:p w14:paraId="33D93AAA" w14:textId="2FAC53EA" w:rsidR="005763AC" w:rsidRDefault="005763AC" w:rsidP="005763AC"/>
    <w:p w14:paraId="2A17B376" w14:textId="566C33E8" w:rsidR="005763AC" w:rsidRPr="005763AC" w:rsidRDefault="005763AC" w:rsidP="005763AC">
      <w:pPr>
        <w:rPr>
          <w:rFonts w:ascii="Arial" w:hAnsi="Arial"/>
          <w:b/>
          <w:color w:val="0070C0"/>
        </w:rPr>
      </w:pPr>
      <w:r w:rsidRPr="005763AC">
        <w:rPr>
          <w:rFonts w:ascii="Arial" w:hAnsi="Arial"/>
          <w:b/>
          <w:color w:val="0070C0"/>
        </w:rPr>
        <w:t xml:space="preserve">Meeting closed at </w:t>
      </w:r>
      <w:r>
        <w:rPr>
          <w:rFonts w:ascii="Arial" w:hAnsi="Arial"/>
          <w:b/>
          <w:color w:val="0070C0"/>
        </w:rPr>
        <w:t>14:05</w:t>
      </w:r>
      <w:r w:rsidRPr="005763AC">
        <w:rPr>
          <w:rFonts w:ascii="Arial" w:hAnsi="Arial"/>
          <w:b/>
          <w:color w:val="0070C0"/>
        </w:rPr>
        <w:t xml:space="preserve"> UTC on </w:t>
      </w:r>
      <w:r w:rsidR="00850F08">
        <w:rPr>
          <w:rFonts w:ascii="Arial" w:hAnsi="Arial"/>
          <w:b/>
          <w:color w:val="0070C0"/>
        </w:rPr>
        <w:t>9</w:t>
      </w:r>
      <w:r w:rsidR="00850F08" w:rsidRPr="00850F08">
        <w:rPr>
          <w:rFonts w:ascii="Arial" w:hAnsi="Arial"/>
          <w:b/>
          <w:color w:val="0070C0"/>
          <w:vertAlign w:val="superscript"/>
        </w:rPr>
        <w:t>th</w:t>
      </w:r>
      <w:r w:rsidRPr="005763AC">
        <w:rPr>
          <w:rFonts w:ascii="Arial" w:hAnsi="Arial"/>
          <w:b/>
          <w:color w:val="0070C0"/>
        </w:rPr>
        <w:t xml:space="preserve"> September 2021, with the Chair thanking all delegates, members of the Executive and WG Conveners for their excellent contributions.</w:t>
      </w:r>
    </w:p>
    <w:p w14:paraId="011C0EC7" w14:textId="5942B6D3" w:rsidR="005763AC" w:rsidRDefault="005763AC" w:rsidP="005763AC"/>
    <w:p w14:paraId="6F6CA88C" w14:textId="7F1AE29F" w:rsidR="005763AC" w:rsidRPr="005763AC" w:rsidRDefault="005763AC" w:rsidP="005763AC">
      <w:pPr>
        <w:rPr>
          <w:rFonts w:ascii="Arial" w:hAnsi="Arial" w:cs="Arial"/>
          <w:b/>
          <w:bCs/>
          <w:color w:val="0070C0"/>
        </w:rPr>
      </w:pPr>
      <w:r w:rsidRPr="005763AC">
        <w:rPr>
          <w:rFonts w:ascii="Arial" w:hAnsi="Arial" w:cs="Arial"/>
          <w:b/>
          <w:bCs/>
          <w:color w:val="0070C0"/>
        </w:rPr>
        <w:t>The Secretariat also thanked the Chair for his work and members for their attendance and contributions</w:t>
      </w:r>
      <w:r w:rsidR="00470D97">
        <w:rPr>
          <w:rFonts w:ascii="Arial" w:hAnsi="Arial" w:cs="Arial"/>
          <w:b/>
          <w:bCs/>
          <w:color w:val="0070C0"/>
        </w:rPr>
        <w:t xml:space="preserve"> and declared the meeting closed at 14.05 UTC. </w:t>
      </w:r>
    </w:p>
    <w:p w14:paraId="52ABCFBC" w14:textId="244D5007" w:rsidR="005763AC" w:rsidRDefault="005763AC" w:rsidP="005763AC"/>
    <w:p w14:paraId="5B0554F7" w14:textId="7699707A" w:rsidR="00850F08" w:rsidRDefault="00850F08">
      <w:pPr>
        <w:spacing w:after="160" w:line="259" w:lineRule="auto"/>
        <w:rPr>
          <w:rFonts w:ascii="Arial" w:eastAsia="Calibri" w:hAnsi="Arial" w:cs="Arial"/>
          <w:color w:val="3333FF"/>
          <w:sz w:val="22"/>
        </w:rPr>
      </w:pPr>
      <w:r>
        <w:rPr>
          <w:rFonts w:ascii="Arial" w:eastAsia="Calibri" w:hAnsi="Arial" w:cs="Arial"/>
          <w:color w:val="3333FF"/>
          <w:sz w:val="22"/>
        </w:rPr>
        <w:br w:type="page"/>
      </w:r>
    </w:p>
    <w:p w14:paraId="6B70D6A5" w14:textId="77777777" w:rsidR="00850F08" w:rsidRDefault="00850F08" w:rsidP="00850F08">
      <w:pPr>
        <w:pStyle w:val="Heading3"/>
        <w:spacing w:before="0" w:after="0"/>
        <w:ind w:hanging="284"/>
        <w:jc w:val="center"/>
        <w:rPr>
          <w:rFonts w:cs="Arial"/>
          <w:szCs w:val="24"/>
        </w:rPr>
      </w:pPr>
      <w:r>
        <w:rPr>
          <w:rFonts w:cs="Arial"/>
          <w:szCs w:val="24"/>
        </w:rPr>
        <w:lastRenderedPageBreak/>
        <w:t>Annex A</w:t>
      </w:r>
    </w:p>
    <w:p w14:paraId="62E75FB7" w14:textId="77777777" w:rsidR="00850F08" w:rsidRDefault="00850F08" w:rsidP="00850F08">
      <w:pPr>
        <w:jc w:val="center"/>
        <w:rPr>
          <w:rFonts w:ascii="Arial" w:hAnsi="Arial" w:cs="Arial"/>
          <w:b/>
        </w:rPr>
      </w:pPr>
      <w:r>
        <w:rPr>
          <w:rFonts w:ascii="Arial" w:hAnsi="Arial" w:cs="Arial"/>
          <w:b/>
        </w:rPr>
        <w:t>Consent Agenda Items</w:t>
      </w:r>
    </w:p>
    <w:p w14:paraId="614FDF59" w14:textId="77777777" w:rsidR="00850F08" w:rsidRDefault="00850F08" w:rsidP="00850F08">
      <w:pPr>
        <w:jc w:val="center"/>
        <w:rPr>
          <w:rFonts w:ascii="Arial" w:hAnsi="Arial" w:cs="Arial"/>
          <w:b/>
        </w:rPr>
      </w:pPr>
    </w:p>
    <w:p w14:paraId="50383A70" w14:textId="77777777" w:rsidR="00850F08" w:rsidRDefault="00850F08" w:rsidP="00850F08">
      <w:pPr>
        <w:rPr>
          <w:rFonts w:ascii="Arial" w:hAnsi="Arial" w:cs="Arial"/>
        </w:rPr>
      </w:pPr>
    </w:p>
    <w:p w14:paraId="1826C41D" w14:textId="180C16D6" w:rsidR="00850F08" w:rsidRDefault="00850F08" w:rsidP="00850F08">
      <w:pPr>
        <w:rPr>
          <w:rFonts w:ascii="Arial" w:hAnsi="Arial" w:cs="Arial"/>
          <w:b/>
        </w:rPr>
      </w:pPr>
      <w:r>
        <w:rPr>
          <w:rFonts w:ascii="Arial" w:hAnsi="Arial" w:cs="Arial"/>
          <w:b/>
        </w:rPr>
        <w:t>A1 Introduction</w:t>
      </w:r>
    </w:p>
    <w:p w14:paraId="22D4C910" w14:textId="77777777" w:rsidR="00850F08" w:rsidRDefault="00850F08" w:rsidP="00850F08">
      <w:pPr>
        <w:rPr>
          <w:rFonts w:ascii="Arial" w:hAnsi="Arial" w:cs="Arial"/>
          <w:b/>
        </w:rPr>
      </w:pPr>
    </w:p>
    <w:p w14:paraId="516064B0" w14:textId="79A3B2B7" w:rsidR="00850F08" w:rsidRPr="00850F08" w:rsidRDefault="00850F08" w:rsidP="00850F08">
      <w:pPr>
        <w:rPr>
          <w:rFonts w:ascii="Arial" w:hAnsi="Arial" w:cs="Arial"/>
        </w:rPr>
      </w:pPr>
      <w:r w:rsidRPr="00850F08">
        <w:rPr>
          <w:rFonts w:ascii="Arial" w:hAnsi="Arial" w:cs="Arial"/>
        </w:rPr>
        <w:t>The Table under A2 is a list of those Agenda items that were considered by the 202</w:t>
      </w:r>
      <w:r>
        <w:rPr>
          <w:rFonts w:ascii="Arial" w:hAnsi="Arial" w:cs="Arial"/>
        </w:rPr>
        <w:t>2</w:t>
      </w:r>
      <w:r w:rsidRPr="00850F08">
        <w:rPr>
          <w:rFonts w:ascii="Arial" w:hAnsi="Arial" w:cs="Arial"/>
        </w:rPr>
        <w:t xml:space="preserve"> </w:t>
      </w:r>
      <w:proofErr w:type="spellStart"/>
      <w:r w:rsidRPr="00850F08">
        <w:rPr>
          <w:rFonts w:ascii="Arial" w:hAnsi="Arial" w:cs="Arial"/>
        </w:rPr>
        <w:t>ExMC</w:t>
      </w:r>
      <w:proofErr w:type="spellEnd"/>
      <w:r w:rsidRPr="00850F08">
        <w:rPr>
          <w:rFonts w:ascii="Arial" w:hAnsi="Arial" w:cs="Arial"/>
        </w:rPr>
        <w:t xml:space="preserve"> Meeting as being approved/endorsed as Consent Agenda Items, where a single decision was recorded that agrees with the recommendations made or items for noting listed in A2 below.</w:t>
      </w:r>
    </w:p>
    <w:p w14:paraId="50A62A23" w14:textId="5EFEA181" w:rsidR="00850F08" w:rsidRDefault="00850F08" w:rsidP="00850F08">
      <w:pPr>
        <w:rPr>
          <w:rFonts w:ascii="Arial" w:hAnsi="Arial" w:cs="Arial"/>
        </w:rPr>
      </w:pPr>
    </w:p>
    <w:p w14:paraId="11AB57EF" w14:textId="77777777" w:rsidR="00850F08" w:rsidRDefault="00850F08" w:rsidP="00850F08">
      <w:pPr>
        <w:rPr>
          <w:rFonts w:ascii="Arial" w:hAnsi="Arial" w:cs="Arial"/>
        </w:rPr>
      </w:pPr>
    </w:p>
    <w:p w14:paraId="75592FC8" w14:textId="77777777" w:rsidR="00850F08" w:rsidRDefault="00850F08" w:rsidP="00850F08">
      <w:pPr>
        <w:rPr>
          <w:rFonts w:ascii="Arial" w:hAnsi="Arial" w:cs="Arial"/>
        </w:rPr>
      </w:pPr>
    </w:p>
    <w:p w14:paraId="798B0231" w14:textId="77777777" w:rsidR="00850F08" w:rsidRDefault="00850F08" w:rsidP="00850F08">
      <w:pPr>
        <w:rPr>
          <w:rFonts w:ascii="Arial" w:hAnsi="Arial" w:cs="Arial"/>
          <w:b/>
        </w:rPr>
      </w:pPr>
      <w:r>
        <w:rPr>
          <w:rFonts w:ascii="Arial" w:hAnsi="Arial" w:cs="Arial"/>
          <w:b/>
        </w:rPr>
        <w:t>A2 Consent Agenda</w:t>
      </w:r>
    </w:p>
    <w:p w14:paraId="64DFF96D" w14:textId="77777777" w:rsidR="00850F08" w:rsidRDefault="00850F08" w:rsidP="00850F0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281"/>
        <w:gridCol w:w="4585"/>
      </w:tblGrid>
      <w:tr w:rsidR="00850F08" w14:paraId="2097A065" w14:textId="77777777" w:rsidTr="00850F08">
        <w:tc>
          <w:tcPr>
            <w:tcW w:w="9391" w:type="dxa"/>
            <w:gridSpan w:val="3"/>
            <w:tcBorders>
              <w:top w:val="single" w:sz="4" w:space="0" w:color="auto"/>
              <w:left w:val="single" w:sz="4" w:space="0" w:color="auto"/>
              <w:bottom w:val="single" w:sz="4" w:space="0" w:color="auto"/>
              <w:right w:val="single" w:sz="4" w:space="0" w:color="auto"/>
            </w:tcBorders>
            <w:hideMark/>
          </w:tcPr>
          <w:p w14:paraId="7F70AC86" w14:textId="77777777" w:rsidR="00850F08" w:rsidRDefault="00850F08">
            <w:pPr>
              <w:jc w:val="center"/>
              <w:rPr>
                <w:rFonts w:ascii="Arial" w:eastAsia="Calibri" w:hAnsi="Arial" w:cs="Arial"/>
                <w:b/>
              </w:rPr>
            </w:pPr>
            <w:r>
              <w:rPr>
                <w:rFonts w:ascii="Arial" w:eastAsia="Calibri" w:hAnsi="Arial" w:cs="Arial"/>
                <w:b/>
              </w:rPr>
              <w:t xml:space="preserve">2022 </w:t>
            </w:r>
            <w:proofErr w:type="spellStart"/>
            <w:r>
              <w:rPr>
                <w:rFonts w:ascii="Arial" w:eastAsia="Calibri" w:hAnsi="Arial" w:cs="Arial"/>
                <w:b/>
              </w:rPr>
              <w:t>ExMC</w:t>
            </w:r>
            <w:proofErr w:type="spellEnd"/>
            <w:r>
              <w:rPr>
                <w:rFonts w:ascii="Arial" w:eastAsia="Calibri" w:hAnsi="Arial" w:cs="Arial"/>
                <w:b/>
              </w:rPr>
              <w:t xml:space="preserve"> Remote Meeting Consent Agenda</w:t>
            </w:r>
          </w:p>
        </w:tc>
      </w:tr>
      <w:tr w:rsidR="00850F08" w14:paraId="57490ABC"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73F10526" w14:textId="77777777" w:rsidR="00850F08" w:rsidRDefault="00850F08">
            <w:pPr>
              <w:rPr>
                <w:rFonts w:ascii="Arial" w:eastAsia="Calibri" w:hAnsi="Arial" w:cs="Arial"/>
                <w:b/>
              </w:rPr>
            </w:pPr>
            <w:r>
              <w:rPr>
                <w:rFonts w:ascii="Arial" w:eastAsia="Calibri" w:hAnsi="Arial" w:cs="Arial"/>
                <w:b/>
              </w:rPr>
              <w:t>Agenda</w:t>
            </w:r>
          </w:p>
        </w:tc>
        <w:tc>
          <w:tcPr>
            <w:tcW w:w="3631" w:type="dxa"/>
            <w:tcBorders>
              <w:top w:val="single" w:sz="4" w:space="0" w:color="auto"/>
              <w:left w:val="single" w:sz="4" w:space="0" w:color="auto"/>
              <w:bottom w:val="single" w:sz="4" w:space="0" w:color="auto"/>
              <w:right w:val="single" w:sz="4" w:space="0" w:color="auto"/>
            </w:tcBorders>
            <w:hideMark/>
          </w:tcPr>
          <w:p w14:paraId="005F876F" w14:textId="77777777" w:rsidR="00850F08" w:rsidRDefault="00850F08">
            <w:pPr>
              <w:rPr>
                <w:rFonts w:ascii="Arial" w:eastAsia="Calibri" w:hAnsi="Arial" w:cs="Arial"/>
                <w:b/>
              </w:rPr>
            </w:pPr>
            <w:r>
              <w:rPr>
                <w:rFonts w:ascii="Arial" w:eastAsia="Calibri" w:hAnsi="Arial" w:cs="Arial"/>
                <w:b/>
              </w:rPr>
              <w:t>Title</w:t>
            </w:r>
          </w:p>
        </w:tc>
        <w:tc>
          <w:tcPr>
            <w:tcW w:w="4585" w:type="dxa"/>
            <w:tcBorders>
              <w:top w:val="single" w:sz="4" w:space="0" w:color="auto"/>
              <w:left w:val="single" w:sz="4" w:space="0" w:color="auto"/>
              <w:bottom w:val="single" w:sz="4" w:space="0" w:color="auto"/>
              <w:right w:val="single" w:sz="4" w:space="0" w:color="auto"/>
            </w:tcBorders>
            <w:hideMark/>
          </w:tcPr>
          <w:p w14:paraId="6BDB4DEA" w14:textId="77777777" w:rsidR="00850F08" w:rsidRDefault="00850F08">
            <w:pPr>
              <w:rPr>
                <w:rFonts w:ascii="Arial" w:eastAsia="Calibri" w:hAnsi="Arial" w:cs="Arial"/>
                <w:b/>
              </w:rPr>
            </w:pPr>
            <w:r>
              <w:rPr>
                <w:rFonts w:ascii="Arial" w:eastAsia="Calibri" w:hAnsi="Arial" w:cs="Arial"/>
                <w:b/>
              </w:rPr>
              <w:t>Documents</w:t>
            </w:r>
          </w:p>
        </w:tc>
      </w:tr>
      <w:tr w:rsidR="00850F08" w14:paraId="5F73695F"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282DB8C6" w14:textId="77777777" w:rsidR="00850F08" w:rsidRDefault="00850F08">
            <w:pPr>
              <w:rPr>
                <w:rFonts w:ascii="Arial" w:eastAsia="Calibri" w:hAnsi="Arial" w:cs="Arial"/>
              </w:rPr>
            </w:pPr>
            <w:r>
              <w:rPr>
                <w:rFonts w:ascii="Arial" w:eastAsia="Calibri" w:hAnsi="Arial" w:cs="Arial"/>
              </w:rPr>
              <w:t>3</w:t>
            </w:r>
          </w:p>
        </w:tc>
        <w:tc>
          <w:tcPr>
            <w:tcW w:w="3631" w:type="dxa"/>
            <w:tcBorders>
              <w:top w:val="single" w:sz="4" w:space="0" w:color="auto"/>
              <w:left w:val="single" w:sz="4" w:space="0" w:color="auto"/>
              <w:bottom w:val="single" w:sz="4" w:space="0" w:color="auto"/>
              <w:right w:val="single" w:sz="4" w:space="0" w:color="auto"/>
            </w:tcBorders>
            <w:hideMark/>
          </w:tcPr>
          <w:p w14:paraId="7D163BAC" w14:textId="77777777" w:rsidR="00850F08" w:rsidRDefault="00850F08">
            <w:pPr>
              <w:ind w:firstLine="34"/>
              <w:rPr>
                <w:rFonts w:ascii="Arial" w:eastAsia="Calibri" w:hAnsi="Arial" w:cs="Arial"/>
              </w:rPr>
            </w:pPr>
            <w:r>
              <w:rPr>
                <w:rFonts w:ascii="Arial" w:eastAsia="Calibri" w:hAnsi="Arial"/>
                <w:b/>
                <w:sz w:val="22"/>
                <w:szCs w:val="22"/>
              </w:rPr>
              <w:t xml:space="preserve">MINUTES OF THE LAST </w:t>
            </w:r>
            <w:proofErr w:type="spellStart"/>
            <w:r>
              <w:rPr>
                <w:rFonts w:ascii="Arial" w:eastAsia="Calibri" w:hAnsi="Arial"/>
                <w:b/>
                <w:sz w:val="22"/>
                <w:szCs w:val="22"/>
              </w:rPr>
              <w:t>ExMC</w:t>
            </w:r>
            <w:proofErr w:type="spellEnd"/>
            <w:r>
              <w:rPr>
                <w:rFonts w:ascii="Arial" w:eastAsia="Calibri" w:hAnsi="Arial"/>
                <w:b/>
                <w:sz w:val="22"/>
                <w:szCs w:val="22"/>
              </w:rPr>
              <w:t xml:space="preserve"> MEETING</w:t>
            </w:r>
          </w:p>
        </w:tc>
        <w:tc>
          <w:tcPr>
            <w:tcW w:w="4585" w:type="dxa"/>
            <w:tcBorders>
              <w:top w:val="single" w:sz="4" w:space="0" w:color="auto"/>
              <w:left w:val="single" w:sz="4" w:space="0" w:color="auto"/>
              <w:bottom w:val="single" w:sz="4" w:space="0" w:color="auto"/>
              <w:right w:val="single" w:sz="4" w:space="0" w:color="auto"/>
            </w:tcBorders>
          </w:tcPr>
          <w:p w14:paraId="58FC3B15" w14:textId="77777777" w:rsidR="00850F08" w:rsidRDefault="00850F08">
            <w:pPr>
              <w:rPr>
                <w:rFonts w:ascii="Arial" w:eastAsia="Calibri" w:hAnsi="Arial" w:cs="Arial"/>
              </w:rPr>
            </w:pPr>
          </w:p>
        </w:tc>
      </w:tr>
      <w:tr w:rsidR="00850F08" w14:paraId="074A9194"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699E4C0F" w14:textId="77777777" w:rsidR="00850F08" w:rsidRDefault="00850F08">
            <w:pPr>
              <w:rPr>
                <w:rFonts w:ascii="Arial" w:eastAsia="Calibri" w:hAnsi="Arial" w:cs="Arial"/>
              </w:rPr>
            </w:pPr>
            <w:r>
              <w:rPr>
                <w:rFonts w:ascii="Arial" w:eastAsia="Calibri" w:hAnsi="Arial" w:cs="Arial"/>
              </w:rPr>
              <w:t>3.1</w:t>
            </w:r>
          </w:p>
        </w:tc>
        <w:tc>
          <w:tcPr>
            <w:tcW w:w="3631" w:type="dxa"/>
            <w:tcBorders>
              <w:top w:val="single" w:sz="4" w:space="0" w:color="auto"/>
              <w:left w:val="single" w:sz="4" w:space="0" w:color="auto"/>
              <w:bottom w:val="single" w:sz="4" w:space="0" w:color="auto"/>
              <w:right w:val="single" w:sz="4" w:space="0" w:color="auto"/>
            </w:tcBorders>
            <w:hideMark/>
          </w:tcPr>
          <w:p w14:paraId="78D8C086" w14:textId="77777777" w:rsidR="00850F08" w:rsidRDefault="00850F08">
            <w:pPr>
              <w:rPr>
                <w:rFonts w:ascii="Arial" w:eastAsia="Calibri" w:hAnsi="Arial" w:cs="Arial"/>
              </w:rPr>
            </w:pPr>
            <w:r>
              <w:rPr>
                <w:rFonts w:ascii="Arial" w:eastAsia="Calibri" w:hAnsi="Arial" w:cs="Arial"/>
              </w:rPr>
              <w:t xml:space="preserve">To note the Confirmed Minutes of the 2021 </w:t>
            </w:r>
            <w:proofErr w:type="spellStart"/>
            <w:r>
              <w:rPr>
                <w:rFonts w:ascii="Arial" w:eastAsia="Calibri" w:hAnsi="Arial" w:cs="Arial"/>
              </w:rPr>
              <w:t>ExMC</w:t>
            </w:r>
            <w:proofErr w:type="spellEnd"/>
            <w:r>
              <w:rPr>
                <w:rFonts w:ascii="Arial" w:eastAsia="Calibri" w:hAnsi="Arial" w:cs="Arial"/>
              </w:rPr>
              <w:t xml:space="preserve"> Online meeting</w:t>
            </w:r>
          </w:p>
        </w:tc>
        <w:tc>
          <w:tcPr>
            <w:tcW w:w="4585" w:type="dxa"/>
            <w:tcBorders>
              <w:top w:val="single" w:sz="4" w:space="0" w:color="auto"/>
              <w:left w:val="single" w:sz="4" w:space="0" w:color="auto"/>
              <w:bottom w:val="single" w:sz="4" w:space="0" w:color="auto"/>
              <w:right w:val="single" w:sz="4" w:space="0" w:color="auto"/>
            </w:tcBorders>
            <w:hideMark/>
          </w:tcPr>
          <w:p w14:paraId="2E5ED628" w14:textId="77777777" w:rsidR="00850F08" w:rsidRDefault="00850F08">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/1826A/RM</w:t>
            </w:r>
          </w:p>
        </w:tc>
      </w:tr>
      <w:tr w:rsidR="00850F08" w14:paraId="51E373A4"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52BF9476" w14:textId="77777777" w:rsidR="00850F08" w:rsidRDefault="00850F08">
            <w:pPr>
              <w:rPr>
                <w:rFonts w:ascii="Arial" w:eastAsia="Calibri" w:hAnsi="Arial" w:cs="Arial"/>
              </w:rPr>
            </w:pPr>
            <w:r>
              <w:rPr>
                <w:rFonts w:ascii="Arial" w:eastAsia="Calibri" w:hAnsi="Arial" w:cs="Arial"/>
              </w:rPr>
              <w:t>4</w:t>
            </w:r>
          </w:p>
        </w:tc>
        <w:tc>
          <w:tcPr>
            <w:tcW w:w="3631" w:type="dxa"/>
            <w:tcBorders>
              <w:top w:val="single" w:sz="4" w:space="0" w:color="auto"/>
              <w:left w:val="single" w:sz="4" w:space="0" w:color="auto"/>
              <w:bottom w:val="single" w:sz="4" w:space="0" w:color="auto"/>
              <w:right w:val="single" w:sz="4" w:space="0" w:color="auto"/>
            </w:tcBorders>
            <w:hideMark/>
          </w:tcPr>
          <w:p w14:paraId="1AAF4777" w14:textId="77777777" w:rsidR="00850F08" w:rsidRDefault="00850F08">
            <w:pPr>
              <w:rPr>
                <w:rFonts w:ascii="Arial" w:eastAsia="Calibri" w:hAnsi="Arial" w:cs="Arial"/>
              </w:rPr>
            </w:pPr>
            <w:r>
              <w:rPr>
                <w:rFonts w:ascii="Arial" w:hAnsi="Arial"/>
                <w:b/>
              </w:rPr>
              <w:t>OVERVIEW OF IECEx SYSTEM ACTIVITIES</w:t>
            </w:r>
          </w:p>
        </w:tc>
        <w:tc>
          <w:tcPr>
            <w:tcW w:w="4585" w:type="dxa"/>
            <w:tcBorders>
              <w:top w:val="single" w:sz="4" w:space="0" w:color="auto"/>
              <w:left w:val="single" w:sz="4" w:space="0" w:color="auto"/>
              <w:bottom w:val="single" w:sz="4" w:space="0" w:color="auto"/>
              <w:right w:val="single" w:sz="4" w:space="0" w:color="auto"/>
            </w:tcBorders>
          </w:tcPr>
          <w:p w14:paraId="5155567A" w14:textId="77777777" w:rsidR="00850F08" w:rsidRDefault="00850F08">
            <w:pPr>
              <w:rPr>
                <w:rFonts w:ascii="Arial" w:eastAsia="Calibri" w:hAnsi="Arial" w:cs="Arial"/>
              </w:rPr>
            </w:pPr>
          </w:p>
        </w:tc>
      </w:tr>
      <w:tr w:rsidR="00850F08" w14:paraId="23A10B1D"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1DD834F2" w14:textId="77777777" w:rsidR="00850F08" w:rsidRDefault="00850F08">
            <w:pPr>
              <w:rPr>
                <w:rFonts w:ascii="Arial" w:eastAsia="Calibri" w:hAnsi="Arial" w:cs="Arial"/>
              </w:rPr>
            </w:pPr>
            <w:r>
              <w:rPr>
                <w:rFonts w:ascii="Arial" w:eastAsia="Calibri" w:hAnsi="Arial" w:cs="Arial"/>
              </w:rPr>
              <w:t>4.2</w:t>
            </w:r>
          </w:p>
        </w:tc>
        <w:tc>
          <w:tcPr>
            <w:tcW w:w="3631" w:type="dxa"/>
            <w:tcBorders>
              <w:top w:val="single" w:sz="4" w:space="0" w:color="auto"/>
              <w:left w:val="single" w:sz="4" w:space="0" w:color="auto"/>
              <w:bottom w:val="single" w:sz="4" w:space="0" w:color="auto"/>
              <w:right w:val="single" w:sz="4" w:space="0" w:color="auto"/>
            </w:tcBorders>
            <w:hideMark/>
          </w:tcPr>
          <w:p w14:paraId="0A73DDA4" w14:textId="77777777" w:rsidR="00850F08" w:rsidRDefault="00850F08">
            <w:pPr>
              <w:ind w:firstLine="34"/>
              <w:rPr>
                <w:rFonts w:ascii="Arial" w:eastAsia="Calibri" w:hAnsi="Arial"/>
                <w:sz w:val="22"/>
                <w:szCs w:val="22"/>
              </w:rPr>
            </w:pPr>
            <w:r>
              <w:rPr>
                <w:rFonts w:ascii="Arial" w:hAnsi="Arial"/>
              </w:rPr>
              <w:t>Appointment of IECEx Executive Secretary</w:t>
            </w:r>
          </w:p>
        </w:tc>
        <w:tc>
          <w:tcPr>
            <w:tcW w:w="4585" w:type="dxa"/>
            <w:tcBorders>
              <w:top w:val="single" w:sz="4" w:space="0" w:color="auto"/>
              <w:left w:val="single" w:sz="4" w:space="0" w:color="auto"/>
              <w:bottom w:val="single" w:sz="4" w:space="0" w:color="auto"/>
              <w:right w:val="single" w:sz="4" w:space="0" w:color="auto"/>
            </w:tcBorders>
          </w:tcPr>
          <w:p w14:paraId="1A0A991F" w14:textId="77777777" w:rsidR="00850F08" w:rsidRDefault="00850F08">
            <w:pPr>
              <w:rPr>
                <w:rFonts w:ascii="Arial" w:eastAsia="Calibri" w:hAnsi="Arial" w:cs="Arial"/>
              </w:rPr>
            </w:pPr>
          </w:p>
        </w:tc>
      </w:tr>
      <w:tr w:rsidR="00850F08" w14:paraId="6ACA1983"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74340AA2" w14:textId="77777777" w:rsidR="00850F08" w:rsidRDefault="00850F08">
            <w:pPr>
              <w:rPr>
                <w:rFonts w:ascii="Arial" w:eastAsia="Calibri" w:hAnsi="Arial" w:cs="Arial"/>
              </w:rPr>
            </w:pPr>
            <w:r>
              <w:rPr>
                <w:rFonts w:ascii="Arial" w:eastAsia="Calibri" w:hAnsi="Arial" w:cs="Arial"/>
              </w:rPr>
              <w:t>5</w:t>
            </w:r>
          </w:p>
        </w:tc>
        <w:tc>
          <w:tcPr>
            <w:tcW w:w="3631" w:type="dxa"/>
            <w:tcBorders>
              <w:top w:val="single" w:sz="4" w:space="0" w:color="auto"/>
              <w:left w:val="single" w:sz="4" w:space="0" w:color="auto"/>
              <w:bottom w:val="single" w:sz="4" w:space="0" w:color="auto"/>
              <w:right w:val="single" w:sz="4" w:space="0" w:color="auto"/>
            </w:tcBorders>
            <w:hideMark/>
          </w:tcPr>
          <w:p w14:paraId="0B88E469" w14:textId="77777777" w:rsidR="00850F08" w:rsidRDefault="00850F08">
            <w:pPr>
              <w:ind w:firstLine="34"/>
              <w:rPr>
                <w:rFonts w:ascii="Arial" w:eastAsia="Calibri" w:hAnsi="Arial" w:cs="Arial"/>
              </w:rPr>
            </w:pPr>
            <w:r>
              <w:rPr>
                <w:rFonts w:ascii="Arial" w:eastAsia="Calibri" w:hAnsi="Arial"/>
                <w:b/>
                <w:sz w:val="22"/>
                <w:szCs w:val="22"/>
              </w:rPr>
              <w:t>REPORT ON IEC CAB Matters</w:t>
            </w:r>
          </w:p>
        </w:tc>
        <w:tc>
          <w:tcPr>
            <w:tcW w:w="4585" w:type="dxa"/>
            <w:tcBorders>
              <w:top w:val="single" w:sz="4" w:space="0" w:color="auto"/>
              <w:left w:val="single" w:sz="4" w:space="0" w:color="auto"/>
              <w:bottom w:val="single" w:sz="4" w:space="0" w:color="auto"/>
              <w:right w:val="single" w:sz="4" w:space="0" w:color="auto"/>
            </w:tcBorders>
          </w:tcPr>
          <w:p w14:paraId="1DAF57DA" w14:textId="77777777" w:rsidR="00850F08" w:rsidRDefault="00850F08">
            <w:pPr>
              <w:rPr>
                <w:rFonts w:ascii="Arial" w:eastAsia="Calibri" w:hAnsi="Arial" w:cs="Arial"/>
              </w:rPr>
            </w:pPr>
          </w:p>
        </w:tc>
      </w:tr>
      <w:tr w:rsidR="00850F08" w14:paraId="2D794DD6"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6641B631" w14:textId="77777777" w:rsidR="00850F08" w:rsidRDefault="00850F08">
            <w:pPr>
              <w:rPr>
                <w:rFonts w:ascii="Arial" w:eastAsia="Calibri" w:hAnsi="Arial" w:cs="Arial"/>
              </w:rPr>
            </w:pPr>
            <w:r>
              <w:rPr>
                <w:rFonts w:ascii="Arial" w:eastAsia="Calibri" w:hAnsi="Arial" w:cs="Arial"/>
              </w:rPr>
              <w:t>5.1</w:t>
            </w:r>
          </w:p>
        </w:tc>
        <w:tc>
          <w:tcPr>
            <w:tcW w:w="3631" w:type="dxa"/>
            <w:tcBorders>
              <w:top w:val="single" w:sz="4" w:space="0" w:color="auto"/>
              <w:left w:val="single" w:sz="4" w:space="0" w:color="auto"/>
              <w:bottom w:val="single" w:sz="4" w:space="0" w:color="auto"/>
              <w:right w:val="single" w:sz="4" w:space="0" w:color="auto"/>
            </w:tcBorders>
            <w:hideMark/>
          </w:tcPr>
          <w:p w14:paraId="01F75C88" w14:textId="77777777" w:rsidR="00850F08" w:rsidRDefault="00850F08">
            <w:pPr>
              <w:rPr>
                <w:rFonts w:ascii="Arial" w:eastAsia="Calibri" w:hAnsi="Arial" w:cs="Arial"/>
              </w:rPr>
            </w:pPr>
            <w:r>
              <w:rPr>
                <w:rFonts w:ascii="Arial" w:eastAsia="Calibri" w:hAnsi="Arial" w:cs="Arial"/>
              </w:rPr>
              <w:t>To note CAB Decision Lists</w:t>
            </w:r>
          </w:p>
        </w:tc>
        <w:tc>
          <w:tcPr>
            <w:tcW w:w="4585" w:type="dxa"/>
            <w:tcBorders>
              <w:top w:val="single" w:sz="4" w:space="0" w:color="auto"/>
              <w:left w:val="single" w:sz="4" w:space="0" w:color="auto"/>
              <w:bottom w:val="single" w:sz="4" w:space="0" w:color="auto"/>
              <w:right w:val="single" w:sz="4" w:space="0" w:color="auto"/>
            </w:tcBorders>
          </w:tcPr>
          <w:p w14:paraId="09A58202" w14:textId="77777777" w:rsidR="00850F08" w:rsidRDefault="00850F08">
            <w:pPr>
              <w:rPr>
                <w:rFonts w:ascii="Arial" w:eastAsia="Calibri" w:hAnsi="Arial" w:cs="Arial"/>
              </w:rPr>
            </w:pPr>
          </w:p>
        </w:tc>
      </w:tr>
      <w:tr w:rsidR="00850F08" w14:paraId="3BCBC615"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21ABE3AD" w14:textId="77777777" w:rsidR="00850F08" w:rsidRDefault="00850F08">
            <w:pPr>
              <w:rPr>
                <w:rFonts w:ascii="Arial" w:eastAsia="Calibri" w:hAnsi="Arial" w:cs="Arial"/>
              </w:rPr>
            </w:pPr>
            <w:r>
              <w:rPr>
                <w:rFonts w:ascii="Arial" w:eastAsia="Calibri" w:hAnsi="Arial" w:cs="Arial"/>
              </w:rPr>
              <w:t>5.2.1</w:t>
            </w:r>
          </w:p>
        </w:tc>
        <w:tc>
          <w:tcPr>
            <w:tcW w:w="3631" w:type="dxa"/>
            <w:tcBorders>
              <w:top w:val="single" w:sz="4" w:space="0" w:color="auto"/>
              <w:left w:val="single" w:sz="4" w:space="0" w:color="auto"/>
              <w:bottom w:val="single" w:sz="4" w:space="0" w:color="auto"/>
              <w:right w:val="single" w:sz="4" w:space="0" w:color="auto"/>
            </w:tcBorders>
            <w:hideMark/>
          </w:tcPr>
          <w:p w14:paraId="5A4A1F60" w14:textId="77777777" w:rsidR="00850F08" w:rsidRDefault="00850F08">
            <w:pPr>
              <w:rPr>
                <w:rFonts w:ascii="Arial" w:hAnsi="Arial"/>
                <w:iCs/>
              </w:rPr>
            </w:pPr>
            <w:r>
              <w:rPr>
                <w:rFonts w:ascii="Arial" w:hAnsi="Arial"/>
                <w:iCs/>
              </w:rPr>
              <w:t>Specific CAB Decisions from 50</w:t>
            </w:r>
            <w:r>
              <w:rPr>
                <w:rFonts w:ascii="Arial" w:hAnsi="Arial"/>
                <w:iCs/>
                <w:vertAlign w:val="superscript"/>
              </w:rPr>
              <w:t>th</w:t>
            </w:r>
            <w:r>
              <w:rPr>
                <w:rFonts w:ascii="Arial" w:hAnsi="Arial"/>
                <w:iCs/>
              </w:rPr>
              <w:t xml:space="preserve"> Meeting</w:t>
            </w:r>
          </w:p>
        </w:tc>
        <w:tc>
          <w:tcPr>
            <w:tcW w:w="4585" w:type="dxa"/>
            <w:tcBorders>
              <w:top w:val="single" w:sz="4" w:space="0" w:color="auto"/>
              <w:left w:val="single" w:sz="4" w:space="0" w:color="auto"/>
              <w:bottom w:val="single" w:sz="4" w:space="0" w:color="auto"/>
              <w:right w:val="single" w:sz="4" w:space="0" w:color="auto"/>
            </w:tcBorders>
          </w:tcPr>
          <w:p w14:paraId="68A29EEB" w14:textId="77777777" w:rsidR="00850F08" w:rsidRDefault="00850F08">
            <w:pPr>
              <w:rPr>
                <w:rFonts w:ascii="Arial" w:eastAsia="Calibri" w:hAnsi="Arial" w:cs="Arial"/>
              </w:rPr>
            </w:pPr>
            <w:r>
              <w:rPr>
                <w:rFonts w:ascii="Arial" w:eastAsia="Calibri" w:hAnsi="Arial" w:cs="Arial"/>
              </w:rPr>
              <w:t>CAB/2146/DL</w:t>
            </w:r>
          </w:p>
          <w:p w14:paraId="41B79B40" w14:textId="77777777" w:rsidR="00850F08" w:rsidRDefault="00850F08">
            <w:pPr>
              <w:rPr>
                <w:rFonts w:ascii="Arial" w:eastAsia="Calibri" w:hAnsi="Arial" w:cs="Arial"/>
              </w:rPr>
            </w:pPr>
          </w:p>
        </w:tc>
      </w:tr>
      <w:tr w:rsidR="00850F08" w14:paraId="3498AFFF"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137AF9AF" w14:textId="77777777" w:rsidR="00850F08" w:rsidRDefault="00850F08">
            <w:pPr>
              <w:rPr>
                <w:rFonts w:ascii="Arial" w:eastAsia="Calibri" w:hAnsi="Arial" w:cs="Arial"/>
              </w:rPr>
            </w:pPr>
            <w:r>
              <w:rPr>
                <w:rFonts w:ascii="Arial" w:eastAsia="Calibri" w:hAnsi="Arial" w:cs="Arial"/>
              </w:rPr>
              <w:t>5.2.2</w:t>
            </w:r>
          </w:p>
        </w:tc>
        <w:tc>
          <w:tcPr>
            <w:tcW w:w="3631" w:type="dxa"/>
            <w:tcBorders>
              <w:top w:val="single" w:sz="4" w:space="0" w:color="auto"/>
              <w:left w:val="single" w:sz="4" w:space="0" w:color="auto"/>
              <w:bottom w:val="single" w:sz="4" w:space="0" w:color="auto"/>
              <w:right w:val="single" w:sz="4" w:space="0" w:color="auto"/>
            </w:tcBorders>
            <w:hideMark/>
          </w:tcPr>
          <w:p w14:paraId="6FC9712F" w14:textId="77777777" w:rsidR="00850F08" w:rsidRDefault="00850F08">
            <w:pPr>
              <w:rPr>
                <w:rFonts w:ascii="Arial" w:hAnsi="Arial"/>
                <w:iCs/>
              </w:rPr>
            </w:pPr>
            <w:r>
              <w:rPr>
                <w:rFonts w:ascii="Arial" w:hAnsi="Arial"/>
                <w:iCs/>
              </w:rPr>
              <w:t>Specific CAB Decisions from 51</w:t>
            </w:r>
            <w:r>
              <w:rPr>
                <w:rFonts w:ascii="Arial" w:hAnsi="Arial"/>
                <w:iCs/>
                <w:vertAlign w:val="superscript"/>
              </w:rPr>
              <w:t>st</w:t>
            </w:r>
            <w:r>
              <w:rPr>
                <w:rFonts w:ascii="Arial" w:hAnsi="Arial"/>
                <w:iCs/>
              </w:rPr>
              <w:t xml:space="preserve"> Meeting</w:t>
            </w:r>
          </w:p>
        </w:tc>
        <w:tc>
          <w:tcPr>
            <w:tcW w:w="4585" w:type="dxa"/>
            <w:tcBorders>
              <w:top w:val="single" w:sz="4" w:space="0" w:color="auto"/>
              <w:left w:val="single" w:sz="4" w:space="0" w:color="auto"/>
              <w:bottom w:val="single" w:sz="4" w:space="0" w:color="auto"/>
              <w:right w:val="single" w:sz="4" w:space="0" w:color="auto"/>
            </w:tcBorders>
            <w:hideMark/>
          </w:tcPr>
          <w:p w14:paraId="1E080446" w14:textId="77777777" w:rsidR="00850F08" w:rsidRDefault="00850F08">
            <w:pPr>
              <w:rPr>
                <w:rFonts w:ascii="Arial" w:eastAsia="Calibri" w:hAnsi="Arial" w:cs="Arial"/>
              </w:rPr>
            </w:pPr>
            <w:r>
              <w:rPr>
                <w:rFonts w:ascii="Arial" w:eastAsia="Calibri" w:hAnsi="Arial" w:cs="Arial"/>
              </w:rPr>
              <w:t>CAB/2224/DL</w:t>
            </w:r>
          </w:p>
        </w:tc>
      </w:tr>
      <w:tr w:rsidR="00850F08" w14:paraId="2148CAB8" w14:textId="77777777" w:rsidTr="00850F08">
        <w:tc>
          <w:tcPr>
            <w:tcW w:w="1175" w:type="dxa"/>
            <w:tcBorders>
              <w:top w:val="single" w:sz="4" w:space="0" w:color="auto"/>
              <w:left w:val="single" w:sz="4" w:space="0" w:color="auto"/>
              <w:bottom w:val="single" w:sz="4" w:space="0" w:color="auto"/>
              <w:right w:val="single" w:sz="4" w:space="0" w:color="auto"/>
            </w:tcBorders>
          </w:tcPr>
          <w:p w14:paraId="60A496D0" w14:textId="77777777" w:rsidR="00850F08" w:rsidRDefault="00850F08">
            <w:pPr>
              <w:rPr>
                <w:rFonts w:ascii="Arial" w:eastAsia="Calibri" w:hAnsi="Arial" w:cs="Arial"/>
                <w:highlight w:val="yellow"/>
              </w:rPr>
            </w:pPr>
          </w:p>
        </w:tc>
        <w:tc>
          <w:tcPr>
            <w:tcW w:w="3631" w:type="dxa"/>
            <w:tcBorders>
              <w:top w:val="single" w:sz="4" w:space="0" w:color="auto"/>
              <w:left w:val="single" w:sz="4" w:space="0" w:color="auto"/>
              <w:bottom w:val="single" w:sz="4" w:space="0" w:color="auto"/>
              <w:right w:val="single" w:sz="4" w:space="0" w:color="auto"/>
            </w:tcBorders>
          </w:tcPr>
          <w:p w14:paraId="253A86DA" w14:textId="77777777" w:rsidR="00850F08" w:rsidRDefault="00850F08">
            <w:pPr>
              <w:rPr>
                <w:rFonts w:ascii="Arial" w:hAnsi="Arial"/>
                <w:iCs/>
                <w:highlight w:val="yellow"/>
              </w:rPr>
            </w:pPr>
          </w:p>
        </w:tc>
        <w:tc>
          <w:tcPr>
            <w:tcW w:w="4585" w:type="dxa"/>
            <w:tcBorders>
              <w:top w:val="single" w:sz="4" w:space="0" w:color="auto"/>
              <w:left w:val="single" w:sz="4" w:space="0" w:color="auto"/>
              <w:bottom w:val="single" w:sz="4" w:space="0" w:color="auto"/>
              <w:right w:val="single" w:sz="4" w:space="0" w:color="auto"/>
            </w:tcBorders>
          </w:tcPr>
          <w:p w14:paraId="51541224" w14:textId="77777777" w:rsidR="00850F08" w:rsidRDefault="00850F08">
            <w:pPr>
              <w:rPr>
                <w:rFonts w:ascii="Arial" w:eastAsia="Calibri" w:hAnsi="Arial" w:cs="Arial"/>
                <w:highlight w:val="yellow"/>
              </w:rPr>
            </w:pPr>
          </w:p>
        </w:tc>
      </w:tr>
      <w:tr w:rsidR="00850F08" w14:paraId="27540C81"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0095ADF1" w14:textId="77777777" w:rsidR="00850F08" w:rsidRDefault="00850F08">
            <w:pPr>
              <w:rPr>
                <w:rFonts w:ascii="Arial" w:eastAsia="Calibri" w:hAnsi="Arial" w:cs="Arial"/>
              </w:rPr>
            </w:pPr>
            <w:r>
              <w:rPr>
                <w:rFonts w:ascii="Arial" w:eastAsia="Calibri" w:hAnsi="Arial" w:cs="Arial"/>
              </w:rPr>
              <w:t>5.3</w:t>
            </w:r>
          </w:p>
        </w:tc>
        <w:tc>
          <w:tcPr>
            <w:tcW w:w="3631" w:type="dxa"/>
            <w:tcBorders>
              <w:top w:val="single" w:sz="4" w:space="0" w:color="auto"/>
              <w:left w:val="single" w:sz="4" w:space="0" w:color="auto"/>
              <w:bottom w:val="single" w:sz="4" w:space="0" w:color="auto"/>
              <w:right w:val="single" w:sz="4" w:space="0" w:color="auto"/>
            </w:tcBorders>
            <w:hideMark/>
          </w:tcPr>
          <w:p w14:paraId="093EB9C4" w14:textId="77777777" w:rsidR="00850F08" w:rsidRDefault="00850F08">
            <w:pPr>
              <w:rPr>
                <w:rFonts w:ascii="Arial" w:eastAsia="Calibri" w:hAnsi="Arial" w:cs="Arial"/>
              </w:rPr>
            </w:pPr>
            <w:r>
              <w:rPr>
                <w:rFonts w:ascii="Arial" w:hAnsi="Arial"/>
                <w:iCs/>
              </w:rPr>
              <w:t>IEC Conformity Assessment System’s Harmonised Basic Rules</w:t>
            </w:r>
          </w:p>
        </w:tc>
        <w:tc>
          <w:tcPr>
            <w:tcW w:w="4585" w:type="dxa"/>
            <w:tcBorders>
              <w:top w:val="single" w:sz="4" w:space="0" w:color="auto"/>
              <w:left w:val="single" w:sz="4" w:space="0" w:color="auto"/>
              <w:bottom w:val="single" w:sz="4" w:space="0" w:color="auto"/>
              <w:right w:val="single" w:sz="4" w:space="0" w:color="auto"/>
            </w:tcBorders>
            <w:hideMark/>
          </w:tcPr>
          <w:p w14:paraId="4669450F" w14:textId="77777777" w:rsidR="00850F08" w:rsidRDefault="00850F08">
            <w:pPr>
              <w:rPr>
                <w:rFonts w:ascii="Arial" w:eastAsia="Calibri" w:hAnsi="Arial" w:cs="Arial"/>
              </w:rPr>
            </w:pPr>
            <w:r>
              <w:rPr>
                <w:rFonts w:ascii="Arial" w:eastAsia="Calibri" w:hAnsi="Arial" w:cs="Arial"/>
              </w:rPr>
              <w:t>IEC CA 01 Ed 2.5</w:t>
            </w:r>
          </w:p>
          <w:p w14:paraId="4F8B1FE9" w14:textId="77777777" w:rsidR="00850F08" w:rsidRDefault="00850F08">
            <w:pPr>
              <w:rPr>
                <w:rFonts w:ascii="Arial" w:eastAsia="Calibri" w:hAnsi="Arial" w:cs="Arial"/>
              </w:rPr>
            </w:pPr>
            <w:r>
              <w:rPr>
                <w:rFonts w:ascii="Arial" w:eastAsia="Calibri" w:hAnsi="Arial" w:cs="Arial"/>
              </w:rPr>
              <w:t>IECEx 01-S Ed 2.2</w:t>
            </w:r>
          </w:p>
        </w:tc>
      </w:tr>
      <w:tr w:rsidR="00850F08" w14:paraId="1489ACA8" w14:textId="77777777" w:rsidTr="00850F08">
        <w:tc>
          <w:tcPr>
            <w:tcW w:w="1175" w:type="dxa"/>
            <w:tcBorders>
              <w:top w:val="single" w:sz="4" w:space="0" w:color="auto"/>
              <w:left w:val="single" w:sz="4" w:space="0" w:color="auto"/>
              <w:bottom w:val="single" w:sz="4" w:space="0" w:color="auto"/>
              <w:right w:val="single" w:sz="4" w:space="0" w:color="auto"/>
            </w:tcBorders>
          </w:tcPr>
          <w:p w14:paraId="5E70890D" w14:textId="77777777" w:rsidR="00850F08" w:rsidRDefault="00850F08">
            <w:pPr>
              <w:rPr>
                <w:rFonts w:ascii="Arial" w:eastAsia="Calibri" w:hAnsi="Arial" w:cs="Arial"/>
                <w:highlight w:val="yellow"/>
              </w:rPr>
            </w:pPr>
          </w:p>
        </w:tc>
        <w:tc>
          <w:tcPr>
            <w:tcW w:w="3631" w:type="dxa"/>
            <w:tcBorders>
              <w:top w:val="single" w:sz="4" w:space="0" w:color="auto"/>
              <w:left w:val="single" w:sz="4" w:space="0" w:color="auto"/>
              <w:bottom w:val="single" w:sz="4" w:space="0" w:color="auto"/>
              <w:right w:val="single" w:sz="4" w:space="0" w:color="auto"/>
            </w:tcBorders>
          </w:tcPr>
          <w:p w14:paraId="1E46AFE9" w14:textId="77777777" w:rsidR="00850F08" w:rsidRDefault="00850F08">
            <w:pPr>
              <w:rPr>
                <w:rFonts w:ascii="Arial" w:hAnsi="Arial"/>
                <w:iCs/>
                <w:highlight w:val="yellow"/>
              </w:rPr>
            </w:pPr>
          </w:p>
        </w:tc>
        <w:tc>
          <w:tcPr>
            <w:tcW w:w="4585" w:type="dxa"/>
            <w:tcBorders>
              <w:top w:val="single" w:sz="4" w:space="0" w:color="auto"/>
              <w:left w:val="single" w:sz="4" w:space="0" w:color="auto"/>
              <w:bottom w:val="single" w:sz="4" w:space="0" w:color="auto"/>
              <w:right w:val="single" w:sz="4" w:space="0" w:color="auto"/>
            </w:tcBorders>
          </w:tcPr>
          <w:p w14:paraId="18D73E9C" w14:textId="77777777" w:rsidR="00850F08" w:rsidRDefault="00850F08">
            <w:pPr>
              <w:rPr>
                <w:rFonts w:ascii="Arial" w:eastAsia="Calibri" w:hAnsi="Arial" w:cs="Arial"/>
                <w:highlight w:val="yellow"/>
              </w:rPr>
            </w:pPr>
          </w:p>
        </w:tc>
      </w:tr>
      <w:tr w:rsidR="00850F08" w14:paraId="0EA0495E"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00B1758A" w14:textId="77777777" w:rsidR="00850F08" w:rsidRDefault="00850F08">
            <w:pPr>
              <w:rPr>
                <w:rFonts w:ascii="Arial" w:eastAsia="Calibri" w:hAnsi="Arial" w:cs="Arial"/>
              </w:rPr>
            </w:pPr>
            <w:r>
              <w:rPr>
                <w:rFonts w:ascii="Arial" w:eastAsia="Calibri" w:hAnsi="Arial" w:cs="Arial"/>
              </w:rPr>
              <w:t>6</w:t>
            </w:r>
          </w:p>
        </w:tc>
        <w:tc>
          <w:tcPr>
            <w:tcW w:w="3631" w:type="dxa"/>
            <w:tcBorders>
              <w:top w:val="single" w:sz="4" w:space="0" w:color="auto"/>
              <w:left w:val="single" w:sz="4" w:space="0" w:color="auto"/>
              <w:bottom w:val="single" w:sz="4" w:space="0" w:color="auto"/>
              <w:right w:val="single" w:sz="4" w:space="0" w:color="auto"/>
            </w:tcBorders>
            <w:hideMark/>
          </w:tcPr>
          <w:p w14:paraId="32F6CDB4" w14:textId="77777777" w:rsidR="00850F08" w:rsidRDefault="00850F08">
            <w:pPr>
              <w:pStyle w:val="Heading7"/>
              <w:tabs>
                <w:tab w:val="clear" w:pos="0"/>
              </w:tabs>
              <w:spacing w:before="0" w:after="0"/>
              <w:ind w:left="709" w:hanging="675"/>
              <w:rPr>
                <w:bCs/>
              </w:rPr>
            </w:pPr>
            <w:r>
              <w:rPr>
                <w:bCs/>
              </w:rPr>
              <w:t>IECEx MEMBERSHIP</w:t>
            </w:r>
          </w:p>
        </w:tc>
        <w:tc>
          <w:tcPr>
            <w:tcW w:w="4585" w:type="dxa"/>
            <w:tcBorders>
              <w:top w:val="single" w:sz="4" w:space="0" w:color="auto"/>
              <w:left w:val="single" w:sz="4" w:space="0" w:color="auto"/>
              <w:bottom w:val="single" w:sz="4" w:space="0" w:color="auto"/>
              <w:right w:val="single" w:sz="4" w:space="0" w:color="auto"/>
            </w:tcBorders>
          </w:tcPr>
          <w:p w14:paraId="413E506D" w14:textId="77777777" w:rsidR="00850F08" w:rsidRDefault="00850F08">
            <w:pPr>
              <w:rPr>
                <w:rFonts w:ascii="Arial" w:eastAsia="Calibri" w:hAnsi="Arial" w:cs="Arial"/>
                <w:highlight w:val="yellow"/>
              </w:rPr>
            </w:pPr>
          </w:p>
        </w:tc>
      </w:tr>
      <w:tr w:rsidR="00850F08" w14:paraId="5D47796D"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362B5C30" w14:textId="77777777" w:rsidR="00850F08" w:rsidRDefault="00850F08">
            <w:pPr>
              <w:rPr>
                <w:rFonts w:ascii="Arial" w:eastAsia="Calibri" w:hAnsi="Arial" w:cs="Arial"/>
              </w:rPr>
            </w:pPr>
            <w:r>
              <w:rPr>
                <w:rFonts w:ascii="Arial" w:eastAsia="Calibri" w:hAnsi="Arial" w:cs="Arial"/>
              </w:rPr>
              <w:t>6.1</w:t>
            </w:r>
          </w:p>
        </w:tc>
        <w:tc>
          <w:tcPr>
            <w:tcW w:w="3631" w:type="dxa"/>
            <w:tcBorders>
              <w:top w:val="single" w:sz="4" w:space="0" w:color="auto"/>
              <w:left w:val="single" w:sz="4" w:space="0" w:color="auto"/>
              <w:bottom w:val="single" w:sz="4" w:space="0" w:color="auto"/>
              <w:right w:val="single" w:sz="4" w:space="0" w:color="auto"/>
            </w:tcBorders>
            <w:hideMark/>
          </w:tcPr>
          <w:p w14:paraId="387C6A64" w14:textId="77777777" w:rsidR="00850F08" w:rsidRDefault="00850F08">
            <w:pPr>
              <w:rPr>
                <w:rFonts w:ascii="Arial" w:hAnsi="Arial"/>
                <w:iCs/>
              </w:rPr>
            </w:pPr>
            <w:r>
              <w:rPr>
                <w:rFonts w:ascii="Arial" w:hAnsi="Arial"/>
                <w:iCs/>
              </w:rPr>
              <w:t>Current Membership</w:t>
            </w:r>
          </w:p>
        </w:tc>
        <w:tc>
          <w:tcPr>
            <w:tcW w:w="4585" w:type="dxa"/>
            <w:tcBorders>
              <w:top w:val="single" w:sz="4" w:space="0" w:color="auto"/>
              <w:left w:val="single" w:sz="4" w:space="0" w:color="auto"/>
              <w:bottom w:val="single" w:sz="4" w:space="0" w:color="auto"/>
              <w:right w:val="single" w:sz="4" w:space="0" w:color="auto"/>
            </w:tcBorders>
          </w:tcPr>
          <w:p w14:paraId="180A46B6" w14:textId="77777777" w:rsidR="00850F08" w:rsidRDefault="00850F08">
            <w:pPr>
              <w:rPr>
                <w:rFonts w:ascii="Arial" w:eastAsia="Calibri" w:hAnsi="Arial" w:cs="Arial"/>
                <w:highlight w:val="yellow"/>
              </w:rPr>
            </w:pPr>
          </w:p>
        </w:tc>
      </w:tr>
      <w:tr w:rsidR="00850F08" w14:paraId="2AD6439D"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1A0A251D" w14:textId="77777777" w:rsidR="00850F08" w:rsidRDefault="00850F08">
            <w:pPr>
              <w:rPr>
                <w:rFonts w:ascii="Arial" w:eastAsia="Calibri" w:hAnsi="Arial" w:cs="Arial"/>
              </w:rPr>
            </w:pPr>
            <w:r>
              <w:rPr>
                <w:rFonts w:ascii="Arial" w:eastAsia="Calibri" w:hAnsi="Arial" w:cs="Arial"/>
              </w:rPr>
              <w:t>6.3</w:t>
            </w:r>
          </w:p>
        </w:tc>
        <w:tc>
          <w:tcPr>
            <w:tcW w:w="3631" w:type="dxa"/>
            <w:tcBorders>
              <w:top w:val="single" w:sz="4" w:space="0" w:color="auto"/>
              <w:left w:val="single" w:sz="4" w:space="0" w:color="auto"/>
              <w:bottom w:val="single" w:sz="4" w:space="0" w:color="auto"/>
              <w:right w:val="single" w:sz="4" w:space="0" w:color="auto"/>
            </w:tcBorders>
            <w:hideMark/>
          </w:tcPr>
          <w:p w14:paraId="123E8D33" w14:textId="77777777" w:rsidR="00850F08" w:rsidRDefault="00850F08">
            <w:pPr>
              <w:rPr>
                <w:rFonts w:ascii="Arial" w:hAnsi="Arial"/>
                <w:iCs/>
              </w:rPr>
            </w:pPr>
            <w:r>
              <w:rPr>
                <w:rFonts w:ascii="Arial" w:hAnsi="Arial"/>
                <w:iCs/>
              </w:rPr>
              <w:t xml:space="preserve">New </w:t>
            </w:r>
            <w:proofErr w:type="spellStart"/>
            <w:r>
              <w:rPr>
                <w:rFonts w:ascii="Arial" w:hAnsi="Arial"/>
                <w:iCs/>
              </w:rPr>
              <w:t>ExCBs</w:t>
            </w:r>
            <w:proofErr w:type="spellEnd"/>
            <w:r>
              <w:rPr>
                <w:rFonts w:ascii="Arial" w:hAnsi="Arial"/>
                <w:iCs/>
              </w:rPr>
              <w:t xml:space="preserve"> and </w:t>
            </w:r>
            <w:proofErr w:type="spellStart"/>
            <w:r>
              <w:rPr>
                <w:rFonts w:ascii="Arial" w:hAnsi="Arial"/>
                <w:iCs/>
              </w:rPr>
              <w:t>ExTLs</w:t>
            </w:r>
            <w:proofErr w:type="spellEnd"/>
            <w:r>
              <w:rPr>
                <w:rFonts w:ascii="Arial" w:hAnsi="Arial"/>
                <w:iCs/>
              </w:rPr>
              <w:t xml:space="preserve"> accepted, via correspondence, since the 2021 </w:t>
            </w:r>
            <w:proofErr w:type="spellStart"/>
            <w:r>
              <w:rPr>
                <w:rFonts w:ascii="Arial" w:hAnsi="Arial"/>
                <w:iCs/>
              </w:rPr>
              <w:t>ExMC</w:t>
            </w:r>
            <w:proofErr w:type="spellEnd"/>
            <w:r>
              <w:rPr>
                <w:rFonts w:ascii="Arial" w:hAnsi="Arial"/>
                <w:iCs/>
              </w:rPr>
              <w:t xml:space="preserve"> Meeting</w:t>
            </w:r>
          </w:p>
        </w:tc>
        <w:tc>
          <w:tcPr>
            <w:tcW w:w="4585" w:type="dxa"/>
            <w:tcBorders>
              <w:top w:val="single" w:sz="4" w:space="0" w:color="auto"/>
              <w:left w:val="single" w:sz="4" w:space="0" w:color="auto"/>
              <w:bottom w:val="single" w:sz="4" w:space="0" w:color="auto"/>
              <w:right w:val="single" w:sz="4" w:space="0" w:color="auto"/>
            </w:tcBorders>
            <w:hideMark/>
          </w:tcPr>
          <w:p w14:paraId="04BB91D5" w14:textId="77777777" w:rsidR="00850F08" w:rsidRDefault="00850F08">
            <w:pPr>
              <w:rPr>
                <w:rFonts w:ascii="Arial" w:eastAsia="Calibri" w:hAnsi="Arial" w:cs="Arial"/>
                <w:highlight w:val="yellow"/>
              </w:rPr>
            </w:pPr>
            <w:proofErr w:type="spellStart"/>
            <w:r>
              <w:rPr>
                <w:rFonts w:ascii="Arial" w:eastAsia="Calibri" w:hAnsi="Arial" w:cs="Arial"/>
              </w:rPr>
              <w:t>ExMC</w:t>
            </w:r>
            <w:proofErr w:type="spellEnd"/>
            <w:r>
              <w:rPr>
                <w:rFonts w:ascii="Arial" w:eastAsia="Calibri" w:hAnsi="Arial" w:cs="Arial"/>
              </w:rPr>
              <w:t>/1879/R</w:t>
            </w:r>
          </w:p>
        </w:tc>
      </w:tr>
      <w:tr w:rsidR="00850F08" w14:paraId="6993AEC5" w14:textId="77777777" w:rsidTr="00850F08">
        <w:tc>
          <w:tcPr>
            <w:tcW w:w="1175" w:type="dxa"/>
            <w:tcBorders>
              <w:top w:val="single" w:sz="4" w:space="0" w:color="auto"/>
              <w:left w:val="single" w:sz="4" w:space="0" w:color="auto"/>
              <w:bottom w:val="single" w:sz="4" w:space="0" w:color="auto"/>
              <w:right w:val="single" w:sz="4" w:space="0" w:color="auto"/>
            </w:tcBorders>
          </w:tcPr>
          <w:p w14:paraId="78ECB074" w14:textId="77777777" w:rsidR="00850F08" w:rsidRDefault="00850F08">
            <w:pPr>
              <w:rPr>
                <w:rFonts w:ascii="Arial" w:eastAsia="Calibri" w:hAnsi="Arial" w:cs="Arial"/>
                <w:highlight w:val="yellow"/>
              </w:rPr>
            </w:pPr>
          </w:p>
        </w:tc>
        <w:tc>
          <w:tcPr>
            <w:tcW w:w="3631" w:type="dxa"/>
            <w:tcBorders>
              <w:top w:val="single" w:sz="4" w:space="0" w:color="auto"/>
              <w:left w:val="single" w:sz="4" w:space="0" w:color="auto"/>
              <w:bottom w:val="single" w:sz="4" w:space="0" w:color="auto"/>
              <w:right w:val="single" w:sz="4" w:space="0" w:color="auto"/>
            </w:tcBorders>
          </w:tcPr>
          <w:p w14:paraId="2B3A4ADA" w14:textId="77777777" w:rsidR="00850F08" w:rsidRDefault="00850F08">
            <w:pPr>
              <w:rPr>
                <w:rFonts w:ascii="Arial" w:hAnsi="Arial"/>
                <w:iCs/>
                <w:highlight w:val="yellow"/>
              </w:rPr>
            </w:pPr>
          </w:p>
        </w:tc>
        <w:tc>
          <w:tcPr>
            <w:tcW w:w="4585" w:type="dxa"/>
            <w:tcBorders>
              <w:top w:val="single" w:sz="4" w:space="0" w:color="auto"/>
              <w:left w:val="single" w:sz="4" w:space="0" w:color="auto"/>
              <w:bottom w:val="single" w:sz="4" w:space="0" w:color="auto"/>
              <w:right w:val="single" w:sz="4" w:space="0" w:color="auto"/>
            </w:tcBorders>
          </w:tcPr>
          <w:p w14:paraId="765658A5" w14:textId="77777777" w:rsidR="00850F08" w:rsidRDefault="00850F08">
            <w:pPr>
              <w:rPr>
                <w:rFonts w:ascii="Arial" w:eastAsia="Calibri" w:hAnsi="Arial" w:cs="Arial"/>
                <w:highlight w:val="yellow"/>
              </w:rPr>
            </w:pPr>
          </w:p>
        </w:tc>
      </w:tr>
      <w:tr w:rsidR="00850F08" w14:paraId="6A0866B4"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61A4AD15" w14:textId="77777777" w:rsidR="00850F08" w:rsidRDefault="00850F08">
            <w:pPr>
              <w:rPr>
                <w:rFonts w:ascii="Arial" w:eastAsia="Calibri" w:hAnsi="Arial" w:cs="Arial"/>
              </w:rPr>
            </w:pPr>
            <w:r>
              <w:rPr>
                <w:rFonts w:ascii="Arial" w:eastAsia="Calibri" w:hAnsi="Arial" w:cs="Arial"/>
              </w:rPr>
              <w:lastRenderedPageBreak/>
              <w:t>7</w:t>
            </w:r>
          </w:p>
        </w:tc>
        <w:tc>
          <w:tcPr>
            <w:tcW w:w="3631" w:type="dxa"/>
            <w:tcBorders>
              <w:top w:val="single" w:sz="4" w:space="0" w:color="auto"/>
              <w:left w:val="single" w:sz="4" w:space="0" w:color="auto"/>
              <w:bottom w:val="single" w:sz="4" w:space="0" w:color="auto"/>
              <w:right w:val="single" w:sz="4" w:space="0" w:color="auto"/>
            </w:tcBorders>
            <w:hideMark/>
          </w:tcPr>
          <w:p w14:paraId="0590DF97" w14:textId="77777777" w:rsidR="00850F08" w:rsidRDefault="00850F08">
            <w:pPr>
              <w:rPr>
                <w:rFonts w:ascii="Arial" w:hAnsi="Arial" w:cs="Arial"/>
                <w:b/>
                <w:iCs/>
              </w:rPr>
            </w:pPr>
            <w:r>
              <w:rPr>
                <w:rFonts w:ascii="Arial" w:hAnsi="Arial" w:cs="Arial"/>
                <w:b/>
              </w:rPr>
              <w:t xml:space="preserve">IECEx ASSESSMENTS OF </w:t>
            </w:r>
            <w:proofErr w:type="spellStart"/>
            <w:r>
              <w:rPr>
                <w:rFonts w:ascii="Arial" w:hAnsi="Arial" w:cs="Arial"/>
                <w:b/>
              </w:rPr>
              <w:t>ExCBs</w:t>
            </w:r>
            <w:proofErr w:type="spellEnd"/>
            <w:r>
              <w:rPr>
                <w:rFonts w:ascii="Arial" w:hAnsi="Arial" w:cs="Arial"/>
                <w:b/>
              </w:rPr>
              <w:t xml:space="preserve"> AND </w:t>
            </w:r>
            <w:proofErr w:type="spellStart"/>
            <w:r>
              <w:rPr>
                <w:rFonts w:ascii="Arial" w:hAnsi="Arial" w:cs="Arial"/>
                <w:b/>
              </w:rPr>
              <w:t>ExTLs</w:t>
            </w:r>
            <w:proofErr w:type="spellEnd"/>
          </w:p>
        </w:tc>
        <w:tc>
          <w:tcPr>
            <w:tcW w:w="4585" w:type="dxa"/>
            <w:tcBorders>
              <w:top w:val="single" w:sz="4" w:space="0" w:color="auto"/>
              <w:left w:val="single" w:sz="4" w:space="0" w:color="auto"/>
              <w:bottom w:val="single" w:sz="4" w:space="0" w:color="auto"/>
              <w:right w:val="single" w:sz="4" w:space="0" w:color="auto"/>
            </w:tcBorders>
          </w:tcPr>
          <w:p w14:paraId="21DE58FB" w14:textId="77777777" w:rsidR="00850F08" w:rsidRDefault="00850F08">
            <w:pPr>
              <w:rPr>
                <w:rFonts w:ascii="Arial" w:eastAsia="Calibri" w:hAnsi="Arial" w:cs="Arial"/>
                <w:highlight w:val="yellow"/>
              </w:rPr>
            </w:pPr>
          </w:p>
        </w:tc>
      </w:tr>
      <w:tr w:rsidR="00850F08" w14:paraId="507302D0"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5F58F935" w14:textId="77777777" w:rsidR="00850F08" w:rsidRDefault="00850F08">
            <w:pPr>
              <w:rPr>
                <w:rFonts w:ascii="Arial" w:eastAsia="Calibri" w:hAnsi="Arial" w:cs="Arial"/>
              </w:rPr>
            </w:pPr>
            <w:r>
              <w:rPr>
                <w:rFonts w:ascii="Arial" w:eastAsia="Calibri" w:hAnsi="Arial" w:cs="Arial"/>
              </w:rPr>
              <w:t>7.1</w:t>
            </w:r>
          </w:p>
        </w:tc>
        <w:tc>
          <w:tcPr>
            <w:tcW w:w="3631" w:type="dxa"/>
            <w:tcBorders>
              <w:top w:val="single" w:sz="4" w:space="0" w:color="auto"/>
              <w:left w:val="single" w:sz="4" w:space="0" w:color="auto"/>
              <w:bottom w:val="single" w:sz="4" w:space="0" w:color="auto"/>
              <w:right w:val="single" w:sz="4" w:space="0" w:color="auto"/>
            </w:tcBorders>
          </w:tcPr>
          <w:p w14:paraId="735D3CB8" w14:textId="77777777" w:rsidR="00850F08" w:rsidRDefault="00850F08">
            <w:pPr>
              <w:rPr>
                <w:rFonts w:ascii="Arial" w:hAnsi="Arial"/>
                <w:iCs/>
              </w:rPr>
            </w:pPr>
            <w:r>
              <w:rPr>
                <w:rFonts w:ascii="Arial" w:hAnsi="Arial"/>
                <w:iCs/>
              </w:rPr>
              <w:t xml:space="preserve">IECEx Assessment of </w:t>
            </w:r>
            <w:proofErr w:type="spellStart"/>
            <w:r>
              <w:rPr>
                <w:rFonts w:ascii="Arial" w:hAnsi="Arial"/>
                <w:iCs/>
              </w:rPr>
              <w:t>ExCBs</w:t>
            </w:r>
            <w:proofErr w:type="spellEnd"/>
            <w:r>
              <w:rPr>
                <w:rFonts w:ascii="Arial" w:hAnsi="Arial"/>
                <w:iCs/>
              </w:rPr>
              <w:t xml:space="preserve"> and </w:t>
            </w:r>
            <w:proofErr w:type="spellStart"/>
            <w:r>
              <w:rPr>
                <w:rFonts w:ascii="Arial" w:hAnsi="Arial"/>
                <w:iCs/>
              </w:rPr>
              <w:t>ExTLs</w:t>
            </w:r>
            <w:proofErr w:type="spellEnd"/>
            <w:r>
              <w:rPr>
                <w:rFonts w:ascii="Arial" w:hAnsi="Arial"/>
                <w:iCs/>
              </w:rPr>
              <w:t xml:space="preserve"> since 2021 </w:t>
            </w:r>
            <w:proofErr w:type="spellStart"/>
            <w:r>
              <w:rPr>
                <w:rFonts w:ascii="Arial" w:hAnsi="Arial"/>
                <w:iCs/>
              </w:rPr>
              <w:t>ExMC</w:t>
            </w:r>
            <w:proofErr w:type="spellEnd"/>
            <w:r>
              <w:rPr>
                <w:rFonts w:ascii="Arial" w:hAnsi="Arial"/>
                <w:iCs/>
              </w:rPr>
              <w:t xml:space="preserve"> meeting</w:t>
            </w:r>
          </w:p>
          <w:p w14:paraId="5AEF5035" w14:textId="77777777" w:rsidR="00850F08" w:rsidRDefault="00850F08">
            <w:pPr>
              <w:rPr>
                <w:rFonts w:ascii="Arial" w:hAnsi="Arial"/>
                <w:iCs/>
              </w:rPr>
            </w:pPr>
          </w:p>
        </w:tc>
        <w:tc>
          <w:tcPr>
            <w:tcW w:w="4585" w:type="dxa"/>
            <w:tcBorders>
              <w:top w:val="single" w:sz="4" w:space="0" w:color="auto"/>
              <w:left w:val="single" w:sz="4" w:space="0" w:color="auto"/>
              <w:bottom w:val="single" w:sz="4" w:space="0" w:color="auto"/>
              <w:right w:val="single" w:sz="4" w:space="0" w:color="auto"/>
            </w:tcBorders>
            <w:hideMark/>
          </w:tcPr>
          <w:p w14:paraId="29E4FAB7" w14:textId="77777777" w:rsidR="00850F08" w:rsidRDefault="00850F08">
            <w:pPr>
              <w:rPr>
                <w:rFonts w:ascii="Arial" w:eastAsia="Calibri" w:hAnsi="Arial" w:cs="Arial"/>
                <w:highlight w:val="yellow"/>
              </w:rPr>
            </w:pPr>
            <w:proofErr w:type="spellStart"/>
            <w:r>
              <w:rPr>
                <w:rFonts w:ascii="Arial" w:eastAsia="Calibri" w:hAnsi="Arial" w:cs="Arial"/>
              </w:rPr>
              <w:t>ExMC</w:t>
            </w:r>
            <w:proofErr w:type="spellEnd"/>
            <w:r>
              <w:rPr>
                <w:rFonts w:ascii="Arial" w:eastAsia="Calibri" w:hAnsi="Arial" w:cs="Arial"/>
              </w:rPr>
              <w:t>/1878/R</w:t>
            </w:r>
          </w:p>
        </w:tc>
      </w:tr>
      <w:tr w:rsidR="00850F08" w14:paraId="1202B4BF"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673FD893" w14:textId="77777777" w:rsidR="00850F08" w:rsidRDefault="00850F08">
            <w:pPr>
              <w:rPr>
                <w:rFonts w:ascii="Arial" w:eastAsia="Calibri" w:hAnsi="Arial" w:cs="Arial"/>
              </w:rPr>
            </w:pPr>
            <w:r>
              <w:rPr>
                <w:rFonts w:ascii="Arial" w:eastAsia="Calibri" w:hAnsi="Arial" w:cs="Arial"/>
              </w:rPr>
              <w:t>8</w:t>
            </w:r>
          </w:p>
        </w:tc>
        <w:tc>
          <w:tcPr>
            <w:tcW w:w="3631" w:type="dxa"/>
            <w:tcBorders>
              <w:top w:val="single" w:sz="4" w:space="0" w:color="auto"/>
              <w:left w:val="single" w:sz="4" w:space="0" w:color="auto"/>
              <w:bottom w:val="single" w:sz="4" w:space="0" w:color="auto"/>
              <w:right w:val="single" w:sz="4" w:space="0" w:color="auto"/>
            </w:tcBorders>
            <w:hideMark/>
          </w:tcPr>
          <w:p w14:paraId="176478A4" w14:textId="77777777" w:rsidR="00850F08" w:rsidRDefault="00850F08">
            <w:pPr>
              <w:rPr>
                <w:rFonts w:ascii="Arial" w:hAnsi="Arial"/>
                <w:b/>
                <w:iCs/>
              </w:rPr>
            </w:pPr>
            <w:r>
              <w:rPr>
                <w:rFonts w:ascii="Arial" w:hAnsi="Arial"/>
                <w:b/>
                <w:iCs/>
              </w:rPr>
              <w:t>IECEx CERTIFIED EQUIPMENT SCHEME, IECEx 02</w:t>
            </w:r>
          </w:p>
        </w:tc>
        <w:tc>
          <w:tcPr>
            <w:tcW w:w="4585" w:type="dxa"/>
            <w:tcBorders>
              <w:top w:val="single" w:sz="4" w:space="0" w:color="auto"/>
              <w:left w:val="single" w:sz="4" w:space="0" w:color="auto"/>
              <w:bottom w:val="single" w:sz="4" w:space="0" w:color="auto"/>
              <w:right w:val="single" w:sz="4" w:space="0" w:color="auto"/>
            </w:tcBorders>
          </w:tcPr>
          <w:p w14:paraId="0474DB03" w14:textId="77777777" w:rsidR="00850F08" w:rsidRDefault="00850F08">
            <w:pPr>
              <w:rPr>
                <w:rFonts w:ascii="Arial" w:eastAsia="Calibri" w:hAnsi="Arial" w:cs="Arial"/>
              </w:rPr>
            </w:pPr>
          </w:p>
        </w:tc>
      </w:tr>
      <w:tr w:rsidR="00850F08" w14:paraId="354EA005"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0CDCAEC6" w14:textId="77777777" w:rsidR="00850F08" w:rsidRDefault="00850F08">
            <w:pPr>
              <w:rPr>
                <w:rFonts w:ascii="Arial" w:eastAsia="Calibri" w:hAnsi="Arial" w:cs="Arial"/>
              </w:rPr>
            </w:pPr>
            <w:r>
              <w:rPr>
                <w:rFonts w:ascii="Arial" w:eastAsia="Calibri" w:hAnsi="Arial" w:cs="Arial"/>
              </w:rPr>
              <w:t>8.1</w:t>
            </w:r>
          </w:p>
        </w:tc>
        <w:tc>
          <w:tcPr>
            <w:tcW w:w="3631" w:type="dxa"/>
            <w:tcBorders>
              <w:top w:val="single" w:sz="4" w:space="0" w:color="auto"/>
              <w:left w:val="single" w:sz="4" w:space="0" w:color="auto"/>
              <w:bottom w:val="single" w:sz="4" w:space="0" w:color="auto"/>
              <w:right w:val="single" w:sz="4" w:space="0" w:color="auto"/>
            </w:tcBorders>
            <w:hideMark/>
          </w:tcPr>
          <w:p w14:paraId="09299BEE" w14:textId="77777777" w:rsidR="00850F08" w:rsidRDefault="00850F08">
            <w:pPr>
              <w:rPr>
                <w:rFonts w:ascii="Arial" w:hAnsi="Arial"/>
                <w:iCs/>
              </w:rPr>
            </w:pPr>
            <w:r>
              <w:rPr>
                <w:rFonts w:ascii="Arial" w:hAnsi="Arial"/>
                <w:iCs/>
              </w:rPr>
              <w:t xml:space="preserve">Listing of Current IECEx 02 Scheme </w:t>
            </w:r>
            <w:proofErr w:type="spellStart"/>
            <w:r>
              <w:rPr>
                <w:rFonts w:ascii="Arial" w:hAnsi="Arial"/>
                <w:iCs/>
              </w:rPr>
              <w:t>ExCBs</w:t>
            </w:r>
            <w:proofErr w:type="spellEnd"/>
            <w:r>
              <w:rPr>
                <w:rFonts w:ascii="Arial" w:hAnsi="Arial"/>
                <w:iCs/>
              </w:rPr>
              <w:t xml:space="preserve"> and </w:t>
            </w:r>
            <w:proofErr w:type="spellStart"/>
            <w:r>
              <w:rPr>
                <w:rFonts w:ascii="Arial" w:hAnsi="Arial"/>
                <w:iCs/>
              </w:rPr>
              <w:t>ExTLs</w:t>
            </w:r>
            <w:proofErr w:type="spellEnd"/>
          </w:p>
        </w:tc>
        <w:tc>
          <w:tcPr>
            <w:tcW w:w="4585" w:type="dxa"/>
            <w:tcBorders>
              <w:top w:val="single" w:sz="4" w:space="0" w:color="auto"/>
              <w:left w:val="single" w:sz="4" w:space="0" w:color="auto"/>
              <w:bottom w:val="single" w:sz="4" w:space="0" w:color="auto"/>
              <w:right w:val="single" w:sz="4" w:space="0" w:color="auto"/>
            </w:tcBorders>
            <w:hideMark/>
          </w:tcPr>
          <w:p w14:paraId="1C4F9D34" w14:textId="77777777" w:rsidR="00850F08" w:rsidRDefault="0050000F">
            <w:pPr>
              <w:rPr>
                <w:rFonts w:ascii="Arial" w:eastAsia="Calibri" w:hAnsi="Arial" w:cs="Arial"/>
              </w:rPr>
            </w:pPr>
            <w:hyperlink r:id="rId20" w:history="1">
              <w:r w:rsidR="00850F08">
                <w:rPr>
                  <w:rStyle w:val="Hyperlink"/>
                  <w:rFonts w:ascii="Arial" w:hAnsi="Arial" w:cs="Arial"/>
                  <w:iCs/>
                  <w:sz w:val="20"/>
                  <w:szCs w:val="20"/>
                </w:rPr>
                <w:t>https://www.iecex.com/members-area/od001/</w:t>
              </w:r>
            </w:hyperlink>
            <w:r w:rsidR="00850F08">
              <w:rPr>
                <w:rFonts w:ascii="Arial" w:hAnsi="Arial" w:cs="Arial"/>
                <w:iCs/>
                <w:color w:val="FF0000"/>
                <w:sz w:val="20"/>
                <w:szCs w:val="20"/>
              </w:rPr>
              <w:t xml:space="preserve"> </w:t>
            </w:r>
          </w:p>
        </w:tc>
      </w:tr>
      <w:tr w:rsidR="00850F08" w14:paraId="4DC84B3F"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245DA846" w14:textId="77777777" w:rsidR="00850F08" w:rsidRDefault="00850F08">
            <w:pPr>
              <w:rPr>
                <w:rFonts w:ascii="Arial" w:eastAsia="Calibri" w:hAnsi="Arial" w:cs="Arial"/>
              </w:rPr>
            </w:pPr>
            <w:r>
              <w:rPr>
                <w:rFonts w:ascii="Arial" w:eastAsia="Calibri" w:hAnsi="Arial" w:cs="Arial"/>
              </w:rPr>
              <w:t>10.1</w:t>
            </w:r>
          </w:p>
        </w:tc>
        <w:tc>
          <w:tcPr>
            <w:tcW w:w="3631" w:type="dxa"/>
            <w:tcBorders>
              <w:top w:val="single" w:sz="4" w:space="0" w:color="auto"/>
              <w:left w:val="single" w:sz="4" w:space="0" w:color="auto"/>
              <w:bottom w:val="single" w:sz="4" w:space="0" w:color="auto"/>
              <w:right w:val="single" w:sz="4" w:space="0" w:color="auto"/>
            </w:tcBorders>
            <w:hideMark/>
          </w:tcPr>
          <w:p w14:paraId="380D51B5" w14:textId="77777777" w:rsidR="00850F08" w:rsidRDefault="00850F08">
            <w:pPr>
              <w:rPr>
                <w:rFonts w:ascii="Arial" w:hAnsi="Arial"/>
                <w:bCs/>
                <w:iCs/>
              </w:rPr>
            </w:pPr>
            <w:r>
              <w:rPr>
                <w:rFonts w:ascii="Arial" w:hAnsi="Arial"/>
                <w:bCs/>
              </w:rPr>
              <w:t xml:space="preserve">Listing of </w:t>
            </w:r>
            <w:proofErr w:type="spellStart"/>
            <w:r>
              <w:rPr>
                <w:rFonts w:ascii="Arial" w:hAnsi="Arial"/>
                <w:bCs/>
              </w:rPr>
              <w:t>ExCBs</w:t>
            </w:r>
            <w:proofErr w:type="spellEnd"/>
            <w:r>
              <w:rPr>
                <w:rFonts w:ascii="Arial" w:hAnsi="Arial"/>
                <w:bCs/>
              </w:rPr>
              <w:t xml:space="preserve"> – According to IECEx 03 series, Certified Service Facility Scheme</w:t>
            </w:r>
          </w:p>
        </w:tc>
        <w:tc>
          <w:tcPr>
            <w:tcW w:w="4585" w:type="dxa"/>
            <w:tcBorders>
              <w:top w:val="single" w:sz="4" w:space="0" w:color="auto"/>
              <w:left w:val="single" w:sz="4" w:space="0" w:color="auto"/>
              <w:bottom w:val="single" w:sz="4" w:space="0" w:color="auto"/>
              <w:right w:val="single" w:sz="4" w:space="0" w:color="auto"/>
            </w:tcBorders>
          </w:tcPr>
          <w:p w14:paraId="72046325" w14:textId="77777777" w:rsidR="00850F08" w:rsidRDefault="0050000F">
            <w:pPr>
              <w:rPr>
                <w:rFonts w:ascii="Arial" w:hAnsi="Arial" w:cs="Arial"/>
                <w:iCs/>
                <w:color w:val="FF0000"/>
                <w:sz w:val="20"/>
                <w:szCs w:val="20"/>
              </w:rPr>
            </w:pPr>
            <w:hyperlink r:id="rId21" w:history="1">
              <w:r w:rsidR="00850F08">
                <w:rPr>
                  <w:rStyle w:val="Hyperlink"/>
                  <w:rFonts w:ascii="Arial" w:hAnsi="Arial" w:cs="Arial"/>
                  <w:iCs/>
                  <w:sz w:val="20"/>
                  <w:szCs w:val="20"/>
                </w:rPr>
                <w:t>https://www.iecex.com/information/excbs/service-facilities/</w:t>
              </w:r>
            </w:hyperlink>
            <w:r w:rsidR="00850F08">
              <w:rPr>
                <w:rFonts w:ascii="Arial" w:hAnsi="Arial" w:cs="Arial"/>
                <w:iCs/>
                <w:color w:val="FF0000"/>
                <w:sz w:val="20"/>
                <w:szCs w:val="20"/>
              </w:rPr>
              <w:t xml:space="preserve">  </w:t>
            </w:r>
          </w:p>
          <w:p w14:paraId="2D5C6CD7" w14:textId="77777777" w:rsidR="00850F08" w:rsidRDefault="00850F08">
            <w:pPr>
              <w:rPr>
                <w:rFonts w:ascii="Arial" w:hAnsi="Arial" w:cs="Arial"/>
                <w:iCs/>
                <w:color w:val="FF0000"/>
                <w:sz w:val="20"/>
                <w:szCs w:val="20"/>
              </w:rPr>
            </w:pPr>
          </w:p>
        </w:tc>
      </w:tr>
      <w:tr w:rsidR="00850F08" w14:paraId="30DA05FC"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17FB933F" w14:textId="77777777" w:rsidR="00850F08" w:rsidRDefault="00850F08">
            <w:pPr>
              <w:rPr>
                <w:rFonts w:ascii="Arial" w:eastAsia="Calibri" w:hAnsi="Arial" w:cs="Arial"/>
                <w:b/>
              </w:rPr>
            </w:pPr>
            <w:r>
              <w:rPr>
                <w:rFonts w:ascii="Arial" w:eastAsia="Calibri" w:hAnsi="Arial" w:cs="Arial"/>
                <w:b/>
              </w:rPr>
              <w:t>16</w:t>
            </w:r>
          </w:p>
        </w:tc>
        <w:tc>
          <w:tcPr>
            <w:tcW w:w="3631" w:type="dxa"/>
            <w:tcBorders>
              <w:top w:val="single" w:sz="4" w:space="0" w:color="auto"/>
              <w:left w:val="single" w:sz="4" w:space="0" w:color="auto"/>
              <w:bottom w:val="single" w:sz="4" w:space="0" w:color="auto"/>
              <w:right w:val="single" w:sz="4" w:space="0" w:color="auto"/>
            </w:tcBorders>
            <w:hideMark/>
          </w:tcPr>
          <w:p w14:paraId="294C85D2" w14:textId="77777777" w:rsidR="00850F08" w:rsidRDefault="00850F08">
            <w:pPr>
              <w:rPr>
                <w:rFonts w:ascii="Arial" w:hAnsi="Arial"/>
                <w:b/>
                <w:iCs/>
              </w:rPr>
            </w:pPr>
            <w:r>
              <w:rPr>
                <w:rFonts w:ascii="Arial" w:hAnsi="Arial"/>
                <w:b/>
                <w:iCs/>
              </w:rPr>
              <w:t>FINANCE</w:t>
            </w:r>
          </w:p>
        </w:tc>
        <w:tc>
          <w:tcPr>
            <w:tcW w:w="4585" w:type="dxa"/>
            <w:tcBorders>
              <w:top w:val="single" w:sz="4" w:space="0" w:color="auto"/>
              <w:left w:val="single" w:sz="4" w:space="0" w:color="auto"/>
              <w:bottom w:val="single" w:sz="4" w:space="0" w:color="auto"/>
              <w:right w:val="single" w:sz="4" w:space="0" w:color="auto"/>
            </w:tcBorders>
          </w:tcPr>
          <w:p w14:paraId="77B68A06" w14:textId="77777777" w:rsidR="00850F08" w:rsidRDefault="00850F08">
            <w:pPr>
              <w:rPr>
                <w:rFonts w:ascii="Arial" w:eastAsia="Calibri" w:hAnsi="Arial" w:cs="Arial"/>
                <w:b/>
              </w:rPr>
            </w:pPr>
          </w:p>
        </w:tc>
      </w:tr>
      <w:tr w:rsidR="00850F08" w14:paraId="5825F919"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37246D7D" w14:textId="77777777" w:rsidR="00850F08" w:rsidRDefault="00850F08">
            <w:pPr>
              <w:rPr>
                <w:rFonts w:ascii="Arial" w:eastAsia="Calibri" w:hAnsi="Arial" w:cs="Arial"/>
              </w:rPr>
            </w:pPr>
            <w:r>
              <w:rPr>
                <w:rFonts w:ascii="Arial" w:eastAsia="Calibri" w:hAnsi="Arial" w:cs="Arial"/>
              </w:rPr>
              <w:t>16.1.2</w:t>
            </w:r>
          </w:p>
        </w:tc>
        <w:tc>
          <w:tcPr>
            <w:tcW w:w="3631" w:type="dxa"/>
            <w:tcBorders>
              <w:top w:val="single" w:sz="4" w:space="0" w:color="auto"/>
              <w:left w:val="single" w:sz="4" w:space="0" w:color="auto"/>
              <w:bottom w:val="single" w:sz="4" w:space="0" w:color="auto"/>
              <w:right w:val="single" w:sz="4" w:space="0" w:color="auto"/>
            </w:tcBorders>
            <w:hideMark/>
          </w:tcPr>
          <w:p w14:paraId="0B891F31" w14:textId="77777777" w:rsidR="00850F08" w:rsidRDefault="00850F08">
            <w:pPr>
              <w:rPr>
                <w:rFonts w:ascii="Arial" w:hAnsi="Arial"/>
                <w:iCs/>
              </w:rPr>
            </w:pPr>
            <w:r>
              <w:rPr>
                <w:rFonts w:ascii="Arial" w:hAnsi="Arial"/>
                <w:iCs/>
              </w:rPr>
              <w:t>Approved 2023 Budget</w:t>
            </w:r>
          </w:p>
        </w:tc>
        <w:tc>
          <w:tcPr>
            <w:tcW w:w="4585" w:type="dxa"/>
            <w:tcBorders>
              <w:top w:val="single" w:sz="4" w:space="0" w:color="auto"/>
              <w:left w:val="single" w:sz="4" w:space="0" w:color="auto"/>
              <w:bottom w:val="single" w:sz="4" w:space="0" w:color="auto"/>
              <w:right w:val="single" w:sz="4" w:space="0" w:color="auto"/>
            </w:tcBorders>
            <w:hideMark/>
          </w:tcPr>
          <w:p w14:paraId="267E58EB" w14:textId="77777777" w:rsidR="00850F08" w:rsidRDefault="00850F08">
            <w:pPr>
              <w:rPr>
                <w:rFonts w:ascii="Arial" w:eastAsia="Calibri" w:hAnsi="Arial" w:cs="Arial"/>
              </w:rPr>
            </w:pPr>
            <w:r>
              <w:rPr>
                <w:rFonts w:ascii="Arial" w:eastAsia="Calibri" w:hAnsi="Arial" w:cs="Arial"/>
              </w:rPr>
              <w:t xml:space="preserve">CAB/2175A/DV </w:t>
            </w:r>
          </w:p>
        </w:tc>
      </w:tr>
      <w:tr w:rsidR="00850F08" w14:paraId="25C1AD87" w14:textId="77777777" w:rsidTr="00850F08">
        <w:tc>
          <w:tcPr>
            <w:tcW w:w="1175" w:type="dxa"/>
            <w:tcBorders>
              <w:top w:val="single" w:sz="4" w:space="0" w:color="auto"/>
              <w:left w:val="single" w:sz="4" w:space="0" w:color="auto"/>
              <w:bottom w:val="single" w:sz="4" w:space="0" w:color="auto"/>
              <w:right w:val="single" w:sz="4" w:space="0" w:color="auto"/>
            </w:tcBorders>
            <w:hideMark/>
          </w:tcPr>
          <w:p w14:paraId="43D22A18" w14:textId="77777777" w:rsidR="00850F08" w:rsidRDefault="00850F08">
            <w:pPr>
              <w:rPr>
                <w:rFonts w:ascii="Arial" w:eastAsia="Calibri" w:hAnsi="Arial" w:cs="Arial"/>
              </w:rPr>
            </w:pPr>
            <w:r>
              <w:rPr>
                <w:rFonts w:ascii="Arial" w:eastAsia="Calibri" w:hAnsi="Arial" w:cs="Arial"/>
              </w:rPr>
              <w:t>16.3</w:t>
            </w:r>
          </w:p>
        </w:tc>
        <w:tc>
          <w:tcPr>
            <w:tcW w:w="3631" w:type="dxa"/>
            <w:tcBorders>
              <w:top w:val="single" w:sz="4" w:space="0" w:color="auto"/>
              <w:left w:val="single" w:sz="4" w:space="0" w:color="auto"/>
              <w:bottom w:val="single" w:sz="4" w:space="0" w:color="auto"/>
              <w:right w:val="single" w:sz="4" w:space="0" w:color="auto"/>
            </w:tcBorders>
            <w:hideMark/>
          </w:tcPr>
          <w:p w14:paraId="70A5B7C7" w14:textId="77777777" w:rsidR="00850F08" w:rsidRDefault="00850F08">
            <w:pPr>
              <w:rPr>
                <w:rFonts w:ascii="Arial" w:hAnsi="Arial"/>
                <w:iCs/>
              </w:rPr>
            </w:pPr>
            <w:r>
              <w:rPr>
                <w:rFonts w:ascii="Arial" w:hAnsi="Arial"/>
                <w:iCs/>
              </w:rPr>
              <w:t>IECEx System Participating Fees</w:t>
            </w:r>
          </w:p>
        </w:tc>
        <w:tc>
          <w:tcPr>
            <w:tcW w:w="4585" w:type="dxa"/>
            <w:tcBorders>
              <w:top w:val="single" w:sz="4" w:space="0" w:color="auto"/>
              <w:left w:val="single" w:sz="4" w:space="0" w:color="auto"/>
              <w:bottom w:val="single" w:sz="4" w:space="0" w:color="auto"/>
              <w:right w:val="single" w:sz="4" w:space="0" w:color="auto"/>
            </w:tcBorders>
            <w:hideMark/>
          </w:tcPr>
          <w:p w14:paraId="20883E10" w14:textId="77777777" w:rsidR="00850F08" w:rsidRDefault="00850F08">
            <w:pPr>
              <w:rPr>
                <w:rFonts w:ascii="Arial" w:eastAsia="Calibri" w:hAnsi="Arial" w:cs="Arial"/>
              </w:rPr>
            </w:pPr>
            <w:r>
              <w:rPr>
                <w:rFonts w:ascii="Arial" w:eastAsia="Calibri" w:hAnsi="Arial" w:cs="Arial"/>
              </w:rPr>
              <w:t>OD 019 Ed 7.3</w:t>
            </w:r>
          </w:p>
        </w:tc>
      </w:tr>
    </w:tbl>
    <w:p w14:paraId="122AD2FC" w14:textId="77777777" w:rsidR="00850F08" w:rsidRDefault="00850F08" w:rsidP="00850F08">
      <w:pPr>
        <w:rPr>
          <w:rFonts w:ascii="Arial" w:hAnsi="Arial" w:cs="Arial"/>
        </w:rPr>
      </w:pPr>
    </w:p>
    <w:p w14:paraId="777CF5F9" w14:textId="77777777" w:rsidR="00850F08" w:rsidRDefault="00850F08" w:rsidP="00F204B3">
      <w:pPr>
        <w:rPr>
          <w:rFonts w:ascii="Arial" w:eastAsia="Calibri" w:hAnsi="Arial" w:cs="Arial"/>
          <w:color w:val="3333FF"/>
          <w:sz w:val="22"/>
        </w:rPr>
      </w:pPr>
    </w:p>
    <w:p w14:paraId="0E61822E" w14:textId="77777777" w:rsidR="00F204B3" w:rsidRDefault="00F204B3" w:rsidP="00F204B3">
      <w:pPr>
        <w:rPr>
          <w:rFonts w:ascii="Arial" w:eastAsia="Calibri" w:hAnsi="Arial" w:cs="Arial"/>
          <w:color w:val="3333FF"/>
          <w:sz w:val="22"/>
        </w:rPr>
      </w:pPr>
    </w:p>
    <w:p w14:paraId="39316D26" w14:textId="77777777" w:rsidR="00556261" w:rsidRDefault="00556261">
      <w:pPr>
        <w:spacing w:after="160" w:line="259" w:lineRule="auto"/>
        <w:rPr>
          <w:rFonts w:ascii="Arial" w:hAnsi="Arial" w:cs="Arial"/>
          <w:color w:val="0070C0"/>
        </w:rPr>
        <w:sectPr w:rsidR="00556261">
          <w:headerReference w:type="default" r:id="rId22"/>
          <w:pgSz w:w="11906" w:h="16838"/>
          <w:pgMar w:top="1440" w:right="1440" w:bottom="1440" w:left="1440" w:header="708" w:footer="708" w:gutter="0"/>
          <w:cols w:space="708"/>
          <w:docGrid w:linePitch="360"/>
        </w:sectPr>
      </w:pPr>
    </w:p>
    <w:p w14:paraId="5BB3E5E1" w14:textId="0DDA442E" w:rsidR="00556261" w:rsidRPr="00556261" w:rsidRDefault="00556261" w:rsidP="00556261">
      <w:pPr>
        <w:jc w:val="center"/>
        <w:rPr>
          <w:rFonts w:ascii="Arial" w:hAnsi="Arial" w:cs="Arial"/>
          <w:b/>
          <w:sz w:val="28"/>
        </w:rPr>
      </w:pPr>
      <w:r w:rsidRPr="00556261">
        <w:rPr>
          <w:rFonts w:ascii="Arial" w:hAnsi="Arial" w:cs="Arial"/>
          <w:b/>
          <w:sz w:val="28"/>
        </w:rPr>
        <w:lastRenderedPageBreak/>
        <w:t>ANNEX B</w:t>
      </w:r>
    </w:p>
    <w:p w14:paraId="1F86D0BE" w14:textId="1ABD6CBC" w:rsidR="00556261" w:rsidRPr="00556261" w:rsidRDefault="00556261" w:rsidP="00556261">
      <w:pPr>
        <w:jc w:val="center"/>
        <w:rPr>
          <w:rFonts w:ascii="Arial" w:hAnsi="Arial" w:cs="Arial"/>
        </w:rPr>
      </w:pPr>
      <w:r w:rsidRPr="00556261">
        <w:rPr>
          <w:rFonts w:ascii="Arial" w:hAnsi="Arial" w:cs="Arial"/>
          <w:b/>
          <w:sz w:val="28"/>
        </w:rPr>
        <w:t xml:space="preserve">Action Items from the </w:t>
      </w:r>
      <w:r>
        <w:rPr>
          <w:rFonts w:ascii="Arial" w:hAnsi="Arial" w:cs="Arial"/>
          <w:b/>
          <w:sz w:val="28"/>
        </w:rPr>
        <w:t>24th</w:t>
      </w:r>
      <w:r w:rsidRPr="00556261">
        <w:rPr>
          <w:rFonts w:ascii="Arial" w:hAnsi="Arial" w:cs="Arial"/>
          <w:b/>
          <w:sz w:val="28"/>
          <w:vertAlign w:val="superscript"/>
        </w:rPr>
        <w:t>d</w:t>
      </w:r>
      <w:r w:rsidRPr="00556261">
        <w:rPr>
          <w:rFonts w:ascii="Arial" w:hAnsi="Arial" w:cs="Arial"/>
          <w:b/>
          <w:sz w:val="28"/>
        </w:rPr>
        <w:t xml:space="preserve"> Meeting of the IECEx </w:t>
      </w:r>
      <w:proofErr w:type="spellStart"/>
      <w:r w:rsidRPr="00556261">
        <w:rPr>
          <w:rFonts w:ascii="Arial" w:hAnsi="Arial" w:cs="Arial"/>
          <w:b/>
          <w:sz w:val="28"/>
        </w:rPr>
        <w:t>ExMC</w:t>
      </w:r>
      <w:proofErr w:type="spellEnd"/>
      <w:r w:rsidRPr="00556261">
        <w:rPr>
          <w:rFonts w:ascii="Arial" w:hAnsi="Arial" w:cs="Arial"/>
          <w:b/>
          <w:sz w:val="28"/>
        </w:rPr>
        <w:t xml:space="preserve"> 202</w:t>
      </w:r>
      <w:r>
        <w:rPr>
          <w:rFonts w:ascii="Arial" w:hAnsi="Arial" w:cs="Arial"/>
          <w:b/>
          <w:sz w:val="28"/>
        </w:rPr>
        <w:t>2</w:t>
      </w:r>
    </w:p>
    <w:p w14:paraId="6E0CEA84" w14:textId="1202C0FF" w:rsidR="00850F08" w:rsidRDefault="00850F08">
      <w:pPr>
        <w:spacing w:after="160" w:line="259" w:lineRule="auto"/>
        <w:rPr>
          <w:rFonts w:ascii="Arial" w:hAnsi="Arial" w:cs="Arial"/>
          <w:color w:val="0070C0"/>
        </w:rPr>
      </w:pPr>
    </w:p>
    <w:p w14:paraId="1B3E6F51" w14:textId="55946A3A" w:rsidR="00F204B3" w:rsidRDefault="00F204B3" w:rsidP="00850F08">
      <w:pPr>
        <w:rPr>
          <w:rFonts w:ascii="Arial" w:hAnsi="Arial" w:cs="Arial"/>
          <w:color w:val="0070C0"/>
        </w:rPr>
      </w:pPr>
    </w:p>
    <w:p w14:paraId="39BC08A4" w14:textId="7DA43FAF" w:rsidR="00556261" w:rsidRDefault="00556261" w:rsidP="00850F08">
      <w:pPr>
        <w:rPr>
          <w:rFonts w:ascii="Arial" w:hAnsi="Arial" w:cs="Arial"/>
          <w:color w:val="0070C0"/>
        </w:rPr>
      </w:pPr>
    </w:p>
    <w:tbl>
      <w:tblPr>
        <w:tblStyle w:val="TableGrid"/>
        <w:tblW w:w="14596" w:type="dxa"/>
        <w:tblLook w:val="04A0" w:firstRow="1" w:lastRow="0" w:firstColumn="1" w:lastColumn="0" w:noHBand="0" w:noVBand="1"/>
      </w:tblPr>
      <w:tblGrid>
        <w:gridCol w:w="984"/>
        <w:gridCol w:w="1134"/>
        <w:gridCol w:w="7170"/>
        <w:gridCol w:w="2350"/>
        <w:gridCol w:w="2958"/>
      </w:tblGrid>
      <w:tr w:rsidR="00556261" w14:paraId="5E55D52E" w14:textId="77777777" w:rsidTr="004616C5">
        <w:trPr>
          <w:tblHeader/>
        </w:trPr>
        <w:tc>
          <w:tcPr>
            <w:tcW w:w="984" w:type="dxa"/>
            <w:shd w:val="clear" w:color="auto" w:fill="BFBFBF"/>
          </w:tcPr>
          <w:p w14:paraId="4B436823" w14:textId="69A2E518" w:rsidR="00556261" w:rsidRPr="00850112" w:rsidRDefault="00556261" w:rsidP="00556261">
            <w:pPr>
              <w:rPr>
                <w:rFonts w:ascii="Arial" w:hAnsi="Arial" w:cs="Arial"/>
                <w:color w:val="0070C0"/>
              </w:rPr>
            </w:pPr>
            <w:r w:rsidRPr="00850112">
              <w:rPr>
                <w:rFonts w:ascii="Arial" w:hAnsi="Arial" w:cs="Arial"/>
                <w:b/>
              </w:rPr>
              <w:t>Item</w:t>
            </w:r>
          </w:p>
        </w:tc>
        <w:tc>
          <w:tcPr>
            <w:tcW w:w="1134" w:type="dxa"/>
            <w:shd w:val="clear" w:color="auto" w:fill="BFBFBF"/>
          </w:tcPr>
          <w:p w14:paraId="73FEDED4" w14:textId="293BC7AD" w:rsidR="00556261" w:rsidRDefault="00556261" w:rsidP="00556261">
            <w:pPr>
              <w:rPr>
                <w:rFonts w:ascii="Arial" w:hAnsi="Arial" w:cs="Arial"/>
                <w:color w:val="0070C0"/>
              </w:rPr>
            </w:pPr>
            <w:r w:rsidRPr="00556261">
              <w:rPr>
                <w:rFonts w:ascii="Arial" w:hAnsi="Arial" w:cs="Arial"/>
                <w:b/>
              </w:rPr>
              <w:t>Agenda Item</w:t>
            </w:r>
          </w:p>
        </w:tc>
        <w:tc>
          <w:tcPr>
            <w:tcW w:w="7170" w:type="dxa"/>
            <w:shd w:val="clear" w:color="auto" w:fill="BFBFBF"/>
          </w:tcPr>
          <w:p w14:paraId="13B75C3C" w14:textId="7567F848" w:rsidR="00556261" w:rsidRDefault="00556261" w:rsidP="00556261">
            <w:pPr>
              <w:jc w:val="center"/>
              <w:rPr>
                <w:rFonts w:ascii="Arial" w:hAnsi="Arial" w:cs="Arial"/>
                <w:color w:val="0070C0"/>
              </w:rPr>
            </w:pPr>
            <w:r w:rsidRPr="00556261">
              <w:rPr>
                <w:rFonts w:ascii="Arial" w:hAnsi="Arial" w:cs="Arial"/>
                <w:b/>
              </w:rPr>
              <w:t>Actions Arising from the Meeting</w:t>
            </w:r>
          </w:p>
        </w:tc>
        <w:tc>
          <w:tcPr>
            <w:tcW w:w="2350" w:type="dxa"/>
            <w:shd w:val="clear" w:color="auto" w:fill="BFBFBF"/>
          </w:tcPr>
          <w:p w14:paraId="7C5A2EF4" w14:textId="30ACEA74" w:rsidR="00556261" w:rsidRDefault="00556261" w:rsidP="00556261">
            <w:pPr>
              <w:rPr>
                <w:rFonts w:ascii="Arial" w:hAnsi="Arial" w:cs="Arial"/>
                <w:color w:val="0070C0"/>
              </w:rPr>
            </w:pPr>
            <w:r w:rsidRPr="00556261">
              <w:rPr>
                <w:rFonts w:ascii="Arial" w:hAnsi="Arial" w:cs="Arial"/>
                <w:b/>
              </w:rPr>
              <w:t>By Whom</w:t>
            </w:r>
          </w:p>
        </w:tc>
        <w:tc>
          <w:tcPr>
            <w:tcW w:w="2958" w:type="dxa"/>
            <w:tcBorders>
              <w:bottom w:val="single" w:sz="4" w:space="0" w:color="auto"/>
            </w:tcBorders>
            <w:shd w:val="clear" w:color="auto" w:fill="BFBFBF"/>
          </w:tcPr>
          <w:p w14:paraId="2AC83995" w14:textId="74AB2733" w:rsidR="00556261" w:rsidRDefault="00556261" w:rsidP="00556261">
            <w:pPr>
              <w:rPr>
                <w:rFonts w:ascii="Arial" w:hAnsi="Arial" w:cs="Arial"/>
                <w:color w:val="0070C0"/>
              </w:rPr>
            </w:pPr>
            <w:r w:rsidRPr="00556261">
              <w:rPr>
                <w:rFonts w:ascii="Arial" w:hAnsi="Arial" w:cs="Arial"/>
                <w:b/>
              </w:rPr>
              <w:t>When</w:t>
            </w:r>
          </w:p>
        </w:tc>
      </w:tr>
      <w:tr w:rsidR="004616C5" w:rsidRPr="00541D4A" w14:paraId="21ABAC77" w14:textId="77777777" w:rsidTr="004616C5">
        <w:tc>
          <w:tcPr>
            <w:tcW w:w="984" w:type="dxa"/>
            <w:shd w:val="clear" w:color="auto" w:fill="auto"/>
          </w:tcPr>
          <w:p w14:paraId="0CC3BB61" w14:textId="4E0D56E6" w:rsidR="004616C5" w:rsidRPr="00850112" w:rsidRDefault="004616C5" w:rsidP="004616C5">
            <w:pPr>
              <w:rPr>
                <w:rFonts w:ascii="Arial" w:hAnsi="Arial" w:cs="Arial"/>
                <w:bCs/>
              </w:rPr>
            </w:pPr>
            <w:r w:rsidRPr="00850112">
              <w:rPr>
                <w:rFonts w:ascii="Arial" w:hAnsi="Arial" w:cs="Arial"/>
                <w:bCs/>
              </w:rPr>
              <w:t>1</w:t>
            </w:r>
          </w:p>
        </w:tc>
        <w:tc>
          <w:tcPr>
            <w:tcW w:w="1134" w:type="dxa"/>
            <w:shd w:val="clear" w:color="auto" w:fill="auto"/>
          </w:tcPr>
          <w:p w14:paraId="4BF82C2A" w14:textId="7150A5B2" w:rsidR="004616C5" w:rsidRDefault="004616C5" w:rsidP="004616C5">
            <w:pPr>
              <w:rPr>
                <w:rFonts w:ascii="Arial" w:hAnsi="Arial" w:cs="Arial"/>
                <w:bCs/>
              </w:rPr>
            </w:pPr>
            <w:r>
              <w:rPr>
                <w:rFonts w:ascii="Arial" w:hAnsi="Arial" w:cs="Arial"/>
                <w:bCs/>
              </w:rPr>
              <w:t>3.2.1</w:t>
            </w:r>
          </w:p>
        </w:tc>
        <w:tc>
          <w:tcPr>
            <w:tcW w:w="7170" w:type="dxa"/>
            <w:shd w:val="clear" w:color="auto" w:fill="auto"/>
          </w:tcPr>
          <w:p w14:paraId="3D789CF4" w14:textId="77777777" w:rsidR="004616C5" w:rsidRDefault="004616C5" w:rsidP="004616C5">
            <w:pPr>
              <w:rPr>
                <w:rFonts w:ascii="Arial" w:hAnsi="Arial" w:cs="Arial"/>
                <w:bCs/>
              </w:rPr>
            </w:pPr>
            <w:r>
              <w:rPr>
                <w:rFonts w:ascii="Arial" w:hAnsi="Arial" w:cs="Arial"/>
                <w:bCs/>
              </w:rPr>
              <w:t>Actions from last meeting (</w:t>
            </w:r>
            <w:proofErr w:type="spellStart"/>
            <w:r>
              <w:rPr>
                <w:rFonts w:ascii="Arial" w:hAnsi="Arial" w:cs="Arial"/>
                <w:bCs/>
              </w:rPr>
              <w:t>ExMC</w:t>
            </w:r>
            <w:proofErr w:type="spellEnd"/>
            <w:r>
              <w:rPr>
                <w:rFonts w:ascii="Arial" w:hAnsi="Arial" w:cs="Arial"/>
                <w:bCs/>
              </w:rPr>
              <w:t>/1877/R) Item 4 carries forward</w:t>
            </w:r>
          </w:p>
          <w:p w14:paraId="0AC31C61" w14:textId="16FE8673" w:rsidR="004616C5" w:rsidRDefault="004616C5" w:rsidP="004616C5">
            <w:pPr>
              <w:rPr>
                <w:rFonts w:ascii="Arial" w:hAnsi="Arial" w:cs="Arial"/>
                <w:bCs/>
              </w:rPr>
            </w:pPr>
          </w:p>
        </w:tc>
        <w:tc>
          <w:tcPr>
            <w:tcW w:w="2350" w:type="dxa"/>
            <w:shd w:val="clear" w:color="auto" w:fill="auto"/>
          </w:tcPr>
          <w:p w14:paraId="7A2475E6" w14:textId="7E90E06C" w:rsidR="004616C5" w:rsidRDefault="004616C5" w:rsidP="004616C5">
            <w:pPr>
              <w:rPr>
                <w:rFonts w:ascii="Arial" w:hAnsi="Arial" w:cs="Arial"/>
                <w:bCs/>
              </w:rPr>
            </w:pPr>
            <w:r>
              <w:rPr>
                <w:rFonts w:ascii="Arial" w:hAnsi="Arial" w:cs="Arial"/>
                <w:bCs/>
              </w:rPr>
              <w:t>Secretariat</w:t>
            </w:r>
          </w:p>
        </w:tc>
        <w:tc>
          <w:tcPr>
            <w:tcW w:w="2958" w:type="dxa"/>
            <w:tcBorders>
              <w:bottom w:val="single" w:sz="4" w:space="0" w:color="auto"/>
            </w:tcBorders>
            <w:shd w:val="clear" w:color="auto" w:fill="auto"/>
          </w:tcPr>
          <w:p w14:paraId="63CBEF64" w14:textId="65C47DEF" w:rsidR="004616C5" w:rsidRDefault="004616C5" w:rsidP="004616C5">
            <w:pPr>
              <w:rPr>
                <w:rFonts w:ascii="Arial" w:hAnsi="Arial" w:cs="Arial"/>
                <w:bCs/>
              </w:rPr>
            </w:pPr>
            <w:r>
              <w:rPr>
                <w:rFonts w:ascii="Arial" w:hAnsi="Arial" w:cs="Arial"/>
                <w:bCs/>
              </w:rPr>
              <w:t>Following the meeting</w:t>
            </w:r>
          </w:p>
        </w:tc>
      </w:tr>
      <w:tr w:rsidR="004616C5" w:rsidRPr="00541D4A" w14:paraId="08C2D54C" w14:textId="77777777" w:rsidTr="004616C5">
        <w:tc>
          <w:tcPr>
            <w:tcW w:w="984" w:type="dxa"/>
            <w:shd w:val="clear" w:color="auto" w:fill="auto"/>
          </w:tcPr>
          <w:p w14:paraId="51AED3AB" w14:textId="1689128A" w:rsidR="004616C5" w:rsidRPr="00850112" w:rsidRDefault="004616C5" w:rsidP="004616C5">
            <w:pPr>
              <w:rPr>
                <w:rFonts w:ascii="Arial" w:hAnsi="Arial" w:cs="Arial"/>
                <w:bCs/>
              </w:rPr>
            </w:pPr>
            <w:bookmarkStart w:id="13" w:name="OLE_LINK3"/>
            <w:r>
              <w:rPr>
                <w:rFonts w:ascii="Arial" w:hAnsi="Arial" w:cs="Arial"/>
                <w:bCs/>
              </w:rPr>
              <w:t>2</w:t>
            </w:r>
          </w:p>
        </w:tc>
        <w:tc>
          <w:tcPr>
            <w:tcW w:w="1134" w:type="dxa"/>
            <w:shd w:val="clear" w:color="auto" w:fill="auto"/>
          </w:tcPr>
          <w:p w14:paraId="3AFB3843" w14:textId="795E72A4" w:rsidR="004616C5" w:rsidRPr="00541D4A" w:rsidRDefault="004616C5" w:rsidP="004616C5">
            <w:pPr>
              <w:rPr>
                <w:rFonts w:ascii="Arial" w:hAnsi="Arial" w:cs="Arial"/>
                <w:bCs/>
              </w:rPr>
            </w:pPr>
            <w:r>
              <w:rPr>
                <w:rFonts w:ascii="Arial" w:hAnsi="Arial" w:cs="Arial"/>
                <w:bCs/>
              </w:rPr>
              <w:t>4.1</w:t>
            </w:r>
          </w:p>
        </w:tc>
        <w:tc>
          <w:tcPr>
            <w:tcW w:w="7170" w:type="dxa"/>
            <w:shd w:val="clear" w:color="auto" w:fill="auto"/>
          </w:tcPr>
          <w:p w14:paraId="718A2344" w14:textId="77777777" w:rsidR="004616C5" w:rsidRDefault="004616C5" w:rsidP="004616C5">
            <w:pPr>
              <w:rPr>
                <w:rFonts w:ascii="Arial" w:hAnsi="Arial" w:cs="Arial"/>
                <w:bCs/>
              </w:rPr>
            </w:pPr>
            <w:r>
              <w:rPr>
                <w:rFonts w:ascii="Arial" w:hAnsi="Arial" w:cs="Arial"/>
                <w:bCs/>
              </w:rPr>
              <w:t xml:space="preserve">Routine audit of Secretariat by IECEx Chair as per IECEx OD 003-2 to be carried out and reported to next </w:t>
            </w:r>
            <w:proofErr w:type="spellStart"/>
            <w:r>
              <w:rPr>
                <w:rFonts w:ascii="Arial" w:hAnsi="Arial" w:cs="Arial"/>
                <w:bCs/>
              </w:rPr>
              <w:t>ExMC</w:t>
            </w:r>
            <w:proofErr w:type="spellEnd"/>
            <w:r>
              <w:rPr>
                <w:rFonts w:ascii="Arial" w:hAnsi="Arial" w:cs="Arial"/>
                <w:bCs/>
              </w:rPr>
              <w:t xml:space="preserve"> meeting</w:t>
            </w:r>
          </w:p>
          <w:p w14:paraId="52AA46D1" w14:textId="736B2C29" w:rsidR="004616C5" w:rsidRPr="00541D4A" w:rsidRDefault="004616C5" w:rsidP="004616C5">
            <w:pPr>
              <w:rPr>
                <w:rFonts w:ascii="Arial" w:hAnsi="Arial" w:cs="Arial"/>
                <w:bCs/>
              </w:rPr>
            </w:pPr>
          </w:p>
        </w:tc>
        <w:tc>
          <w:tcPr>
            <w:tcW w:w="2350" w:type="dxa"/>
            <w:shd w:val="clear" w:color="auto" w:fill="auto"/>
          </w:tcPr>
          <w:p w14:paraId="696BB004" w14:textId="3992AE4D" w:rsidR="004616C5" w:rsidRPr="00541D4A" w:rsidRDefault="004616C5" w:rsidP="004616C5">
            <w:pPr>
              <w:rPr>
                <w:rFonts w:ascii="Arial" w:hAnsi="Arial" w:cs="Arial"/>
                <w:bCs/>
              </w:rPr>
            </w:pPr>
            <w:r>
              <w:rPr>
                <w:rFonts w:ascii="Arial" w:hAnsi="Arial" w:cs="Arial"/>
                <w:bCs/>
              </w:rPr>
              <w:t>IECEx Chair</w:t>
            </w:r>
          </w:p>
        </w:tc>
        <w:tc>
          <w:tcPr>
            <w:tcW w:w="2958" w:type="dxa"/>
            <w:tcBorders>
              <w:bottom w:val="single" w:sz="4" w:space="0" w:color="auto"/>
            </w:tcBorders>
            <w:shd w:val="clear" w:color="auto" w:fill="auto"/>
          </w:tcPr>
          <w:p w14:paraId="634C7F77" w14:textId="118A5D76" w:rsidR="004616C5" w:rsidRPr="00541D4A" w:rsidRDefault="004616C5" w:rsidP="004616C5">
            <w:pPr>
              <w:rPr>
                <w:rFonts w:ascii="Arial" w:hAnsi="Arial" w:cs="Arial"/>
                <w:bCs/>
              </w:rPr>
            </w:pPr>
            <w:r>
              <w:rPr>
                <w:rFonts w:ascii="Arial" w:hAnsi="Arial" w:cs="Arial"/>
                <w:bCs/>
              </w:rPr>
              <w:t xml:space="preserve">Prior to 2023 </w:t>
            </w:r>
            <w:proofErr w:type="spellStart"/>
            <w:r>
              <w:rPr>
                <w:rFonts w:ascii="Arial" w:hAnsi="Arial" w:cs="Arial"/>
                <w:bCs/>
              </w:rPr>
              <w:t>ExMC</w:t>
            </w:r>
            <w:proofErr w:type="spellEnd"/>
            <w:r>
              <w:rPr>
                <w:rFonts w:ascii="Arial" w:hAnsi="Arial" w:cs="Arial"/>
                <w:bCs/>
              </w:rPr>
              <w:t xml:space="preserve"> meeting</w:t>
            </w:r>
          </w:p>
        </w:tc>
      </w:tr>
      <w:tr w:rsidR="004616C5" w:rsidRPr="00541D4A" w14:paraId="604177FD" w14:textId="77777777" w:rsidTr="004616C5">
        <w:tc>
          <w:tcPr>
            <w:tcW w:w="984" w:type="dxa"/>
            <w:shd w:val="clear" w:color="auto" w:fill="auto"/>
          </w:tcPr>
          <w:p w14:paraId="2EB4E9F4" w14:textId="4036E771" w:rsidR="004616C5" w:rsidRPr="00850112" w:rsidRDefault="004616C5" w:rsidP="004616C5">
            <w:pPr>
              <w:rPr>
                <w:rFonts w:ascii="Arial" w:hAnsi="Arial" w:cs="Arial"/>
                <w:bCs/>
              </w:rPr>
            </w:pPr>
            <w:r>
              <w:rPr>
                <w:rFonts w:ascii="Arial" w:hAnsi="Arial" w:cs="Arial"/>
                <w:bCs/>
              </w:rPr>
              <w:t>3</w:t>
            </w:r>
          </w:p>
        </w:tc>
        <w:tc>
          <w:tcPr>
            <w:tcW w:w="1134" w:type="dxa"/>
            <w:shd w:val="clear" w:color="auto" w:fill="auto"/>
          </w:tcPr>
          <w:p w14:paraId="6D801493" w14:textId="6CF73130" w:rsidR="004616C5" w:rsidRDefault="004616C5" w:rsidP="004616C5">
            <w:pPr>
              <w:rPr>
                <w:rFonts w:ascii="Arial" w:hAnsi="Arial" w:cs="Arial"/>
                <w:bCs/>
              </w:rPr>
            </w:pPr>
            <w:r>
              <w:rPr>
                <w:rFonts w:ascii="Arial" w:hAnsi="Arial" w:cs="Arial"/>
                <w:bCs/>
              </w:rPr>
              <w:t>4.3</w:t>
            </w:r>
          </w:p>
        </w:tc>
        <w:tc>
          <w:tcPr>
            <w:tcW w:w="7170" w:type="dxa"/>
            <w:shd w:val="clear" w:color="auto" w:fill="auto"/>
          </w:tcPr>
          <w:p w14:paraId="118A238C" w14:textId="737F121F" w:rsidR="004616C5" w:rsidRPr="00E92B17" w:rsidRDefault="004616C5" w:rsidP="004616C5">
            <w:pPr>
              <w:rPr>
                <w:rFonts w:ascii="Arial" w:hAnsi="Arial" w:cs="Arial"/>
              </w:rPr>
            </w:pPr>
            <w:r w:rsidRPr="00E92B17">
              <w:rPr>
                <w:rFonts w:ascii="Arial" w:hAnsi="Arial" w:cs="Arial"/>
              </w:rPr>
              <w:t xml:space="preserve">Report to CAB on the </w:t>
            </w:r>
            <w:proofErr w:type="spellStart"/>
            <w:r w:rsidRPr="00E92B17">
              <w:rPr>
                <w:rFonts w:ascii="Arial" w:hAnsi="Arial" w:cs="Arial"/>
              </w:rPr>
              <w:t>ExMC</w:t>
            </w:r>
            <w:proofErr w:type="spellEnd"/>
            <w:r w:rsidRPr="00E92B17">
              <w:rPr>
                <w:rFonts w:ascii="Arial" w:hAnsi="Arial" w:cs="Arial"/>
              </w:rPr>
              <w:t xml:space="preserve"> Nomination of Mr </w:t>
            </w:r>
            <w:r>
              <w:rPr>
                <w:rFonts w:ascii="Arial" w:hAnsi="Arial" w:cs="Arial"/>
              </w:rPr>
              <w:t>Paul Meanwell</w:t>
            </w:r>
            <w:r w:rsidRPr="00E92B17">
              <w:rPr>
                <w:rFonts w:ascii="Arial" w:hAnsi="Arial" w:cs="Arial"/>
              </w:rPr>
              <w:t xml:space="preserve"> to serve a further term as IECEx </w:t>
            </w:r>
            <w:r>
              <w:rPr>
                <w:rFonts w:ascii="Arial" w:hAnsi="Arial" w:cs="Arial"/>
              </w:rPr>
              <w:t>Chair</w:t>
            </w:r>
            <w:r w:rsidRPr="00E92B17">
              <w:rPr>
                <w:rFonts w:ascii="Arial" w:hAnsi="Arial" w:cs="Arial"/>
              </w:rPr>
              <w:t xml:space="preserve"> and seek CAB Approval</w:t>
            </w:r>
          </w:p>
          <w:p w14:paraId="65A22A8F" w14:textId="77777777" w:rsidR="004616C5" w:rsidRDefault="004616C5" w:rsidP="004616C5">
            <w:pPr>
              <w:rPr>
                <w:rFonts w:ascii="Arial" w:hAnsi="Arial" w:cs="Arial"/>
                <w:bCs/>
              </w:rPr>
            </w:pPr>
          </w:p>
        </w:tc>
        <w:tc>
          <w:tcPr>
            <w:tcW w:w="2350" w:type="dxa"/>
            <w:shd w:val="clear" w:color="auto" w:fill="auto"/>
          </w:tcPr>
          <w:p w14:paraId="1947A42A" w14:textId="167D7AA9" w:rsidR="004616C5" w:rsidRDefault="004616C5" w:rsidP="004616C5">
            <w:pPr>
              <w:rPr>
                <w:rFonts w:ascii="Arial" w:hAnsi="Arial" w:cs="Arial"/>
                <w:bCs/>
              </w:rPr>
            </w:pPr>
            <w:r>
              <w:rPr>
                <w:rFonts w:ascii="Arial" w:hAnsi="Arial" w:cs="Arial"/>
                <w:bCs/>
              </w:rPr>
              <w:t>Secretariat</w:t>
            </w:r>
          </w:p>
        </w:tc>
        <w:tc>
          <w:tcPr>
            <w:tcW w:w="2958" w:type="dxa"/>
            <w:tcBorders>
              <w:bottom w:val="single" w:sz="4" w:space="0" w:color="auto"/>
            </w:tcBorders>
            <w:shd w:val="clear" w:color="auto" w:fill="auto"/>
          </w:tcPr>
          <w:p w14:paraId="6C71AE88" w14:textId="3C1F6048" w:rsidR="004616C5" w:rsidRDefault="004616C5" w:rsidP="004616C5">
            <w:pPr>
              <w:rPr>
                <w:rFonts w:ascii="Arial" w:hAnsi="Arial" w:cs="Arial"/>
                <w:bCs/>
              </w:rPr>
            </w:pPr>
            <w:r>
              <w:rPr>
                <w:rFonts w:ascii="Arial" w:hAnsi="Arial" w:cs="Arial"/>
                <w:bCs/>
              </w:rPr>
              <w:t>Following the meeting</w:t>
            </w:r>
          </w:p>
        </w:tc>
      </w:tr>
      <w:tr w:rsidR="004616C5" w:rsidRPr="00541D4A" w14:paraId="102D6439" w14:textId="77777777" w:rsidTr="004616C5">
        <w:tc>
          <w:tcPr>
            <w:tcW w:w="984" w:type="dxa"/>
            <w:shd w:val="clear" w:color="auto" w:fill="auto"/>
          </w:tcPr>
          <w:p w14:paraId="024BCB96" w14:textId="2E653758" w:rsidR="004616C5" w:rsidRPr="00850112" w:rsidRDefault="004616C5" w:rsidP="004616C5">
            <w:pPr>
              <w:rPr>
                <w:rFonts w:ascii="Arial" w:hAnsi="Arial" w:cs="Arial"/>
                <w:bCs/>
              </w:rPr>
            </w:pPr>
            <w:r>
              <w:rPr>
                <w:rFonts w:ascii="Arial" w:hAnsi="Arial" w:cs="Arial"/>
                <w:bCs/>
              </w:rPr>
              <w:t>4</w:t>
            </w:r>
            <w:r w:rsidRPr="00850112">
              <w:rPr>
                <w:rFonts w:ascii="Arial" w:hAnsi="Arial" w:cs="Arial"/>
                <w:bCs/>
              </w:rPr>
              <w:t xml:space="preserve"> </w:t>
            </w:r>
          </w:p>
        </w:tc>
        <w:tc>
          <w:tcPr>
            <w:tcW w:w="1134" w:type="dxa"/>
            <w:shd w:val="clear" w:color="auto" w:fill="auto"/>
          </w:tcPr>
          <w:p w14:paraId="30CDDD76" w14:textId="30C3AD4B" w:rsidR="004616C5" w:rsidRDefault="004616C5" w:rsidP="004616C5">
            <w:pPr>
              <w:rPr>
                <w:rFonts w:ascii="Arial" w:hAnsi="Arial" w:cs="Arial"/>
                <w:bCs/>
              </w:rPr>
            </w:pPr>
            <w:r>
              <w:rPr>
                <w:rFonts w:ascii="Arial" w:hAnsi="Arial" w:cs="Arial"/>
                <w:bCs/>
              </w:rPr>
              <w:t>6.5</w:t>
            </w:r>
          </w:p>
        </w:tc>
        <w:tc>
          <w:tcPr>
            <w:tcW w:w="7170" w:type="dxa"/>
            <w:shd w:val="clear" w:color="auto" w:fill="auto"/>
          </w:tcPr>
          <w:p w14:paraId="362F2DC3" w14:textId="4D74FE2E" w:rsidR="004616C5" w:rsidRDefault="004616C5" w:rsidP="004616C5">
            <w:pPr>
              <w:rPr>
                <w:rFonts w:ascii="Arial" w:hAnsi="Arial" w:cs="Arial"/>
              </w:rPr>
            </w:pPr>
            <w:r>
              <w:rPr>
                <w:rFonts w:ascii="Arial" w:hAnsi="Arial" w:cs="Arial"/>
              </w:rPr>
              <w:t xml:space="preserve">Return to </w:t>
            </w:r>
            <w:proofErr w:type="gramStart"/>
            <w:r>
              <w:rPr>
                <w:rFonts w:ascii="Arial" w:hAnsi="Arial" w:cs="Arial"/>
              </w:rPr>
              <w:t>face to face</w:t>
            </w:r>
            <w:proofErr w:type="gramEnd"/>
            <w:r>
              <w:rPr>
                <w:rFonts w:ascii="Arial" w:hAnsi="Arial" w:cs="Arial"/>
              </w:rPr>
              <w:t xml:space="preserve"> engagements according to decision 2022/09 allowing for special conditions according to Decision 2022/09</w:t>
            </w:r>
          </w:p>
          <w:p w14:paraId="64B5B289" w14:textId="4A08298F" w:rsidR="004616C5" w:rsidRPr="00E92B17" w:rsidRDefault="004616C5" w:rsidP="004616C5">
            <w:pPr>
              <w:rPr>
                <w:rFonts w:ascii="Arial" w:hAnsi="Arial" w:cs="Arial"/>
              </w:rPr>
            </w:pPr>
          </w:p>
        </w:tc>
        <w:tc>
          <w:tcPr>
            <w:tcW w:w="2350" w:type="dxa"/>
            <w:shd w:val="clear" w:color="auto" w:fill="auto"/>
          </w:tcPr>
          <w:p w14:paraId="298F2B3B" w14:textId="224C47A8" w:rsidR="004616C5" w:rsidRDefault="004616C5" w:rsidP="004616C5">
            <w:pPr>
              <w:rPr>
                <w:rFonts w:ascii="Arial" w:hAnsi="Arial" w:cs="Arial"/>
                <w:bCs/>
              </w:rPr>
            </w:pPr>
            <w:r>
              <w:rPr>
                <w:rFonts w:ascii="Arial" w:hAnsi="Arial" w:cs="Arial"/>
                <w:bCs/>
              </w:rPr>
              <w:t>Secretariat to implement</w:t>
            </w:r>
          </w:p>
        </w:tc>
        <w:tc>
          <w:tcPr>
            <w:tcW w:w="2958" w:type="dxa"/>
            <w:tcBorders>
              <w:bottom w:val="single" w:sz="4" w:space="0" w:color="auto"/>
            </w:tcBorders>
            <w:shd w:val="clear" w:color="auto" w:fill="auto"/>
          </w:tcPr>
          <w:p w14:paraId="747A3AC4" w14:textId="2343A8BF" w:rsidR="004616C5" w:rsidRDefault="004616C5" w:rsidP="004616C5">
            <w:pPr>
              <w:rPr>
                <w:rFonts w:ascii="Arial" w:hAnsi="Arial" w:cs="Arial"/>
                <w:bCs/>
              </w:rPr>
            </w:pPr>
            <w:r>
              <w:rPr>
                <w:rFonts w:ascii="Arial" w:hAnsi="Arial" w:cs="Arial"/>
                <w:bCs/>
              </w:rPr>
              <w:t xml:space="preserve"> From 1 January 2023</w:t>
            </w:r>
          </w:p>
        </w:tc>
      </w:tr>
      <w:tr w:rsidR="004616C5" w:rsidRPr="00541D4A" w14:paraId="2D0B787A" w14:textId="77777777" w:rsidTr="004616C5">
        <w:tc>
          <w:tcPr>
            <w:tcW w:w="984" w:type="dxa"/>
            <w:shd w:val="clear" w:color="auto" w:fill="auto"/>
          </w:tcPr>
          <w:p w14:paraId="74B3478A" w14:textId="7C09009C" w:rsidR="004616C5" w:rsidRPr="00850112" w:rsidRDefault="004616C5" w:rsidP="004616C5">
            <w:pPr>
              <w:rPr>
                <w:rFonts w:ascii="Arial" w:hAnsi="Arial" w:cs="Arial"/>
                <w:bCs/>
              </w:rPr>
            </w:pPr>
            <w:r>
              <w:rPr>
                <w:rFonts w:ascii="Arial" w:hAnsi="Arial" w:cs="Arial"/>
                <w:bCs/>
              </w:rPr>
              <w:t>5</w:t>
            </w:r>
          </w:p>
        </w:tc>
        <w:tc>
          <w:tcPr>
            <w:tcW w:w="1134" w:type="dxa"/>
            <w:shd w:val="clear" w:color="auto" w:fill="auto"/>
          </w:tcPr>
          <w:p w14:paraId="1CCC71B2" w14:textId="51FEF0D8" w:rsidR="004616C5" w:rsidRDefault="004616C5" w:rsidP="004616C5">
            <w:pPr>
              <w:rPr>
                <w:rFonts w:ascii="Arial" w:hAnsi="Arial" w:cs="Arial"/>
                <w:bCs/>
              </w:rPr>
            </w:pPr>
            <w:r>
              <w:rPr>
                <w:rFonts w:ascii="Arial" w:hAnsi="Arial" w:cs="Arial"/>
                <w:bCs/>
              </w:rPr>
              <w:t>7.2.1</w:t>
            </w:r>
          </w:p>
        </w:tc>
        <w:tc>
          <w:tcPr>
            <w:tcW w:w="7170" w:type="dxa"/>
            <w:shd w:val="clear" w:color="auto" w:fill="auto"/>
          </w:tcPr>
          <w:p w14:paraId="6A32772E" w14:textId="44FA9C04" w:rsidR="004616C5" w:rsidRPr="000F58F7" w:rsidRDefault="004616C5" w:rsidP="004616C5">
            <w:pPr>
              <w:rPr>
                <w:rFonts w:ascii="Arial" w:hAnsi="Arial" w:cs="Arial"/>
              </w:rPr>
            </w:pPr>
            <w:r>
              <w:rPr>
                <w:rFonts w:ascii="Arial" w:hAnsi="Arial" w:cs="Arial"/>
              </w:rPr>
              <w:t>Formal appointment of Hong Zhao as an IECEx assessor</w:t>
            </w:r>
          </w:p>
        </w:tc>
        <w:tc>
          <w:tcPr>
            <w:tcW w:w="2350" w:type="dxa"/>
            <w:shd w:val="clear" w:color="auto" w:fill="auto"/>
          </w:tcPr>
          <w:p w14:paraId="2D12FE6C" w14:textId="1FB9A6E9" w:rsidR="004616C5" w:rsidRDefault="004616C5" w:rsidP="004616C5">
            <w:pPr>
              <w:rPr>
                <w:rFonts w:ascii="Arial" w:hAnsi="Arial" w:cs="Arial"/>
                <w:bCs/>
              </w:rPr>
            </w:pPr>
            <w:r>
              <w:rPr>
                <w:rFonts w:ascii="Arial" w:hAnsi="Arial" w:cs="Arial"/>
                <w:bCs/>
              </w:rPr>
              <w:t>Secretariat to implement</w:t>
            </w:r>
          </w:p>
        </w:tc>
        <w:tc>
          <w:tcPr>
            <w:tcW w:w="2958" w:type="dxa"/>
            <w:tcBorders>
              <w:bottom w:val="single" w:sz="4" w:space="0" w:color="auto"/>
            </w:tcBorders>
            <w:shd w:val="clear" w:color="auto" w:fill="auto"/>
          </w:tcPr>
          <w:p w14:paraId="4CB73F7D" w14:textId="5BC5B423" w:rsidR="004616C5" w:rsidRDefault="004616C5" w:rsidP="004616C5">
            <w:pPr>
              <w:rPr>
                <w:rFonts w:ascii="Arial" w:hAnsi="Arial" w:cs="Arial"/>
                <w:bCs/>
              </w:rPr>
            </w:pPr>
            <w:r>
              <w:rPr>
                <w:rFonts w:ascii="Arial" w:hAnsi="Arial" w:cs="Arial"/>
                <w:bCs/>
              </w:rPr>
              <w:t>Following the meeting</w:t>
            </w:r>
          </w:p>
        </w:tc>
      </w:tr>
      <w:tr w:rsidR="004616C5" w:rsidRPr="00541D4A" w14:paraId="6BB796E5" w14:textId="77777777" w:rsidTr="004616C5">
        <w:tc>
          <w:tcPr>
            <w:tcW w:w="984" w:type="dxa"/>
            <w:shd w:val="clear" w:color="auto" w:fill="auto"/>
          </w:tcPr>
          <w:p w14:paraId="4CF634C0" w14:textId="637FFCAC" w:rsidR="004616C5" w:rsidRPr="00850112" w:rsidRDefault="004616C5" w:rsidP="004616C5">
            <w:pPr>
              <w:rPr>
                <w:rFonts w:ascii="Arial" w:hAnsi="Arial" w:cs="Arial"/>
                <w:bCs/>
              </w:rPr>
            </w:pPr>
            <w:r>
              <w:rPr>
                <w:rFonts w:ascii="Arial" w:hAnsi="Arial" w:cs="Arial"/>
                <w:bCs/>
              </w:rPr>
              <w:t>6</w:t>
            </w:r>
          </w:p>
        </w:tc>
        <w:tc>
          <w:tcPr>
            <w:tcW w:w="1134" w:type="dxa"/>
            <w:shd w:val="clear" w:color="auto" w:fill="auto"/>
          </w:tcPr>
          <w:p w14:paraId="1C528DEE" w14:textId="38DB7EF1" w:rsidR="004616C5" w:rsidRDefault="004616C5" w:rsidP="004616C5">
            <w:pPr>
              <w:rPr>
                <w:rFonts w:ascii="Arial" w:hAnsi="Arial" w:cs="Arial"/>
                <w:bCs/>
              </w:rPr>
            </w:pPr>
            <w:r>
              <w:rPr>
                <w:rFonts w:ascii="Arial" w:hAnsi="Arial" w:cs="Arial"/>
                <w:bCs/>
              </w:rPr>
              <w:t>7.2.1</w:t>
            </w:r>
          </w:p>
        </w:tc>
        <w:tc>
          <w:tcPr>
            <w:tcW w:w="7170" w:type="dxa"/>
            <w:shd w:val="clear" w:color="auto" w:fill="auto"/>
          </w:tcPr>
          <w:p w14:paraId="261BB7AF" w14:textId="7C7B0D6E" w:rsidR="004616C5" w:rsidRDefault="004616C5" w:rsidP="004616C5">
            <w:pPr>
              <w:rPr>
                <w:rFonts w:ascii="Arial" w:hAnsi="Arial" w:cs="Arial"/>
              </w:rPr>
            </w:pPr>
            <w:r w:rsidRPr="000F58F7">
              <w:rPr>
                <w:rFonts w:ascii="Arial" w:hAnsi="Arial" w:cs="Arial"/>
              </w:rPr>
              <w:t xml:space="preserve">Document </w:t>
            </w:r>
            <w:proofErr w:type="spellStart"/>
            <w:r w:rsidRPr="000F58F7">
              <w:rPr>
                <w:rFonts w:ascii="Arial" w:hAnsi="Arial" w:cs="Arial"/>
              </w:rPr>
              <w:t>ExMC</w:t>
            </w:r>
            <w:proofErr w:type="spellEnd"/>
            <w:r w:rsidRPr="000F58F7">
              <w:rPr>
                <w:rFonts w:ascii="Arial" w:hAnsi="Arial" w:cs="Arial"/>
              </w:rPr>
              <w:t>/1</w:t>
            </w:r>
            <w:r>
              <w:rPr>
                <w:rFonts w:ascii="Arial" w:hAnsi="Arial" w:cs="Arial"/>
              </w:rPr>
              <w:t>863</w:t>
            </w:r>
            <w:r w:rsidRPr="000F58F7">
              <w:rPr>
                <w:rFonts w:ascii="Arial" w:hAnsi="Arial" w:cs="Arial"/>
              </w:rPr>
              <w:t>/DV proceed to publication</w:t>
            </w:r>
            <w:r>
              <w:rPr>
                <w:rFonts w:ascii="Arial" w:hAnsi="Arial" w:cs="Arial"/>
              </w:rPr>
              <w:t xml:space="preserve"> as revised edition OD 204</w:t>
            </w:r>
          </w:p>
        </w:tc>
        <w:tc>
          <w:tcPr>
            <w:tcW w:w="2350" w:type="dxa"/>
            <w:shd w:val="clear" w:color="auto" w:fill="auto"/>
          </w:tcPr>
          <w:p w14:paraId="10626E59" w14:textId="0623908C" w:rsidR="004616C5" w:rsidRDefault="004616C5" w:rsidP="004616C5">
            <w:pPr>
              <w:rPr>
                <w:rFonts w:ascii="Arial" w:hAnsi="Arial" w:cs="Arial"/>
                <w:bCs/>
              </w:rPr>
            </w:pPr>
            <w:r>
              <w:rPr>
                <w:rFonts w:ascii="Arial" w:hAnsi="Arial" w:cs="Arial"/>
                <w:bCs/>
              </w:rPr>
              <w:t>Secretariat</w:t>
            </w:r>
          </w:p>
        </w:tc>
        <w:tc>
          <w:tcPr>
            <w:tcW w:w="2958" w:type="dxa"/>
            <w:tcBorders>
              <w:bottom w:val="single" w:sz="4" w:space="0" w:color="auto"/>
            </w:tcBorders>
            <w:shd w:val="clear" w:color="auto" w:fill="auto"/>
          </w:tcPr>
          <w:p w14:paraId="2B300188" w14:textId="01756EC0" w:rsidR="004616C5" w:rsidRDefault="004616C5" w:rsidP="004616C5">
            <w:pPr>
              <w:rPr>
                <w:rFonts w:ascii="Arial" w:hAnsi="Arial" w:cs="Arial"/>
                <w:bCs/>
              </w:rPr>
            </w:pPr>
            <w:r>
              <w:rPr>
                <w:rFonts w:ascii="Arial" w:hAnsi="Arial" w:cs="Arial"/>
                <w:bCs/>
              </w:rPr>
              <w:t>Following the meeting</w:t>
            </w:r>
          </w:p>
        </w:tc>
      </w:tr>
      <w:tr w:rsidR="004616C5" w:rsidRPr="00541D4A" w14:paraId="05839B55" w14:textId="77777777" w:rsidTr="004616C5">
        <w:tc>
          <w:tcPr>
            <w:tcW w:w="984" w:type="dxa"/>
            <w:shd w:val="clear" w:color="auto" w:fill="auto"/>
          </w:tcPr>
          <w:p w14:paraId="5BF18805" w14:textId="575E4A32" w:rsidR="004616C5" w:rsidRPr="00850112" w:rsidRDefault="004616C5" w:rsidP="004616C5">
            <w:pPr>
              <w:rPr>
                <w:rFonts w:ascii="Arial" w:hAnsi="Arial" w:cs="Arial"/>
                <w:bCs/>
              </w:rPr>
            </w:pPr>
            <w:r>
              <w:rPr>
                <w:rFonts w:ascii="Arial" w:hAnsi="Arial" w:cs="Arial"/>
                <w:bCs/>
              </w:rPr>
              <w:t>7</w:t>
            </w:r>
          </w:p>
        </w:tc>
        <w:tc>
          <w:tcPr>
            <w:tcW w:w="1134" w:type="dxa"/>
            <w:shd w:val="clear" w:color="auto" w:fill="auto"/>
          </w:tcPr>
          <w:p w14:paraId="5BFC1642" w14:textId="37B29439" w:rsidR="004616C5" w:rsidRDefault="004616C5" w:rsidP="004616C5">
            <w:pPr>
              <w:rPr>
                <w:rFonts w:ascii="Arial" w:hAnsi="Arial" w:cs="Arial"/>
                <w:bCs/>
              </w:rPr>
            </w:pPr>
            <w:r>
              <w:rPr>
                <w:rFonts w:ascii="Arial" w:hAnsi="Arial" w:cs="Arial"/>
                <w:bCs/>
              </w:rPr>
              <w:t>7.2.1</w:t>
            </w:r>
          </w:p>
        </w:tc>
        <w:tc>
          <w:tcPr>
            <w:tcW w:w="7170" w:type="dxa"/>
            <w:shd w:val="clear" w:color="auto" w:fill="auto"/>
          </w:tcPr>
          <w:p w14:paraId="70EED823" w14:textId="5D6C2C4F" w:rsidR="004616C5" w:rsidRPr="000F58F7" w:rsidRDefault="004616C5" w:rsidP="004616C5">
            <w:pPr>
              <w:rPr>
                <w:rFonts w:ascii="Arial" w:hAnsi="Arial" w:cs="Arial"/>
              </w:rPr>
            </w:pPr>
            <w:r w:rsidRPr="000F58F7">
              <w:rPr>
                <w:rFonts w:ascii="Arial" w:hAnsi="Arial" w:cs="Arial"/>
              </w:rPr>
              <w:t xml:space="preserve">Document </w:t>
            </w:r>
            <w:proofErr w:type="spellStart"/>
            <w:r w:rsidRPr="000F58F7">
              <w:rPr>
                <w:rFonts w:ascii="Arial" w:hAnsi="Arial" w:cs="Arial"/>
              </w:rPr>
              <w:t>ExMC</w:t>
            </w:r>
            <w:proofErr w:type="spellEnd"/>
            <w:r w:rsidRPr="000F58F7">
              <w:rPr>
                <w:rFonts w:ascii="Arial" w:hAnsi="Arial" w:cs="Arial"/>
              </w:rPr>
              <w:t>/1</w:t>
            </w:r>
            <w:r>
              <w:rPr>
                <w:rFonts w:ascii="Arial" w:hAnsi="Arial" w:cs="Arial"/>
              </w:rPr>
              <w:t>864</w:t>
            </w:r>
            <w:r w:rsidRPr="000F58F7">
              <w:rPr>
                <w:rFonts w:ascii="Arial" w:hAnsi="Arial" w:cs="Arial"/>
              </w:rPr>
              <w:t>/DV proceed to publication</w:t>
            </w:r>
            <w:r>
              <w:rPr>
                <w:rFonts w:ascii="Arial" w:hAnsi="Arial" w:cs="Arial"/>
              </w:rPr>
              <w:t xml:space="preserve"> as revised edition OD 205</w:t>
            </w:r>
          </w:p>
        </w:tc>
        <w:tc>
          <w:tcPr>
            <w:tcW w:w="2350" w:type="dxa"/>
            <w:shd w:val="clear" w:color="auto" w:fill="auto"/>
          </w:tcPr>
          <w:p w14:paraId="15E6A1B7" w14:textId="452132D7" w:rsidR="004616C5" w:rsidRDefault="004616C5" w:rsidP="004616C5">
            <w:pPr>
              <w:rPr>
                <w:rFonts w:ascii="Arial" w:hAnsi="Arial" w:cs="Arial"/>
                <w:bCs/>
              </w:rPr>
            </w:pPr>
            <w:r>
              <w:rPr>
                <w:rFonts w:ascii="Arial" w:hAnsi="Arial" w:cs="Arial"/>
                <w:bCs/>
              </w:rPr>
              <w:t>Secretariat</w:t>
            </w:r>
          </w:p>
        </w:tc>
        <w:tc>
          <w:tcPr>
            <w:tcW w:w="2958" w:type="dxa"/>
            <w:tcBorders>
              <w:bottom w:val="single" w:sz="4" w:space="0" w:color="auto"/>
            </w:tcBorders>
            <w:shd w:val="clear" w:color="auto" w:fill="auto"/>
          </w:tcPr>
          <w:p w14:paraId="4BD6ABA4" w14:textId="11267047" w:rsidR="004616C5" w:rsidRDefault="004616C5" w:rsidP="004616C5">
            <w:pPr>
              <w:rPr>
                <w:rFonts w:ascii="Arial" w:hAnsi="Arial" w:cs="Arial"/>
                <w:bCs/>
              </w:rPr>
            </w:pPr>
            <w:r>
              <w:rPr>
                <w:rFonts w:ascii="Arial" w:hAnsi="Arial" w:cs="Arial"/>
                <w:bCs/>
              </w:rPr>
              <w:t>Following the meeting</w:t>
            </w:r>
          </w:p>
        </w:tc>
      </w:tr>
      <w:tr w:rsidR="004616C5" w14:paraId="0E3D6A33" w14:textId="77777777" w:rsidTr="004616C5">
        <w:tc>
          <w:tcPr>
            <w:tcW w:w="984" w:type="dxa"/>
            <w:shd w:val="clear" w:color="auto" w:fill="auto"/>
          </w:tcPr>
          <w:p w14:paraId="0B4EB3E1" w14:textId="65AEC18E" w:rsidR="004616C5" w:rsidRPr="00850112" w:rsidRDefault="004616C5" w:rsidP="004616C5">
            <w:pPr>
              <w:rPr>
                <w:rFonts w:ascii="Arial" w:hAnsi="Arial" w:cs="Arial"/>
              </w:rPr>
            </w:pPr>
            <w:r>
              <w:rPr>
                <w:rFonts w:ascii="Arial" w:hAnsi="Arial" w:cs="Arial"/>
              </w:rPr>
              <w:lastRenderedPageBreak/>
              <w:t>8</w:t>
            </w:r>
          </w:p>
        </w:tc>
        <w:tc>
          <w:tcPr>
            <w:tcW w:w="1134" w:type="dxa"/>
            <w:shd w:val="clear" w:color="auto" w:fill="auto"/>
          </w:tcPr>
          <w:p w14:paraId="65577C41" w14:textId="22C6D881" w:rsidR="004616C5" w:rsidRPr="00A04EC7" w:rsidRDefault="004616C5" w:rsidP="004616C5">
            <w:pPr>
              <w:rPr>
                <w:rFonts w:ascii="Arial" w:hAnsi="Arial" w:cs="Arial"/>
              </w:rPr>
            </w:pPr>
            <w:r w:rsidRPr="00A04EC7">
              <w:rPr>
                <w:rFonts w:ascii="Arial" w:hAnsi="Arial" w:cs="Arial"/>
              </w:rPr>
              <w:t>7.2.1</w:t>
            </w:r>
          </w:p>
        </w:tc>
        <w:tc>
          <w:tcPr>
            <w:tcW w:w="7170" w:type="dxa"/>
            <w:shd w:val="clear" w:color="auto" w:fill="auto"/>
          </w:tcPr>
          <w:p w14:paraId="65796180" w14:textId="77777777" w:rsidR="004616C5" w:rsidRPr="00A04EC7" w:rsidRDefault="004616C5" w:rsidP="004616C5">
            <w:pPr>
              <w:rPr>
                <w:rFonts w:ascii="Arial" w:eastAsia="Calibri" w:hAnsi="Arial"/>
                <w:sz w:val="22"/>
                <w:szCs w:val="20"/>
              </w:rPr>
            </w:pPr>
            <w:r w:rsidRPr="00A04EC7">
              <w:rPr>
                <w:rFonts w:ascii="Arial" w:eastAsia="Calibri" w:hAnsi="Arial"/>
                <w:sz w:val="22"/>
                <w:szCs w:val="20"/>
              </w:rPr>
              <w:t>Investigating option for an F Form for Declaring National Differences as part of the consideration of an electronic/on-line solution to the IECEx Bulletin</w:t>
            </w:r>
          </w:p>
          <w:p w14:paraId="6846A852" w14:textId="6D2CA9C2" w:rsidR="004616C5" w:rsidRPr="00A04EC7" w:rsidRDefault="004616C5" w:rsidP="004616C5">
            <w:pPr>
              <w:rPr>
                <w:rFonts w:ascii="Arial" w:eastAsia="Calibri" w:hAnsi="Arial"/>
                <w:sz w:val="22"/>
                <w:szCs w:val="20"/>
              </w:rPr>
            </w:pPr>
          </w:p>
        </w:tc>
        <w:tc>
          <w:tcPr>
            <w:tcW w:w="2350" w:type="dxa"/>
            <w:shd w:val="clear" w:color="auto" w:fill="auto"/>
          </w:tcPr>
          <w:p w14:paraId="79B44267" w14:textId="1FFBC7B6" w:rsidR="004616C5" w:rsidRDefault="004616C5" w:rsidP="004616C5">
            <w:pPr>
              <w:rPr>
                <w:rFonts w:ascii="Arial" w:hAnsi="Arial" w:cs="Arial"/>
              </w:rPr>
            </w:pPr>
            <w:r w:rsidRPr="00A04EC7">
              <w:rPr>
                <w:rFonts w:ascii="Arial" w:hAnsi="Arial" w:cs="Arial"/>
                <w:bCs/>
              </w:rPr>
              <w:t>Secretariat</w:t>
            </w:r>
          </w:p>
        </w:tc>
        <w:tc>
          <w:tcPr>
            <w:tcW w:w="2958" w:type="dxa"/>
            <w:shd w:val="clear" w:color="auto" w:fill="auto"/>
          </w:tcPr>
          <w:p w14:paraId="136469D9" w14:textId="7AE3D593" w:rsidR="004616C5" w:rsidRPr="00517B8A" w:rsidRDefault="004616C5" w:rsidP="004616C5">
            <w:pPr>
              <w:rPr>
                <w:rFonts w:ascii="Arial" w:hAnsi="Arial" w:cs="Arial"/>
              </w:rPr>
            </w:pPr>
            <w:r>
              <w:rPr>
                <w:rFonts w:ascii="Arial" w:hAnsi="Arial" w:cs="Arial"/>
                <w:bCs/>
              </w:rPr>
              <w:t>Following the meeting</w:t>
            </w:r>
          </w:p>
        </w:tc>
      </w:tr>
      <w:tr w:rsidR="004616C5" w14:paraId="2809F72A" w14:textId="77777777" w:rsidTr="004616C5">
        <w:tc>
          <w:tcPr>
            <w:tcW w:w="984" w:type="dxa"/>
          </w:tcPr>
          <w:p w14:paraId="14255071" w14:textId="63353515" w:rsidR="004616C5" w:rsidRPr="00850112" w:rsidRDefault="004616C5" w:rsidP="004616C5">
            <w:pPr>
              <w:rPr>
                <w:rFonts w:ascii="Arial" w:hAnsi="Arial" w:cs="Arial"/>
              </w:rPr>
            </w:pPr>
            <w:r>
              <w:rPr>
                <w:rFonts w:ascii="Arial" w:hAnsi="Arial" w:cs="Arial"/>
              </w:rPr>
              <w:t>9</w:t>
            </w:r>
          </w:p>
        </w:tc>
        <w:tc>
          <w:tcPr>
            <w:tcW w:w="1134" w:type="dxa"/>
          </w:tcPr>
          <w:p w14:paraId="768BBF30" w14:textId="1DD6B11D" w:rsidR="004616C5" w:rsidRPr="00517B8A" w:rsidRDefault="004616C5" w:rsidP="004616C5">
            <w:pPr>
              <w:rPr>
                <w:rFonts w:ascii="Arial" w:hAnsi="Arial" w:cs="Arial"/>
              </w:rPr>
            </w:pPr>
            <w:r>
              <w:rPr>
                <w:rFonts w:ascii="Arial" w:hAnsi="Arial" w:cs="Arial"/>
              </w:rPr>
              <w:t>8.2.1</w:t>
            </w:r>
          </w:p>
        </w:tc>
        <w:tc>
          <w:tcPr>
            <w:tcW w:w="7170" w:type="dxa"/>
          </w:tcPr>
          <w:p w14:paraId="0F1F2462" w14:textId="77777777" w:rsidR="004616C5" w:rsidRDefault="004616C5" w:rsidP="004616C5">
            <w:pPr>
              <w:rPr>
                <w:rFonts w:ascii="Arial" w:eastAsia="Calibri" w:hAnsi="Arial"/>
                <w:sz w:val="22"/>
                <w:szCs w:val="20"/>
              </w:rPr>
            </w:pPr>
            <w:r>
              <w:rPr>
                <w:rFonts w:ascii="Arial" w:eastAsia="Calibri" w:hAnsi="Arial"/>
                <w:sz w:val="22"/>
                <w:szCs w:val="20"/>
              </w:rPr>
              <w:t xml:space="preserve">Implement action items arising from the </w:t>
            </w:r>
            <w:proofErr w:type="spellStart"/>
            <w:r>
              <w:rPr>
                <w:rFonts w:ascii="Arial" w:eastAsia="Calibri" w:hAnsi="Arial"/>
                <w:sz w:val="22"/>
                <w:szCs w:val="20"/>
              </w:rPr>
              <w:t>ExTAG</w:t>
            </w:r>
            <w:proofErr w:type="spellEnd"/>
            <w:r>
              <w:rPr>
                <w:rFonts w:ascii="Arial" w:eastAsia="Calibri" w:hAnsi="Arial"/>
                <w:sz w:val="22"/>
                <w:szCs w:val="20"/>
              </w:rPr>
              <w:t xml:space="preserve"> Chair report</w:t>
            </w:r>
          </w:p>
          <w:p w14:paraId="6A3280DB" w14:textId="006A7535" w:rsidR="004616C5" w:rsidRPr="00517B8A" w:rsidRDefault="004616C5" w:rsidP="004616C5">
            <w:pPr>
              <w:rPr>
                <w:rFonts w:ascii="Arial" w:eastAsia="Calibri" w:hAnsi="Arial"/>
                <w:sz w:val="22"/>
                <w:szCs w:val="20"/>
              </w:rPr>
            </w:pPr>
          </w:p>
        </w:tc>
        <w:tc>
          <w:tcPr>
            <w:tcW w:w="2350" w:type="dxa"/>
          </w:tcPr>
          <w:p w14:paraId="2E864B78" w14:textId="51797249" w:rsidR="004616C5" w:rsidRDefault="004616C5" w:rsidP="004616C5">
            <w:pPr>
              <w:rPr>
                <w:rFonts w:ascii="Arial" w:hAnsi="Arial" w:cs="Arial"/>
              </w:rPr>
            </w:pPr>
            <w:r>
              <w:rPr>
                <w:rFonts w:ascii="Arial" w:hAnsi="Arial" w:cs="Arial"/>
              </w:rPr>
              <w:t>Secretariat</w:t>
            </w:r>
          </w:p>
        </w:tc>
        <w:tc>
          <w:tcPr>
            <w:tcW w:w="2958" w:type="dxa"/>
          </w:tcPr>
          <w:p w14:paraId="710A025F" w14:textId="11857545" w:rsidR="004616C5" w:rsidRPr="00517B8A" w:rsidRDefault="004616C5" w:rsidP="004616C5">
            <w:pPr>
              <w:rPr>
                <w:rFonts w:ascii="Arial" w:hAnsi="Arial" w:cs="Arial"/>
              </w:rPr>
            </w:pPr>
            <w:r>
              <w:rPr>
                <w:rFonts w:ascii="Arial" w:hAnsi="Arial" w:cs="Arial"/>
                <w:bCs/>
              </w:rPr>
              <w:t>Following the meeting</w:t>
            </w:r>
          </w:p>
        </w:tc>
      </w:tr>
      <w:tr w:rsidR="004616C5" w14:paraId="3E8D960B" w14:textId="77777777" w:rsidTr="004616C5">
        <w:tc>
          <w:tcPr>
            <w:tcW w:w="984" w:type="dxa"/>
          </w:tcPr>
          <w:p w14:paraId="1DE02D90" w14:textId="0B0CDC95" w:rsidR="004616C5" w:rsidRPr="00850112" w:rsidRDefault="004616C5" w:rsidP="004616C5">
            <w:pPr>
              <w:rPr>
                <w:rFonts w:ascii="Arial" w:hAnsi="Arial" w:cs="Arial"/>
              </w:rPr>
            </w:pPr>
            <w:r>
              <w:rPr>
                <w:rFonts w:ascii="Arial" w:hAnsi="Arial" w:cs="Arial"/>
              </w:rPr>
              <w:t>10</w:t>
            </w:r>
          </w:p>
        </w:tc>
        <w:tc>
          <w:tcPr>
            <w:tcW w:w="1134" w:type="dxa"/>
          </w:tcPr>
          <w:p w14:paraId="3C40BDB6" w14:textId="2045E907" w:rsidR="004616C5" w:rsidRPr="00517B8A" w:rsidRDefault="004616C5" w:rsidP="004616C5">
            <w:pPr>
              <w:rPr>
                <w:rFonts w:ascii="Arial" w:hAnsi="Arial" w:cs="Arial"/>
              </w:rPr>
            </w:pPr>
            <w:r w:rsidRPr="00517B8A">
              <w:rPr>
                <w:rFonts w:ascii="Arial" w:hAnsi="Arial" w:cs="Arial"/>
              </w:rPr>
              <w:t>8.3</w:t>
            </w:r>
          </w:p>
        </w:tc>
        <w:tc>
          <w:tcPr>
            <w:tcW w:w="7170" w:type="dxa"/>
          </w:tcPr>
          <w:p w14:paraId="40B5D52B" w14:textId="77777777" w:rsidR="004616C5" w:rsidRDefault="004616C5" w:rsidP="004616C5">
            <w:pPr>
              <w:rPr>
                <w:rFonts w:ascii="Arial" w:eastAsia="Calibri" w:hAnsi="Arial"/>
                <w:sz w:val="22"/>
                <w:szCs w:val="20"/>
              </w:rPr>
            </w:pPr>
            <w:proofErr w:type="spellStart"/>
            <w:r w:rsidRPr="00517B8A">
              <w:rPr>
                <w:rFonts w:ascii="Arial" w:eastAsia="Calibri" w:hAnsi="Arial"/>
                <w:sz w:val="22"/>
                <w:szCs w:val="20"/>
              </w:rPr>
              <w:t>ExMC</w:t>
            </w:r>
            <w:proofErr w:type="spellEnd"/>
            <w:r w:rsidRPr="00517B8A">
              <w:rPr>
                <w:rFonts w:ascii="Arial" w:eastAsia="Calibri" w:hAnsi="Arial"/>
                <w:sz w:val="22"/>
                <w:szCs w:val="20"/>
              </w:rPr>
              <w:t xml:space="preserve"> WG1 to reconsider the FRNC proposal for the application of Decision 2021/05 (and FRNC to also provide details of the problem to be solved by the proposal) regarding the publication of ATFs scopes (perhaps via a register </w:t>
            </w:r>
            <w:proofErr w:type="gramStart"/>
            <w:r w:rsidRPr="00517B8A">
              <w:rPr>
                <w:rFonts w:ascii="Arial" w:eastAsia="Calibri" w:hAnsi="Arial"/>
                <w:sz w:val="22"/>
                <w:szCs w:val="20"/>
              </w:rPr>
              <w:t>similar to</w:t>
            </w:r>
            <w:proofErr w:type="gramEnd"/>
            <w:r w:rsidRPr="00517B8A">
              <w:rPr>
                <w:rFonts w:ascii="Arial" w:eastAsia="Calibri" w:hAnsi="Arial"/>
                <w:sz w:val="22"/>
                <w:szCs w:val="20"/>
              </w:rPr>
              <w:t xml:space="preserve"> that used in accordance with IECEx OD 024).</w:t>
            </w:r>
          </w:p>
          <w:p w14:paraId="1ABAC523" w14:textId="38C38AEF" w:rsidR="004616C5" w:rsidRPr="00517B8A" w:rsidRDefault="004616C5" w:rsidP="004616C5">
            <w:pPr>
              <w:rPr>
                <w:rFonts w:ascii="Arial" w:hAnsi="Arial" w:cs="Arial"/>
              </w:rPr>
            </w:pPr>
          </w:p>
        </w:tc>
        <w:tc>
          <w:tcPr>
            <w:tcW w:w="2350" w:type="dxa"/>
          </w:tcPr>
          <w:p w14:paraId="0A299746" w14:textId="7D7A30E8" w:rsidR="004616C5" w:rsidRPr="00517B8A" w:rsidRDefault="004616C5" w:rsidP="004616C5">
            <w:pPr>
              <w:rPr>
                <w:rFonts w:ascii="Arial" w:hAnsi="Arial" w:cs="Arial"/>
              </w:rPr>
            </w:pPr>
            <w:r>
              <w:rPr>
                <w:rFonts w:ascii="Arial" w:hAnsi="Arial" w:cs="Arial"/>
              </w:rPr>
              <w:t>EMC WG1</w:t>
            </w:r>
          </w:p>
        </w:tc>
        <w:tc>
          <w:tcPr>
            <w:tcW w:w="2958" w:type="dxa"/>
          </w:tcPr>
          <w:p w14:paraId="789D1DCF" w14:textId="1A851103" w:rsidR="004616C5" w:rsidRPr="00517B8A" w:rsidRDefault="004616C5" w:rsidP="004616C5">
            <w:pPr>
              <w:rPr>
                <w:rFonts w:ascii="Arial" w:hAnsi="Arial" w:cs="Arial"/>
              </w:rPr>
            </w:pPr>
            <w:r>
              <w:rPr>
                <w:rFonts w:ascii="Arial" w:hAnsi="Arial" w:cs="Arial"/>
              </w:rPr>
              <w:t>At the next WG1 meeting</w:t>
            </w:r>
          </w:p>
        </w:tc>
      </w:tr>
      <w:tr w:rsidR="004616C5" w14:paraId="1075EE0B" w14:textId="77777777" w:rsidTr="004616C5">
        <w:tc>
          <w:tcPr>
            <w:tcW w:w="984" w:type="dxa"/>
          </w:tcPr>
          <w:p w14:paraId="4CFC17B9" w14:textId="632682DF" w:rsidR="004616C5" w:rsidRPr="00850112" w:rsidRDefault="004616C5" w:rsidP="004616C5">
            <w:pPr>
              <w:rPr>
                <w:rFonts w:ascii="Arial" w:hAnsi="Arial" w:cs="Arial"/>
                <w:sz w:val="22"/>
                <w:szCs w:val="22"/>
              </w:rPr>
            </w:pPr>
            <w:r>
              <w:rPr>
                <w:rFonts w:ascii="Arial" w:hAnsi="Arial" w:cs="Arial"/>
                <w:sz w:val="22"/>
                <w:szCs w:val="22"/>
              </w:rPr>
              <w:t>11</w:t>
            </w:r>
          </w:p>
        </w:tc>
        <w:tc>
          <w:tcPr>
            <w:tcW w:w="1134" w:type="dxa"/>
          </w:tcPr>
          <w:p w14:paraId="7E26F22A" w14:textId="10EBDDFE" w:rsidR="004616C5" w:rsidRPr="009612A9" w:rsidRDefault="004616C5" w:rsidP="004616C5">
            <w:pPr>
              <w:rPr>
                <w:rFonts w:ascii="Arial" w:hAnsi="Arial" w:cs="Arial"/>
                <w:sz w:val="22"/>
                <w:szCs w:val="22"/>
              </w:rPr>
            </w:pPr>
            <w:r w:rsidRPr="009612A9">
              <w:rPr>
                <w:rFonts w:ascii="Arial" w:hAnsi="Arial" w:cs="Arial"/>
                <w:sz w:val="22"/>
                <w:szCs w:val="22"/>
              </w:rPr>
              <w:t>8.3</w:t>
            </w:r>
          </w:p>
        </w:tc>
        <w:tc>
          <w:tcPr>
            <w:tcW w:w="7170" w:type="dxa"/>
          </w:tcPr>
          <w:p w14:paraId="45BB22E0" w14:textId="77777777" w:rsidR="004616C5" w:rsidRDefault="004616C5" w:rsidP="004616C5">
            <w:pPr>
              <w:rPr>
                <w:rFonts w:ascii="Arial" w:hAnsi="Arial" w:cs="Arial"/>
                <w:sz w:val="22"/>
                <w:szCs w:val="22"/>
              </w:rPr>
            </w:pPr>
            <w:r w:rsidRPr="009612A9">
              <w:rPr>
                <w:rFonts w:ascii="Arial" w:hAnsi="Arial" w:cs="Arial"/>
                <w:sz w:val="22"/>
                <w:szCs w:val="22"/>
              </w:rPr>
              <w:t xml:space="preserve">Document </w:t>
            </w:r>
            <w:proofErr w:type="spellStart"/>
            <w:r w:rsidRPr="009612A9">
              <w:rPr>
                <w:rFonts w:ascii="Arial" w:hAnsi="Arial" w:cs="Arial"/>
                <w:sz w:val="22"/>
                <w:szCs w:val="22"/>
              </w:rPr>
              <w:t>ExMC</w:t>
            </w:r>
            <w:proofErr w:type="spellEnd"/>
            <w:r w:rsidRPr="009612A9">
              <w:rPr>
                <w:rFonts w:ascii="Arial" w:hAnsi="Arial" w:cs="Arial"/>
                <w:sz w:val="22"/>
                <w:szCs w:val="22"/>
              </w:rPr>
              <w:t>/1858/DV proceed to publication as revised edition IECEx 02</w:t>
            </w:r>
          </w:p>
          <w:p w14:paraId="372543EC" w14:textId="1ABFA8CB" w:rsidR="004616C5" w:rsidRPr="009612A9" w:rsidRDefault="004616C5" w:rsidP="004616C5">
            <w:pPr>
              <w:rPr>
                <w:rFonts w:ascii="Arial" w:eastAsia="Calibri" w:hAnsi="Arial"/>
                <w:sz w:val="22"/>
                <w:szCs w:val="22"/>
              </w:rPr>
            </w:pPr>
          </w:p>
        </w:tc>
        <w:tc>
          <w:tcPr>
            <w:tcW w:w="2350" w:type="dxa"/>
          </w:tcPr>
          <w:p w14:paraId="2BAB8895" w14:textId="6C17B789" w:rsidR="004616C5" w:rsidRPr="009612A9" w:rsidRDefault="004616C5" w:rsidP="004616C5">
            <w:pPr>
              <w:rPr>
                <w:rFonts w:ascii="Arial" w:hAnsi="Arial" w:cs="Arial"/>
                <w:sz w:val="22"/>
                <w:szCs w:val="22"/>
              </w:rPr>
            </w:pPr>
            <w:r w:rsidRPr="009612A9">
              <w:rPr>
                <w:rFonts w:ascii="Arial" w:hAnsi="Arial" w:cs="Arial"/>
                <w:bCs/>
                <w:sz w:val="22"/>
                <w:szCs w:val="22"/>
              </w:rPr>
              <w:t>Secretariat</w:t>
            </w:r>
          </w:p>
        </w:tc>
        <w:tc>
          <w:tcPr>
            <w:tcW w:w="2958" w:type="dxa"/>
          </w:tcPr>
          <w:p w14:paraId="6EA3796B" w14:textId="22B79EC3" w:rsidR="004616C5" w:rsidRPr="00517B8A" w:rsidRDefault="004616C5" w:rsidP="004616C5">
            <w:pPr>
              <w:rPr>
                <w:rFonts w:ascii="Arial" w:hAnsi="Arial" w:cs="Arial"/>
              </w:rPr>
            </w:pPr>
            <w:r>
              <w:rPr>
                <w:rFonts w:ascii="Arial" w:hAnsi="Arial" w:cs="Arial"/>
                <w:bCs/>
              </w:rPr>
              <w:t>Following the meeting</w:t>
            </w:r>
          </w:p>
        </w:tc>
      </w:tr>
      <w:tr w:rsidR="004616C5" w14:paraId="57A29A18" w14:textId="77777777" w:rsidTr="004616C5">
        <w:tc>
          <w:tcPr>
            <w:tcW w:w="984" w:type="dxa"/>
          </w:tcPr>
          <w:p w14:paraId="418C2037" w14:textId="228E91BA" w:rsidR="004616C5" w:rsidRPr="00850112" w:rsidRDefault="004616C5" w:rsidP="004616C5">
            <w:pPr>
              <w:rPr>
                <w:rFonts w:ascii="Arial" w:hAnsi="Arial" w:cs="Arial"/>
                <w:sz w:val="22"/>
                <w:szCs w:val="22"/>
              </w:rPr>
            </w:pPr>
            <w:r w:rsidRPr="00850112">
              <w:rPr>
                <w:rFonts w:ascii="Arial" w:hAnsi="Arial" w:cs="Arial"/>
                <w:sz w:val="22"/>
                <w:szCs w:val="22"/>
              </w:rPr>
              <w:t>1</w:t>
            </w:r>
            <w:r>
              <w:rPr>
                <w:rFonts w:ascii="Arial" w:hAnsi="Arial" w:cs="Arial"/>
                <w:sz w:val="22"/>
                <w:szCs w:val="22"/>
              </w:rPr>
              <w:t>2</w:t>
            </w:r>
          </w:p>
        </w:tc>
        <w:tc>
          <w:tcPr>
            <w:tcW w:w="1134" w:type="dxa"/>
          </w:tcPr>
          <w:p w14:paraId="37BCB86B" w14:textId="57D1CE04" w:rsidR="004616C5" w:rsidRPr="009612A9" w:rsidRDefault="004616C5" w:rsidP="004616C5">
            <w:pPr>
              <w:rPr>
                <w:rFonts w:ascii="Arial" w:hAnsi="Arial" w:cs="Arial"/>
                <w:sz w:val="22"/>
                <w:szCs w:val="22"/>
              </w:rPr>
            </w:pPr>
            <w:r w:rsidRPr="009612A9">
              <w:rPr>
                <w:rFonts w:ascii="Arial" w:hAnsi="Arial" w:cs="Arial"/>
                <w:sz w:val="22"/>
                <w:szCs w:val="22"/>
              </w:rPr>
              <w:t>8.3</w:t>
            </w:r>
          </w:p>
        </w:tc>
        <w:tc>
          <w:tcPr>
            <w:tcW w:w="7170" w:type="dxa"/>
          </w:tcPr>
          <w:p w14:paraId="264E6FF9" w14:textId="77777777" w:rsidR="004616C5" w:rsidRDefault="004616C5" w:rsidP="004616C5">
            <w:pPr>
              <w:rPr>
                <w:rFonts w:ascii="Arial" w:hAnsi="Arial" w:cs="Arial"/>
                <w:sz w:val="22"/>
                <w:szCs w:val="22"/>
              </w:rPr>
            </w:pPr>
            <w:r w:rsidRPr="009612A9">
              <w:rPr>
                <w:rFonts w:ascii="Arial" w:hAnsi="Arial" w:cs="Arial"/>
                <w:sz w:val="22"/>
                <w:szCs w:val="22"/>
              </w:rPr>
              <w:t xml:space="preserve">Document </w:t>
            </w:r>
            <w:proofErr w:type="spellStart"/>
            <w:r w:rsidRPr="009612A9">
              <w:rPr>
                <w:rFonts w:ascii="Arial" w:hAnsi="Arial" w:cs="Arial"/>
                <w:sz w:val="22"/>
                <w:szCs w:val="22"/>
              </w:rPr>
              <w:t>ExMC</w:t>
            </w:r>
            <w:proofErr w:type="spellEnd"/>
            <w:r w:rsidRPr="009612A9">
              <w:rPr>
                <w:rFonts w:ascii="Arial" w:hAnsi="Arial" w:cs="Arial"/>
                <w:sz w:val="22"/>
                <w:szCs w:val="22"/>
              </w:rPr>
              <w:t>/1859/DV proceed to publication as revised edition OD009</w:t>
            </w:r>
          </w:p>
          <w:p w14:paraId="5DFBC3ED" w14:textId="3735CEE1" w:rsidR="004616C5" w:rsidRPr="009612A9" w:rsidRDefault="004616C5" w:rsidP="004616C5">
            <w:pPr>
              <w:rPr>
                <w:rFonts w:ascii="Arial" w:hAnsi="Arial" w:cs="Arial"/>
                <w:sz w:val="22"/>
                <w:szCs w:val="22"/>
              </w:rPr>
            </w:pPr>
          </w:p>
        </w:tc>
        <w:tc>
          <w:tcPr>
            <w:tcW w:w="2350" w:type="dxa"/>
          </w:tcPr>
          <w:p w14:paraId="1E9839E2" w14:textId="64E8FD20" w:rsidR="004616C5" w:rsidRPr="009612A9" w:rsidRDefault="004616C5" w:rsidP="004616C5">
            <w:pPr>
              <w:rPr>
                <w:rFonts w:ascii="Arial" w:hAnsi="Arial" w:cs="Arial"/>
                <w:sz w:val="22"/>
                <w:szCs w:val="22"/>
              </w:rPr>
            </w:pPr>
            <w:r w:rsidRPr="009612A9">
              <w:rPr>
                <w:rFonts w:ascii="Arial" w:hAnsi="Arial" w:cs="Arial"/>
                <w:bCs/>
                <w:sz w:val="22"/>
                <w:szCs w:val="22"/>
              </w:rPr>
              <w:t>Secretariat</w:t>
            </w:r>
          </w:p>
        </w:tc>
        <w:tc>
          <w:tcPr>
            <w:tcW w:w="2958" w:type="dxa"/>
          </w:tcPr>
          <w:p w14:paraId="50F16453" w14:textId="79525396" w:rsidR="004616C5" w:rsidRPr="00517B8A" w:rsidRDefault="004616C5" w:rsidP="004616C5">
            <w:pPr>
              <w:rPr>
                <w:rFonts w:ascii="Arial" w:hAnsi="Arial" w:cs="Arial"/>
              </w:rPr>
            </w:pPr>
            <w:r>
              <w:rPr>
                <w:rFonts w:ascii="Arial" w:hAnsi="Arial" w:cs="Arial"/>
                <w:bCs/>
              </w:rPr>
              <w:t>Following the meeting</w:t>
            </w:r>
          </w:p>
        </w:tc>
      </w:tr>
      <w:tr w:rsidR="004616C5" w14:paraId="16AB8AA7" w14:textId="77777777" w:rsidTr="004616C5">
        <w:tc>
          <w:tcPr>
            <w:tcW w:w="984" w:type="dxa"/>
          </w:tcPr>
          <w:p w14:paraId="370F8966" w14:textId="119212EA" w:rsidR="004616C5" w:rsidRPr="00850112" w:rsidRDefault="004616C5" w:rsidP="004616C5">
            <w:pPr>
              <w:rPr>
                <w:rFonts w:ascii="Arial" w:hAnsi="Arial" w:cs="Arial"/>
                <w:sz w:val="22"/>
                <w:szCs w:val="22"/>
              </w:rPr>
            </w:pPr>
            <w:r w:rsidRPr="00850112">
              <w:rPr>
                <w:rFonts w:ascii="Arial" w:hAnsi="Arial" w:cs="Arial"/>
                <w:sz w:val="22"/>
                <w:szCs w:val="22"/>
              </w:rPr>
              <w:t>1</w:t>
            </w:r>
            <w:r>
              <w:rPr>
                <w:rFonts w:ascii="Arial" w:hAnsi="Arial" w:cs="Arial"/>
                <w:sz w:val="22"/>
                <w:szCs w:val="22"/>
              </w:rPr>
              <w:t>3</w:t>
            </w:r>
          </w:p>
        </w:tc>
        <w:tc>
          <w:tcPr>
            <w:tcW w:w="1134" w:type="dxa"/>
          </w:tcPr>
          <w:p w14:paraId="6A16E438" w14:textId="0F86F6E8" w:rsidR="004616C5" w:rsidRPr="009612A9" w:rsidRDefault="004616C5" w:rsidP="004616C5">
            <w:pPr>
              <w:rPr>
                <w:rFonts w:ascii="Arial" w:hAnsi="Arial" w:cs="Arial"/>
                <w:sz w:val="22"/>
                <w:szCs w:val="22"/>
              </w:rPr>
            </w:pPr>
            <w:r w:rsidRPr="009612A9">
              <w:rPr>
                <w:rFonts w:ascii="Arial" w:hAnsi="Arial" w:cs="Arial"/>
                <w:sz w:val="22"/>
                <w:szCs w:val="22"/>
              </w:rPr>
              <w:t>8.3</w:t>
            </w:r>
          </w:p>
        </w:tc>
        <w:tc>
          <w:tcPr>
            <w:tcW w:w="7170" w:type="dxa"/>
          </w:tcPr>
          <w:p w14:paraId="361677D5" w14:textId="77777777" w:rsidR="004616C5" w:rsidRDefault="004616C5" w:rsidP="004616C5">
            <w:pPr>
              <w:rPr>
                <w:rFonts w:ascii="Arial" w:hAnsi="Arial" w:cs="Arial"/>
                <w:sz w:val="22"/>
                <w:szCs w:val="22"/>
              </w:rPr>
            </w:pPr>
            <w:r w:rsidRPr="009612A9">
              <w:rPr>
                <w:rFonts w:ascii="Arial" w:hAnsi="Arial" w:cs="Arial"/>
                <w:sz w:val="22"/>
                <w:szCs w:val="22"/>
              </w:rPr>
              <w:t xml:space="preserve">Document </w:t>
            </w:r>
            <w:proofErr w:type="spellStart"/>
            <w:r w:rsidRPr="009612A9">
              <w:rPr>
                <w:rFonts w:ascii="Arial" w:hAnsi="Arial" w:cs="Arial"/>
                <w:sz w:val="22"/>
                <w:szCs w:val="22"/>
              </w:rPr>
              <w:t>ExMC</w:t>
            </w:r>
            <w:proofErr w:type="spellEnd"/>
            <w:r w:rsidRPr="009612A9">
              <w:rPr>
                <w:rFonts w:ascii="Arial" w:hAnsi="Arial" w:cs="Arial"/>
                <w:sz w:val="22"/>
                <w:szCs w:val="22"/>
              </w:rPr>
              <w:t>/1861/DV proceed to publication as revised edition OD209</w:t>
            </w:r>
          </w:p>
          <w:p w14:paraId="0B3E3434" w14:textId="2A2A5BF4" w:rsidR="004616C5" w:rsidRPr="009612A9" w:rsidRDefault="004616C5" w:rsidP="004616C5">
            <w:pPr>
              <w:rPr>
                <w:rFonts w:ascii="Arial" w:eastAsia="Calibri" w:hAnsi="Arial"/>
                <w:sz w:val="22"/>
                <w:szCs w:val="22"/>
              </w:rPr>
            </w:pPr>
          </w:p>
        </w:tc>
        <w:tc>
          <w:tcPr>
            <w:tcW w:w="2350" w:type="dxa"/>
          </w:tcPr>
          <w:p w14:paraId="6C656C08" w14:textId="5943A64A" w:rsidR="004616C5" w:rsidRPr="009612A9" w:rsidRDefault="004616C5" w:rsidP="004616C5">
            <w:pPr>
              <w:rPr>
                <w:rFonts w:ascii="Arial" w:hAnsi="Arial" w:cs="Arial"/>
                <w:sz w:val="22"/>
                <w:szCs w:val="22"/>
              </w:rPr>
            </w:pPr>
            <w:r w:rsidRPr="009612A9">
              <w:rPr>
                <w:rFonts w:ascii="Arial" w:hAnsi="Arial" w:cs="Arial"/>
                <w:bCs/>
                <w:sz w:val="22"/>
                <w:szCs w:val="22"/>
              </w:rPr>
              <w:t>Secretariat</w:t>
            </w:r>
          </w:p>
        </w:tc>
        <w:tc>
          <w:tcPr>
            <w:tcW w:w="2958" w:type="dxa"/>
          </w:tcPr>
          <w:p w14:paraId="09EE5124" w14:textId="665D9CE6" w:rsidR="004616C5" w:rsidRPr="00517B8A" w:rsidRDefault="004616C5" w:rsidP="004616C5">
            <w:pPr>
              <w:rPr>
                <w:rFonts w:ascii="Arial" w:hAnsi="Arial" w:cs="Arial"/>
              </w:rPr>
            </w:pPr>
            <w:r>
              <w:rPr>
                <w:rFonts w:ascii="Arial" w:hAnsi="Arial" w:cs="Arial"/>
                <w:bCs/>
              </w:rPr>
              <w:t>Following the meeting</w:t>
            </w:r>
          </w:p>
        </w:tc>
      </w:tr>
      <w:tr w:rsidR="004616C5" w14:paraId="01A2D0B0" w14:textId="77777777" w:rsidTr="004616C5">
        <w:tc>
          <w:tcPr>
            <w:tcW w:w="984" w:type="dxa"/>
          </w:tcPr>
          <w:p w14:paraId="5E13FAC6" w14:textId="221BCD46" w:rsidR="004616C5" w:rsidRPr="00850112" w:rsidRDefault="004616C5" w:rsidP="004616C5">
            <w:pPr>
              <w:rPr>
                <w:rFonts w:ascii="Arial" w:hAnsi="Arial" w:cs="Arial"/>
              </w:rPr>
            </w:pPr>
            <w:r w:rsidRPr="00850112">
              <w:rPr>
                <w:rFonts w:ascii="Arial" w:hAnsi="Arial" w:cs="Arial"/>
              </w:rPr>
              <w:t>1</w:t>
            </w:r>
            <w:r>
              <w:rPr>
                <w:rFonts w:ascii="Arial" w:hAnsi="Arial" w:cs="Arial"/>
              </w:rPr>
              <w:t>4</w:t>
            </w:r>
          </w:p>
        </w:tc>
        <w:tc>
          <w:tcPr>
            <w:tcW w:w="1134" w:type="dxa"/>
          </w:tcPr>
          <w:p w14:paraId="3F885E83" w14:textId="04A2F8A5" w:rsidR="004616C5" w:rsidRPr="00E90674" w:rsidRDefault="004616C5" w:rsidP="004616C5">
            <w:pPr>
              <w:rPr>
                <w:rFonts w:ascii="Arial" w:hAnsi="Arial" w:cs="Arial"/>
              </w:rPr>
            </w:pPr>
            <w:r w:rsidRPr="00E90674">
              <w:rPr>
                <w:rFonts w:ascii="Arial" w:hAnsi="Arial" w:cs="Arial"/>
              </w:rPr>
              <w:t>8.5</w:t>
            </w:r>
          </w:p>
        </w:tc>
        <w:tc>
          <w:tcPr>
            <w:tcW w:w="7170" w:type="dxa"/>
          </w:tcPr>
          <w:p w14:paraId="73AAF27A" w14:textId="7156A647" w:rsidR="004616C5" w:rsidRDefault="004616C5" w:rsidP="004616C5">
            <w:pPr>
              <w:rPr>
                <w:rFonts w:ascii="Arial" w:eastAsia="Calibri" w:hAnsi="Arial"/>
                <w:sz w:val="22"/>
                <w:szCs w:val="22"/>
              </w:rPr>
            </w:pPr>
            <w:proofErr w:type="spellStart"/>
            <w:r w:rsidRPr="00E90674">
              <w:rPr>
                <w:rFonts w:ascii="Arial" w:eastAsia="Calibri" w:hAnsi="Arial"/>
                <w:sz w:val="22"/>
                <w:szCs w:val="22"/>
              </w:rPr>
              <w:t>ExMC</w:t>
            </w:r>
            <w:proofErr w:type="spellEnd"/>
            <w:r w:rsidRPr="00E90674">
              <w:rPr>
                <w:rFonts w:ascii="Arial" w:eastAsia="Calibri" w:hAnsi="Arial"/>
                <w:sz w:val="22"/>
                <w:szCs w:val="22"/>
              </w:rPr>
              <w:t xml:space="preserve"> Members invited to submit proposals for WG13 consideration of KPIs for inclusion in the IECEx Business Plan</w:t>
            </w:r>
          </w:p>
          <w:p w14:paraId="6D9EA699" w14:textId="5E2CB1B9" w:rsidR="004616C5" w:rsidRPr="00517B8A" w:rsidRDefault="004616C5" w:rsidP="004616C5">
            <w:pPr>
              <w:rPr>
                <w:rFonts w:ascii="Arial" w:eastAsia="Calibri" w:hAnsi="Arial"/>
                <w:sz w:val="22"/>
                <w:szCs w:val="22"/>
              </w:rPr>
            </w:pPr>
          </w:p>
        </w:tc>
        <w:tc>
          <w:tcPr>
            <w:tcW w:w="2350" w:type="dxa"/>
          </w:tcPr>
          <w:p w14:paraId="7A6A21B5" w14:textId="2962C53E" w:rsidR="004616C5" w:rsidRDefault="004616C5" w:rsidP="004616C5">
            <w:pPr>
              <w:rPr>
                <w:rFonts w:ascii="Arial" w:hAnsi="Arial" w:cs="Arial"/>
                <w:bCs/>
              </w:rPr>
            </w:pPr>
            <w:r>
              <w:rPr>
                <w:rFonts w:ascii="Arial" w:hAnsi="Arial" w:cs="Arial"/>
                <w:bCs/>
              </w:rPr>
              <w:t>Member Bodies of the IECEx</w:t>
            </w:r>
          </w:p>
        </w:tc>
        <w:tc>
          <w:tcPr>
            <w:tcW w:w="2958" w:type="dxa"/>
          </w:tcPr>
          <w:p w14:paraId="549C0CC5" w14:textId="6AD57C26" w:rsidR="004616C5" w:rsidRPr="00517B8A" w:rsidRDefault="004616C5" w:rsidP="004616C5">
            <w:pPr>
              <w:rPr>
                <w:rFonts w:ascii="Arial" w:hAnsi="Arial" w:cs="Arial"/>
              </w:rPr>
            </w:pPr>
            <w:r>
              <w:rPr>
                <w:rFonts w:ascii="Arial" w:hAnsi="Arial" w:cs="Arial"/>
                <w:bCs/>
              </w:rPr>
              <w:t>Following the meeting</w:t>
            </w:r>
          </w:p>
        </w:tc>
      </w:tr>
      <w:tr w:rsidR="004616C5" w14:paraId="5B0B219E" w14:textId="77777777" w:rsidTr="004616C5">
        <w:tc>
          <w:tcPr>
            <w:tcW w:w="984" w:type="dxa"/>
          </w:tcPr>
          <w:p w14:paraId="223CCEC3" w14:textId="29278A12" w:rsidR="004616C5" w:rsidRPr="00850112" w:rsidRDefault="004616C5" w:rsidP="004616C5">
            <w:pPr>
              <w:rPr>
                <w:rFonts w:ascii="Arial" w:hAnsi="Arial" w:cs="Arial"/>
              </w:rPr>
            </w:pPr>
            <w:r w:rsidRPr="00850112">
              <w:rPr>
                <w:rFonts w:ascii="Arial" w:hAnsi="Arial" w:cs="Arial"/>
              </w:rPr>
              <w:t>1</w:t>
            </w:r>
            <w:r>
              <w:rPr>
                <w:rFonts w:ascii="Arial" w:hAnsi="Arial" w:cs="Arial"/>
              </w:rPr>
              <w:t>5</w:t>
            </w:r>
          </w:p>
        </w:tc>
        <w:tc>
          <w:tcPr>
            <w:tcW w:w="1134" w:type="dxa"/>
          </w:tcPr>
          <w:p w14:paraId="11D4DDE4" w14:textId="0063B0C2" w:rsidR="004616C5" w:rsidRPr="00517B8A" w:rsidRDefault="004616C5" w:rsidP="004616C5">
            <w:pPr>
              <w:rPr>
                <w:rFonts w:ascii="Arial" w:hAnsi="Arial" w:cs="Arial"/>
              </w:rPr>
            </w:pPr>
            <w:r>
              <w:rPr>
                <w:rFonts w:ascii="Arial" w:hAnsi="Arial" w:cs="Arial"/>
              </w:rPr>
              <w:t>8.6</w:t>
            </w:r>
          </w:p>
        </w:tc>
        <w:tc>
          <w:tcPr>
            <w:tcW w:w="7170" w:type="dxa"/>
          </w:tcPr>
          <w:p w14:paraId="45BC1DAA" w14:textId="77777777" w:rsidR="004616C5" w:rsidRDefault="004616C5" w:rsidP="004616C5">
            <w:pPr>
              <w:rPr>
                <w:rFonts w:ascii="Arial" w:eastAsia="Calibri" w:hAnsi="Arial"/>
                <w:sz w:val="22"/>
                <w:szCs w:val="22"/>
              </w:rPr>
            </w:pPr>
            <w:r>
              <w:rPr>
                <w:rFonts w:ascii="Arial" w:eastAsia="Calibri" w:hAnsi="Arial"/>
                <w:sz w:val="22"/>
                <w:szCs w:val="22"/>
              </w:rPr>
              <w:t xml:space="preserve">Document </w:t>
            </w:r>
            <w:proofErr w:type="spellStart"/>
            <w:r>
              <w:rPr>
                <w:rFonts w:ascii="Arial" w:eastAsia="Calibri" w:hAnsi="Arial"/>
                <w:sz w:val="22"/>
                <w:szCs w:val="22"/>
              </w:rPr>
              <w:t>ExMC</w:t>
            </w:r>
            <w:proofErr w:type="spellEnd"/>
            <w:r>
              <w:rPr>
                <w:rFonts w:ascii="Arial" w:eastAsia="Calibri" w:hAnsi="Arial"/>
                <w:sz w:val="22"/>
                <w:szCs w:val="22"/>
              </w:rPr>
              <w:t>/1842A/DV to be re-presented for voting via correspondence to allow additional time.</w:t>
            </w:r>
          </w:p>
          <w:p w14:paraId="2E513F82" w14:textId="3D461C65" w:rsidR="004616C5" w:rsidRPr="00517B8A" w:rsidRDefault="004616C5" w:rsidP="004616C5">
            <w:pPr>
              <w:rPr>
                <w:rFonts w:ascii="Arial" w:eastAsia="Calibri" w:hAnsi="Arial"/>
                <w:sz w:val="22"/>
                <w:szCs w:val="22"/>
              </w:rPr>
            </w:pPr>
            <w:r>
              <w:rPr>
                <w:rFonts w:ascii="Arial" w:eastAsia="Calibri" w:hAnsi="Arial"/>
                <w:sz w:val="22"/>
                <w:szCs w:val="22"/>
              </w:rPr>
              <w:t xml:space="preserve"> </w:t>
            </w:r>
          </w:p>
        </w:tc>
        <w:tc>
          <w:tcPr>
            <w:tcW w:w="2350" w:type="dxa"/>
          </w:tcPr>
          <w:p w14:paraId="7DFE233B" w14:textId="16B7A15D" w:rsidR="004616C5" w:rsidRDefault="004616C5" w:rsidP="004616C5">
            <w:pPr>
              <w:rPr>
                <w:rFonts w:ascii="Arial" w:hAnsi="Arial" w:cs="Arial"/>
                <w:bCs/>
              </w:rPr>
            </w:pPr>
            <w:r>
              <w:rPr>
                <w:rFonts w:ascii="Arial" w:hAnsi="Arial" w:cs="Arial"/>
                <w:bCs/>
              </w:rPr>
              <w:t>Secretariat</w:t>
            </w:r>
          </w:p>
        </w:tc>
        <w:tc>
          <w:tcPr>
            <w:tcW w:w="2958" w:type="dxa"/>
          </w:tcPr>
          <w:p w14:paraId="199A99CE" w14:textId="010F09CC" w:rsidR="004616C5" w:rsidRPr="00517B8A" w:rsidRDefault="004616C5" w:rsidP="004616C5">
            <w:pPr>
              <w:rPr>
                <w:rFonts w:ascii="Arial" w:hAnsi="Arial" w:cs="Arial"/>
              </w:rPr>
            </w:pPr>
            <w:r>
              <w:rPr>
                <w:rFonts w:ascii="Arial" w:hAnsi="Arial" w:cs="Arial"/>
              </w:rPr>
              <w:t>Following the meeting</w:t>
            </w:r>
          </w:p>
        </w:tc>
      </w:tr>
      <w:tr w:rsidR="004616C5" w14:paraId="3FA333AF" w14:textId="77777777" w:rsidTr="004616C5">
        <w:tc>
          <w:tcPr>
            <w:tcW w:w="984" w:type="dxa"/>
          </w:tcPr>
          <w:p w14:paraId="5396FE08" w14:textId="31EA39C7" w:rsidR="004616C5" w:rsidRPr="00850112" w:rsidRDefault="004616C5" w:rsidP="004616C5">
            <w:pPr>
              <w:rPr>
                <w:rFonts w:ascii="Arial" w:hAnsi="Arial" w:cs="Arial"/>
              </w:rPr>
            </w:pPr>
            <w:r w:rsidRPr="00850112">
              <w:rPr>
                <w:rFonts w:ascii="Arial" w:hAnsi="Arial" w:cs="Arial"/>
              </w:rPr>
              <w:lastRenderedPageBreak/>
              <w:t>1</w:t>
            </w:r>
            <w:r>
              <w:rPr>
                <w:rFonts w:ascii="Arial" w:hAnsi="Arial" w:cs="Arial"/>
              </w:rPr>
              <w:t>6</w:t>
            </w:r>
          </w:p>
        </w:tc>
        <w:tc>
          <w:tcPr>
            <w:tcW w:w="1134" w:type="dxa"/>
          </w:tcPr>
          <w:p w14:paraId="629C56DD" w14:textId="77777777" w:rsidR="004616C5" w:rsidRPr="00517B8A" w:rsidRDefault="004616C5" w:rsidP="004616C5">
            <w:pPr>
              <w:rPr>
                <w:rFonts w:ascii="Arial" w:hAnsi="Arial" w:cs="Arial"/>
              </w:rPr>
            </w:pPr>
            <w:r w:rsidRPr="00517B8A">
              <w:rPr>
                <w:rFonts w:ascii="Arial" w:hAnsi="Arial" w:cs="Arial"/>
              </w:rPr>
              <w:t>8.6</w:t>
            </w:r>
          </w:p>
        </w:tc>
        <w:tc>
          <w:tcPr>
            <w:tcW w:w="7170" w:type="dxa"/>
          </w:tcPr>
          <w:p w14:paraId="22BD53F3" w14:textId="77777777" w:rsidR="004616C5" w:rsidRPr="00517B8A" w:rsidRDefault="004616C5" w:rsidP="004616C5">
            <w:pPr>
              <w:rPr>
                <w:rFonts w:ascii="Arial" w:eastAsia="Calibri" w:hAnsi="Arial"/>
                <w:sz w:val="22"/>
                <w:szCs w:val="22"/>
              </w:rPr>
            </w:pPr>
            <w:r w:rsidRPr="00517B8A">
              <w:rPr>
                <w:rFonts w:ascii="Arial" w:eastAsia="Calibri" w:hAnsi="Arial"/>
                <w:sz w:val="22"/>
                <w:szCs w:val="22"/>
              </w:rPr>
              <w:t xml:space="preserve">IECEx Secretariat to work with </w:t>
            </w:r>
            <w:proofErr w:type="spellStart"/>
            <w:r w:rsidRPr="00517B8A">
              <w:rPr>
                <w:rFonts w:ascii="Arial" w:eastAsia="Calibri" w:hAnsi="Arial"/>
                <w:sz w:val="22"/>
                <w:szCs w:val="22"/>
              </w:rPr>
              <w:t>ExTAG</w:t>
            </w:r>
            <w:proofErr w:type="spellEnd"/>
            <w:r w:rsidRPr="00517B8A">
              <w:rPr>
                <w:rFonts w:ascii="Arial" w:eastAsia="Calibri" w:hAnsi="Arial"/>
                <w:sz w:val="22"/>
                <w:szCs w:val="22"/>
              </w:rPr>
              <w:t xml:space="preserve"> WG01 to update </w:t>
            </w:r>
            <w:proofErr w:type="spellStart"/>
            <w:r w:rsidRPr="00517B8A">
              <w:rPr>
                <w:rFonts w:ascii="Arial" w:eastAsia="Calibri" w:hAnsi="Arial"/>
                <w:sz w:val="22"/>
                <w:szCs w:val="22"/>
              </w:rPr>
              <w:t>ExMC</w:t>
            </w:r>
            <w:proofErr w:type="spellEnd"/>
            <w:r w:rsidRPr="00517B8A">
              <w:rPr>
                <w:rFonts w:ascii="Arial" w:eastAsia="Calibri" w:hAnsi="Arial"/>
                <w:sz w:val="22"/>
                <w:szCs w:val="22"/>
              </w:rPr>
              <w:t>/1875/INF to make appropriate reference to the forthcoming ISO DIS 19880-2.</w:t>
            </w:r>
          </w:p>
          <w:p w14:paraId="544A47D3" w14:textId="77777777" w:rsidR="004616C5" w:rsidRPr="00517B8A" w:rsidRDefault="004616C5" w:rsidP="004616C5">
            <w:pPr>
              <w:rPr>
                <w:rFonts w:ascii="Arial" w:hAnsi="Arial" w:cs="Arial"/>
              </w:rPr>
            </w:pPr>
          </w:p>
        </w:tc>
        <w:tc>
          <w:tcPr>
            <w:tcW w:w="2350" w:type="dxa"/>
          </w:tcPr>
          <w:p w14:paraId="40B24C7C" w14:textId="134F53C8" w:rsidR="004616C5" w:rsidRPr="00517B8A" w:rsidRDefault="004616C5" w:rsidP="004616C5">
            <w:pPr>
              <w:rPr>
                <w:rFonts w:ascii="Arial" w:hAnsi="Arial" w:cs="Arial"/>
              </w:rPr>
            </w:pPr>
            <w:r>
              <w:rPr>
                <w:rFonts w:ascii="Arial" w:hAnsi="Arial" w:cs="Arial"/>
                <w:bCs/>
              </w:rPr>
              <w:t>Secretariat</w:t>
            </w:r>
          </w:p>
        </w:tc>
        <w:tc>
          <w:tcPr>
            <w:tcW w:w="2958" w:type="dxa"/>
          </w:tcPr>
          <w:p w14:paraId="132CFAEE" w14:textId="08E3EBEB" w:rsidR="004616C5" w:rsidRPr="00517B8A" w:rsidRDefault="004616C5" w:rsidP="004616C5">
            <w:pPr>
              <w:rPr>
                <w:rFonts w:ascii="Arial" w:hAnsi="Arial" w:cs="Arial"/>
              </w:rPr>
            </w:pPr>
            <w:r>
              <w:rPr>
                <w:rFonts w:ascii="Arial" w:hAnsi="Arial" w:cs="Arial"/>
              </w:rPr>
              <w:t>Following the meeting</w:t>
            </w:r>
          </w:p>
        </w:tc>
      </w:tr>
      <w:tr w:rsidR="004616C5" w14:paraId="1B94BAD6" w14:textId="77777777" w:rsidTr="004616C5">
        <w:tc>
          <w:tcPr>
            <w:tcW w:w="984" w:type="dxa"/>
          </w:tcPr>
          <w:p w14:paraId="40552B09" w14:textId="72BA2B29" w:rsidR="004616C5" w:rsidRPr="00850112" w:rsidRDefault="004616C5" w:rsidP="004616C5">
            <w:pPr>
              <w:rPr>
                <w:rFonts w:ascii="Arial" w:hAnsi="Arial" w:cs="Arial"/>
              </w:rPr>
            </w:pPr>
            <w:r w:rsidRPr="00850112">
              <w:rPr>
                <w:rFonts w:ascii="Arial" w:hAnsi="Arial" w:cs="Arial"/>
              </w:rPr>
              <w:t>1</w:t>
            </w:r>
            <w:r>
              <w:rPr>
                <w:rFonts w:ascii="Arial" w:hAnsi="Arial" w:cs="Arial"/>
              </w:rPr>
              <w:t>7</w:t>
            </w:r>
          </w:p>
        </w:tc>
        <w:tc>
          <w:tcPr>
            <w:tcW w:w="1134" w:type="dxa"/>
          </w:tcPr>
          <w:p w14:paraId="1E60E165" w14:textId="2B566812" w:rsidR="004616C5" w:rsidRPr="00517B8A" w:rsidRDefault="004616C5" w:rsidP="004616C5">
            <w:pPr>
              <w:rPr>
                <w:rFonts w:ascii="Arial" w:hAnsi="Arial" w:cs="Arial"/>
              </w:rPr>
            </w:pPr>
            <w:r w:rsidRPr="00517B8A">
              <w:rPr>
                <w:rFonts w:ascii="Arial" w:hAnsi="Arial" w:cs="Arial"/>
              </w:rPr>
              <w:t>8.6</w:t>
            </w:r>
          </w:p>
        </w:tc>
        <w:tc>
          <w:tcPr>
            <w:tcW w:w="7170" w:type="dxa"/>
          </w:tcPr>
          <w:p w14:paraId="6DD9A242" w14:textId="05715C74" w:rsidR="004616C5" w:rsidRPr="00517B8A" w:rsidRDefault="004616C5" w:rsidP="004616C5">
            <w:pPr>
              <w:rPr>
                <w:rFonts w:ascii="Arial" w:eastAsia="Calibri" w:hAnsi="Arial"/>
                <w:sz w:val="22"/>
                <w:szCs w:val="22"/>
              </w:rPr>
            </w:pPr>
            <w:r w:rsidRPr="00517B8A">
              <w:rPr>
                <w:rFonts w:ascii="Arial" w:eastAsia="Calibri" w:hAnsi="Arial"/>
                <w:sz w:val="22"/>
                <w:szCs w:val="22"/>
              </w:rPr>
              <w:t xml:space="preserve">IECEx </w:t>
            </w:r>
            <w:proofErr w:type="spellStart"/>
            <w:r w:rsidRPr="00517B8A">
              <w:rPr>
                <w:rFonts w:ascii="Arial" w:eastAsia="Calibri" w:hAnsi="Arial"/>
                <w:sz w:val="22"/>
                <w:szCs w:val="22"/>
              </w:rPr>
              <w:t>ExMC</w:t>
            </w:r>
            <w:proofErr w:type="spellEnd"/>
            <w:r w:rsidRPr="00517B8A">
              <w:rPr>
                <w:rFonts w:ascii="Arial" w:eastAsia="Calibri" w:hAnsi="Arial"/>
                <w:sz w:val="22"/>
                <w:szCs w:val="22"/>
              </w:rPr>
              <w:t xml:space="preserve"> WG19 to consider the need for any retrospectivity of IECEx OD 209 to equipment previously certified to IEC TS 60079-46</w:t>
            </w:r>
          </w:p>
          <w:p w14:paraId="05B3B377" w14:textId="77777777" w:rsidR="004616C5" w:rsidRPr="00517B8A" w:rsidRDefault="004616C5" w:rsidP="004616C5">
            <w:pPr>
              <w:rPr>
                <w:rFonts w:ascii="Arial" w:hAnsi="Arial" w:cs="Arial"/>
              </w:rPr>
            </w:pPr>
          </w:p>
        </w:tc>
        <w:tc>
          <w:tcPr>
            <w:tcW w:w="2350" w:type="dxa"/>
          </w:tcPr>
          <w:p w14:paraId="59F8928D" w14:textId="0FFE9C9B" w:rsidR="004616C5" w:rsidRPr="00517B8A" w:rsidRDefault="004616C5" w:rsidP="004616C5">
            <w:pPr>
              <w:rPr>
                <w:rFonts w:ascii="Arial" w:hAnsi="Arial" w:cs="Arial"/>
              </w:rPr>
            </w:pPr>
            <w:proofErr w:type="spellStart"/>
            <w:r>
              <w:rPr>
                <w:rFonts w:ascii="Arial" w:hAnsi="Arial" w:cs="Arial"/>
              </w:rPr>
              <w:t>ExMC</w:t>
            </w:r>
            <w:proofErr w:type="spellEnd"/>
            <w:r>
              <w:rPr>
                <w:rFonts w:ascii="Arial" w:hAnsi="Arial" w:cs="Arial"/>
              </w:rPr>
              <w:t xml:space="preserve"> WG19</w:t>
            </w:r>
          </w:p>
        </w:tc>
        <w:tc>
          <w:tcPr>
            <w:tcW w:w="2958" w:type="dxa"/>
          </w:tcPr>
          <w:p w14:paraId="301B1F83" w14:textId="0EA21055" w:rsidR="004616C5" w:rsidRPr="00517B8A" w:rsidRDefault="004616C5" w:rsidP="004616C5">
            <w:pPr>
              <w:rPr>
                <w:rFonts w:ascii="Arial" w:hAnsi="Arial" w:cs="Arial"/>
              </w:rPr>
            </w:pPr>
            <w:r>
              <w:rPr>
                <w:rFonts w:ascii="Arial" w:hAnsi="Arial" w:cs="Arial"/>
              </w:rPr>
              <w:t>At next WG19 meeting</w:t>
            </w:r>
          </w:p>
        </w:tc>
      </w:tr>
      <w:tr w:rsidR="004616C5" w14:paraId="506742E2" w14:textId="77777777" w:rsidTr="004616C5">
        <w:tc>
          <w:tcPr>
            <w:tcW w:w="984" w:type="dxa"/>
          </w:tcPr>
          <w:p w14:paraId="5444FD30" w14:textId="6020C1C7" w:rsidR="004616C5" w:rsidRPr="00850112" w:rsidRDefault="004616C5" w:rsidP="004616C5">
            <w:pPr>
              <w:rPr>
                <w:rFonts w:ascii="Arial" w:hAnsi="Arial" w:cs="Arial"/>
              </w:rPr>
            </w:pPr>
            <w:r w:rsidRPr="00850112">
              <w:rPr>
                <w:rFonts w:ascii="Arial" w:hAnsi="Arial" w:cs="Arial"/>
              </w:rPr>
              <w:t>1</w:t>
            </w:r>
            <w:r>
              <w:rPr>
                <w:rFonts w:ascii="Arial" w:hAnsi="Arial" w:cs="Arial"/>
              </w:rPr>
              <w:t>8</w:t>
            </w:r>
          </w:p>
        </w:tc>
        <w:tc>
          <w:tcPr>
            <w:tcW w:w="1134" w:type="dxa"/>
          </w:tcPr>
          <w:p w14:paraId="75B20AAD" w14:textId="62205B25" w:rsidR="004616C5" w:rsidRPr="00517B8A" w:rsidRDefault="004616C5" w:rsidP="004616C5">
            <w:pPr>
              <w:rPr>
                <w:rFonts w:ascii="Arial" w:hAnsi="Arial" w:cs="Arial"/>
              </w:rPr>
            </w:pPr>
            <w:r>
              <w:rPr>
                <w:rFonts w:ascii="Arial" w:hAnsi="Arial" w:cs="Arial"/>
              </w:rPr>
              <w:t>8.7</w:t>
            </w:r>
          </w:p>
        </w:tc>
        <w:tc>
          <w:tcPr>
            <w:tcW w:w="7170" w:type="dxa"/>
          </w:tcPr>
          <w:p w14:paraId="28C76FBD" w14:textId="77777777" w:rsidR="004616C5" w:rsidRDefault="004616C5" w:rsidP="004616C5">
            <w:pPr>
              <w:rPr>
                <w:rFonts w:ascii="Arial" w:eastAsia="Calibri" w:hAnsi="Arial" w:cs="Arial"/>
                <w:sz w:val="22"/>
                <w:szCs w:val="22"/>
              </w:rPr>
            </w:pPr>
            <w:r>
              <w:rPr>
                <w:rFonts w:ascii="Arial" w:eastAsia="Calibri" w:hAnsi="Arial" w:cs="Arial"/>
                <w:sz w:val="22"/>
                <w:szCs w:val="22"/>
              </w:rPr>
              <w:t>Depending on outcome of future OD 290, Secretary to consider the need for updating of Form F003 to include OD 290</w:t>
            </w:r>
          </w:p>
          <w:p w14:paraId="4A5092CC" w14:textId="06F2B99D" w:rsidR="004616C5" w:rsidRPr="00517B8A" w:rsidRDefault="004616C5" w:rsidP="004616C5">
            <w:pPr>
              <w:rPr>
                <w:rFonts w:ascii="Arial" w:eastAsia="Calibri" w:hAnsi="Arial" w:cs="Arial"/>
                <w:sz w:val="22"/>
                <w:szCs w:val="22"/>
              </w:rPr>
            </w:pPr>
          </w:p>
        </w:tc>
        <w:tc>
          <w:tcPr>
            <w:tcW w:w="2350" w:type="dxa"/>
          </w:tcPr>
          <w:p w14:paraId="101C7102" w14:textId="39E19B59" w:rsidR="004616C5" w:rsidRDefault="004616C5" w:rsidP="004616C5">
            <w:pPr>
              <w:rPr>
                <w:rFonts w:ascii="Arial" w:hAnsi="Arial" w:cs="Arial"/>
              </w:rPr>
            </w:pPr>
            <w:r>
              <w:rPr>
                <w:rFonts w:ascii="Arial" w:hAnsi="Arial" w:cs="Arial"/>
              </w:rPr>
              <w:t>Secretary</w:t>
            </w:r>
          </w:p>
        </w:tc>
        <w:tc>
          <w:tcPr>
            <w:tcW w:w="2958" w:type="dxa"/>
          </w:tcPr>
          <w:p w14:paraId="2E28057C" w14:textId="4DDAF200" w:rsidR="004616C5" w:rsidRPr="00517B8A" w:rsidRDefault="004616C5" w:rsidP="004616C5">
            <w:pPr>
              <w:rPr>
                <w:rFonts w:ascii="Arial" w:hAnsi="Arial" w:cs="Arial"/>
              </w:rPr>
            </w:pPr>
            <w:r>
              <w:rPr>
                <w:rFonts w:ascii="Arial" w:hAnsi="Arial" w:cs="Arial"/>
              </w:rPr>
              <w:t>Prior to next meeting</w:t>
            </w:r>
          </w:p>
        </w:tc>
      </w:tr>
      <w:tr w:rsidR="004616C5" w14:paraId="34840E0D" w14:textId="77777777" w:rsidTr="004616C5">
        <w:tc>
          <w:tcPr>
            <w:tcW w:w="984" w:type="dxa"/>
          </w:tcPr>
          <w:p w14:paraId="27F2E543" w14:textId="783D58C7" w:rsidR="004616C5" w:rsidRPr="00850112" w:rsidRDefault="004616C5" w:rsidP="004616C5">
            <w:pPr>
              <w:rPr>
                <w:rFonts w:ascii="Arial" w:hAnsi="Arial" w:cs="Arial"/>
              </w:rPr>
            </w:pPr>
            <w:r w:rsidRPr="00850112">
              <w:rPr>
                <w:rFonts w:ascii="Arial" w:hAnsi="Arial" w:cs="Arial"/>
              </w:rPr>
              <w:t>1</w:t>
            </w:r>
            <w:r>
              <w:rPr>
                <w:rFonts w:ascii="Arial" w:hAnsi="Arial" w:cs="Arial"/>
              </w:rPr>
              <w:t>9</w:t>
            </w:r>
          </w:p>
        </w:tc>
        <w:tc>
          <w:tcPr>
            <w:tcW w:w="1134" w:type="dxa"/>
          </w:tcPr>
          <w:p w14:paraId="2C5201D9" w14:textId="2695FD91" w:rsidR="004616C5" w:rsidRPr="00517B8A" w:rsidRDefault="004616C5" w:rsidP="004616C5">
            <w:pPr>
              <w:rPr>
                <w:rFonts w:ascii="Arial" w:hAnsi="Arial" w:cs="Arial"/>
              </w:rPr>
            </w:pPr>
            <w:r w:rsidRPr="00517B8A">
              <w:rPr>
                <w:rFonts w:ascii="Arial" w:hAnsi="Arial" w:cs="Arial"/>
              </w:rPr>
              <w:t>9.2</w:t>
            </w:r>
          </w:p>
        </w:tc>
        <w:tc>
          <w:tcPr>
            <w:tcW w:w="7170" w:type="dxa"/>
          </w:tcPr>
          <w:p w14:paraId="244F0F67" w14:textId="77777777" w:rsidR="004616C5" w:rsidRDefault="004616C5" w:rsidP="004616C5">
            <w:pPr>
              <w:rPr>
                <w:rFonts w:ascii="Arial" w:eastAsia="Calibri" w:hAnsi="Arial" w:cs="Arial"/>
                <w:sz w:val="22"/>
                <w:szCs w:val="22"/>
              </w:rPr>
            </w:pPr>
            <w:proofErr w:type="spellStart"/>
            <w:r w:rsidRPr="00517B8A">
              <w:rPr>
                <w:rFonts w:ascii="Arial" w:eastAsia="Calibri" w:hAnsi="Arial" w:cs="Arial"/>
                <w:sz w:val="22"/>
                <w:szCs w:val="22"/>
              </w:rPr>
              <w:t>ExMC</w:t>
            </w:r>
            <w:proofErr w:type="spellEnd"/>
            <w:r w:rsidRPr="00517B8A">
              <w:rPr>
                <w:rFonts w:ascii="Arial" w:eastAsia="Calibri" w:hAnsi="Arial" w:cs="Arial"/>
                <w:sz w:val="22"/>
                <w:szCs w:val="22"/>
              </w:rPr>
              <w:t xml:space="preserve"> members to nominate representatives for the vacant positions on the </w:t>
            </w:r>
            <w:proofErr w:type="spellStart"/>
            <w:r w:rsidRPr="00517B8A">
              <w:rPr>
                <w:rFonts w:ascii="Arial" w:eastAsia="Calibri" w:hAnsi="Arial" w:cs="Arial"/>
                <w:sz w:val="22"/>
                <w:szCs w:val="22"/>
              </w:rPr>
              <w:t>ExMarkCo</w:t>
            </w:r>
            <w:proofErr w:type="spellEnd"/>
          </w:p>
          <w:p w14:paraId="611DB8BF" w14:textId="061665E1" w:rsidR="004616C5" w:rsidRPr="00517B8A" w:rsidRDefault="004616C5" w:rsidP="004616C5">
            <w:pPr>
              <w:rPr>
                <w:rFonts w:ascii="Arial" w:eastAsia="Calibri" w:hAnsi="Arial" w:cs="Arial"/>
                <w:sz w:val="22"/>
                <w:szCs w:val="22"/>
              </w:rPr>
            </w:pPr>
          </w:p>
        </w:tc>
        <w:tc>
          <w:tcPr>
            <w:tcW w:w="2350" w:type="dxa"/>
          </w:tcPr>
          <w:p w14:paraId="4C456C33" w14:textId="024899B6" w:rsidR="004616C5" w:rsidRPr="00517B8A" w:rsidRDefault="004616C5" w:rsidP="004616C5">
            <w:pPr>
              <w:rPr>
                <w:rFonts w:ascii="Arial" w:hAnsi="Arial" w:cs="Arial"/>
              </w:rPr>
            </w:pPr>
            <w:r>
              <w:rPr>
                <w:rFonts w:ascii="Arial" w:hAnsi="Arial" w:cs="Arial"/>
              </w:rPr>
              <w:t>Members</w:t>
            </w:r>
          </w:p>
        </w:tc>
        <w:tc>
          <w:tcPr>
            <w:tcW w:w="2958" w:type="dxa"/>
          </w:tcPr>
          <w:p w14:paraId="1E54C130" w14:textId="39CDDEA4" w:rsidR="004616C5" w:rsidRPr="00517B8A" w:rsidRDefault="004616C5" w:rsidP="004616C5">
            <w:pPr>
              <w:rPr>
                <w:rFonts w:ascii="Arial" w:hAnsi="Arial" w:cs="Arial"/>
              </w:rPr>
            </w:pPr>
            <w:r>
              <w:rPr>
                <w:rFonts w:ascii="Arial" w:hAnsi="Arial" w:cs="Arial"/>
              </w:rPr>
              <w:t>Prior to next meeting</w:t>
            </w:r>
          </w:p>
        </w:tc>
      </w:tr>
      <w:tr w:rsidR="004616C5" w14:paraId="45323CAF" w14:textId="77777777" w:rsidTr="004616C5">
        <w:tc>
          <w:tcPr>
            <w:tcW w:w="984" w:type="dxa"/>
          </w:tcPr>
          <w:p w14:paraId="0094795B" w14:textId="53607F47" w:rsidR="004616C5" w:rsidRPr="00850112" w:rsidRDefault="004616C5" w:rsidP="004616C5">
            <w:pPr>
              <w:rPr>
                <w:rFonts w:ascii="Arial" w:hAnsi="Arial" w:cs="Arial"/>
              </w:rPr>
            </w:pPr>
            <w:r>
              <w:rPr>
                <w:rFonts w:ascii="Arial" w:hAnsi="Arial" w:cs="Arial"/>
              </w:rPr>
              <w:t>20</w:t>
            </w:r>
          </w:p>
        </w:tc>
        <w:tc>
          <w:tcPr>
            <w:tcW w:w="1134" w:type="dxa"/>
          </w:tcPr>
          <w:p w14:paraId="5B0040BE" w14:textId="64A92E53" w:rsidR="004616C5" w:rsidRPr="00517B8A" w:rsidRDefault="004616C5" w:rsidP="004616C5">
            <w:pPr>
              <w:rPr>
                <w:rFonts w:ascii="Arial" w:hAnsi="Arial" w:cs="Arial"/>
              </w:rPr>
            </w:pPr>
            <w:r w:rsidRPr="00517B8A">
              <w:rPr>
                <w:rFonts w:ascii="Arial" w:hAnsi="Arial" w:cs="Arial"/>
              </w:rPr>
              <w:t>9.2</w:t>
            </w:r>
          </w:p>
        </w:tc>
        <w:tc>
          <w:tcPr>
            <w:tcW w:w="7170" w:type="dxa"/>
          </w:tcPr>
          <w:p w14:paraId="070296DB" w14:textId="77777777" w:rsidR="004616C5" w:rsidRPr="00517B8A" w:rsidRDefault="004616C5" w:rsidP="004616C5">
            <w:pPr>
              <w:pStyle w:val="BodyTextIndent3"/>
              <w:spacing w:before="0" w:after="0"/>
              <w:ind w:left="0" w:firstLine="0"/>
              <w:rPr>
                <w:rFonts w:eastAsia="Calibri"/>
                <w:b w:val="0"/>
                <w:sz w:val="22"/>
                <w:szCs w:val="22"/>
              </w:rPr>
            </w:pPr>
            <w:r w:rsidRPr="00517B8A">
              <w:rPr>
                <w:rFonts w:eastAsia="Calibri"/>
                <w:b w:val="0"/>
                <w:sz w:val="22"/>
                <w:szCs w:val="22"/>
              </w:rPr>
              <w:t xml:space="preserve">Secretariat and </w:t>
            </w:r>
            <w:proofErr w:type="spellStart"/>
            <w:r w:rsidRPr="00517B8A">
              <w:rPr>
                <w:rFonts w:eastAsia="Calibri"/>
                <w:b w:val="0"/>
                <w:i/>
                <w:iCs/>
                <w:sz w:val="22"/>
                <w:szCs w:val="22"/>
              </w:rPr>
              <w:t>ExMC</w:t>
            </w:r>
            <w:proofErr w:type="spellEnd"/>
            <w:r w:rsidRPr="00517B8A">
              <w:rPr>
                <w:rFonts w:eastAsia="Calibri"/>
                <w:b w:val="0"/>
                <w:i/>
                <w:iCs/>
                <w:sz w:val="22"/>
                <w:szCs w:val="22"/>
              </w:rPr>
              <w:t xml:space="preserve"> WG17, Marketing </w:t>
            </w:r>
            <w:r w:rsidRPr="00517B8A">
              <w:rPr>
                <w:rFonts w:eastAsia="Calibri"/>
                <w:b w:val="0"/>
                <w:sz w:val="22"/>
                <w:szCs w:val="22"/>
              </w:rPr>
              <w:t>to communicate to members and other stakeholders on the new provisions and requirements of the IECEx Conformity Mark System.</w:t>
            </w:r>
          </w:p>
          <w:p w14:paraId="33C0AB11" w14:textId="77777777" w:rsidR="004616C5" w:rsidRPr="00517B8A" w:rsidRDefault="004616C5" w:rsidP="004616C5">
            <w:pPr>
              <w:rPr>
                <w:rFonts w:ascii="Arial" w:eastAsia="Calibri" w:hAnsi="Arial" w:cs="Arial"/>
                <w:sz w:val="22"/>
                <w:szCs w:val="22"/>
              </w:rPr>
            </w:pPr>
          </w:p>
        </w:tc>
        <w:tc>
          <w:tcPr>
            <w:tcW w:w="2350" w:type="dxa"/>
          </w:tcPr>
          <w:p w14:paraId="016F7BA7" w14:textId="7512DA9D" w:rsidR="004616C5" w:rsidRPr="00517B8A" w:rsidRDefault="004616C5" w:rsidP="004616C5">
            <w:pPr>
              <w:rPr>
                <w:rFonts w:ascii="Arial" w:hAnsi="Arial" w:cs="Arial"/>
              </w:rPr>
            </w:pPr>
            <w:r>
              <w:rPr>
                <w:rFonts w:ascii="Arial" w:hAnsi="Arial" w:cs="Arial"/>
              </w:rPr>
              <w:t xml:space="preserve">Secretariat, </w:t>
            </w:r>
            <w:proofErr w:type="spellStart"/>
            <w:r>
              <w:rPr>
                <w:rFonts w:ascii="Arial" w:hAnsi="Arial" w:cs="Arial"/>
              </w:rPr>
              <w:t>ExMC</w:t>
            </w:r>
            <w:proofErr w:type="spellEnd"/>
            <w:r>
              <w:rPr>
                <w:rFonts w:ascii="Arial" w:hAnsi="Arial" w:cs="Arial"/>
              </w:rPr>
              <w:t xml:space="preserve"> WG17</w:t>
            </w:r>
          </w:p>
        </w:tc>
        <w:tc>
          <w:tcPr>
            <w:tcW w:w="2958" w:type="dxa"/>
          </w:tcPr>
          <w:p w14:paraId="2CE76C4B" w14:textId="5301BE1D" w:rsidR="004616C5" w:rsidRPr="00517B8A" w:rsidRDefault="004616C5" w:rsidP="004616C5">
            <w:pPr>
              <w:rPr>
                <w:rFonts w:ascii="Arial" w:hAnsi="Arial" w:cs="Arial"/>
              </w:rPr>
            </w:pPr>
            <w:r>
              <w:rPr>
                <w:rFonts w:ascii="Arial" w:hAnsi="Arial" w:cs="Arial"/>
              </w:rPr>
              <w:t>Prior to next meeting</w:t>
            </w:r>
          </w:p>
        </w:tc>
      </w:tr>
      <w:tr w:rsidR="004616C5" w14:paraId="6E51D1ED" w14:textId="77777777" w:rsidTr="004616C5">
        <w:tc>
          <w:tcPr>
            <w:tcW w:w="984" w:type="dxa"/>
          </w:tcPr>
          <w:p w14:paraId="560BC3A0" w14:textId="0BCF2C69" w:rsidR="004616C5" w:rsidRPr="00850112" w:rsidRDefault="004616C5" w:rsidP="004616C5">
            <w:pPr>
              <w:rPr>
                <w:rFonts w:ascii="Arial" w:hAnsi="Arial" w:cs="Arial"/>
              </w:rPr>
            </w:pPr>
            <w:r>
              <w:rPr>
                <w:rFonts w:ascii="Arial" w:hAnsi="Arial" w:cs="Arial"/>
              </w:rPr>
              <w:t>21</w:t>
            </w:r>
          </w:p>
        </w:tc>
        <w:tc>
          <w:tcPr>
            <w:tcW w:w="1134" w:type="dxa"/>
          </w:tcPr>
          <w:p w14:paraId="1C5CB1C9" w14:textId="6A9CC71B" w:rsidR="004616C5" w:rsidRPr="00517B8A" w:rsidRDefault="004616C5" w:rsidP="004616C5">
            <w:pPr>
              <w:rPr>
                <w:rFonts w:ascii="Arial" w:hAnsi="Arial" w:cs="Arial"/>
              </w:rPr>
            </w:pPr>
            <w:r>
              <w:rPr>
                <w:rFonts w:ascii="Arial" w:hAnsi="Arial" w:cs="Arial"/>
              </w:rPr>
              <w:t>11.1</w:t>
            </w:r>
          </w:p>
        </w:tc>
        <w:tc>
          <w:tcPr>
            <w:tcW w:w="7170" w:type="dxa"/>
          </w:tcPr>
          <w:p w14:paraId="36C693C1" w14:textId="77777777" w:rsidR="004616C5" w:rsidRDefault="004616C5" w:rsidP="004616C5">
            <w:pPr>
              <w:pStyle w:val="BodyTextIndent3"/>
              <w:spacing w:before="0" w:after="0"/>
              <w:ind w:left="0" w:firstLine="0"/>
              <w:rPr>
                <w:rFonts w:cs="Arial"/>
                <w:b w:val="0"/>
                <w:bCs/>
              </w:rPr>
            </w:pPr>
            <w:r w:rsidRPr="00E338EF">
              <w:rPr>
                <w:rFonts w:cs="Arial"/>
                <w:b w:val="0"/>
                <w:bCs/>
              </w:rPr>
              <w:t xml:space="preserve">Document </w:t>
            </w:r>
            <w:proofErr w:type="spellStart"/>
            <w:r w:rsidRPr="00E338EF">
              <w:rPr>
                <w:rFonts w:cs="Arial"/>
                <w:b w:val="0"/>
                <w:bCs/>
              </w:rPr>
              <w:t>ExMC</w:t>
            </w:r>
            <w:proofErr w:type="spellEnd"/>
            <w:r w:rsidRPr="00E338EF">
              <w:rPr>
                <w:rFonts w:cs="Arial"/>
                <w:b w:val="0"/>
                <w:bCs/>
              </w:rPr>
              <w:t>/18</w:t>
            </w:r>
            <w:r>
              <w:rPr>
                <w:rFonts w:cs="Arial"/>
                <w:b w:val="0"/>
                <w:bCs/>
              </w:rPr>
              <w:t>55</w:t>
            </w:r>
            <w:r w:rsidRPr="00E338EF">
              <w:rPr>
                <w:rFonts w:cs="Arial"/>
                <w:b w:val="0"/>
                <w:bCs/>
              </w:rPr>
              <w:t>/DV proceed to publication as revised edition OD</w:t>
            </w:r>
            <w:r>
              <w:rPr>
                <w:rFonts w:cs="Arial"/>
                <w:b w:val="0"/>
                <w:bCs/>
              </w:rPr>
              <w:t>503</w:t>
            </w:r>
          </w:p>
          <w:p w14:paraId="2B1D2BA3" w14:textId="080EB1C5" w:rsidR="004616C5" w:rsidRPr="00E338EF" w:rsidRDefault="004616C5" w:rsidP="004616C5">
            <w:pPr>
              <w:pStyle w:val="BodyTextIndent3"/>
              <w:spacing w:before="0" w:after="0"/>
              <w:ind w:left="0" w:firstLine="0"/>
              <w:rPr>
                <w:rFonts w:eastAsia="Calibri"/>
                <w:b w:val="0"/>
                <w:bCs/>
                <w:sz w:val="22"/>
                <w:szCs w:val="22"/>
              </w:rPr>
            </w:pPr>
          </w:p>
        </w:tc>
        <w:tc>
          <w:tcPr>
            <w:tcW w:w="2350" w:type="dxa"/>
          </w:tcPr>
          <w:p w14:paraId="191FC7DC" w14:textId="655C1095" w:rsidR="004616C5" w:rsidRPr="00517B8A" w:rsidRDefault="004616C5" w:rsidP="004616C5">
            <w:pPr>
              <w:rPr>
                <w:rFonts w:ascii="Arial" w:hAnsi="Arial" w:cs="Arial"/>
              </w:rPr>
            </w:pPr>
            <w:r w:rsidRPr="00757ADE">
              <w:rPr>
                <w:rFonts w:ascii="Arial" w:hAnsi="Arial" w:cs="Arial"/>
                <w:bCs/>
              </w:rPr>
              <w:t>Secretariat</w:t>
            </w:r>
          </w:p>
        </w:tc>
        <w:tc>
          <w:tcPr>
            <w:tcW w:w="2958" w:type="dxa"/>
          </w:tcPr>
          <w:p w14:paraId="73430CE0" w14:textId="31B853A9" w:rsidR="004616C5" w:rsidRPr="00517B8A" w:rsidRDefault="004616C5" w:rsidP="004616C5">
            <w:pPr>
              <w:rPr>
                <w:rFonts w:ascii="Arial" w:hAnsi="Arial" w:cs="Arial"/>
              </w:rPr>
            </w:pPr>
            <w:r>
              <w:rPr>
                <w:rFonts w:ascii="Arial" w:hAnsi="Arial" w:cs="Arial"/>
                <w:bCs/>
              </w:rPr>
              <w:t>Following the meeting</w:t>
            </w:r>
          </w:p>
        </w:tc>
      </w:tr>
      <w:tr w:rsidR="004616C5" w14:paraId="02F6F3AA" w14:textId="77777777" w:rsidTr="004616C5">
        <w:tc>
          <w:tcPr>
            <w:tcW w:w="984" w:type="dxa"/>
          </w:tcPr>
          <w:p w14:paraId="68701E5C" w14:textId="3886168A" w:rsidR="004616C5" w:rsidRPr="00850112" w:rsidRDefault="004616C5" w:rsidP="004616C5">
            <w:pPr>
              <w:rPr>
                <w:rFonts w:ascii="Arial" w:hAnsi="Arial" w:cs="Arial"/>
              </w:rPr>
            </w:pPr>
            <w:r w:rsidRPr="00850112">
              <w:rPr>
                <w:rFonts w:ascii="Arial" w:hAnsi="Arial" w:cs="Arial"/>
              </w:rPr>
              <w:t>2</w:t>
            </w:r>
            <w:r>
              <w:rPr>
                <w:rFonts w:ascii="Arial" w:hAnsi="Arial" w:cs="Arial"/>
              </w:rPr>
              <w:t>2</w:t>
            </w:r>
          </w:p>
        </w:tc>
        <w:tc>
          <w:tcPr>
            <w:tcW w:w="1134" w:type="dxa"/>
          </w:tcPr>
          <w:p w14:paraId="3049AB6E" w14:textId="1EFB1792" w:rsidR="004616C5" w:rsidRDefault="004616C5" w:rsidP="004616C5">
            <w:pPr>
              <w:rPr>
                <w:rFonts w:ascii="Arial" w:hAnsi="Arial" w:cs="Arial"/>
              </w:rPr>
            </w:pPr>
            <w:r>
              <w:rPr>
                <w:rFonts w:ascii="Arial" w:hAnsi="Arial" w:cs="Arial"/>
              </w:rPr>
              <w:t>11.1</w:t>
            </w:r>
          </w:p>
        </w:tc>
        <w:tc>
          <w:tcPr>
            <w:tcW w:w="7170" w:type="dxa"/>
          </w:tcPr>
          <w:p w14:paraId="76349C80" w14:textId="77777777" w:rsidR="004616C5" w:rsidRDefault="004616C5" w:rsidP="004616C5">
            <w:pPr>
              <w:pStyle w:val="BodyTextIndent3"/>
              <w:spacing w:before="0" w:after="0"/>
              <w:ind w:left="0" w:firstLine="0"/>
              <w:rPr>
                <w:rFonts w:cs="Arial"/>
                <w:b w:val="0"/>
                <w:bCs/>
              </w:rPr>
            </w:pPr>
            <w:r w:rsidRPr="00E338EF">
              <w:rPr>
                <w:rFonts w:cs="Arial"/>
                <w:b w:val="0"/>
                <w:bCs/>
              </w:rPr>
              <w:t xml:space="preserve">Document </w:t>
            </w:r>
            <w:proofErr w:type="spellStart"/>
            <w:r w:rsidRPr="00E338EF">
              <w:rPr>
                <w:rFonts w:cs="Arial"/>
                <w:b w:val="0"/>
                <w:bCs/>
              </w:rPr>
              <w:t>ExMC</w:t>
            </w:r>
            <w:proofErr w:type="spellEnd"/>
            <w:r w:rsidRPr="00E338EF">
              <w:rPr>
                <w:rFonts w:cs="Arial"/>
                <w:b w:val="0"/>
                <w:bCs/>
              </w:rPr>
              <w:t>/18</w:t>
            </w:r>
            <w:r>
              <w:rPr>
                <w:rFonts w:cs="Arial"/>
                <w:b w:val="0"/>
                <w:bCs/>
              </w:rPr>
              <w:t>56</w:t>
            </w:r>
            <w:r w:rsidRPr="00E338EF">
              <w:rPr>
                <w:rFonts w:cs="Arial"/>
                <w:b w:val="0"/>
                <w:bCs/>
              </w:rPr>
              <w:t>/DV proceed to publication as revised edition OD</w:t>
            </w:r>
            <w:r>
              <w:rPr>
                <w:rFonts w:cs="Arial"/>
                <w:b w:val="0"/>
                <w:bCs/>
              </w:rPr>
              <w:t>504</w:t>
            </w:r>
          </w:p>
          <w:p w14:paraId="1542660B" w14:textId="7B1F2DFF" w:rsidR="004616C5" w:rsidRPr="00E338EF" w:rsidRDefault="004616C5" w:rsidP="004616C5">
            <w:pPr>
              <w:pStyle w:val="BodyTextIndent3"/>
              <w:spacing w:before="0" w:after="0"/>
              <w:ind w:left="0" w:firstLine="0"/>
              <w:rPr>
                <w:rFonts w:cs="Arial"/>
                <w:b w:val="0"/>
                <w:bCs/>
              </w:rPr>
            </w:pPr>
          </w:p>
        </w:tc>
        <w:tc>
          <w:tcPr>
            <w:tcW w:w="2350" w:type="dxa"/>
          </w:tcPr>
          <w:p w14:paraId="2F51679F" w14:textId="17F50670" w:rsidR="004616C5" w:rsidRPr="00517B8A" w:rsidRDefault="004616C5" w:rsidP="004616C5">
            <w:pPr>
              <w:rPr>
                <w:rFonts w:ascii="Arial" w:hAnsi="Arial" w:cs="Arial"/>
              </w:rPr>
            </w:pPr>
            <w:r w:rsidRPr="00757ADE">
              <w:rPr>
                <w:rFonts w:ascii="Arial" w:hAnsi="Arial" w:cs="Arial"/>
                <w:bCs/>
              </w:rPr>
              <w:t>Secretariat</w:t>
            </w:r>
          </w:p>
        </w:tc>
        <w:tc>
          <w:tcPr>
            <w:tcW w:w="2958" w:type="dxa"/>
          </w:tcPr>
          <w:p w14:paraId="61011E5E" w14:textId="076E50A4" w:rsidR="004616C5" w:rsidRPr="00517B8A" w:rsidRDefault="004616C5" w:rsidP="004616C5">
            <w:pPr>
              <w:rPr>
                <w:rFonts w:ascii="Arial" w:hAnsi="Arial" w:cs="Arial"/>
              </w:rPr>
            </w:pPr>
            <w:r>
              <w:rPr>
                <w:rFonts w:ascii="Arial" w:hAnsi="Arial" w:cs="Arial"/>
                <w:bCs/>
              </w:rPr>
              <w:t>Following the meeting</w:t>
            </w:r>
          </w:p>
        </w:tc>
      </w:tr>
      <w:tr w:rsidR="004616C5" w14:paraId="169121AE" w14:textId="77777777" w:rsidTr="004616C5">
        <w:tc>
          <w:tcPr>
            <w:tcW w:w="984" w:type="dxa"/>
          </w:tcPr>
          <w:p w14:paraId="0F147552" w14:textId="3A17B152" w:rsidR="004616C5" w:rsidRPr="00850112" w:rsidRDefault="004616C5" w:rsidP="004616C5">
            <w:pPr>
              <w:rPr>
                <w:rFonts w:ascii="Arial" w:hAnsi="Arial" w:cs="Arial"/>
              </w:rPr>
            </w:pPr>
            <w:r w:rsidRPr="00850112">
              <w:rPr>
                <w:rFonts w:ascii="Arial" w:hAnsi="Arial" w:cs="Arial"/>
              </w:rPr>
              <w:t>2</w:t>
            </w:r>
            <w:r>
              <w:rPr>
                <w:rFonts w:ascii="Arial" w:hAnsi="Arial" w:cs="Arial"/>
              </w:rPr>
              <w:t>3</w:t>
            </w:r>
          </w:p>
        </w:tc>
        <w:tc>
          <w:tcPr>
            <w:tcW w:w="1134" w:type="dxa"/>
          </w:tcPr>
          <w:p w14:paraId="1EE57D25" w14:textId="23614800" w:rsidR="004616C5" w:rsidRPr="00517B8A" w:rsidRDefault="004616C5" w:rsidP="004616C5">
            <w:pPr>
              <w:rPr>
                <w:rFonts w:ascii="Arial" w:hAnsi="Arial" w:cs="Arial"/>
              </w:rPr>
            </w:pPr>
            <w:r w:rsidRPr="00517B8A">
              <w:rPr>
                <w:rFonts w:ascii="Arial" w:hAnsi="Arial" w:cs="Arial"/>
              </w:rPr>
              <w:t>12.3.1</w:t>
            </w:r>
          </w:p>
        </w:tc>
        <w:tc>
          <w:tcPr>
            <w:tcW w:w="7170" w:type="dxa"/>
          </w:tcPr>
          <w:p w14:paraId="23F1D57A" w14:textId="77777777" w:rsidR="004616C5" w:rsidRDefault="004616C5" w:rsidP="004616C5">
            <w:pPr>
              <w:pStyle w:val="BodyTextIndent3"/>
              <w:spacing w:before="0" w:after="0"/>
              <w:ind w:left="0" w:firstLine="0"/>
              <w:rPr>
                <w:rFonts w:eastAsia="Calibri"/>
                <w:b w:val="0"/>
                <w:szCs w:val="24"/>
              </w:rPr>
            </w:pPr>
            <w:r w:rsidRPr="00517B8A">
              <w:rPr>
                <w:rFonts w:eastAsia="Calibri"/>
                <w:b w:val="0"/>
                <w:szCs w:val="24"/>
              </w:rPr>
              <w:t xml:space="preserve">Secretariat to research IEC legal issues </w:t>
            </w:r>
            <w:r>
              <w:rPr>
                <w:rFonts w:eastAsia="Calibri"/>
                <w:b w:val="0"/>
                <w:szCs w:val="24"/>
              </w:rPr>
              <w:t xml:space="preserve">re publication of national laws </w:t>
            </w:r>
            <w:r w:rsidRPr="00517B8A">
              <w:rPr>
                <w:rFonts w:eastAsia="Calibri"/>
                <w:b w:val="0"/>
                <w:szCs w:val="24"/>
              </w:rPr>
              <w:t xml:space="preserve">and to report this as input to further discussions on the USNC proposal </w:t>
            </w:r>
            <w:proofErr w:type="spellStart"/>
            <w:r w:rsidRPr="001E43AC">
              <w:rPr>
                <w:rFonts w:eastAsia="Calibri"/>
                <w:b w:val="0"/>
                <w:szCs w:val="24"/>
              </w:rPr>
              <w:t>ExMC</w:t>
            </w:r>
            <w:proofErr w:type="spellEnd"/>
            <w:r w:rsidRPr="001E43AC">
              <w:rPr>
                <w:rFonts w:eastAsia="Calibri"/>
                <w:b w:val="0"/>
                <w:szCs w:val="24"/>
              </w:rPr>
              <w:t>/1881/CD</w:t>
            </w:r>
            <w:r w:rsidRPr="001E43AC">
              <w:rPr>
                <w:rFonts w:eastAsia="Calibri"/>
                <w:bCs/>
                <w:sz w:val="22"/>
              </w:rPr>
              <w:t xml:space="preserve"> </w:t>
            </w:r>
            <w:r w:rsidRPr="00517B8A">
              <w:rPr>
                <w:rFonts w:eastAsia="Calibri"/>
                <w:b w:val="0"/>
                <w:szCs w:val="24"/>
              </w:rPr>
              <w:t>at the next IECEx Executive meeting in Feb 2023</w:t>
            </w:r>
          </w:p>
          <w:p w14:paraId="64FEAA50" w14:textId="052CD4F1" w:rsidR="004616C5" w:rsidRPr="00517B8A" w:rsidRDefault="004616C5" w:rsidP="004616C5">
            <w:pPr>
              <w:pStyle w:val="BodyTextIndent3"/>
              <w:spacing w:before="0" w:after="0"/>
              <w:ind w:left="0" w:firstLine="0"/>
              <w:rPr>
                <w:rFonts w:eastAsia="Calibri"/>
                <w:b w:val="0"/>
                <w:szCs w:val="24"/>
              </w:rPr>
            </w:pPr>
          </w:p>
        </w:tc>
        <w:tc>
          <w:tcPr>
            <w:tcW w:w="2350" w:type="dxa"/>
          </w:tcPr>
          <w:p w14:paraId="18D8AFE8" w14:textId="369272E6" w:rsidR="004616C5" w:rsidRPr="00517B8A" w:rsidRDefault="004616C5" w:rsidP="004616C5">
            <w:pPr>
              <w:rPr>
                <w:rFonts w:ascii="Arial" w:hAnsi="Arial" w:cs="Arial"/>
              </w:rPr>
            </w:pPr>
            <w:r>
              <w:rPr>
                <w:rFonts w:ascii="Arial" w:hAnsi="Arial" w:cs="Arial"/>
              </w:rPr>
              <w:lastRenderedPageBreak/>
              <w:t>Secretariat</w:t>
            </w:r>
          </w:p>
        </w:tc>
        <w:tc>
          <w:tcPr>
            <w:tcW w:w="2958" w:type="dxa"/>
          </w:tcPr>
          <w:p w14:paraId="4BE11FE3" w14:textId="32CE4132" w:rsidR="004616C5" w:rsidRPr="001E43AC" w:rsidRDefault="004616C5" w:rsidP="004616C5">
            <w:pPr>
              <w:rPr>
                <w:rFonts w:ascii="Arial" w:hAnsi="Arial" w:cs="Arial"/>
                <w:bCs/>
              </w:rPr>
            </w:pPr>
            <w:r w:rsidRPr="001E43AC">
              <w:rPr>
                <w:rFonts w:ascii="Arial" w:eastAsia="Calibri" w:hAnsi="Arial" w:cs="Arial"/>
                <w:bCs/>
              </w:rPr>
              <w:t>IECEx Executive meeting in Feb 2023</w:t>
            </w:r>
          </w:p>
        </w:tc>
      </w:tr>
      <w:tr w:rsidR="004616C5" w14:paraId="55A07870" w14:textId="77777777" w:rsidTr="004616C5">
        <w:tc>
          <w:tcPr>
            <w:tcW w:w="984" w:type="dxa"/>
          </w:tcPr>
          <w:p w14:paraId="46746D61" w14:textId="54C8C44D" w:rsidR="004616C5" w:rsidRPr="00850112" w:rsidRDefault="004616C5" w:rsidP="004616C5">
            <w:pPr>
              <w:rPr>
                <w:rFonts w:ascii="Arial" w:hAnsi="Arial" w:cs="Arial"/>
              </w:rPr>
            </w:pPr>
            <w:r w:rsidRPr="00850112">
              <w:rPr>
                <w:rFonts w:ascii="Arial" w:hAnsi="Arial" w:cs="Arial"/>
              </w:rPr>
              <w:t>2</w:t>
            </w:r>
            <w:r>
              <w:rPr>
                <w:rFonts w:ascii="Arial" w:hAnsi="Arial" w:cs="Arial"/>
              </w:rPr>
              <w:t>4</w:t>
            </w:r>
          </w:p>
        </w:tc>
        <w:tc>
          <w:tcPr>
            <w:tcW w:w="1134" w:type="dxa"/>
          </w:tcPr>
          <w:p w14:paraId="7B94FBED" w14:textId="212FAC88" w:rsidR="004616C5" w:rsidRPr="00517B8A" w:rsidRDefault="004616C5" w:rsidP="004616C5">
            <w:pPr>
              <w:rPr>
                <w:rFonts w:ascii="Arial" w:hAnsi="Arial" w:cs="Arial"/>
              </w:rPr>
            </w:pPr>
            <w:r>
              <w:rPr>
                <w:rFonts w:ascii="Arial" w:hAnsi="Arial" w:cs="Arial"/>
              </w:rPr>
              <w:t>12.3.2</w:t>
            </w:r>
          </w:p>
        </w:tc>
        <w:tc>
          <w:tcPr>
            <w:tcW w:w="7170" w:type="dxa"/>
          </w:tcPr>
          <w:p w14:paraId="74E2BDF3" w14:textId="77777777" w:rsidR="004616C5" w:rsidRDefault="004616C5" w:rsidP="004616C5">
            <w:pPr>
              <w:pStyle w:val="BodyTextIndent3"/>
              <w:spacing w:before="0" w:after="0"/>
              <w:ind w:left="0" w:firstLine="0"/>
              <w:rPr>
                <w:rFonts w:eastAsia="Calibri"/>
                <w:b w:val="0"/>
                <w:szCs w:val="24"/>
              </w:rPr>
            </w:pPr>
            <w:r>
              <w:rPr>
                <w:rFonts w:eastAsia="Calibri"/>
                <w:b w:val="0"/>
                <w:szCs w:val="24"/>
              </w:rPr>
              <w:t>Change name of standards page on web page to ‘Standards Operated by the IECEx</w:t>
            </w:r>
          </w:p>
          <w:p w14:paraId="1D919D33" w14:textId="41DA75B7" w:rsidR="004616C5" w:rsidRPr="00517B8A" w:rsidRDefault="004616C5" w:rsidP="004616C5">
            <w:pPr>
              <w:pStyle w:val="BodyTextIndent3"/>
              <w:spacing w:before="0" w:after="0"/>
              <w:ind w:left="0" w:firstLine="0"/>
              <w:rPr>
                <w:rFonts w:eastAsia="Calibri"/>
                <w:b w:val="0"/>
                <w:szCs w:val="24"/>
              </w:rPr>
            </w:pPr>
          </w:p>
        </w:tc>
        <w:tc>
          <w:tcPr>
            <w:tcW w:w="2350" w:type="dxa"/>
          </w:tcPr>
          <w:p w14:paraId="764868CB" w14:textId="309AF676" w:rsidR="004616C5" w:rsidRDefault="004616C5" w:rsidP="004616C5">
            <w:pPr>
              <w:rPr>
                <w:rFonts w:ascii="Arial" w:hAnsi="Arial" w:cs="Arial"/>
              </w:rPr>
            </w:pPr>
            <w:r>
              <w:rPr>
                <w:rFonts w:ascii="Arial" w:hAnsi="Arial" w:cs="Arial"/>
              </w:rPr>
              <w:t>Secretariat</w:t>
            </w:r>
          </w:p>
        </w:tc>
        <w:tc>
          <w:tcPr>
            <w:tcW w:w="2958" w:type="dxa"/>
          </w:tcPr>
          <w:p w14:paraId="52E92796" w14:textId="78876C5D" w:rsidR="004616C5" w:rsidRPr="001E43AC" w:rsidRDefault="004616C5" w:rsidP="004616C5">
            <w:pPr>
              <w:rPr>
                <w:rFonts w:ascii="Arial" w:eastAsia="Calibri" w:hAnsi="Arial" w:cs="Arial"/>
                <w:bCs/>
              </w:rPr>
            </w:pPr>
            <w:r>
              <w:rPr>
                <w:rFonts w:ascii="Arial" w:eastAsia="Calibri" w:hAnsi="Arial" w:cs="Arial"/>
                <w:bCs/>
              </w:rPr>
              <w:t>By end Oct 2022</w:t>
            </w:r>
          </w:p>
        </w:tc>
      </w:tr>
      <w:tr w:rsidR="004616C5" w14:paraId="781011F8" w14:textId="77777777" w:rsidTr="004616C5">
        <w:tc>
          <w:tcPr>
            <w:tcW w:w="984" w:type="dxa"/>
          </w:tcPr>
          <w:p w14:paraId="5E1092A1" w14:textId="1A0F8138" w:rsidR="004616C5" w:rsidRPr="00850112" w:rsidRDefault="004616C5" w:rsidP="004616C5">
            <w:pPr>
              <w:rPr>
                <w:rFonts w:ascii="Arial" w:hAnsi="Arial" w:cs="Arial"/>
              </w:rPr>
            </w:pPr>
            <w:r w:rsidRPr="00850112">
              <w:rPr>
                <w:rFonts w:ascii="Arial" w:hAnsi="Arial" w:cs="Arial"/>
              </w:rPr>
              <w:t>2</w:t>
            </w:r>
            <w:r>
              <w:rPr>
                <w:rFonts w:ascii="Arial" w:hAnsi="Arial" w:cs="Arial"/>
              </w:rPr>
              <w:t>5</w:t>
            </w:r>
          </w:p>
        </w:tc>
        <w:tc>
          <w:tcPr>
            <w:tcW w:w="1134" w:type="dxa"/>
          </w:tcPr>
          <w:p w14:paraId="3CD60FDE" w14:textId="4649E6B8" w:rsidR="004616C5" w:rsidRPr="000D7B2C" w:rsidRDefault="004616C5" w:rsidP="004616C5">
            <w:pPr>
              <w:rPr>
                <w:rFonts w:ascii="Arial" w:hAnsi="Arial" w:cs="Arial"/>
              </w:rPr>
            </w:pPr>
            <w:r w:rsidRPr="000D7B2C">
              <w:rPr>
                <w:rFonts w:ascii="Arial" w:hAnsi="Arial" w:cs="Arial"/>
              </w:rPr>
              <w:t>13.1</w:t>
            </w:r>
          </w:p>
        </w:tc>
        <w:tc>
          <w:tcPr>
            <w:tcW w:w="7170" w:type="dxa"/>
          </w:tcPr>
          <w:p w14:paraId="00D6E201" w14:textId="77777777" w:rsidR="004616C5" w:rsidRDefault="004616C5" w:rsidP="004616C5">
            <w:pPr>
              <w:pStyle w:val="BodyTextIndent3"/>
              <w:spacing w:before="0" w:after="0"/>
              <w:ind w:left="0" w:firstLine="0"/>
              <w:rPr>
                <w:rFonts w:eastAsia="Calibri"/>
                <w:b w:val="0"/>
                <w:bCs/>
                <w:sz w:val="22"/>
              </w:rPr>
            </w:pPr>
            <w:r w:rsidRPr="000D7B2C">
              <w:rPr>
                <w:rFonts w:eastAsia="Calibri"/>
                <w:b w:val="0"/>
                <w:bCs/>
                <w:sz w:val="22"/>
              </w:rPr>
              <w:t xml:space="preserve">Secretary to inform WG8 of the CAB work on mapping of United Nations Sustainable Development Goals, SDGs </w:t>
            </w:r>
          </w:p>
          <w:p w14:paraId="7B2B8845" w14:textId="399E16A1" w:rsidR="004616C5" w:rsidRPr="000D7B2C" w:rsidRDefault="004616C5" w:rsidP="004616C5">
            <w:pPr>
              <w:pStyle w:val="BodyTextIndent3"/>
              <w:spacing w:before="0" w:after="0"/>
              <w:ind w:left="0" w:firstLine="0"/>
              <w:rPr>
                <w:rFonts w:eastAsia="Calibri"/>
                <w:b w:val="0"/>
                <w:bCs/>
                <w:sz w:val="22"/>
              </w:rPr>
            </w:pPr>
          </w:p>
        </w:tc>
        <w:tc>
          <w:tcPr>
            <w:tcW w:w="2350" w:type="dxa"/>
          </w:tcPr>
          <w:p w14:paraId="5017A9FD" w14:textId="5FC1597E" w:rsidR="004616C5" w:rsidRDefault="004616C5" w:rsidP="004616C5">
            <w:pPr>
              <w:rPr>
                <w:rFonts w:ascii="Arial" w:hAnsi="Arial" w:cs="Arial"/>
              </w:rPr>
            </w:pPr>
            <w:r w:rsidRPr="000D7B2C">
              <w:rPr>
                <w:rFonts w:ascii="Arial" w:hAnsi="Arial" w:cs="Arial"/>
              </w:rPr>
              <w:t>Secretariat</w:t>
            </w:r>
            <w:r>
              <w:rPr>
                <w:rFonts w:ascii="Arial" w:hAnsi="Arial" w:cs="Arial"/>
              </w:rPr>
              <w:t xml:space="preserve"> </w:t>
            </w:r>
          </w:p>
        </w:tc>
        <w:tc>
          <w:tcPr>
            <w:tcW w:w="2958" w:type="dxa"/>
          </w:tcPr>
          <w:p w14:paraId="36E1308B" w14:textId="2DF7750B" w:rsidR="004616C5" w:rsidRPr="00517B8A" w:rsidRDefault="004616C5" w:rsidP="004616C5">
            <w:pPr>
              <w:rPr>
                <w:rFonts w:ascii="Arial" w:hAnsi="Arial" w:cs="Arial"/>
              </w:rPr>
            </w:pPr>
            <w:r>
              <w:rPr>
                <w:rFonts w:ascii="Arial" w:hAnsi="Arial" w:cs="Arial"/>
                <w:bCs/>
              </w:rPr>
              <w:t>Following the meeting</w:t>
            </w:r>
          </w:p>
        </w:tc>
      </w:tr>
      <w:tr w:rsidR="004616C5" w14:paraId="2F77B358" w14:textId="77777777" w:rsidTr="004616C5">
        <w:tc>
          <w:tcPr>
            <w:tcW w:w="984" w:type="dxa"/>
          </w:tcPr>
          <w:p w14:paraId="3B988F07" w14:textId="39E576C1" w:rsidR="004616C5" w:rsidRPr="00850112" w:rsidRDefault="004616C5" w:rsidP="004616C5">
            <w:pPr>
              <w:rPr>
                <w:rFonts w:ascii="Arial" w:hAnsi="Arial" w:cs="Arial"/>
              </w:rPr>
            </w:pPr>
            <w:r w:rsidRPr="00850112">
              <w:rPr>
                <w:rFonts w:ascii="Arial" w:hAnsi="Arial" w:cs="Arial"/>
              </w:rPr>
              <w:t>2</w:t>
            </w:r>
            <w:r>
              <w:rPr>
                <w:rFonts w:ascii="Arial" w:hAnsi="Arial" w:cs="Arial"/>
              </w:rPr>
              <w:t>6</w:t>
            </w:r>
          </w:p>
        </w:tc>
        <w:tc>
          <w:tcPr>
            <w:tcW w:w="1134" w:type="dxa"/>
          </w:tcPr>
          <w:p w14:paraId="66B3D303" w14:textId="6AAB135F" w:rsidR="004616C5" w:rsidRPr="00517B8A" w:rsidRDefault="004616C5" w:rsidP="004616C5">
            <w:pPr>
              <w:rPr>
                <w:rFonts w:ascii="Arial" w:hAnsi="Arial" w:cs="Arial"/>
              </w:rPr>
            </w:pPr>
            <w:r>
              <w:rPr>
                <w:rFonts w:ascii="Arial" w:hAnsi="Arial" w:cs="Arial"/>
              </w:rPr>
              <w:t>13.3</w:t>
            </w:r>
          </w:p>
        </w:tc>
        <w:tc>
          <w:tcPr>
            <w:tcW w:w="7170" w:type="dxa"/>
          </w:tcPr>
          <w:p w14:paraId="40A84769" w14:textId="77777777" w:rsidR="004616C5" w:rsidRDefault="004616C5" w:rsidP="004616C5">
            <w:pPr>
              <w:pStyle w:val="BodyTextIndent3"/>
              <w:spacing w:before="0" w:after="0"/>
              <w:ind w:left="0" w:firstLine="0"/>
              <w:rPr>
                <w:rFonts w:cs="Arial"/>
                <w:b w:val="0"/>
              </w:rPr>
            </w:pPr>
            <w:r w:rsidRPr="00EF5384">
              <w:rPr>
                <w:rFonts w:cs="Arial"/>
                <w:b w:val="0"/>
              </w:rPr>
              <w:t xml:space="preserve">Document </w:t>
            </w:r>
            <w:proofErr w:type="spellStart"/>
            <w:r w:rsidRPr="00EF5384">
              <w:rPr>
                <w:rFonts w:cs="Arial"/>
                <w:b w:val="0"/>
              </w:rPr>
              <w:t>ExMC</w:t>
            </w:r>
            <w:proofErr w:type="spellEnd"/>
            <w:r w:rsidRPr="00EF5384">
              <w:rPr>
                <w:rFonts w:cs="Arial"/>
                <w:b w:val="0"/>
              </w:rPr>
              <w:t>/1867/DV proceed to publication as revised edition OD233</w:t>
            </w:r>
          </w:p>
          <w:p w14:paraId="1BB30145" w14:textId="4EA8E6BA" w:rsidR="004616C5" w:rsidRPr="00EF5384" w:rsidRDefault="004616C5" w:rsidP="004616C5">
            <w:pPr>
              <w:pStyle w:val="BodyTextIndent3"/>
              <w:spacing w:before="0" w:after="0"/>
              <w:ind w:left="0" w:firstLine="0"/>
              <w:rPr>
                <w:rFonts w:eastAsia="Calibri"/>
                <w:b w:val="0"/>
                <w:sz w:val="22"/>
              </w:rPr>
            </w:pPr>
          </w:p>
        </w:tc>
        <w:tc>
          <w:tcPr>
            <w:tcW w:w="2350" w:type="dxa"/>
          </w:tcPr>
          <w:p w14:paraId="3D446C1D" w14:textId="168E29A3" w:rsidR="004616C5" w:rsidRDefault="004616C5" w:rsidP="004616C5">
            <w:pPr>
              <w:rPr>
                <w:rFonts w:ascii="Arial" w:hAnsi="Arial" w:cs="Arial"/>
              </w:rPr>
            </w:pPr>
            <w:r>
              <w:rPr>
                <w:rFonts w:ascii="Arial" w:hAnsi="Arial" w:cs="Arial"/>
              </w:rPr>
              <w:t>Secretariat</w:t>
            </w:r>
          </w:p>
        </w:tc>
        <w:tc>
          <w:tcPr>
            <w:tcW w:w="2958" w:type="dxa"/>
          </w:tcPr>
          <w:p w14:paraId="04F46948" w14:textId="0951FAB2" w:rsidR="004616C5" w:rsidRPr="00517B8A" w:rsidRDefault="004616C5" w:rsidP="004616C5">
            <w:pPr>
              <w:rPr>
                <w:rFonts w:ascii="Arial" w:hAnsi="Arial" w:cs="Arial"/>
              </w:rPr>
            </w:pPr>
            <w:r>
              <w:rPr>
                <w:rFonts w:ascii="Arial" w:hAnsi="Arial" w:cs="Arial"/>
                <w:bCs/>
              </w:rPr>
              <w:t>Following the meeting</w:t>
            </w:r>
          </w:p>
        </w:tc>
      </w:tr>
      <w:tr w:rsidR="004616C5" w:rsidRPr="00EF5384" w14:paraId="0C1D6309" w14:textId="77777777" w:rsidTr="004616C5">
        <w:tc>
          <w:tcPr>
            <w:tcW w:w="984" w:type="dxa"/>
          </w:tcPr>
          <w:p w14:paraId="5D84017D" w14:textId="1592C5EB" w:rsidR="004616C5" w:rsidRPr="00850112" w:rsidRDefault="004616C5" w:rsidP="004616C5">
            <w:pPr>
              <w:rPr>
                <w:rFonts w:ascii="Arial" w:hAnsi="Arial" w:cs="Arial"/>
              </w:rPr>
            </w:pPr>
            <w:r w:rsidRPr="00850112">
              <w:rPr>
                <w:rFonts w:ascii="Arial" w:hAnsi="Arial" w:cs="Arial"/>
              </w:rPr>
              <w:t>2</w:t>
            </w:r>
            <w:r>
              <w:rPr>
                <w:rFonts w:ascii="Arial" w:hAnsi="Arial" w:cs="Arial"/>
              </w:rPr>
              <w:t>7</w:t>
            </w:r>
          </w:p>
        </w:tc>
        <w:tc>
          <w:tcPr>
            <w:tcW w:w="1134" w:type="dxa"/>
          </w:tcPr>
          <w:p w14:paraId="2C39EFA1" w14:textId="466EB3C0" w:rsidR="004616C5" w:rsidRPr="00EF5384" w:rsidRDefault="004616C5" w:rsidP="004616C5">
            <w:pPr>
              <w:rPr>
                <w:rFonts w:ascii="Arial" w:hAnsi="Arial" w:cs="Arial"/>
              </w:rPr>
            </w:pPr>
            <w:r w:rsidRPr="00EF5384">
              <w:rPr>
                <w:rFonts w:ascii="Arial" w:hAnsi="Arial" w:cs="Arial"/>
              </w:rPr>
              <w:t>13.4</w:t>
            </w:r>
          </w:p>
        </w:tc>
        <w:tc>
          <w:tcPr>
            <w:tcW w:w="7170" w:type="dxa"/>
          </w:tcPr>
          <w:p w14:paraId="2CBBEF88" w14:textId="77777777" w:rsidR="004616C5" w:rsidRDefault="004616C5" w:rsidP="004616C5">
            <w:pPr>
              <w:pStyle w:val="BodyTextIndent3"/>
              <w:spacing w:before="0" w:after="0"/>
              <w:ind w:left="0" w:firstLine="0"/>
              <w:rPr>
                <w:rFonts w:eastAsia="Calibri"/>
                <w:b w:val="0"/>
                <w:bCs/>
                <w:sz w:val="22"/>
              </w:rPr>
            </w:pPr>
            <w:r w:rsidRPr="00EF5384">
              <w:rPr>
                <w:rFonts w:eastAsia="Calibri"/>
                <w:b w:val="0"/>
                <w:bCs/>
                <w:sz w:val="22"/>
              </w:rPr>
              <w:t xml:space="preserve">Reactivation of WG5 under the new Convener Mr Geoff Barnier with the inclusion of Mr Colin Cameron with WG 5 to meet and report at the 2023 </w:t>
            </w:r>
            <w:proofErr w:type="spellStart"/>
            <w:r w:rsidRPr="00EF5384">
              <w:rPr>
                <w:rFonts w:eastAsia="Calibri"/>
                <w:b w:val="0"/>
                <w:bCs/>
                <w:sz w:val="22"/>
              </w:rPr>
              <w:t>ExMC</w:t>
            </w:r>
            <w:proofErr w:type="spellEnd"/>
            <w:r w:rsidRPr="00EF5384">
              <w:rPr>
                <w:rFonts w:eastAsia="Calibri"/>
                <w:b w:val="0"/>
                <w:bCs/>
                <w:sz w:val="22"/>
              </w:rPr>
              <w:t xml:space="preserve"> meeting</w:t>
            </w:r>
          </w:p>
          <w:p w14:paraId="45AAB773" w14:textId="12C86449" w:rsidR="004616C5" w:rsidRPr="00EF5384" w:rsidRDefault="004616C5" w:rsidP="004616C5">
            <w:pPr>
              <w:pStyle w:val="BodyTextIndent3"/>
              <w:spacing w:before="0" w:after="0"/>
              <w:ind w:left="0" w:firstLine="0"/>
              <w:rPr>
                <w:rFonts w:eastAsia="Calibri"/>
                <w:b w:val="0"/>
                <w:bCs/>
                <w:sz w:val="22"/>
              </w:rPr>
            </w:pPr>
          </w:p>
        </w:tc>
        <w:tc>
          <w:tcPr>
            <w:tcW w:w="2350" w:type="dxa"/>
          </w:tcPr>
          <w:p w14:paraId="414C86F3" w14:textId="56C933FB" w:rsidR="004616C5" w:rsidRPr="00EF5384" w:rsidRDefault="004616C5" w:rsidP="004616C5">
            <w:pPr>
              <w:rPr>
                <w:rFonts w:ascii="Arial" w:hAnsi="Arial" w:cs="Arial"/>
              </w:rPr>
            </w:pPr>
            <w:r w:rsidRPr="00EF5384">
              <w:rPr>
                <w:rFonts w:ascii="Arial" w:hAnsi="Arial" w:cs="Arial"/>
              </w:rPr>
              <w:t>WG5 / Secretariat</w:t>
            </w:r>
          </w:p>
        </w:tc>
        <w:tc>
          <w:tcPr>
            <w:tcW w:w="2958" w:type="dxa"/>
          </w:tcPr>
          <w:p w14:paraId="2FE1FFC1" w14:textId="6D9674CB" w:rsidR="004616C5" w:rsidRPr="00EF5384" w:rsidRDefault="004616C5" w:rsidP="004616C5">
            <w:pPr>
              <w:rPr>
                <w:rFonts w:ascii="Arial" w:hAnsi="Arial" w:cs="Arial"/>
              </w:rPr>
            </w:pPr>
            <w:r>
              <w:rPr>
                <w:rFonts w:ascii="Arial" w:hAnsi="Arial" w:cs="Arial"/>
                <w:bCs/>
              </w:rPr>
              <w:t>Following the meeting</w:t>
            </w:r>
          </w:p>
        </w:tc>
      </w:tr>
      <w:tr w:rsidR="004616C5" w:rsidRPr="00EF5384" w14:paraId="1F3CD3BB" w14:textId="77777777" w:rsidTr="004616C5">
        <w:tc>
          <w:tcPr>
            <w:tcW w:w="984" w:type="dxa"/>
          </w:tcPr>
          <w:p w14:paraId="453CE27A" w14:textId="5E470DC7" w:rsidR="004616C5" w:rsidRPr="00850112" w:rsidRDefault="004616C5" w:rsidP="004616C5">
            <w:pPr>
              <w:rPr>
                <w:rFonts w:ascii="Arial" w:hAnsi="Arial" w:cs="Arial"/>
              </w:rPr>
            </w:pPr>
            <w:r w:rsidRPr="00850112">
              <w:rPr>
                <w:rFonts w:ascii="Arial" w:hAnsi="Arial" w:cs="Arial"/>
              </w:rPr>
              <w:t>2</w:t>
            </w:r>
            <w:r>
              <w:rPr>
                <w:rFonts w:ascii="Arial" w:hAnsi="Arial" w:cs="Arial"/>
              </w:rPr>
              <w:t>8</w:t>
            </w:r>
          </w:p>
        </w:tc>
        <w:tc>
          <w:tcPr>
            <w:tcW w:w="1134" w:type="dxa"/>
          </w:tcPr>
          <w:p w14:paraId="4BC94E24" w14:textId="410FA454" w:rsidR="004616C5" w:rsidRPr="00EF5384" w:rsidRDefault="004616C5" w:rsidP="004616C5">
            <w:pPr>
              <w:rPr>
                <w:rFonts w:ascii="Arial" w:hAnsi="Arial" w:cs="Arial"/>
              </w:rPr>
            </w:pPr>
            <w:r w:rsidRPr="00EF5384">
              <w:rPr>
                <w:rFonts w:ascii="Arial" w:hAnsi="Arial" w:cs="Arial"/>
              </w:rPr>
              <w:t>16.1.1</w:t>
            </w:r>
          </w:p>
        </w:tc>
        <w:tc>
          <w:tcPr>
            <w:tcW w:w="7170" w:type="dxa"/>
          </w:tcPr>
          <w:p w14:paraId="3EBE1510" w14:textId="77777777" w:rsidR="004616C5" w:rsidRPr="00EF5384" w:rsidRDefault="004616C5" w:rsidP="004616C5">
            <w:pPr>
              <w:pStyle w:val="BodyTextIndent3"/>
              <w:spacing w:before="0" w:after="0"/>
              <w:ind w:left="0" w:firstLine="0"/>
              <w:rPr>
                <w:rFonts w:eastAsia="Calibri"/>
                <w:b w:val="0"/>
                <w:bCs/>
                <w:sz w:val="22"/>
              </w:rPr>
            </w:pPr>
            <w:r w:rsidRPr="00EF5384">
              <w:rPr>
                <w:rFonts w:eastAsia="Calibri"/>
                <w:b w:val="0"/>
                <w:bCs/>
                <w:sz w:val="22"/>
              </w:rPr>
              <w:t xml:space="preserve">2021 audited accounts presented as </w:t>
            </w:r>
            <w:proofErr w:type="spellStart"/>
            <w:r w:rsidRPr="00EF5384">
              <w:rPr>
                <w:rFonts w:eastAsia="Calibri"/>
                <w:b w:val="0"/>
                <w:bCs/>
                <w:sz w:val="22"/>
              </w:rPr>
              <w:t>ExMC</w:t>
            </w:r>
            <w:proofErr w:type="spellEnd"/>
            <w:r w:rsidRPr="00EF5384">
              <w:rPr>
                <w:rFonts w:eastAsia="Calibri"/>
                <w:b w:val="0"/>
                <w:bCs/>
                <w:sz w:val="22"/>
              </w:rPr>
              <w:t>/1833/DV be presented to CAB</w:t>
            </w:r>
          </w:p>
          <w:p w14:paraId="04C7A388" w14:textId="7CF42F0E" w:rsidR="004616C5" w:rsidRPr="00EF5384" w:rsidRDefault="004616C5" w:rsidP="004616C5">
            <w:pPr>
              <w:pStyle w:val="BodyTextIndent3"/>
              <w:spacing w:before="0" w:after="0"/>
              <w:ind w:left="0" w:firstLine="0"/>
              <w:rPr>
                <w:rFonts w:eastAsia="Calibri"/>
                <w:b w:val="0"/>
                <w:bCs/>
                <w:sz w:val="22"/>
              </w:rPr>
            </w:pPr>
          </w:p>
        </w:tc>
        <w:tc>
          <w:tcPr>
            <w:tcW w:w="2350" w:type="dxa"/>
          </w:tcPr>
          <w:p w14:paraId="79D953D2" w14:textId="21FC8574" w:rsidR="004616C5" w:rsidRPr="00EF5384" w:rsidRDefault="004616C5" w:rsidP="004616C5">
            <w:pPr>
              <w:rPr>
                <w:rFonts w:ascii="Arial" w:hAnsi="Arial" w:cs="Arial"/>
              </w:rPr>
            </w:pPr>
            <w:r w:rsidRPr="00EF5384">
              <w:rPr>
                <w:rFonts w:ascii="Arial" w:hAnsi="Arial" w:cs="Arial"/>
              </w:rPr>
              <w:t>Secretary and Treasurer</w:t>
            </w:r>
          </w:p>
        </w:tc>
        <w:tc>
          <w:tcPr>
            <w:tcW w:w="2958" w:type="dxa"/>
          </w:tcPr>
          <w:p w14:paraId="2171A111" w14:textId="19838917" w:rsidR="004616C5" w:rsidRPr="00EF5384" w:rsidRDefault="004616C5" w:rsidP="004616C5">
            <w:pPr>
              <w:rPr>
                <w:rFonts w:ascii="Arial" w:hAnsi="Arial" w:cs="Arial"/>
              </w:rPr>
            </w:pPr>
            <w:r>
              <w:rPr>
                <w:rFonts w:ascii="Arial" w:hAnsi="Arial" w:cs="Arial"/>
                <w:bCs/>
              </w:rPr>
              <w:t>Following the meeting</w:t>
            </w:r>
          </w:p>
        </w:tc>
      </w:tr>
      <w:tr w:rsidR="004616C5" w14:paraId="61F91AAD" w14:textId="77777777" w:rsidTr="004616C5">
        <w:tc>
          <w:tcPr>
            <w:tcW w:w="984" w:type="dxa"/>
          </w:tcPr>
          <w:p w14:paraId="59E5ACDF" w14:textId="017321DE" w:rsidR="004616C5" w:rsidRPr="00850112" w:rsidRDefault="004616C5" w:rsidP="004616C5">
            <w:pPr>
              <w:rPr>
                <w:rFonts w:ascii="Arial" w:hAnsi="Arial" w:cs="Arial"/>
              </w:rPr>
            </w:pPr>
            <w:r w:rsidRPr="00850112">
              <w:rPr>
                <w:rFonts w:ascii="Arial" w:hAnsi="Arial" w:cs="Arial"/>
              </w:rPr>
              <w:t>2</w:t>
            </w:r>
            <w:r>
              <w:rPr>
                <w:rFonts w:ascii="Arial" w:hAnsi="Arial" w:cs="Arial"/>
              </w:rPr>
              <w:t>9</w:t>
            </w:r>
          </w:p>
        </w:tc>
        <w:tc>
          <w:tcPr>
            <w:tcW w:w="1134" w:type="dxa"/>
          </w:tcPr>
          <w:p w14:paraId="5B25DCDF" w14:textId="2502B611" w:rsidR="004616C5" w:rsidRPr="009612A9" w:rsidRDefault="004616C5" w:rsidP="004616C5">
            <w:pPr>
              <w:rPr>
                <w:rFonts w:ascii="Arial" w:hAnsi="Arial" w:cs="Arial"/>
              </w:rPr>
            </w:pPr>
            <w:r w:rsidRPr="009612A9">
              <w:rPr>
                <w:rFonts w:ascii="Arial" w:hAnsi="Arial" w:cs="Arial"/>
              </w:rPr>
              <w:t>16.2</w:t>
            </w:r>
          </w:p>
        </w:tc>
        <w:tc>
          <w:tcPr>
            <w:tcW w:w="7170" w:type="dxa"/>
          </w:tcPr>
          <w:p w14:paraId="1804B5CC" w14:textId="77777777" w:rsidR="004616C5" w:rsidRDefault="004616C5" w:rsidP="004616C5">
            <w:pPr>
              <w:pStyle w:val="BodyTextIndent3"/>
              <w:spacing w:before="0" w:after="0"/>
              <w:ind w:left="0" w:firstLine="0"/>
              <w:rPr>
                <w:rFonts w:eastAsia="Calibri"/>
                <w:b w:val="0"/>
                <w:bCs/>
                <w:sz w:val="22"/>
              </w:rPr>
            </w:pPr>
            <w:r w:rsidRPr="009612A9">
              <w:rPr>
                <w:rFonts w:eastAsia="Calibri"/>
                <w:b w:val="0"/>
                <w:bCs/>
                <w:sz w:val="22"/>
              </w:rPr>
              <w:t xml:space="preserve">Treasurer and Secretary to prepare the 2024 Draft IECEx budget using </w:t>
            </w:r>
            <w:proofErr w:type="spellStart"/>
            <w:r w:rsidRPr="009612A9">
              <w:rPr>
                <w:rFonts w:eastAsia="Calibri"/>
                <w:b w:val="0"/>
                <w:bCs/>
                <w:sz w:val="22"/>
              </w:rPr>
              <w:t>ExMC</w:t>
            </w:r>
            <w:proofErr w:type="spellEnd"/>
            <w:r w:rsidRPr="009612A9">
              <w:rPr>
                <w:rFonts w:eastAsia="Calibri"/>
                <w:b w:val="0"/>
                <w:bCs/>
                <w:sz w:val="22"/>
              </w:rPr>
              <w:t>/1830/CD and the 2022 end of year results as a guide</w:t>
            </w:r>
          </w:p>
          <w:p w14:paraId="56974C80" w14:textId="7B055E6F" w:rsidR="004616C5" w:rsidRPr="009612A9" w:rsidRDefault="004616C5" w:rsidP="004616C5">
            <w:pPr>
              <w:pStyle w:val="BodyTextIndent3"/>
              <w:spacing w:before="0" w:after="0"/>
              <w:ind w:left="0" w:firstLine="0"/>
              <w:rPr>
                <w:rFonts w:eastAsia="Calibri"/>
                <w:b w:val="0"/>
                <w:bCs/>
                <w:sz w:val="22"/>
              </w:rPr>
            </w:pPr>
          </w:p>
        </w:tc>
        <w:tc>
          <w:tcPr>
            <w:tcW w:w="2350" w:type="dxa"/>
          </w:tcPr>
          <w:p w14:paraId="055E9D26" w14:textId="27A02C3E" w:rsidR="004616C5" w:rsidRPr="009612A9" w:rsidRDefault="004616C5" w:rsidP="004616C5">
            <w:pPr>
              <w:rPr>
                <w:rFonts w:ascii="Arial" w:hAnsi="Arial" w:cs="Arial"/>
              </w:rPr>
            </w:pPr>
            <w:r w:rsidRPr="009612A9">
              <w:rPr>
                <w:rFonts w:ascii="Arial" w:hAnsi="Arial" w:cs="Arial"/>
              </w:rPr>
              <w:t>Treasurer/Secretary</w:t>
            </w:r>
          </w:p>
        </w:tc>
        <w:tc>
          <w:tcPr>
            <w:tcW w:w="2958" w:type="dxa"/>
          </w:tcPr>
          <w:p w14:paraId="19BF7BB2" w14:textId="36237040" w:rsidR="004616C5" w:rsidRPr="00517B8A" w:rsidRDefault="004616C5" w:rsidP="004616C5">
            <w:pPr>
              <w:rPr>
                <w:rFonts w:ascii="Arial" w:hAnsi="Arial" w:cs="Arial"/>
              </w:rPr>
            </w:pPr>
            <w:r w:rsidRPr="009612A9">
              <w:rPr>
                <w:rFonts w:ascii="Arial" w:hAnsi="Arial" w:cs="Arial"/>
              </w:rPr>
              <w:t>Early in 2023</w:t>
            </w:r>
          </w:p>
        </w:tc>
      </w:tr>
      <w:tr w:rsidR="004616C5" w14:paraId="4AC53C36" w14:textId="77777777" w:rsidTr="004616C5">
        <w:tc>
          <w:tcPr>
            <w:tcW w:w="984" w:type="dxa"/>
          </w:tcPr>
          <w:p w14:paraId="11A30D67" w14:textId="2E29DE58" w:rsidR="004616C5" w:rsidRPr="00850112" w:rsidRDefault="004616C5" w:rsidP="004616C5">
            <w:pPr>
              <w:rPr>
                <w:rFonts w:ascii="Arial" w:hAnsi="Arial" w:cs="Arial"/>
              </w:rPr>
            </w:pPr>
            <w:r>
              <w:rPr>
                <w:rFonts w:ascii="Arial" w:hAnsi="Arial" w:cs="Arial"/>
              </w:rPr>
              <w:t>30</w:t>
            </w:r>
          </w:p>
        </w:tc>
        <w:tc>
          <w:tcPr>
            <w:tcW w:w="1134" w:type="dxa"/>
          </w:tcPr>
          <w:p w14:paraId="3745D1DB" w14:textId="247207DD" w:rsidR="004616C5" w:rsidRPr="00517B8A" w:rsidRDefault="004616C5" w:rsidP="004616C5">
            <w:pPr>
              <w:rPr>
                <w:rFonts w:ascii="Arial" w:hAnsi="Arial" w:cs="Arial"/>
              </w:rPr>
            </w:pPr>
            <w:r w:rsidRPr="00517B8A">
              <w:rPr>
                <w:rFonts w:ascii="Arial" w:hAnsi="Arial" w:cs="Arial"/>
              </w:rPr>
              <w:t>16.4</w:t>
            </w:r>
          </w:p>
        </w:tc>
        <w:tc>
          <w:tcPr>
            <w:tcW w:w="7170" w:type="dxa"/>
          </w:tcPr>
          <w:p w14:paraId="228523CC" w14:textId="77777777" w:rsidR="004616C5" w:rsidRDefault="004616C5" w:rsidP="004616C5">
            <w:pPr>
              <w:pStyle w:val="BodyTextIndent3"/>
              <w:spacing w:before="0" w:after="0"/>
              <w:ind w:left="0" w:firstLine="0"/>
              <w:rPr>
                <w:rFonts w:eastAsia="Calibri"/>
                <w:b w:val="0"/>
                <w:bCs/>
                <w:sz w:val="22"/>
              </w:rPr>
            </w:pPr>
            <w:proofErr w:type="spellStart"/>
            <w:r w:rsidRPr="00517B8A">
              <w:rPr>
                <w:rFonts w:eastAsia="Calibri"/>
                <w:b w:val="0"/>
                <w:bCs/>
                <w:sz w:val="22"/>
              </w:rPr>
              <w:t>ExMC</w:t>
            </w:r>
            <w:proofErr w:type="spellEnd"/>
            <w:r w:rsidRPr="00517B8A">
              <w:rPr>
                <w:rFonts w:eastAsia="Calibri"/>
                <w:b w:val="0"/>
                <w:bCs/>
                <w:sz w:val="22"/>
              </w:rPr>
              <w:t xml:space="preserve"> WG17 to identify and exploit opportunities for positive outcomes for IECEx from the IEC GIF</w:t>
            </w:r>
          </w:p>
          <w:p w14:paraId="0C908332" w14:textId="5C7C2ADC" w:rsidR="004616C5" w:rsidRPr="00517B8A" w:rsidRDefault="004616C5" w:rsidP="004616C5">
            <w:pPr>
              <w:pStyle w:val="BodyTextIndent3"/>
              <w:spacing w:before="0" w:after="0"/>
              <w:ind w:left="0" w:firstLine="0"/>
              <w:rPr>
                <w:rFonts w:eastAsia="Calibri"/>
                <w:b w:val="0"/>
                <w:bCs/>
                <w:sz w:val="22"/>
              </w:rPr>
            </w:pPr>
          </w:p>
        </w:tc>
        <w:tc>
          <w:tcPr>
            <w:tcW w:w="2350" w:type="dxa"/>
          </w:tcPr>
          <w:p w14:paraId="1F05D754" w14:textId="5BF63553" w:rsidR="004616C5" w:rsidRPr="00517B8A" w:rsidRDefault="004616C5" w:rsidP="004616C5">
            <w:pPr>
              <w:rPr>
                <w:rFonts w:ascii="Arial" w:hAnsi="Arial" w:cs="Arial"/>
              </w:rPr>
            </w:pPr>
            <w:proofErr w:type="spellStart"/>
            <w:r>
              <w:rPr>
                <w:rFonts w:ascii="Arial" w:hAnsi="Arial" w:cs="Arial"/>
              </w:rPr>
              <w:t>ExMC</w:t>
            </w:r>
            <w:proofErr w:type="spellEnd"/>
            <w:r>
              <w:rPr>
                <w:rFonts w:ascii="Arial" w:hAnsi="Arial" w:cs="Arial"/>
              </w:rPr>
              <w:t xml:space="preserve"> WG17</w:t>
            </w:r>
          </w:p>
        </w:tc>
        <w:tc>
          <w:tcPr>
            <w:tcW w:w="2958" w:type="dxa"/>
          </w:tcPr>
          <w:p w14:paraId="3E2273E7" w14:textId="5A94AEE5" w:rsidR="004616C5" w:rsidRPr="00517B8A" w:rsidRDefault="004616C5" w:rsidP="004616C5">
            <w:pPr>
              <w:rPr>
                <w:rFonts w:ascii="Arial" w:hAnsi="Arial" w:cs="Arial"/>
              </w:rPr>
            </w:pPr>
            <w:r>
              <w:rPr>
                <w:rFonts w:ascii="Arial" w:hAnsi="Arial" w:cs="Arial"/>
                <w:bCs/>
              </w:rPr>
              <w:t>Following the meeting in consultation with the IEC Geneva Secretariat</w:t>
            </w:r>
          </w:p>
        </w:tc>
      </w:tr>
      <w:tr w:rsidR="004616C5" w14:paraId="19E6A58D" w14:textId="77777777" w:rsidTr="004616C5">
        <w:tc>
          <w:tcPr>
            <w:tcW w:w="984" w:type="dxa"/>
          </w:tcPr>
          <w:p w14:paraId="626ED79B" w14:textId="713C1961" w:rsidR="004616C5" w:rsidRPr="00850112" w:rsidRDefault="004616C5" w:rsidP="004616C5">
            <w:pPr>
              <w:rPr>
                <w:rFonts w:ascii="Arial" w:hAnsi="Arial" w:cs="Arial"/>
              </w:rPr>
            </w:pPr>
            <w:r>
              <w:rPr>
                <w:rFonts w:ascii="Arial" w:hAnsi="Arial" w:cs="Arial"/>
              </w:rPr>
              <w:t>31</w:t>
            </w:r>
          </w:p>
        </w:tc>
        <w:tc>
          <w:tcPr>
            <w:tcW w:w="1134" w:type="dxa"/>
          </w:tcPr>
          <w:p w14:paraId="51523AB0" w14:textId="778D3E5D" w:rsidR="004616C5" w:rsidRPr="00517B8A" w:rsidRDefault="004616C5" w:rsidP="004616C5">
            <w:pPr>
              <w:rPr>
                <w:rFonts w:ascii="Arial" w:hAnsi="Arial" w:cs="Arial"/>
              </w:rPr>
            </w:pPr>
            <w:r>
              <w:rPr>
                <w:rFonts w:ascii="Arial" w:hAnsi="Arial" w:cs="Arial"/>
              </w:rPr>
              <w:t>16.4</w:t>
            </w:r>
          </w:p>
        </w:tc>
        <w:tc>
          <w:tcPr>
            <w:tcW w:w="7170" w:type="dxa"/>
          </w:tcPr>
          <w:p w14:paraId="6C418C94" w14:textId="77777777" w:rsidR="004616C5" w:rsidRDefault="004616C5" w:rsidP="004616C5">
            <w:pPr>
              <w:pStyle w:val="BodyTextIndent3"/>
              <w:spacing w:before="0" w:after="0"/>
              <w:ind w:left="0" w:firstLine="0"/>
              <w:rPr>
                <w:rFonts w:eastAsia="Calibri"/>
                <w:b w:val="0"/>
                <w:bCs/>
                <w:sz w:val="22"/>
              </w:rPr>
            </w:pPr>
            <w:r>
              <w:rPr>
                <w:rFonts w:eastAsia="Calibri"/>
                <w:b w:val="0"/>
                <w:bCs/>
                <w:sz w:val="22"/>
              </w:rPr>
              <w:t>Members with concerns regarding funding for the IEC Global Impact Fund should contact the Secretary so they can be raised at the next Treasurers meeting</w:t>
            </w:r>
          </w:p>
          <w:p w14:paraId="5AA2428F" w14:textId="68BB15D5" w:rsidR="004616C5" w:rsidRPr="00517B8A" w:rsidRDefault="004616C5" w:rsidP="004616C5">
            <w:pPr>
              <w:pStyle w:val="BodyTextIndent3"/>
              <w:spacing w:before="0" w:after="0"/>
              <w:ind w:left="0" w:firstLine="0"/>
              <w:rPr>
                <w:rFonts w:eastAsia="Calibri"/>
                <w:b w:val="0"/>
                <w:bCs/>
                <w:sz w:val="22"/>
              </w:rPr>
            </w:pPr>
          </w:p>
        </w:tc>
        <w:tc>
          <w:tcPr>
            <w:tcW w:w="2350" w:type="dxa"/>
          </w:tcPr>
          <w:p w14:paraId="1DE052E0" w14:textId="43C65DEA" w:rsidR="004616C5" w:rsidRDefault="004616C5" w:rsidP="004616C5">
            <w:pPr>
              <w:rPr>
                <w:rFonts w:ascii="Arial" w:hAnsi="Arial" w:cs="Arial"/>
              </w:rPr>
            </w:pPr>
            <w:r>
              <w:rPr>
                <w:rFonts w:ascii="Arial" w:hAnsi="Arial" w:cs="Arial"/>
              </w:rPr>
              <w:t>Members</w:t>
            </w:r>
          </w:p>
        </w:tc>
        <w:tc>
          <w:tcPr>
            <w:tcW w:w="2958" w:type="dxa"/>
          </w:tcPr>
          <w:p w14:paraId="41D81692" w14:textId="53BD2CE6" w:rsidR="004616C5" w:rsidRPr="00517B8A" w:rsidRDefault="004616C5" w:rsidP="004616C5">
            <w:pPr>
              <w:rPr>
                <w:rFonts w:ascii="Arial" w:hAnsi="Arial" w:cs="Arial"/>
              </w:rPr>
            </w:pPr>
            <w:r>
              <w:rPr>
                <w:rFonts w:ascii="Arial" w:hAnsi="Arial" w:cs="Arial"/>
                <w:bCs/>
              </w:rPr>
              <w:t>Following the meeting</w:t>
            </w:r>
            <w:r w:rsidR="00C06170">
              <w:rPr>
                <w:rFonts w:ascii="Arial" w:hAnsi="Arial" w:cs="Arial"/>
                <w:bCs/>
              </w:rPr>
              <w:t xml:space="preserve">.  Secretariat and Treasurer will raise during the December 2022 IEC </w:t>
            </w:r>
            <w:r w:rsidR="00C06170">
              <w:rPr>
                <w:rFonts w:ascii="Arial" w:hAnsi="Arial" w:cs="Arial"/>
                <w:bCs/>
              </w:rPr>
              <w:lastRenderedPageBreak/>
              <w:t>Treasurers meeting in Geneva</w:t>
            </w:r>
          </w:p>
        </w:tc>
      </w:tr>
      <w:bookmarkEnd w:id="13"/>
    </w:tbl>
    <w:p w14:paraId="1C77585C" w14:textId="77777777" w:rsidR="00C71618" w:rsidRDefault="00C71618" w:rsidP="00850F08">
      <w:pPr>
        <w:rPr>
          <w:rFonts w:ascii="Arial" w:hAnsi="Arial" w:cs="Arial"/>
          <w:color w:val="0070C0"/>
        </w:rPr>
        <w:sectPr w:rsidR="00C71618" w:rsidSect="00556261">
          <w:pgSz w:w="16838" w:h="11906" w:orient="landscape"/>
          <w:pgMar w:top="1440" w:right="1440" w:bottom="1440" w:left="1440" w:header="708" w:footer="708" w:gutter="0"/>
          <w:cols w:space="708"/>
          <w:docGrid w:linePitch="360"/>
        </w:sectPr>
      </w:pPr>
    </w:p>
    <w:p w14:paraId="4EA835A9" w14:textId="77777777" w:rsidR="0036112E" w:rsidRPr="0036112E" w:rsidRDefault="0036112E" w:rsidP="0036112E">
      <w:pPr>
        <w:jc w:val="center"/>
        <w:rPr>
          <w:rFonts w:ascii="Arial" w:hAnsi="Arial" w:cs="Arial"/>
          <w:b/>
          <w:bCs/>
        </w:rPr>
      </w:pPr>
      <w:r w:rsidRPr="0036112E">
        <w:rPr>
          <w:rFonts w:ascii="Arial" w:hAnsi="Arial" w:cs="Arial"/>
          <w:b/>
          <w:bCs/>
        </w:rPr>
        <w:lastRenderedPageBreak/>
        <w:t xml:space="preserve">ANNEX C </w:t>
      </w:r>
    </w:p>
    <w:p w14:paraId="261F797A" w14:textId="77777777" w:rsidR="0036112E" w:rsidRPr="0036112E" w:rsidRDefault="0036112E" w:rsidP="0036112E">
      <w:pPr>
        <w:jc w:val="center"/>
        <w:rPr>
          <w:rFonts w:ascii="Arial" w:hAnsi="Arial" w:cs="Arial"/>
          <w:b/>
          <w:bCs/>
        </w:rPr>
      </w:pPr>
      <w:r w:rsidRPr="0036112E">
        <w:rPr>
          <w:rFonts w:ascii="Arial" w:hAnsi="Arial" w:cs="Arial"/>
          <w:b/>
          <w:bCs/>
        </w:rPr>
        <w:t>ATTENDANCE LIST Days 1 + 2</w:t>
      </w:r>
    </w:p>
    <w:p w14:paraId="05CCCA3E" w14:textId="46ED37DA" w:rsidR="00C71618" w:rsidRDefault="00C71618" w:rsidP="00850F08">
      <w:pPr>
        <w:rPr>
          <w:rFonts w:ascii="Arial" w:hAnsi="Arial" w:cs="Arial"/>
          <w:color w:val="0070C0"/>
        </w:rPr>
      </w:pPr>
    </w:p>
    <w:p w14:paraId="15846E94" w14:textId="1492E914" w:rsidR="0036112E" w:rsidRDefault="0036112E" w:rsidP="00850F08">
      <w:pPr>
        <w:rPr>
          <w:rFonts w:ascii="Arial" w:hAnsi="Arial" w:cs="Arial"/>
          <w:color w:val="0070C0"/>
        </w:rPr>
      </w:pPr>
    </w:p>
    <w:p w14:paraId="38C0C488" w14:textId="77777777" w:rsidR="0036112E" w:rsidRPr="0036112E" w:rsidRDefault="0036112E" w:rsidP="0036112E">
      <w:pPr>
        <w:rPr>
          <w:rFonts w:ascii="Arial" w:hAnsi="Arial" w:cs="Arial"/>
          <w:b/>
          <w:bCs/>
        </w:rPr>
      </w:pPr>
      <w:r w:rsidRPr="0036112E">
        <w:rPr>
          <w:rFonts w:ascii="Arial" w:hAnsi="Arial" w:cs="Arial"/>
          <w:b/>
          <w:bCs/>
        </w:rPr>
        <w:t>C1 Attendance List Day 1</w:t>
      </w:r>
    </w:p>
    <w:p w14:paraId="6304586A" w14:textId="0472FB12" w:rsidR="0036112E" w:rsidRDefault="0036112E" w:rsidP="00850F08">
      <w:pPr>
        <w:rPr>
          <w:rFonts w:ascii="Arial" w:hAnsi="Arial" w:cs="Arial"/>
          <w:color w:val="0070C0"/>
        </w:rPr>
      </w:pPr>
    </w:p>
    <w:tbl>
      <w:tblPr>
        <w:tblW w:w="8160" w:type="dxa"/>
        <w:tblLook w:val="04A0" w:firstRow="1" w:lastRow="0" w:firstColumn="1" w:lastColumn="0" w:noHBand="0" w:noVBand="1"/>
      </w:tblPr>
      <w:tblGrid>
        <w:gridCol w:w="960"/>
        <w:gridCol w:w="2740"/>
        <w:gridCol w:w="2980"/>
        <w:gridCol w:w="1480"/>
      </w:tblGrid>
      <w:tr w:rsidR="0006437A" w:rsidRPr="0006437A" w14:paraId="3EC07B40" w14:textId="77777777" w:rsidTr="000D7969">
        <w:trPr>
          <w:trHeight w:val="427"/>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EEFC9" w14:textId="77777777" w:rsidR="0006437A" w:rsidRPr="0006437A" w:rsidRDefault="0006437A" w:rsidP="0006437A">
            <w:pPr>
              <w:jc w:val="center"/>
              <w:rPr>
                <w:rFonts w:ascii="Calibri" w:hAnsi="Calibri" w:cs="Calibri"/>
                <w:b/>
                <w:bCs/>
                <w:sz w:val="22"/>
                <w:szCs w:val="22"/>
                <w:lang w:eastAsia="en-AU"/>
              </w:rPr>
            </w:pPr>
            <w:r w:rsidRPr="0006437A">
              <w:rPr>
                <w:rFonts w:ascii="Calibri" w:hAnsi="Calibri" w:cs="Calibri"/>
                <w:b/>
                <w:bCs/>
                <w:sz w:val="22"/>
                <w:szCs w:val="22"/>
                <w:lang w:eastAsia="en-AU"/>
              </w:rPr>
              <w:t>Country</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65F1A9FD" w14:textId="77777777" w:rsidR="0006437A" w:rsidRPr="0006437A" w:rsidRDefault="0006437A" w:rsidP="0006437A">
            <w:pPr>
              <w:rPr>
                <w:rFonts w:ascii="Calibri" w:hAnsi="Calibri" w:cs="Calibri"/>
                <w:b/>
                <w:bCs/>
                <w:color w:val="000000"/>
                <w:sz w:val="22"/>
                <w:szCs w:val="22"/>
                <w:lang w:eastAsia="en-AU"/>
              </w:rPr>
            </w:pPr>
            <w:r w:rsidRPr="0006437A">
              <w:rPr>
                <w:rFonts w:ascii="Calibri" w:hAnsi="Calibri" w:cs="Calibri"/>
                <w:b/>
                <w:bCs/>
                <w:color w:val="000000"/>
                <w:sz w:val="22"/>
                <w:szCs w:val="22"/>
                <w:lang w:eastAsia="en-AU"/>
              </w:rPr>
              <w:t>Name</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0313430E" w14:textId="77777777" w:rsidR="0006437A" w:rsidRPr="0006437A" w:rsidRDefault="0006437A" w:rsidP="0006437A">
            <w:pPr>
              <w:rPr>
                <w:rFonts w:ascii="Calibri" w:hAnsi="Calibri" w:cs="Calibri"/>
                <w:b/>
                <w:bCs/>
                <w:color w:val="000000"/>
                <w:sz w:val="22"/>
                <w:szCs w:val="22"/>
                <w:lang w:eastAsia="en-AU"/>
              </w:rPr>
            </w:pPr>
            <w:r w:rsidRPr="0006437A">
              <w:rPr>
                <w:rFonts w:ascii="Calibri" w:hAnsi="Calibri" w:cs="Calibri"/>
                <w:b/>
                <w:bCs/>
                <w:color w:val="000000"/>
                <w:sz w:val="22"/>
                <w:szCs w:val="22"/>
                <w:lang w:eastAsia="en-AU"/>
              </w:rPr>
              <w:t>Organisation</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15001208" w14:textId="77777777" w:rsidR="0006437A" w:rsidRPr="0006437A" w:rsidRDefault="0006437A" w:rsidP="0006437A">
            <w:pPr>
              <w:rPr>
                <w:rFonts w:ascii="Calibri" w:hAnsi="Calibri" w:cs="Calibri"/>
                <w:b/>
                <w:bCs/>
                <w:color w:val="000000"/>
                <w:sz w:val="20"/>
                <w:szCs w:val="20"/>
                <w:lang w:eastAsia="en-AU"/>
              </w:rPr>
            </w:pPr>
            <w:r w:rsidRPr="0006437A">
              <w:rPr>
                <w:rFonts w:ascii="Calibri" w:hAnsi="Calibri" w:cs="Calibri"/>
                <w:b/>
                <w:bCs/>
                <w:color w:val="000000"/>
                <w:sz w:val="20"/>
                <w:szCs w:val="20"/>
                <w:lang w:eastAsia="en-AU"/>
              </w:rPr>
              <w:t>Body</w:t>
            </w:r>
          </w:p>
        </w:tc>
      </w:tr>
      <w:tr w:rsidR="0006437A" w:rsidRPr="0006437A" w14:paraId="6FBC8D5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5158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6A57964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Paul Meanwell</w:t>
            </w:r>
          </w:p>
        </w:tc>
        <w:tc>
          <w:tcPr>
            <w:tcW w:w="2980" w:type="dxa"/>
            <w:tcBorders>
              <w:top w:val="nil"/>
              <w:left w:val="nil"/>
              <w:bottom w:val="single" w:sz="4" w:space="0" w:color="auto"/>
              <w:right w:val="single" w:sz="4" w:space="0" w:color="auto"/>
            </w:tcBorders>
            <w:shd w:val="clear" w:color="auto" w:fill="auto"/>
            <w:vAlign w:val="bottom"/>
            <w:hideMark/>
          </w:tcPr>
          <w:p w14:paraId="3D2C676D"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Komatsu Mining Corporation</w:t>
            </w:r>
          </w:p>
        </w:tc>
        <w:tc>
          <w:tcPr>
            <w:tcW w:w="1480" w:type="dxa"/>
            <w:tcBorders>
              <w:top w:val="nil"/>
              <w:left w:val="nil"/>
              <w:bottom w:val="single" w:sz="4" w:space="0" w:color="auto"/>
              <w:right w:val="single" w:sz="4" w:space="0" w:color="auto"/>
            </w:tcBorders>
            <w:shd w:val="clear" w:color="000000" w:fill="FFFFFF"/>
            <w:vAlign w:val="bottom"/>
            <w:hideMark/>
          </w:tcPr>
          <w:p w14:paraId="6B88875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1616DD5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F8704C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Sect</w:t>
            </w:r>
          </w:p>
        </w:tc>
        <w:tc>
          <w:tcPr>
            <w:tcW w:w="2740" w:type="dxa"/>
            <w:tcBorders>
              <w:top w:val="nil"/>
              <w:left w:val="nil"/>
              <w:bottom w:val="single" w:sz="4" w:space="0" w:color="auto"/>
              <w:right w:val="single" w:sz="4" w:space="0" w:color="auto"/>
            </w:tcBorders>
            <w:shd w:val="clear" w:color="auto" w:fill="auto"/>
            <w:vAlign w:val="center"/>
            <w:hideMark/>
          </w:tcPr>
          <w:p w14:paraId="69CEBC0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Chris Agius</w:t>
            </w:r>
          </w:p>
        </w:tc>
        <w:tc>
          <w:tcPr>
            <w:tcW w:w="2980" w:type="dxa"/>
            <w:tcBorders>
              <w:top w:val="nil"/>
              <w:left w:val="nil"/>
              <w:bottom w:val="single" w:sz="4" w:space="0" w:color="auto"/>
              <w:right w:val="single" w:sz="4" w:space="0" w:color="auto"/>
            </w:tcBorders>
            <w:shd w:val="clear" w:color="auto" w:fill="auto"/>
            <w:vAlign w:val="bottom"/>
            <w:hideMark/>
          </w:tcPr>
          <w:p w14:paraId="3B1036C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IECEx Secretariat</w:t>
            </w:r>
          </w:p>
        </w:tc>
        <w:tc>
          <w:tcPr>
            <w:tcW w:w="1480" w:type="dxa"/>
            <w:tcBorders>
              <w:top w:val="nil"/>
              <w:left w:val="nil"/>
              <w:bottom w:val="single" w:sz="4" w:space="0" w:color="auto"/>
              <w:right w:val="single" w:sz="4" w:space="0" w:color="auto"/>
            </w:tcBorders>
            <w:shd w:val="clear" w:color="000000" w:fill="FFFFFF"/>
            <w:vAlign w:val="bottom"/>
            <w:hideMark/>
          </w:tcPr>
          <w:p w14:paraId="781343A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Sect / Exec</w:t>
            </w:r>
          </w:p>
        </w:tc>
      </w:tr>
      <w:tr w:rsidR="0006437A" w:rsidRPr="0006437A" w14:paraId="616D67E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37437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IEC</w:t>
            </w:r>
          </w:p>
        </w:tc>
        <w:tc>
          <w:tcPr>
            <w:tcW w:w="2740" w:type="dxa"/>
            <w:tcBorders>
              <w:top w:val="nil"/>
              <w:left w:val="nil"/>
              <w:bottom w:val="single" w:sz="4" w:space="0" w:color="auto"/>
              <w:right w:val="single" w:sz="4" w:space="0" w:color="auto"/>
            </w:tcBorders>
            <w:shd w:val="clear" w:color="auto" w:fill="auto"/>
            <w:vAlign w:val="center"/>
            <w:hideMark/>
          </w:tcPr>
          <w:p w14:paraId="1124817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Shawn Paulsen</w:t>
            </w:r>
          </w:p>
        </w:tc>
        <w:tc>
          <w:tcPr>
            <w:tcW w:w="2980" w:type="dxa"/>
            <w:tcBorders>
              <w:top w:val="nil"/>
              <w:left w:val="nil"/>
              <w:bottom w:val="single" w:sz="4" w:space="0" w:color="auto"/>
              <w:right w:val="single" w:sz="4" w:space="0" w:color="auto"/>
            </w:tcBorders>
            <w:shd w:val="clear" w:color="auto" w:fill="auto"/>
            <w:vAlign w:val="bottom"/>
            <w:hideMark/>
          </w:tcPr>
          <w:p w14:paraId="4087FD36" w14:textId="77777777" w:rsidR="0006437A" w:rsidRPr="0006437A" w:rsidRDefault="0006437A" w:rsidP="0006437A">
            <w:pPr>
              <w:rPr>
                <w:rFonts w:ascii="Calibri" w:hAnsi="Calibri" w:cs="Calibri"/>
                <w:color w:val="00B050"/>
                <w:sz w:val="18"/>
                <w:szCs w:val="18"/>
                <w:lang w:eastAsia="en-AU"/>
              </w:rPr>
            </w:pPr>
            <w:r w:rsidRPr="0006437A">
              <w:rPr>
                <w:rFonts w:ascii="Calibri" w:hAnsi="Calibri" w:cs="Calibri"/>
                <w:color w:val="00B050"/>
                <w:sz w:val="18"/>
                <w:szCs w:val="18"/>
                <w:lang w:eastAsia="en-AU"/>
              </w:rPr>
              <w:t>CAB Chair / IEC Vice President</w:t>
            </w:r>
          </w:p>
        </w:tc>
        <w:tc>
          <w:tcPr>
            <w:tcW w:w="1480" w:type="dxa"/>
            <w:tcBorders>
              <w:top w:val="nil"/>
              <w:left w:val="nil"/>
              <w:bottom w:val="single" w:sz="4" w:space="0" w:color="auto"/>
              <w:right w:val="single" w:sz="4" w:space="0" w:color="auto"/>
            </w:tcBorders>
            <w:shd w:val="clear" w:color="000000" w:fill="FFFFFF"/>
            <w:noWrap/>
            <w:vAlign w:val="bottom"/>
            <w:hideMark/>
          </w:tcPr>
          <w:p w14:paraId="3C09DCE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CAB</w:t>
            </w:r>
          </w:p>
        </w:tc>
      </w:tr>
      <w:tr w:rsidR="0006437A" w:rsidRPr="0006437A" w14:paraId="22BE32D8" w14:textId="77777777" w:rsidTr="0006437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381A2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2C4F3E9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Martin </w:t>
            </w:r>
            <w:proofErr w:type="spellStart"/>
            <w:r w:rsidRPr="0006437A">
              <w:rPr>
                <w:rFonts w:ascii="Calibri" w:hAnsi="Calibri" w:cs="Calibri"/>
                <w:color w:val="002060"/>
                <w:sz w:val="22"/>
                <w:szCs w:val="22"/>
                <w:lang w:eastAsia="en-AU"/>
              </w:rPr>
              <w:t>Thedens</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7207E64"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PTB</w:t>
            </w:r>
          </w:p>
        </w:tc>
        <w:tc>
          <w:tcPr>
            <w:tcW w:w="1480" w:type="dxa"/>
            <w:tcBorders>
              <w:top w:val="nil"/>
              <w:left w:val="nil"/>
              <w:bottom w:val="single" w:sz="4" w:space="0" w:color="auto"/>
              <w:right w:val="single" w:sz="4" w:space="0" w:color="auto"/>
            </w:tcBorders>
            <w:shd w:val="clear" w:color="000000" w:fill="FFFFFF"/>
            <w:vAlign w:val="bottom"/>
            <w:hideMark/>
          </w:tcPr>
          <w:p w14:paraId="349DBF3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IEC TC31 Chair</w:t>
            </w:r>
          </w:p>
        </w:tc>
      </w:tr>
      <w:tr w:rsidR="0006437A" w:rsidRPr="0006437A" w14:paraId="7D0D2D8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5B15E5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307CE93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Ajay Maira</w:t>
            </w:r>
          </w:p>
        </w:tc>
        <w:tc>
          <w:tcPr>
            <w:tcW w:w="2980" w:type="dxa"/>
            <w:tcBorders>
              <w:top w:val="nil"/>
              <w:left w:val="nil"/>
              <w:bottom w:val="single" w:sz="4" w:space="0" w:color="auto"/>
              <w:right w:val="single" w:sz="4" w:space="0" w:color="auto"/>
            </w:tcBorders>
            <w:shd w:val="clear" w:color="auto" w:fill="auto"/>
            <w:vAlign w:val="bottom"/>
            <w:hideMark/>
          </w:tcPr>
          <w:p w14:paraId="430C23C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Ex Testing and Certification</w:t>
            </w:r>
          </w:p>
        </w:tc>
        <w:tc>
          <w:tcPr>
            <w:tcW w:w="1480" w:type="dxa"/>
            <w:tcBorders>
              <w:top w:val="nil"/>
              <w:left w:val="nil"/>
              <w:bottom w:val="single" w:sz="4" w:space="0" w:color="auto"/>
              <w:right w:val="single" w:sz="4" w:space="0" w:color="auto"/>
            </w:tcBorders>
            <w:shd w:val="clear" w:color="000000" w:fill="FFFFFF"/>
            <w:vAlign w:val="bottom"/>
            <w:hideMark/>
          </w:tcPr>
          <w:p w14:paraId="43C5244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72C9F4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98724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5C65E14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Geoff Barnier</w:t>
            </w:r>
          </w:p>
        </w:tc>
        <w:tc>
          <w:tcPr>
            <w:tcW w:w="2980" w:type="dxa"/>
            <w:tcBorders>
              <w:top w:val="nil"/>
              <w:left w:val="nil"/>
              <w:bottom w:val="single" w:sz="4" w:space="0" w:color="auto"/>
              <w:right w:val="single" w:sz="4" w:space="0" w:color="auto"/>
            </w:tcBorders>
            <w:shd w:val="clear" w:color="auto" w:fill="auto"/>
            <w:vAlign w:val="bottom"/>
            <w:hideMark/>
          </w:tcPr>
          <w:p w14:paraId="4B80D4AF"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Simtars</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286C20A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677845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E711A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6C9D099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Jim Munro</w:t>
            </w:r>
          </w:p>
        </w:tc>
        <w:tc>
          <w:tcPr>
            <w:tcW w:w="2980" w:type="dxa"/>
            <w:tcBorders>
              <w:top w:val="nil"/>
              <w:left w:val="nil"/>
              <w:bottom w:val="single" w:sz="4" w:space="0" w:color="auto"/>
              <w:right w:val="single" w:sz="4" w:space="0" w:color="auto"/>
            </w:tcBorders>
            <w:shd w:val="clear" w:color="auto" w:fill="auto"/>
            <w:vAlign w:val="bottom"/>
            <w:hideMark/>
          </w:tcPr>
          <w:p w14:paraId="5F868C9F" w14:textId="74B60718" w:rsidR="0006437A" w:rsidRPr="0006437A" w:rsidRDefault="009908EB" w:rsidP="0006437A">
            <w:pPr>
              <w:rPr>
                <w:rFonts w:ascii="Calibri" w:hAnsi="Calibri" w:cs="Calibri"/>
                <w:color w:val="000000"/>
                <w:sz w:val="18"/>
                <w:szCs w:val="18"/>
                <w:lang w:eastAsia="en-AU"/>
              </w:rPr>
            </w:pPr>
            <w:r>
              <w:rPr>
                <w:rFonts w:ascii="Calibri" w:hAnsi="Calibri" w:cs="Calibri"/>
                <w:color w:val="000000"/>
                <w:sz w:val="18"/>
                <w:szCs w:val="18"/>
                <w:lang w:eastAsia="en-AU"/>
              </w:rPr>
              <w:t>JMIC</w:t>
            </w:r>
          </w:p>
        </w:tc>
        <w:tc>
          <w:tcPr>
            <w:tcW w:w="1480" w:type="dxa"/>
            <w:tcBorders>
              <w:top w:val="nil"/>
              <w:left w:val="nil"/>
              <w:bottom w:val="single" w:sz="4" w:space="0" w:color="auto"/>
              <w:right w:val="single" w:sz="4" w:space="0" w:color="auto"/>
            </w:tcBorders>
            <w:shd w:val="clear" w:color="000000" w:fill="FFFFFF"/>
            <w:vAlign w:val="bottom"/>
            <w:hideMark/>
          </w:tcPr>
          <w:p w14:paraId="47CD9FC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33B2C60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1CB86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42DBF7A1"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Justin Gavranich</w:t>
            </w:r>
          </w:p>
        </w:tc>
        <w:tc>
          <w:tcPr>
            <w:tcW w:w="2980" w:type="dxa"/>
            <w:tcBorders>
              <w:top w:val="nil"/>
              <w:left w:val="nil"/>
              <w:bottom w:val="single" w:sz="4" w:space="0" w:color="auto"/>
              <w:right w:val="single" w:sz="4" w:space="0" w:color="auto"/>
            </w:tcBorders>
            <w:shd w:val="clear" w:color="auto" w:fill="auto"/>
            <w:vAlign w:val="bottom"/>
            <w:hideMark/>
          </w:tcPr>
          <w:p w14:paraId="0BB7A0A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Ex Testing and Certification</w:t>
            </w:r>
          </w:p>
        </w:tc>
        <w:tc>
          <w:tcPr>
            <w:tcW w:w="1480" w:type="dxa"/>
            <w:tcBorders>
              <w:top w:val="nil"/>
              <w:left w:val="nil"/>
              <w:bottom w:val="single" w:sz="4" w:space="0" w:color="auto"/>
              <w:right w:val="single" w:sz="4" w:space="0" w:color="auto"/>
            </w:tcBorders>
            <w:shd w:val="clear" w:color="000000" w:fill="FFFFFF"/>
            <w:vAlign w:val="bottom"/>
            <w:hideMark/>
          </w:tcPr>
          <w:p w14:paraId="1E9ACCE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2056F46A" w14:textId="77777777" w:rsidTr="0006437A">
        <w:trPr>
          <w:trHeight w:val="27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62EE4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2A5BF26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Ralph </w:t>
            </w:r>
            <w:proofErr w:type="spellStart"/>
            <w:r w:rsidRPr="0006437A">
              <w:rPr>
                <w:rFonts w:ascii="Calibri" w:hAnsi="Calibri" w:cs="Calibri"/>
                <w:color w:val="002060"/>
                <w:sz w:val="22"/>
                <w:szCs w:val="22"/>
                <w:lang w:eastAsia="en-AU"/>
              </w:rPr>
              <w:t>Wigg</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247061AB" w14:textId="77777777" w:rsidR="0006437A" w:rsidRPr="0006437A" w:rsidRDefault="0006437A" w:rsidP="0006437A">
            <w:pPr>
              <w:rPr>
                <w:rFonts w:ascii="Calibri" w:hAnsi="Calibri" w:cs="Calibri"/>
                <w:b/>
                <w:bCs/>
                <w:color w:val="000000"/>
                <w:sz w:val="18"/>
                <w:szCs w:val="18"/>
                <w:lang w:eastAsia="en-AU"/>
              </w:rPr>
            </w:pPr>
            <w:r w:rsidRPr="0006437A">
              <w:rPr>
                <w:rFonts w:ascii="Calibri" w:hAnsi="Calibri" w:cs="Calibri"/>
                <w:b/>
                <w:bCs/>
                <w:color w:val="000000"/>
                <w:sz w:val="18"/>
                <w:szCs w:val="18"/>
                <w:lang w:eastAsia="en-AU"/>
              </w:rPr>
              <w:t xml:space="preserve"> </w:t>
            </w:r>
            <w:r w:rsidRPr="0006437A">
              <w:rPr>
                <w:rFonts w:ascii="Calibri" w:hAnsi="Calibri" w:cs="Calibri"/>
                <w:color w:val="000000"/>
                <w:sz w:val="18"/>
                <w:szCs w:val="18"/>
                <w:lang w:eastAsia="en-AU"/>
              </w:rPr>
              <w:t>E-x Solutions International Pty Ltd</w:t>
            </w:r>
          </w:p>
        </w:tc>
        <w:tc>
          <w:tcPr>
            <w:tcW w:w="1480" w:type="dxa"/>
            <w:tcBorders>
              <w:top w:val="nil"/>
              <w:left w:val="nil"/>
              <w:bottom w:val="single" w:sz="4" w:space="0" w:color="auto"/>
              <w:right w:val="single" w:sz="4" w:space="0" w:color="auto"/>
            </w:tcBorders>
            <w:shd w:val="clear" w:color="000000" w:fill="FFFFFF"/>
            <w:vAlign w:val="bottom"/>
            <w:hideMark/>
          </w:tcPr>
          <w:p w14:paraId="065FB2B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3E02FD7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B3E4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55C022D9"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Ujen Singh</w:t>
            </w:r>
          </w:p>
        </w:tc>
        <w:tc>
          <w:tcPr>
            <w:tcW w:w="2980" w:type="dxa"/>
            <w:tcBorders>
              <w:top w:val="nil"/>
              <w:left w:val="nil"/>
              <w:bottom w:val="single" w:sz="4" w:space="0" w:color="auto"/>
              <w:right w:val="single" w:sz="4" w:space="0" w:color="auto"/>
            </w:tcBorders>
            <w:shd w:val="clear" w:color="auto" w:fill="auto"/>
            <w:vAlign w:val="bottom"/>
            <w:hideMark/>
          </w:tcPr>
          <w:p w14:paraId="4705B38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TestSafe</w:t>
            </w:r>
            <w:proofErr w:type="spellEnd"/>
            <w:r w:rsidRPr="0006437A">
              <w:rPr>
                <w:rFonts w:ascii="Calibri" w:hAnsi="Calibri" w:cs="Calibri"/>
                <w:color w:val="000000"/>
                <w:sz w:val="18"/>
                <w:szCs w:val="18"/>
                <w:lang w:eastAsia="en-AU"/>
              </w:rPr>
              <w:t xml:space="preserve"> Australia</w:t>
            </w:r>
          </w:p>
        </w:tc>
        <w:tc>
          <w:tcPr>
            <w:tcW w:w="1480" w:type="dxa"/>
            <w:tcBorders>
              <w:top w:val="nil"/>
              <w:left w:val="nil"/>
              <w:bottom w:val="single" w:sz="4" w:space="0" w:color="auto"/>
              <w:right w:val="single" w:sz="4" w:space="0" w:color="auto"/>
            </w:tcBorders>
            <w:shd w:val="clear" w:color="000000" w:fill="FFFFFF"/>
            <w:noWrap/>
            <w:vAlign w:val="bottom"/>
            <w:hideMark/>
          </w:tcPr>
          <w:p w14:paraId="40C4191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82BCBD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C298F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2B733AA9"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André Di Monte</w:t>
            </w:r>
          </w:p>
        </w:tc>
        <w:tc>
          <w:tcPr>
            <w:tcW w:w="2980" w:type="dxa"/>
            <w:tcBorders>
              <w:top w:val="nil"/>
              <w:left w:val="nil"/>
              <w:bottom w:val="single" w:sz="4" w:space="0" w:color="auto"/>
              <w:right w:val="single" w:sz="4" w:space="0" w:color="auto"/>
            </w:tcBorders>
            <w:shd w:val="clear" w:color="auto" w:fill="auto"/>
            <w:vAlign w:val="bottom"/>
            <w:hideMark/>
          </w:tcPr>
          <w:p w14:paraId="7E9E33B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Siemens</w:t>
            </w:r>
          </w:p>
        </w:tc>
        <w:tc>
          <w:tcPr>
            <w:tcW w:w="1480" w:type="dxa"/>
            <w:tcBorders>
              <w:top w:val="nil"/>
              <w:left w:val="nil"/>
              <w:bottom w:val="single" w:sz="4" w:space="0" w:color="auto"/>
              <w:right w:val="single" w:sz="4" w:space="0" w:color="auto"/>
            </w:tcBorders>
            <w:shd w:val="clear" w:color="000000" w:fill="FFFFFF"/>
            <w:vAlign w:val="bottom"/>
            <w:hideMark/>
          </w:tcPr>
          <w:p w14:paraId="16320663"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2500DB3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37188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53B583DB" w14:textId="77777777" w:rsidR="0006437A" w:rsidRPr="0006437A" w:rsidRDefault="0006437A" w:rsidP="0006437A">
            <w:pPr>
              <w:rPr>
                <w:rFonts w:ascii="Calibri" w:hAnsi="Calibri" w:cs="Calibri"/>
                <w:color w:val="002060"/>
                <w:sz w:val="18"/>
                <w:szCs w:val="18"/>
                <w:lang w:eastAsia="en-AU"/>
              </w:rPr>
            </w:pPr>
            <w:r w:rsidRPr="0006437A">
              <w:rPr>
                <w:rFonts w:ascii="Calibri" w:hAnsi="Calibri" w:cs="Calibri"/>
                <w:color w:val="002060"/>
                <w:sz w:val="18"/>
                <w:szCs w:val="18"/>
                <w:lang w:eastAsia="en-AU"/>
              </w:rPr>
              <w:t xml:space="preserve">Caroline Pontes Campos </w:t>
            </w:r>
            <w:proofErr w:type="spellStart"/>
            <w:r w:rsidRPr="0006437A">
              <w:rPr>
                <w:rFonts w:ascii="Calibri" w:hAnsi="Calibri" w:cs="Calibri"/>
                <w:color w:val="002060"/>
                <w:sz w:val="18"/>
                <w:szCs w:val="18"/>
                <w:lang w:eastAsia="en-AU"/>
              </w:rPr>
              <w:t>Corrêa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5904FF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SENAI</w:t>
            </w:r>
          </w:p>
        </w:tc>
        <w:tc>
          <w:tcPr>
            <w:tcW w:w="1480" w:type="dxa"/>
            <w:tcBorders>
              <w:top w:val="nil"/>
              <w:left w:val="nil"/>
              <w:bottom w:val="single" w:sz="4" w:space="0" w:color="auto"/>
              <w:right w:val="single" w:sz="4" w:space="0" w:color="auto"/>
            </w:tcBorders>
            <w:shd w:val="clear" w:color="000000" w:fill="FFFFFF"/>
            <w:vAlign w:val="bottom"/>
            <w:hideMark/>
          </w:tcPr>
          <w:p w14:paraId="3C585D5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 </w:t>
            </w:r>
          </w:p>
        </w:tc>
      </w:tr>
      <w:tr w:rsidR="0006437A" w:rsidRPr="0006437A" w14:paraId="66BE9FC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E7CC2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53903DA6"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Christian Pinto Duarte </w:t>
            </w:r>
          </w:p>
        </w:tc>
        <w:tc>
          <w:tcPr>
            <w:tcW w:w="2980" w:type="dxa"/>
            <w:tcBorders>
              <w:top w:val="nil"/>
              <w:left w:val="nil"/>
              <w:bottom w:val="single" w:sz="4" w:space="0" w:color="auto"/>
              <w:right w:val="single" w:sz="4" w:space="0" w:color="auto"/>
            </w:tcBorders>
            <w:shd w:val="clear" w:color="auto" w:fill="auto"/>
            <w:vAlign w:val="bottom"/>
            <w:hideMark/>
          </w:tcPr>
          <w:p w14:paraId="5F99F3B4"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WEG</w:t>
            </w:r>
          </w:p>
        </w:tc>
        <w:tc>
          <w:tcPr>
            <w:tcW w:w="1480" w:type="dxa"/>
            <w:tcBorders>
              <w:top w:val="nil"/>
              <w:left w:val="nil"/>
              <w:bottom w:val="single" w:sz="4" w:space="0" w:color="auto"/>
              <w:right w:val="single" w:sz="4" w:space="0" w:color="auto"/>
            </w:tcBorders>
            <w:shd w:val="clear" w:color="000000" w:fill="FFFFFF"/>
            <w:vAlign w:val="bottom"/>
            <w:hideMark/>
          </w:tcPr>
          <w:p w14:paraId="30271789"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7AB0827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A03D02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3F548F7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Eduardo Galera </w:t>
            </w:r>
          </w:p>
        </w:tc>
        <w:tc>
          <w:tcPr>
            <w:tcW w:w="2980" w:type="dxa"/>
            <w:tcBorders>
              <w:top w:val="nil"/>
              <w:left w:val="nil"/>
              <w:bottom w:val="single" w:sz="4" w:space="0" w:color="auto"/>
              <w:right w:val="single" w:sz="4" w:space="0" w:color="auto"/>
            </w:tcBorders>
            <w:shd w:val="clear" w:color="auto" w:fill="auto"/>
            <w:vAlign w:val="bottom"/>
            <w:hideMark/>
          </w:tcPr>
          <w:p w14:paraId="2A102C9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UL do</w:t>
            </w:r>
          </w:p>
        </w:tc>
        <w:tc>
          <w:tcPr>
            <w:tcW w:w="1480" w:type="dxa"/>
            <w:tcBorders>
              <w:top w:val="nil"/>
              <w:left w:val="nil"/>
              <w:bottom w:val="single" w:sz="4" w:space="0" w:color="auto"/>
              <w:right w:val="single" w:sz="4" w:space="0" w:color="auto"/>
            </w:tcBorders>
            <w:shd w:val="clear" w:color="000000" w:fill="FFFFFF"/>
            <w:vAlign w:val="bottom"/>
            <w:hideMark/>
          </w:tcPr>
          <w:p w14:paraId="498B28F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A4DDF7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089380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0B36BAD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Giovanni Hummel Borges </w:t>
            </w:r>
          </w:p>
        </w:tc>
        <w:tc>
          <w:tcPr>
            <w:tcW w:w="2980" w:type="dxa"/>
            <w:tcBorders>
              <w:top w:val="nil"/>
              <w:left w:val="nil"/>
              <w:bottom w:val="single" w:sz="4" w:space="0" w:color="auto"/>
              <w:right w:val="single" w:sz="4" w:space="0" w:color="auto"/>
            </w:tcBorders>
            <w:shd w:val="clear" w:color="auto" w:fill="auto"/>
            <w:vAlign w:val="bottom"/>
            <w:hideMark/>
          </w:tcPr>
          <w:p w14:paraId="4DA96A5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HG INSPEÇÃO E ANÁLISE</w:t>
            </w:r>
          </w:p>
        </w:tc>
        <w:tc>
          <w:tcPr>
            <w:tcW w:w="1480" w:type="dxa"/>
            <w:tcBorders>
              <w:top w:val="nil"/>
              <w:left w:val="nil"/>
              <w:bottom w:val="single" w:sz="4" w:space="0" w:color="auto"/>
              <w:right w:val="single" w:sz="4" w:space="0" w:color="auto"/>
            </w:tcBorders>
            <w:shd w:val="clear" w:color="000000" w:fill="FFFFFF"/>
            <w:vAlign w:val="bottom"/>
            <w:hideMark/>
          </w:tcPr>
          <w:p w14:paraId="776289D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09484AF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8825EC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7C79BE0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Guilherme Ribeiro Loos</w:t>
            </w:r>
          </w:p>
        </w:tc>
        <w:tc>
          <w:tcPr>
            <w:tcW w:w="2980" w:type="dxa"/>
            <w:tcBorders>
              <w:top w:val="nil"/>
              <w:left w:val="nil"/>
              <w:bottom w:val="single" w:sz="4" w:space="0" w:color="auto"/>
              <w:right w:val="single" w:sz="4" w:space="0" w:color="auto"/>
            </w:tcBorders>
            <w:shd w:val="clear" w:color="auto" w:fill="auto"/>
            <w:vAlign w:val="bottom"/>
            <w:hideMark/>
          </w:tcPr>
          <w:p w14:paraId="657BB096"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Atmosphera</w:t>
            </w:r>
            <w:proofErr w:type="spellEnd"/>
            <w:r w:rsidRPr="0006437A">
              <w:rPr>
                <w:rFonts w:ascii="Calibri" w:hAnsi="Calibri" w:cs="Calibri"/>
                <w:color w:val="000000"/>
                <w:sz w:val="18"/>
                <w:szCs w:val="18"/>
                <w:lang w:eastAsia="en-AU"/>
              </w:rPr>
              <w:t xml:space="preserve"> do </w:t>
            </w:r>
            <w:proofErr w:type="spellStart"/>
            <w:r w:rsidRPr="0006437A">
              <w:rPr>
                <w:rFonts w:ascii="Calibri" w:hAnsi="Calibri" w:cs="Calibri"/>
                <w:color w:val="000000"/>
                <w:sz w:val="18"/>
                <w:szCs w:val="18"/>
                <w:lang w:eastAsia="en-AU"/>
              </w:rPr>
              <w:t>Brasil</w:t>
            </w:r>
            <w:proofErr w:type="spellEnd"/>
            <w:r w:rsidRPr="0006437A">
              <w:rPr>
                <w:rFonts w:ascii="Calibri" w:hAnsi="Calibri" w:cs="Calibri"/>
                <w:color w:val="000000"/>
                <w:sz w:val="18"/>
                <w:szCs w:val="18"/>
                <w:lang w:eastAsia="en-AU"/>
              </w:rPr>
              <w:t xml:space="preserve"> Ltda.</w:t>
            </w:r>
          </w:p>
        </w:tc>
        <w:tc>
          <w:tcPr>
            <w:tcW w:w="1480" w:type="dxa"/>
            <w:tcBorders>
              <w:top w:val="nil"/>
              <w:left w:val="nil"/>
              <w:bottom w:val="single" w:sz="4" w:space="0" w:color="auto"/>
              <w:right w:val="single" w:sz="4" w:space="0" w:color="auto"/>
            </w:tcBorders>
            <w:shd w:val="clear" w:color="000000" w:fill="FFFFFF"/>
            <w:vAlign w:val="bottom"/>
            <w:hideMark/>
          </w:tcPr>
          <w:p w14:paraId="5532648D"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4E4486F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6FD19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1DC8B07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Henrique Burd</w:t>
            </w:r>
          </w:p>
        </w:tc>
        <w:tc>
          <w:tcPr>
            <w:tcW w:w="2980" w:type="dxa"/>
            <w:tcBorders>
              <w:top w:val="nil"/>
              <w:left w:val="nil"/>
              <w:bottom w:val="single" w:sz="4" w:space="0" w:color="auto"/>
              <w:right w:val="single" w:sz="4" w:space="0" w:color="auto"/>
            </w:tcBorders>
            <w:shd w:val="clear" w:color="auto" w:fill="auto"/>
            <w:vAlign w:val="bottom"/>
            <w:hideMark/>
          </w:tcPr>
          <w:p w14:paraId="37260BC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499E057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43CFC92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FA785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64E672F2"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Roberval </w:t>
            </w:r>
            <w:proofErr w:type="spellStart"/>
            <w:r w:rsidRPr="0006437A">
              <w:rPr>
                <w:rFonts w:ascii="Calibri" w:hAnsi="Calibri" w:cs="Calibri"/>
                <w:color w:val="002060"/>
                <w:sz w:val="22"/>
                <w:szCs w:val="22"/>
                <w:lang w:eastAsia="en-AU"/>
              </w:rPr>
              <w:t>Bulgarelli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7D49E9A"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SmartGrid</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Engenharia</w:t>
            </w:r>
            <w:proofErr w:type="spellEnd"/>
            <w:r w:rsidRPr="0006437A">
              <w:rPr>
                <w:rFonts w:ascii="Calibri" w:hAnsi="Calibri" w:cs="Calibri"/>
                <w:color w:val="000000"/>
                <w:sz w:val="18"/>
                <w:szCs w:val="18"/>
                <w:lang w:eastAsia="en-AU"/>
              </w:rPr>
              <w:t xml:space="preserve"> Ltda. </w:t>
            </w:r>
          </w:p>
        </w:tc>
        <w:tc>
          <w:tcPr>
            <w:tcW w:w="1480" w:type="dxa"/>
            <w:tcBorders>
              <w:top w:val="nil"/>
              <w:left w:val="nil"/>
              <w:bottom w:val="single" w:sz="4" w:space="0" w:color="auto"/>
              <w:right w:val="single" w:sz="4" w:space="0" w:color="auto"/>
            </w:tcBorders>
            <w:shd w:val="clear" w:color="000000" w:fill="FFFFFF"/>
            <w:vAlign w:val="bottom"/>
            <w:hideMark/>
          </w:tcPr>
          <w:p w14:paraId="32D5815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43D727C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64181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3BFCCBB3"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Rüdiger</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Röpke</w:t>
            </w:r>
            <w:proofErr w:type="spellEnd"/>
            <w:r w:rsidRPr="0006437A">
              <w:rPr>
                <w:rFonts w:ascii="Calibri" w:hAnsi="Calibri" w:cs="Calibri"/>
                <w:color w:val="002060"/>
                <w:sz w:val="22"/>
                <w:szCs w:val="22"/>
                <w:lang w:eastAsia="en-AU"/>
              </w:rPr>
              <w:t xml:space="preserve"> </w:t>
            </w:r>
          </w:p>
        </w:tc>
        <w:tc>
          <w:tcPr>
            <w:tcW w:w="2980" w:type="dxa"/>
            <w:tcBorders>
              <w:top w:val="nil"/>
              <w:left w:val="nil"/>
              <w:bottom w:val="single" w:sz="4" w:space="0" w:color="auto"/>
              <w:right w:val="single" w:sz="4" w:space="0" w:color="auto"/>
            </w:tcBorders>
            <w:shd w:val="clear" w:color="auto" w:fill="auto"/>
            <w:vAlign w:val="bottom"/>
            <w:hideMark/>
          </w:tcPr>
          <w:p w14:paraId="6C1F6558" w14:textId="77777777" w:rsidR="0006437A" w:rsidRPr="0006437A" w:rsidRDefault="0006437A" w:rsidP="0006437A">
            <w:pPr>
              <w:rPr>
                <w:rFonts w:ascii="Calibri" w:hAnsi="Calibri" w:cs="Calibri"/>
                <w:color w:val="0563C1"/>
                <w:sz w:val="22"/>
                <w:szCs w:val="22"/>
                <w:u w:val="single"/>
                <w:lang w:eastAsia="en-AU"/>
              </w:rPr>
            </w:pPr>
            <w:r w:rsidRPr="0006437A">
              <w:rPr>
                <w:rFonts w:ascii="Calibri" w:hAnsi="Calibri" w:cs="Calibri"/>
                <w:color w:val="0563C1"/>
                <w:sz w:val="22"/>
                <w:szCs w:val="22"/>
                <w:u w:val="single"/>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0B7FE09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2DE0073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01D652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72BEE9B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Wilson </w:t>
            </w:r>
            <w:proofErr w:type="spellStart"/>
            <w:r w:rsidRPr="0006437A">
              <w:rPr>
                <w:rFonts w:ascii="Calibri" w:hAnsi="Calibri" w:cs="Calibri"/>
                <w:color w:val="002060"/>
                <w:sz w:val="22"/>
                <w:szCs w:val="22"/>
                <w:lang w:eastAsia="en-AU"/>
              </w:rPr>
              <w:t>Bonato</w:t>
            </w:r>
            <w:proofErr w:type="spellEnd"/>
            <w:r w:rsidRPr="0006437A">
              <w:rPr>
                <w:rFonts w:ascii="Calibri" w:hAnsi="Calibri" w:cs="Calibri"/>
                <w:color w:val="002060"/>
                <w:sz w:val="22"/>
                <w:szCs w:val="22"/>
                <w:lang w:eastAsia="en-AU"/>
              </w:rPr>
              <w:t xml:space="preserve"> </w:t>
            </w:r>
          </w:p>
        </w:tc>
        <w:tc>
          <w:tcPr>
            <w:tcW w:w="2980" w:type="dxa"/>
            <w:tcBorders>
              <w:top w:val="nil"/>
              <w:left w:val="nil"/>
              <w:bottom w:val="single" w:sz="4" w:space="0" w:color="auto"/>
              <w:right w:val="single" w:sz="4" w:space="0" w:color="auto"/>
            </w:tcBorders>
            <w:shd w:val="clear" w:color="auto" w:fill="auto"/>
            <w:vAlign w:val="bottom"/>
            <w:hideMark/>
          </w:tcPr>
          <w:p w14:paraId="21196CD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NCC</w:t>
            </w:r>
          </w:p>
        </w:tc>
        <w:tc>
          <w:tcPr>
            <w:tcW w:w="1480" w:type="dxa"/>
            <w:tcBorders>
              <w:top w:val="nil"/>
              <w:left w:val="nil"/>
              <w:bottom w:val="single" w:sz="4" w:space="0" w:color="auto"/>
              <w:right w:val="single" w:sz="4" w:space="0" w:color="auto"/>
            </w:tcBorders>
            <w:shd w:val="clear" w:color="000000" w:fill="FFFFFF"/>
            <w:vAlign w:val="bottom"/>
            <w:hideMark/>
          </w:tcPr>
          <w:p w14:paraId="67727AD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178B12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8192C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33E8FFA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Dave Adams</w:t>
            </w:r>
          </w:p>
        </w:tc>
        <w:tc>
          <w:tcPr>
            <w:tcW w:w="2980" w:type="dxa"/>
            <w:tcBorders>
              <w:top w:val="nil"/>
              <w:left w:val="nil"/>
              <w:bottom w:val="single" w:sz="4" w:space="0" w:color="auto"/>
              <w:right w:val="single" w:sz="4" w:space="0" w:color="auto"/>
            </w:tcBorders>
            <w:shd w:val="clear" w:color="auto" w:fill="auto"/>
            <w:vAlign w:val="bottom"/>
            <w:hideMark/>
          </w:tcPr>
          <w:p w14:paraId="0CA3E928"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QPS</w:t>
            </w:r>
          </w:p>
        </w:tc>
        <w:tc>
          <w:tcPr>
            <w:tcW w:w="1480" w:type="dxa"/>
            <w:tcBorders>
              <w:top w:val="nil"/>
              <w:left w:val="nil"/>
              <w:bottom w:val="single" w:sz="4" w:space="0" w:color="auto"/>
              <w:right w:val="single" w:sz="4" w:space="0" w:color="auto"/>
            </w:tcBorders>
            <w:shd w:val="clear" w:color="000000" w:fill="FFFFFF"/>
            <w:vAlign w:val="bottom"/>
            <w:hideMark/>
          </w:tcPr>
          <w:p w14:paraId="07346E5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81915B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31FB7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2E87EDB4"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Dorin</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Stochitoiu</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FB6D49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CSA</w:t>
            </w:r>
          </w:p>
        </w:tc>
        <w:tc>
          <w:tcPr>
            <w:tcW w:w="1480" w:type="dxa"/>
            <w:tcBorders>
              <w:top w:val="nil"/>
              <w:left w:val="nil"/>
              <w:bottom w:val="single" w:sz="4" w:space="0" w:color="auto"/>
              <w:right w:val="single" w:sz="4" w:space="0" w:color="auto"/>
            </w:tcBorders>
            <w:shd w:val="clear" w:color="000000" w:fill="FFFFFF"/>
            <w:vAlign w:val="bottom"/>
            <w:hideMark/>
          </w:tcPr>
          <w:p w14:paraId="14067DE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472C4E1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56218C7"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2F5D7AFD"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Kavinder</w:t>
            </w:r>
            <w:proofErr w:type="spellEnd"/>
            <w:r w:rsidRPr="0006437A">
              <w:rPr>
                <w:rFonts w:ascii="Calibri" w:hAnsi="Calibri" w:cs="Calibri"/>
                <w:color w:val="002060"/>
                <w:sz w:val="22"/>
                <w:szCs w:val="22"/>
                <w:lang w:eastAsia="en-AU"/>
              </w:rPr>
              <w:t xml:space="preserve"> Dhillon</w:t>
            </w:r>
          </w:p>
        </w:tc>
        <w:tc>
          <w:tcPr>
            <w:tcW w:w="2980" w:type="dxa"/>
            <w:tcBorders>
              <w:top w:val="nil"/>
              <w:left w:val="nil"/>
              <w:bottom w:val="single" w:sz="4" w:space="0" w:color="auto"/>
              <w:right w:val="single" w:sz="4" w:space="0" w:color="auto"/>
            </w:tcBorders>
            <w:shd w:val="clear" w:color="auto" w:fill="auto"/>
            <w:vAlign w:val="bottom"/>
            <w:hideMark/>
          </w:tcPr>
          <w:p w14:paraId="3043F695"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LabTest</w:t>
            </w:r>
            <w:proofErr w:type="spellEnd"/>
            <w:r w:rsidRPr="0006437A">
              <w:rPr>
                <w:rFonts w:ascii="Calibri" w:hAnsi="Calibri" w:cs="Calibri"/>
                <w:color w:val="000000"/>
                <w:sz w:val="18"/>
                <w:szCs w:val="18"/>
                <w:lang w:eastAsia="en-AU"/>
              </w:rPr>
              <w:t xml:space="preserve"> Certification Inc.</w:t>
            </w:r>
          </w:p>
        </w:tc>
        <w:tc>
          <w:tcPr>
            <w:tcW w:w="1480" w:type="dxa"/>
            <w:tcBorders>
              <w:top w:val="nil"/>
              <w:left w:val="nil"/>
              <w:bottom w:val="single" w:sz="4" w:space="0" w:color="auto"/>
              <w:right w:val="single" w:sz="4" w:space="0" w:color="auto"/>
            </w:tcBorders>
            <w:shd w:val="clear" w:color="000000" w:fill="FFFFFF"/>
            <w:vAlign w:val="bottom"/>
            <w:hideMark/>
          </w:tcPr>
          <w:p w14:paraId="3A576E3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8C3363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BD540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3F4C56F2"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Marco </w:t>
            </w:r>
            <w:proofErr w:type="spellStart"/>
            <w:r w:rsidRPr="0006437A">
              <w:rPr>
                <w:rFonts w:ascii="Calibri" w:hAnsi="Calibri" w:cs="Calibri"/>
                <w:color w:val="002060"/>
                <w:sz w:val="22"/>
                <w:szCs w:val="22"/>
                <w:lang w:eastAsia="en-AU"/>
              </w:rPr>
              <w:t>Erdhuizen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EB05EA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QPS</w:t>
            </w:r>
          </w:p>
        </w:tc>
        <w:tc>
          <w:tcPr>
            <w:tcW w:w="1480" w:type="dxa"/>
            <w:tcBorders>
              <w:top w:val="nil"/>
              <w:left w:val="nil"/>
              <w:bottom w:val="single" w:sz="4" w:space="0" w:color="auto"/>
              <w:right w:val="single" w:sz="4" w:space="0" w:color="auto"/>
            </w:tcBorders>
            <w:shd w:val="clear" w:color="000000" w:fill="FFFFFF"/>
            <w:vAlign w:val="bottom"/>
            <w:hideMark/>
          </w:tcPr>
          <w:p w14:paraId="7F2CE7B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4356F9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03E63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54A3F77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Marty Cole</w:t>
            </w:r>
          </w:p>
        </w:tc>
        <w:tc>
          <w:tcPr>
            <w:tcW w:w="2980" w:type="dxa"/>
            <w:tcBorders>
              <w:top w:val="nil"/>
              <w:left w:val="nil"/>
              <w:bottom w:val="single" w:sz="4" w:space="0" w:color="auto"/>
              <w:right w:val="single" w:sz="4" w:space="0" w:color="auto"/>
            </w:tcBorders>
            <w:shd w:val="clear" w:color="auto" w:fill="auto"/>
            <w:vAlign w:val="bottom"/>
            <w:hideMark/>
          </w:tcPr>
          <w:p w14:paraId="315A6E1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Hubbell</w:t>
            </w:r>
          </w:p>
        </w:tc>
        <w:tc>
          <w:tcPr>
            <w:tcW w:w="1480" w:type="dxa"/>
            <w:tcBorders>
              <w:top w:val="nil"/>
              <w:left w:val="nil"/>
              <w:bottom w:val="single" w:sz="4" w:space="0" w:color="auto"/>
              <w:right w:val="single" w:sz="4" w:space="0" w:color="auto"/>
            </w:tcBorders>
            <w:shd w:val="clear" w:color="000000" w:fill="FFFFFF"/>
            <w:vAlign w:val="bottom"/>
            <w:hideMark/>
          </w:tcPr>
          <w:p w14:paraId="753D857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5E1C316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1077DA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CH</w:t>
            </w:r>
          </w:p>
        </w:tc>
        <w:tc>
          <w:tcPr>
            <w:tcW w:w="2740" w:type="dxa"/>
            <w:tcBorders>
              <w:top w:val="nil"/>
              <w:left w:val="nil"/>
              <w:bottom w:val="single" w:sz="4" w:space="0" w:color="auto"/>
              <w:right w:val="single" w:sz="4" w:space="0" w:color="auto"/>
            </w:tcBorders>
            <w:shd w:val="clear" w:color="auto" w:fill="auto"/>
            <w:vAlign w:val="center"/>
            <w:hideMark/>
          </w:tcPr>
          <w:p w14:paraId="376B47A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Mario Schleider</w:t>
            </w:r>
          </w:p>
        </w:tc>
        <w:tc>
          <w:tcPr>
            <w:tcW w:w="2980" w:type="dxa"/>
            <w:tcBorders>
              <w:top w:val="nil"/>
              <w:left w:val="nil"/>
              <w:bottom w:val="single" w:sz="4" w:space="0" w:color="auto"/>
              <w:right w:val="single" w:sz="4" w:space="0" w:color="auto"/>
            </w:tcBorders>
            <w:shd w:val="clear" w:color="auto" w:fill="auto"/>
            <w:vAlign w:val="bottom"/>
            <w:hideMark/>
          </w:tcPr>
          <w:p w14:paraId="29A9AEE9"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Electrosuisse</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6DA7EC2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DDD8C0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0C33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CH</w:t>
            </w:r>
          </w:p>
        </w:tc>
        <w:tc>
          <w:tcPr>
            <w:tcW w:w="2740" w:type="dxa"/>
            <w:tcBorders>
              <w:top w:val="nil"/>
              <w:left w:val="nil"/>
              <w:bottom w:val="single" w:sz="4" w:space="0" w:color="auto"/>
              <w:right w:val="single" w:sz="4" w:space="0" w:color="auto"/>
            </w:tcBorders>
            <w:shd w:val="clear" w:color="auto" w:fill="auto"/>
            <w:vAlign w:val="center"/>
            <w:hideMark/>
          </w:tcPr>
          <w:p w14:paraId="046D092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Peter </w:t>
            </w:r>
            <w:proofErr w:type="spellStart"/>
            <w:r w:rsidRPr="0006437A">
              <w:rPr>
                <w:rFonts w:ascii="Calibri" w:hAnsi="Calibri" w:cs="Calibri"/>
                <w:color w:val="002060"/>
                <w:sz w:val="22"/>
                <w:szCs w:val="22"/>
                <w:lang w:eastAsia="en-AU"/>
              </w:rPr>
              <w:t>Thurnherr</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66056C7E"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thuba</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79200E9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5A360D5D" w14:textId="77777777" w:rsidTr="0006437A">
        <w:trPr>
          <w:trHeight w:val="288"/>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1750DCA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142DC7C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Wei Chen</w:t>
            </w:r>
          </w:p>
        </w:tc>
        <w:tc>
          <w:tcPr>
            <w:tcW w:w="2980" w:type="dxa"/>
            <w:tcBorders>
              <w:top w:val="nil"/>
              <w:left w:val="nil"/>
              <w:bottom w:val="single" w:sz="4" w:space="0" w:color="auto"/>
              <w:right w:val="single" w:sz="4" w:space="0" w:color="auto"/>
            </w:tcBorders>
            <w:shd w:val="clear" w:color="auto" w:fill="auto"/>
            <w:vAlign w:val="bottom"/>
            <w:hideMark/>
          </w:tcPr>
          <w:p w14:paraId="3B56510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 </w:t>
            </w:r>
          </w:p>
        </w:tc>
        <w:tc>
          <w:tcPr>
            <w:tcW w:w="1480" w:type="dxa"/>
            <w:tcBorders>
              <w:top w:val="nil"/>
              <w:left w:val="nil"/>
              <w:bottom w:val="single" w:sz="4" w:space="0" w:color="auto"/>
              <w:right w:val="single" w:sz="4" w:space="0" w:color="auto"/>
            </w:tcBorders>
            <w:shd w:val="clear" w:color="000000" w:fill="FFFFFF"/>
            <w:vAlign w:val="bottom"/>
            <w:hideMark/>
          </w:tcPr>
          <w:p w14:paraId="797009D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 xml:space="preserve"> </w:t>
            </w:r>
          </w:p>
        </w:tc>
      </w:tr>
      <w:tr w:rsidR="0006437A" w:rsidRPr="0006437A" w14:paraId="225C5C4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6AB92A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5F262A1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Alice Kou</w:t>
            </w:r>
          </w:p>
        </w:tc>
        <w:tc>
          <w:tcPr>
            <w:tcW w:w="2980" w:type="dxa"/>
            <w:tcBorders>
              <w:top w:val="nil"/>
              <w:left w:val="nil"/>
              <w:bottom w:val="single" w:sz="4" w:space="0" w:color="auto"/>
              <w:right w:val="single" w:sz="4" w:space="0" w:color="auto"/>
            </w:tcBorders>
            <w:shd w:val="clear" w:color="auto" w:fill="auto"/>
            <w:noWrap/>
            <w:vAlign w:val="bottom"/>
            <w:hideMark/>
          </w:tcPr>
          <w:p w14:paraId="562AC11A"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CNEx</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413ED41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4090A8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4D511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4D2D6AED"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Changqing</w:t>
            </w:r>
            <w:proofErr w:type="spellEnd"/>
            <w:r w:rsidRPr="0006437A">
              <w:rPr>
                <w:rFonts w:ascii="Calibri" w:hAnsi="Calibri" w:cs="Calibri"/>
                <w:color w:val="002060"/>
                <w:sz w:val="22"/>
                <w:szCs w:val="22"/>
                <w:lang w:eastAsia="en-AU"/>
              </w:rPr>
              <w:t xml:space="preserve"> Ru</w:t>
            </w:r>
          </w:p>
        </w:tc>
        <w:tc>
          <w:tcPr>
            <w:tcW w:w="2980" w:type="dxa"/>
            <w:tcBorders>
              <w:top w:val="nil"/>
              <w:left w:val="nil"/>
              <w:bottom w:val="single" w:sz="4" w:space="0" w:color="auto"/>
              <w:right w:val="single" w:sz="4" w:space="0" w:color="auto"/>
            </w:tcBorders>
            <w:shd w:val="clear" w:color="auto" w:fill="auto"/>
            <w:vAlign w:val="bottom"/>
            <w:hideMark/>
          </w:tcPr>
          <w:p w14:paraId="626BD21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SQI</w:t>
            </w:r>
          </w:p>
        </w:tc>
        <w:tc>
          <w:tcPr>
            <w:tcW w:w="1480" w:type="dxa"/>
            <w:tcBorders>
              <w:top w:val="nil"/>
              <w:left w:val="nil"/>
              <w:bottom w:val="single" w:sz="4" w:space="0" w:color="auto"/>
              <w:right w:val="single" w:sz="4" w:space="0" w:color="auto"/>
            </w:tcBorders>
            <w:shd w:val="clear" w:color="000000" w:fill="FFFFFF"/>
            <w:vAlign w:val="bottom"/>
            <w:hideMark/>
          </w:tcPr>
          <w:p w14:paraId="5D6703C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D1D791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E625C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0D440E6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Chen Huang</w:t>
            </w:r>
          </w:p>
        </w:tc>
        <w:tc>
          <w:tcPr>
            <w:tcW w:w="2980" w:type="dxa"/>
            <w:tcBorders>
              <w:top w:val="nil"/>
              <w:left w:val="nil"/>
              <w:bottom w:val="single" w:sz="4" w:space="0" w:color="auto"/>
              <w:right w:val="single" w:sz="4" w:space="0" w:color="auto"/>
            </w:tcBorders>
            <w:shd w:val="clear" w:color="auto" w:fill="auto"/>
            <w:vAlign w:val="bottom"/>
            <w:hideMark/>
          </w:tcPr>
          <w:p w14:paraId="06E82CA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CCCMT</w:t>
            </w:r>
          </w:p>
        </w:tc>
        <w:tc>
          <w:tcPr>
            <w:tcW w:w="1480" w:type="dxa"/>
            <w:tcBorders>
              <w:top w:val="nil"/>
              <w:left w:val="nil"/>
              <w:bottom w:val="single" w:sz="4" w:space="0" w:color="auto"/>
              <w:right w:val="single" w:sz="4" w:space="0" w:color="auto"/>
            </w:tcBorders>
            <w:shd w:val="clear" w:color="000000" w:fill="FFFFFF"/>
            <w:vAlign w:val="bottom"/>
            <w:hideMark/>
          </w:tcPr>
          <w:p w14:paraId="1405C9D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3F00A3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BBAA2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707C17A6"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Eeti</w:t>
            </w:r>
            <w:proofErr w:type="spellEnd"/>
            <w:r w:rsidRPr="0006437A">
              <w:rPr>
                <w:rFonts w:ascii="Calibri" w:hAnsi="Calibri" w:cs="Calibri"/>
                <w:color w:val="002060"/>
                <w:sz w:val="22"/>
                <w:szCs w:val="22"/>
                <w:lang w:eastAsia="en-AU"/>
              </w:rPr>
              <w:t xml:space="preserve"> Xu</w:t>
            </w:r>
          </w:p>
        </w:tc>
        <w:tc>
          <w:tcPr>
            <w:tcW w:w="2980" w:type="dxa"/>
            <w:tcBorders>
              <w:top w:val="nil"/>
              <w:left w:val="nil"/>
              <w:bottom w:val="single" w:sz="4" w:space="0" w:color="auto"/>
              <w:right w:val="single" w:sz="4" w:space="0" w:color="auto"/>
            </w:tcBorders>
            <w:shd w:val="clear" w:color="auto" w:fill="auto"/>
            <w:vAlign w:val="bottom"/>
            <w:hideMark/>
          </w:tcPr>
          <w:p w14:paraId="63A427F3" w14:textId="77777777" w:rsidR="0006437A" w:rsidRPr="000D7969" w:rsidRDefault="0006437A" w:rsidP="0006437A">
            <w:pPr>
              <w:rPr>
                <w:rFonts w:ascii="Calibri" w:hAnsi="Calibri" w:cs="Calibri"/>
                <w:color w:val="000000"/>
                <w:sz w:val="18"/>
                <w:szCs w:val="18"/>
                <w:lang w:eastAsia="en-AU"/>
              </w:rPr>
            </w:pPr>
            <w:r w:rsidRPr="000D7969">
              <w:rPr>
                <w:rFonts w:ascii="Calibri" w:hAnsi="Calibri" w:cs="Calibri"/>
                <w:color w:val="000000"/>
                <w:sz w:val="18"/>
                <w:szCs w:val="18"/>
                <w:lang w:eastAsia="en-AU"/>
              </w:rPr>
              <w:t>Suzhou Electrical Apparatus Science Research Institute Co., Ltd</w:t>
            </w:r>
          </w:p>
        </w:tc>
        <w:tc>
          <w:tcPr>
            <w:tcW w:w="1480" w:type="dxa"/>
            <w:tcBorders>
              <w:top w:val="nil"/>
              <w:left w:val="nil"/>
              <w:bottom w:val="single" w:sz="4" w:space="0" w:color="auto"/>
              <w:right w:val="single" w:sz="4" w:space="0" w:color="auto"/>
            </w:tcBorders>
            <w:shd w:val="clear" w:color="000000" w:fill="FFFFFF"/>
            <w:vAlign w:val="bottom"/>
            <w:hideMark/>
          </w:tcPr>
          <w:p w14:paraId="2B9D7DC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6F4607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AC5040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3373EEE"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Guoyan</w:t>
            </w:r>
            <w:proofErr w:type="spellEnd"/>
            <w:r w:rsidRPr="0006437A">
              <w:rPr>
                <w:rFonts w:ascii="Calibri" w:hAnsi="Calibri" w:cs="Calibri"/>
                <w:color w:val="002060"/>
                <w:sz w:val="22"/>
                <w:szCs w:val="22"/>
                <w:lang w:eastAsia="en-AU"/>
              </w:rPr>
              <w:t xml:space="preserve"> Zhang</w:t>
            </w:r>
          </w:p>
        </w:tc>
        <w:tc>
          <w:tcPr>
            <w:tcW w:w="2980" w:type="dxa"/>
            <w:tcBorders>
              <w:top w:val="nil"/>
              <w:left w:val="nil"/>
              <w:bottom w:val="single" w:sz="4" w:space="0" w:color="auto"/>
              <w:right w:val="single" w:sz="4" w:space="0" w:color="auto"/>
            </w:tcBorders>
            <w:shd w:val="clear" w:color="auto" w:fill="auto"/>
            <w:vAlign w:val="bottom"/>
            <w:hideMark/>
          </w:tcPr>
          <w:p w14:paraId="6975FC8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CHEM</w:t>
            </w:r>
          </w:p>
        </w:tc>
        <w:tc>
          <w:tcPr>
            <w:tcW w:w="1480" w:type="dxa"/>
            <w:tcBorders>
              <w:top w:val="nil"/>
              <w:left w:val="nil"/>
              <w:bottom w:val="single" w:sz="4" w:space="0" w:color="auto"/>
              <w:right w:val="single" w:sz="4" w:space="0" w:color="auto"/>
            </w:tcBorders>
            <w:shd w:val="clear" w:color="000000" w:fill="FFFFFF"/>
            <w:vAlign w:val="bottom"/>
            <w:hideMark/>
          </w:tcPr>
          <w:p w14:paraId="6E65157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CA9563D" w14:textId="77777777" w:rsidTr="004C27F2">
        <w:trPr>
          <w:trHeight w:val="288"/>
        </w:trPr>
        <w:tc>
          <w:tcPr>
            <w:tcW w:w="960" w:type="dxa"/>
            <w:tcBorders>
              <w:top w:val="nil"/>
              <w:left w:val="single" w:sz="4" w:space="0" w:color="auto"/>
              <w:right w:val="single" w:sz="4" w:space="0" w:color="auto"/>
            </w:tcBorders>
            <w:shd w:val="clear" w:color="auto" w:fill="auto"/>
            <w:noWrap/>
            <w:vAlign w:val="bottom"/>
            <w:hideMark/>
          </w:tcPr>
          <w:p w14:paraId="5824F1D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right w:val="single" w:sz="4" w:space="0" w:color="auto"/>
            </w:tcBorders>
            <w:shd w:val="clear" w:color="auto" w:fill="auto"/>
            <w:vAlign w:val="center"/>
            <w:hideMark/>
          </w:tcPr>
          <w:p w14:paraId="1C5FC68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Hong Yin</w:t>
            </w:r>
          </w:p>
        </w:tc>
        <w:tc>
          <w:tcPr>
            <w:tcW w:w="2980" w:type="dxa"/>
            <w:tcBorders>
              <w:top w:val="nil"/>
              <w:left w:val="nil"/>
              <w:right w:val="single" w:sz="4" w:space="0" w:color="auto"/>
            </w:tcBorders>
            <w:shd w:val="clear" w:color="auto" w:fill="auto"/>
            <w:noWrap/>
            <w:vAlign w:val="bottom"/>
            <w:hideMark/>
          </w:tcPr>
          <w:p w14:paraId="21505D6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PCEC</w:t>
            </w:r>
          </w:p>
        </w:tc>
        <w:tc>
          <w:tcPr>
            <w:tcW w:w="1480" w:type="dxa"/>
            <w:tcBorders>
              <w:top w:val="nil"/>
              <w:left w:val="nil"/>
              <w:right w:val="single" w:sz="4" w:space="0" w:color="auto"/>
            </w:tcBorders>
            <w:shd w:val="clear" w:color="000000" w:fill="FFFFFF"/>
            <w:noWrap/>
            <w:vAlign w:val="bottom"/>
            <w:hideMark/>
          </w:tcPr>
          <w:p w14:paraId="231BCD8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B5C232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5E4EF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4807DCF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Hong Zhao</w:t>
            </w:r>
          </w:p>
        </w:tc>
        <w:tc>
          <w:tcPr>
            <w:tcW w:w="2980" w:type="dxa"/>
            <w:tcBorders>
              <w:top w:val="nil"/>
              <w:left w:val="nil"/>
              <w:bottom w:val="single" w:sz="4" w:space="0" w:color="auto"/>
              <w:right w:val="single" w:sz="4" w:space="0" w:color="auto"/>
            </w:tcBorders>
            <w:shd w:val="clear" w:color="auto" w:fill="auto"/>
            <w:vAlign w:val="bottom"/>
            <w:hideMark/>
          </w:tcPr>
          <w:p w14:paraId="70B44F3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NEPSI</w:t>
            </w:r>
          </w:p>
        </w:tc>
        <w:tc>
          <w:tcPr>
            <w:tcW w:w="1480" w:type="dxa"/>
            <w:tcBorders>
              <w:top w:val="nil"/>
              <w:left w:val="nil"/>
              <w:bottom w:val="single" w:sz="4" w:space="0" w:color="auto"/>
              <w:right w:val="single" w:sz="4" w:space="0" w:color="auto"/>
            </w:tcBorders>
            <w:shd w:val="clear" w:color="000000" w:fill="FFFFFF"/>
            <w:vAlign w:val="bottom"/>
            <w:hideMark/>
          </w:tcPr>
          <w:p w14:paraId="504FAAE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760F7DD" w14:textId="77777777" w:rsidTr="004C27F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C803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lastRenderedPageBreak/>
              <w:t>CN</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328F353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Jianping Xu</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3AF94F28"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NEPSI</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095E72A6" w14:textId="7582FBA4" w:rsidR="0006437A" w:rsidRPr="0006437A" w:rsidRDefault="00C27884" w:rsidP="0006437A">
            <w:pPr>
              <w:rPr>
                <w:rFonts w:ascii="Calibri" w:hAnsi="Calibri" w:cs="Calibri"/>
                <w:color w:val="000000"/>
                <w:sz w:val="20"/>
                <w:szCs w:val="20"/>
                <w:lang w:eastAsia="en-AU"/>
              </w:rPr>
            </w:pPr>
            <w:r>
              <w:rPr>
                <w:rFonts w:ascii="Calibri" w:hAnsi="Calibri" w:cs="Calibri"/>
                <w:color w:val="000000"/>
                <w:sz w:val="20"/>
                <w:szCs w:val="20"/>
                <w:lang w:eastAsia="en-AU"/>
              </w:rPr>
              <w:t xml:space="preserve">IECEx Treasurer - </w:t>
            </w:r>
            <w:r w:rsidR="0006437A" w:rsidRPr="0006437A">
              <w:rPr>
                <w:rFonts w:ascii="Calibri" w:hAnsi="Calibri" w:cs="Calibri"/>
                <w:color w:val="000000"/>
                <w:sz w:val="20"/>
                <w:szCs w:val="20"/>
                <w:lang w:eastAsia="en-AU"/>
              </w:rPr>
              <w:t>Exec</w:t>
            </w:r>
          </w:p>
        </w:tc>
      </w:tr>
      <w:tr w:rsidR="0006437A" w:rsidRPr="0006437A" w14:paraId="5AEA016C" w14:textId="77777777" w:rsidTr="0006437A">
        <w:trPr>
          <w:trHeight w:val="30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119D8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74D5C98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Jun Wang</w:t>
            </w:r>
          </w:p>
        </w:tc>
        <w:tc>
          <w:tcPr>
            <w:tcW w:w="2980" w:type="dxa"/>
            <w:tcBorders>
              <w:top w:val="nil"/>
              <w:left w:val="nil"/>
              <w:bottom w:val="single" w:sz="4" w:space="0" w:color="auto"/>
              <w:right w:val="single" w:sz="4" w:space="0" w:color="auto"/>
            </w:tcBorders>
            <w:shd w:val="clear" w:color="auto" w:fill="auto"/>
            <w:vAlign w:val="bottom"/>
            <w:hideMark/>
          </w:tcPr>
          <w:p w14:paraId="48A1B07D"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CNEX/CQST</w:t>
            </w:r>
          </w:p>
        </w:tc>
        <w:tc>
          <w:tcPr>
            <w:tcW w:w="1480" w:type="dxa"/>
            <w:tcBorders>
              <w:top w:val="nil"/>
              <w:left w:val="nil"/>
              <w:bottom w:val="single" w:sz="4" w:space="0" w:color="auto"/>
              <w:right w:val="single" w:sz="4" w:space="0" w:color="auto"/>
            </w:tcBorders>
            <w:shd w:val="clear" w:color="000000" w:fill="FFFFFF"/>
            <w:noWrap/>
            <w:vAlign w:val="bottom"/>
            <w:hideMark/>
          </w:tcPr>
          <w:p w14:paraId="7DFC80E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D4C828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E456E77"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28ABAA1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Lei </w:t>
            </w:r>
            <w:proofErr w:type="spellStart"/>
            <w:r w:rsidRPr="0006437A">
              <w:rPr>
                <w:rFonts w:ascii="Calibri" w:hAnsi="Calibri" w:cs="Calibri"/>
                <w:color w:val="002060"/>
                <w:sz w:val="22"/>
                <w:szCs w:val="22"/>
                <w:lang w:eastAsia="en-AU"/>
              </w:rPr>
              <w:t>Qiu</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CA90C8B" w14:textId="77777777" w:rsidR="0006437A" w:rsidRPr="0006437A" w:rsidRDefault="0006437A" w:rsidP="0006437A">
            <w:pPr>
              <w:rPr>
                <w:rFonts w:ascii="Calibri" w:hAnsi="Calibri" w:cs="Calibri"/>
                <w:color w:val="000000"/>
                <w:sz w:val="14"/>
                <w:szCs w:val="14"/>
                <w:lang w:eastAsia="en-AU"/>
              </w:rPr>
            </w:pPr>
            <w:r w:rsidRPr="0006437A">
              <w:rPr>
                <w:rFonts w:ascii="Calibri" w:hAnsi="Calibri" w:cs="Calibri"/>
                <w:color w:val="000000"/>
                <w:sz w:val="14"/>
                <w:szCs w:val="14"/>
                <w:lang w:eastAsia="en-AU"/>
              </w:rPr>
              <w:t>State Administration for Market Regulation</w:t>
            </w:r>
          </w:p>
        </w:tc>
        <w:tc>
          <w:tcPr>
            <w:tcW w:w="1480" w:type="dxa"/>
            <w:tcBorders>
              <w:top w:val="nil"/>
              <w:left w:val="nil"/>
              <w:bottom w:val="single" w:sz="4" w:space="0" w:color="auto"/>
              <w:right w:val="single" w:sz="4" w:space="0" w:color="auto"/>
            </w:tcBorders>
            <w:shd w:val="clear" w:color="000000" w:fill="FFFFFF"/>
            <w:vAlign w:val="bottom"/>
            <w:hideMark/>
          </w:tcPr>
          <w:p w14:paraId="5C5328A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3BB5F3A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B38AE1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487C818D"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Liu Yang</w:t>
            </w:r>
          </w:p>
        </w:tc>
        <w:tc>
          <w:tcPr>
            <w:tcW w:w="2980" w:type="dxa"/>
            <w:tcBorders>
              <w:top w:val="nil"/>
              <w:left w:val="nil"/>
              <w:bottom w:val="single" w:sz="4" w:space="0" w:color="auto"/>
              <w:right w:val="single" w:sz="4" w:space="0" w:color="auto"/>
            </w:tcBorders>
            <w:shd w:val="clear" w:color="auto" w:fill="auto"/>
            <w:vAlign w:val="bottom"/>
            <w:hideMark/>
          </w:tcPr>
          <w:p w14:paraId="6B82D12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NEPSI</w:t>
            </w:r>
          </w:p>
        </w:tc>
        <w:tc>
          <w:tcPr>
            <w:tcW w:w="1480" w:type="dxa"/>
            <w:tcBorders>
              <w:top w:val="nil"/>
              <w:left w:val="nil"/>
              <w:bottom w:val="single" w:sz="4" w:space="0" w:color="auto"/>
              <w:right w:val="single" w:sz="4" w:space="0" w:color="auto"/>
            </w:tcBorders>
            <w:shd w:val="clear" w:color="000000" w:fill="FFFFFF"/>
            <w:vAlign w:val="bottom"/>
            <w:hideMark/>
          </w:tcPr>
          <w:p w14:paraId="149F3B6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B83379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50E10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0FD49199"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Merlin Bai</w:t>
            </w:r>
          </w:p>
        </w:tc>
        <w:tc>
          <w:tcPr>
            <w:tcW w:w="2980" w:type="dxa"/>
            <w:tcBorders>
              <w:top w:val="nil"/>
              <w:left w:val="nil"/>
              <w:bottom w:val="single" w:sz="4" w:space="0" w:color="auto"/>
              <w:right w:val="single" w:sz="4" w:space="0" w:color="auto"/>
            </w:tcBorders>
            <w:shd w:val="clear" w:color="auto" w:fill="auto"/>
            <w:noWrap/>
            <w:vAlign w:val="bottom"/>
            <w:hideMark/>
          </w:tcPr>
          <w:p w14:paraId="68E250D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EETI</w:t>
            </w:r>
          </w:p>
        </w:tc>
        <w:tc>
          <w:tcPr>
            <w:tcW w:w="1480" w:type="dxa"/>
            <w:tcBorders>
              <w:top w:val="nil"/>
              <w:left w:val="nil"/>
              <w:bottom w:val="single" w:sz="4" w:space="0" w:color="auto"/>
              <w:right w:val="single" w:sz="4" w:space="0" w:color="auto"/>
            </w:tcBorders>
            <w:shd w:val="clear" w:color="000000" w:fill="FFFFFF"/>
            <w:vAlign w:val="bottom"/>
            <w:hideMark/>
          </w:tcPr>
          <w:p w14:paraId="4D43C25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25E13B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3F9116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751D3298"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Qiao</w:t>
            </w:r>
            <w:proofErr w:type="spellEnd"/>
            <w:r w:rsidRPr="0006437A">
              <w:rPr>
                <w:rFonts w:ascii="Calibri" w:hAnsi="Calibri" w:cs="Calibri"/>
                <w:color w:val="002060"/>
                <w:sz w:val="22"/>
                <w:szCs w:val="22"/>
                <w:lang w:eastAsia="en-AU"/>
              </w:rPr>
              <w:t xml:space="preserve"> Lu</w:t>
            </w:r>
          </w:p>
        </w:tc>
        <w:tc>
          <w:tcPr>
            <w:tcW w:w="2980" w:type="dxa"/>
            <w:tcBorders>
              <w:top w:val="nil"/>
              <w:left w:val="nil"/>
              <w:bottom w:val="single" w:sz="4" w:space="0" w:color="auto"/>
              <w:right w:val="single" w:sz="4" w:space="0" w:color="auto"/>
            </w:tcBorders>
            <w:shd w:val="clear" w:color="auto" w:fill="auto"/>
            <w:vAlign w:val="bottom"/>
            <w:hideMark/>
          </w:tcPr>
          <w:p w14:paraId="7C2AE86D"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CQM</w:t>
            </w:r>
          </w:p>
        </w:tc>
        <w:tc>
          <w:tcPr>
            <w:tcW w:w="1480" w:type="dxa"/>
            <w:tcBorders>
              <w:top w:val="nil"/>
              <w:left w:val="nil"/>
              <w:bottom w:val="single" w:sz="4" w:space="0" w:color="auto"/>
              <w:right w:val="single" w:sz="4" w:space="0" w:color="auto"/>
            </w:tcBorders>
            <w:shd w:val="clear" w:color="000000" w:fill="FFFFFF"/>
            <w:vAlign w:val="bottom"/>
            <w:hideMark/>
          </w:tcPr>
          <w:p w14:paraId="15239D8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01843A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28042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2033A1B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Qin </w:t>
            </w:r>
            <w:proofErr w:type="spellStart"/>
            <w:r w:rsidRPr="0006437A">
              <w:rPr>
                <w:rFonts w:ascii="Calibri" w:hAnsi="Calibri" w:cs="Calibri"/>
                <w:color w:val="002060"/>
                <w:sz w:val="22"/>
                <w:szCs w:val="22"/>
                <w:lang w:eastAsia="en-AU"/>
              </w:rPr>
              <w:t>Qiao</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77CE90C9" w14:textId="77777777" w:rsidR="0006437A" w:rsidRPr="0006437A" w:rsidRDefault="0006437A" w:rsidP="0006437A">
            <w:pPr>
              <w:rPr>
                <w:rFonts w:ascii="Calibri" w:hAnsi="Calibri" w:cs="Calibri"/>
                <w:color w:val="000000"/>
                <w:sz w:val="16"/>
                <w:szCs w:val="16"/>
                <w:lang w:eastAsia="en-AU"/>
              </w:rPr>
            </w:pPr>
            <w:r w:rsidRPr="0006437A">
              <w:rPr>
                <w:rFonts w:ascii="Calibri" w:hAnsi="Calibri" w:cs="Calibri"/>
                <w:color w:val="000000"/>
                <w:sz w:val="16"/>
                <w:szCs w:val="16"/>
                <w:lang w:eastAsia="en-AU"/>
              </w:rPr>
              <w:t xml:space="preserve">PCEC (Tianjin) Certification Services Co., Ltd. </w:t>
            </w:r>
          </w:p>
        </w:tc>
        <w:tc>
          <w:tcPr>
            <w:tcW w:w="1480" w:type="dxa"/>
            <w:tcBorders>
              <w:top w:val="nil"/>
              <w:left w:val="nil"/>
              <w:bottom w:val="single" w:sz="4" w:space="0" w:color="auto"/>
              <w:right w:val="single" w:sz="4" w:space="0" w:color="auto"/>
            </w:tcBorders>
            <w:shd w:val="clear" w:color="000000" w:fill="FFFFFF"/>
            <w:vAlign w:val="bottom"/>
            <w:hideMark/>
          </w:tcPr>
          <w:p w14:paraId="4A95638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B275FB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DE74E8F"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4DBD79F9"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Qiu</w:t>
            </w:r>
            <w:proofErr w:type="spellEnd"/>
            <w:r w:rsidRPr="0006437A">
              <w:rPr>
                <w:rFonts w:ascii="Calibri" w:hAnsi="Calibri" w:cs="Calibri"/>
                <w:color w:val="002060"/>
                <w:sz w:val="22"/>
                <w:szCs w:val="22"/>
                <w:lang w:eastAsia="en-AU"/>
              </w:rPr>
              <w:t xml:space="preserve"> Lei</w:t>
            </w:r>
          </w:p>
        </w:tc>
        <w:tc>
          <w:tcPr>
            <w:tcW w:w="2980" w:type="dxa"/>
            <w:tcBorders>
              <w:top w:val="nil"/>
              <w:left w:val="nil"/>
              <w:bottom w:val="single" w:sz="4" w:space="0" w:color="auto"/>
              <w:right w:val="single" w:sz="4" w:space="0" w:color="auto"/>
            </w:tcBorders>
            <w:shd w:val="clear" w:color="auto" w:fill="auto"/>
            <w:noWrap/>
            <w:vAlign w:val="bottom"/>
            <w:hideMark/>
          </w:tcPr>
          <w:p w14:paraId="78FD1DDF" w14:textId="77777777" w:rsidR="0006437A" w:rsidRPr="0006437A" w:rsidRDefault="0006437A" w:rsidP="0006437A">
            <w:pPr>
              <w:rPr>
                <w:rFonts w:ascii="Calibri" w:hAnsi="Calibri" w:cs="Calibri"/>
                <w:color w:val="000000"/>
                <w:sz w:val="16"/>
                <w:szCs w:val="16"/>
                <w:lang w:eastAsia="en-AU"/>
              </w:rPr>
            </w:pPr>
            <w:r w:rsidRPr="0006437A">
              <w:rPr>
                <w:rFonts w:ascii="Calibri" w:hAnsi="Calibri" w:cs="Calibri"/>
                <w:color w:val="000000"/>
                <w:sz w:val="16"/>
                <w:szCs w:val="16"/>
                <w:lang w:eastAsia="en-AU"/>
              </w:rPr>
              <w:t>SAMR</w:t>
            </w:r>
          </w:p>
        </w:tc>
        <w:tc>
          <w:tcPr>
            <w:tcW w:w="1480" w:type="dxa"/>
            <w:tcBorders>
              <w:top w:val="nil"/>
              <w:left w:val="nil"/>
              <w:bottom w:val="single" w:sz="4" w:space="0" w:color="auto"/>
              <w:right w:val="single" w:sz="4" w:space="0" w:color="auto"/>
            </w:tcBorders>
            <w:shd w:val="clear" w:color="000000" w:fill="FFFFFF"/>
            <w:vAlign w:val="bottom"/>
            <w:hideMark/>
          </w:tcPr>
          <w:p w14:paraId="216FDAB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w:t>
            </w:r>
          </w:p>
        </w:tc>
      </w:tr>
      <w:tr w:rsidR="0006437A" w:rsidRPr="0006437A" w14:paraId="6B98A01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8F241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5E68DD9F"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Weiyue</w:t>
            </w:r>
            <w:proofErr w:type="spellEnd"/>
            <w:r w:rsidRPr="0006437A">
              <w:rPr>
                <w:rFonts w:ascii="Calibri" w:hAnsi="Calibri" w:cs="Calibri"/>
                <w:color w:val="002060"/>
                <w:sz w:val="22"/>
                <w:szCs w:val="22"/>
                <w:lang w:eastAsia="en-AU"/>
              </w:rPr>
              <w:t xml:space="preserve"> Wang </w:t>
            </w:r>
          </w:p>
        </w:tc>
        <w:tc>
          <w:tcPr>
            <w:tcW w:w="2980" w:type="dxa"/>
            <w:tcBorders>
              <w:top w:val="nil"/>
              <w:left w:val="nil"/>
              <w:bottom w:val="single" w:sz="4" w:space="0" w:color="auto"/>
              <w:right w:val="single" w:sz="4" w:space="0" w:color="auto"/>
            </w:tcBorders>
            <w:shd w:val="clear" w:color="auto" w:fill="auto"/>
            <w:vAlign w:val="bottom"/>
            <w:hideMark/>
          </w:tcPr>
          <w:p w14:paraId="780B175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CHEM/JEXM</w:t>
            </w:r>
          </w:p>
        </w:tc>
        <w:tc>
          <w:tcPr>
            <w:tcW w:w="1480" w:type="dxa"/>
            <w:tcBorders>
              <w:top w:val="nil"/>
              <w:left w:val="nil"/>
              <w:bottom w:val="single" w:sz="4" w:space="0" w:color="auto"/>
              <w:right w:val="single" w:sz="4" w:space="0" w:color="auto"/>
            </w:tcBorders>
            <w:shd w:val="clear" w:color="000000" w:fill="FFFFFF"/>
            <w:vAlign w:val="bottom"/>
            <w:hideMark/>
          </w:tcPr>
          <w:p w14:paraId="5C8B6B1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CB100B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42251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5995A6B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Xiaoguang Kou</w:t>
            </w:r>
          </w:p>
        </w:tc>
        <w:tc>
          <w:tcPr>
            <w:tcW w:w="2980" w:type="dxa"/>
            <w:tcBorders>
              <w:top w:val="nil"/>
              <w:left w:val="nil"/>
              <w:bottom w:val="single" w:sz="4" w:space="0" w:color="auto"/>
              <w:right w:val="single" w:sz="4" w:space="0" w:color="auto"/>
            </w:tcBorders>
            <w:shd w:val="clear" w:color="auto" w:fill="auto"/>
            <w:vAlign w:val="bottom"/>
            <w:hideMark/>
          </w:tcPr>
          <w:p w14:paraId="5D299FA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CNEX/CQST</w:t>
            </w:r>
          </w:p>
        </w:tc>
        <w:tc>
          <w:tcPr>
            <w:tcW w:w="1480" w:type="dxa"/>
            <w:tcBorders>
              <w:top w:val="nil"/>
              <w:left w:val="nil"/>
              <w:bottom w:val="single" w:sz="4" w:space="0" w:color="auto"/>
              <w:right w:val="single" w:sz="4" w:space="0" w:color="auto"/>
            </w:tcBorders>
            <w:shd w:val="clear" w:color="000000" w:fill="FFFFFF"/>
            <w:noWrap/>
            <w:vAlign w:val="bottom"/>
            <w:hideMark/>
          </w:tcPr>
          <w:p w14:paraId="20DDEBE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7A9F5C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D767FD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6126C7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Xin Hao</w:t>
            </w:r>
          </w:p>
        </w:tc>
        <w:tc>
          <w:tcPr>
            <w:tcW w:w="2980" w:type="dxa"/>
            <w:tcBorders>
              <w:top w:val="nil"/>
              <w:left w:val="nil"/>
              <w:bottom w:val="single" w:sz="4" w:space="0" w:color="auto"/>
              <w:right w:val="single" w:sz="4" w:space="0" w:color="auto"/>
            </w:tcBorders>
            <w:shd w:val="clear" w:color="auto" w:fill="auto"/>
            <w:vAlign w:val="bottom"/>
            <w:hideMark/>
          </w:tcPr>
          <w:p w14:paraId="7BD6D3A9" w14:textId="77777777" w:rsidR="0006437A" w:rsidRPr="0006437A" w:rsidRDefault="0006437A" w:rsidP="0006437A">
            <w:pPr>
              <w:rPr>
                <w:rFonts w:ascii="Calibri" w:hAnsi="Calibri" w:cs="Calibri"/>
                <w:color w:val="000000"/>
                <w:sz w:val="14"/>
                <w:szCs w:val="14"/>
                <w:lang w:eastAsia="en-AU"/>
              </w:rPr>
            </w:pPr>
            <w:r w:rsidRPr="0006437A">
              <w:rPr>
                <w:rFonts w:ascii="Calibri" w:hAnsi="Calibri" w:cs="Calibri"/>
                <w:color w:val="000000"/>
                <w:sz w:val="14"/>
                <w:szCs w:val="14"/>
                <w:lang w:eastAsia="en-AU"/>
              </w:rPr>
              <w:t>State Administration for Market Regulation</w:t>
            </w:r>
          </w:p>
        </w:tc>
        <w:tc>
          <w:tcPr>
            <w:tcW w:w="1480" w:type="dxa"/>
            <w:tcBorders>
              <w:top w:val="nil"/>
              <w:left w:val="nil"/>
              <w:bottom w:val="single" w:sz="4" w:space="0" w:color="auto"/>
              <w:right w:val="single" w:sz="4" w:space="0" w:color="auto"/>
            </w:tcBorders>
            <w:shd w:val="clear" w:color="000000" w:fill="FFFFFF"/>
            <w:vAlign w:val="bottom"/>
            <w:hideMark/>
          </w:tcPr>
          <w:p w14:paraId="7B82E57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7EE23FE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E477EC7"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17D7992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Yang Liu</w:t>
            </w:r>
          </w:p>
        </w:tc>
        <w:tc>
          <w:tcPr>
            <w:tcW w:w="2980" w:type="dxa"/>
            <w:tcBorders>
              <w:top w:val="nil"/>
              <w:left w:val="nil"/>
              <w:bottom w:val="single" w:sz="4" w:space="0" w:color="auto"/>
              <w:right w:val="single" w:sz="4" w:space="0" w:color="auto"/>
            </w:tcBorders>
            <w:shd w:val="clear" w:color="auto" w:fill="auto"/>
            <w:vAlign w:val="bottom"/>
            <w:hideMark/>
          </w:tcPr>
          <w:p w14:paraId="451BF0A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NEPSI</w:t>
            </w:r>
          </w:p>
        </w:tc>
        <w:tc>
          <w:tcPr>
            <w:tcW w:w="1480" w:type="dxa"/>
            <w:tcBorders>
              <w:top w:val="nil"/>
              <w:left w:val="nil"/>
              <w:bottom w:val="single" w:sz="4" w:space="0" w:color="auto"/>
              <w:right w:val="single" w:sz="4" w:space="0" w:color="auto"/>
            </w:tcBorders>
            <w:shd w:val="clear" w:color="000000" w:fill="FFFFFF"/>
            <w:vAlign w:val="bottom"/>
            <w:hideMark/>
          </w:tcPr>
          <w:p w14:paraId="5BEBC49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5B7E88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BA79B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4DBC0BD"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Yitao</w:t>
            </w:r>
            <w:proofErr w:type="spellEnd"/>
            <w:r w:rsidRPr="0006437A">
              <w:rPr>
                <w:rFonts w:ascii="Calibri" w:hAnsi="Calibri" w:cs="Calibri"/>
                <w:color w:val="002060"/>
                <w:sz w:val="22"/>
                <w:szCs w:val="22"/>
                <w:lang w:eastAsia="en-AU"/>
              </w:rPr>
              <w:t xml:space="preserve"> Zhang</w:t>
            </w:r>
          </w:p>
        </w:tc>
        <w:tc>
          <w:tcPr>
            <w:tcW w:w="2980" w:type="dxa"/>
            <w:tcBorders>
              <w:top w:val="nil"/>
              <w:left w:val="nil"/>
              <w:bottom w:val="single" w:sz="4" w:space="0" w:color="auto"/>
              <w:right w:val="single" w:sz="4" w:space="0" w:color="auto"/>
            </w:tcBorders>
            <w:shd w:val="clear" w:color="auto" w:fill="auto"/>
            <w:vAlign w:val="bottom"/>
            <w:hideMark/>
          </w:tcPr>
          <w:p w14:paraId="6D7DDE0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CQST</w:t>
            </w:r>
          </w:p>
        </w:tc>
        <w:tc>
          <w:tcPr>
            <w:tcW w:w="1480" w:type="dxa"/>
            <w:tcBorders>
              <w:top w:val="nil"/>
              <w:left w:val="nil"/>
              <w:bottom w:val="single" w:sz="4" w:space="0" w:color="auto"/>
              <w:right w:val="single" w:sz="4" w:space="0" w:color="auto"/>
            </w:tcBorders>
            <w:shd w:val="clear" w:color="000000" w:fill="FFFFFF"/>
            <w:vAlign w:val="bottom"/>
            <w:hideMark/>
          </w:tcPr>
          <w:p w14:paraId="10BBF52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22DAB86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6142D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6D4DEEDF"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Zhenyu</w:t>
            </w:r>
            <w:proofErr w:type="spellEnd"/>
            <w:r w:rsidRPr="0006437A">
              <w:rPr>
                <w:rFonts w:ascii="Calibri" w:hAnsi="Calibri" w:cs="Calibri"/>
                <w:color w:val="002060"/>
                <w:sz w:val="22"/>
                <w:szCs w:val="22"/>
                <w:lang w:eastAsia="en-AU"/>
              </w:rPr>
              <w:t xml:space="preserve"> Ma</w:t>
            </w:r>
          </w:p>
        </w:tc>
        <w:tc>
          <w:tcPr>
            <w:tcW w:w="2980" w:type="dxa"/>
            <w:tcBorders>
              <w:top w:val="nil"/>
              <w:left w:val="nil"/>
              <w:bottom w:val="single" w:sz="4" w:space="0" w:color="auto"/>
              <w:right w:val="single" w:sz="4" w:space="0" w:color="auto"/>
            </w:tcBorders>
            <w:shd w:val="clear" w:color="auto" w:fill="auto"/>
            <w:vAlign w:val="bottom"/>
            <w:hideMark/>
          </w:tcPr>
          <w:p w14:paraId="61D1C6C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CQM</w:t>
            </w:r>
          </w:p>
        </w:tc>
        <w:tc>
          <w:tcPr>
            <w:tcW w:w="1480" w:type="dxa"/>
            <w:tcBorders>
              <w:top w:val="nil"/>
              <w:left w:val="nil"/>
              <w:bottom w:val="single" w:sz="4" w:space="0" w:color="auto"/>
              <w:right w:val="single" w:sz="4" w:space="0" w:color="auto"/>
            </w:tcBorders>
            <w:shd w:val="clear" w:color="000000" w:fill="FFFFFF"/>
            <w:vAlign w:val="bottom"/>
            <w:hideMark/>
          </w:tcPr>
          <w:p w14:paraId="47C31A7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4B3AE60"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E0D5E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B79F4C0"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Zhongqiang</w:t>
            </w:r>
            <w:proofErr w:type="spellEnd"/>
            <w:r w:rsidRPr="0006437A">
              <w:rPr>
                <w:rFonts w:ascii="Calibri" w:hAnsi="Calibri" w:cs="Calibri"/>
                <w:color w:val="002060"/>
                <w:sz w:val="22"/>
                <w:szCs w:val="22"/>
                <w:lang w:eastAsia="en-AU"/>
              </w:rPr>
              <w:t xml:space="preserve"> Li</w:t>
            </w:r>
          </w:p>
        </w:tc>
        <w:tc>
          <w:tcPr>
            <w:tcW w:w="2980" w:type="dxa"/>
            <w:tcBorders>
              <w:top w:val="nil"/>
              <w:left w:val="nil"/>
              <w:bottom w:val="single" w:sz="4" w:space="0" w:color="auto"/>
              <w:right w:val="single" w:sz="4" w:space="0" w:color="auto"/>
            </w:tcBorders>
            <w:shd w:val="clear" w:color="auto" w:fill="auto"/>
            <w:vAlign w:val="bottom"/>
            <w:hideMark/>
          </w:tcPr>
          <w:p w14:paraId="50AF45B0"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CMExC</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6F1145E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4504130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C354B4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CZ</w:t>
            </w:r>
          </w:p>
        </w:tc>
        <w:tc>
          <w:tcPr>
            <w:tcW w:w="2740" w:type="dxa"/>
            <w:tcBorders>
              <w:top w:val="nil"/>
              <w:left w:val="nil"/>
              <w:bottom w:val="single" w:sz="4" w:space="0" w:color="auto"/>
              <w:right w:val="single" w:sz="4" w:space="0" w:color="auto"/>
            </w:tcBorders>
            <w:shd w:val="clear" w:color="auto" w:fill="auto"/>
            <w:vAlign w:val="center"/>
            <w:hideMark/>
          </w:tcPr>
          <w:p w14:paraId="2396AC2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Lukas </w:t>
            </w:r>
            <w:proofErr w:type="spellStart"/>
            <w:r w:rsidRPr="0006437A">
              <w:rPr>
                <w:rFonts w:ascii="Calibri" w:hAnsi="Calibri" w:cs="Calibri"/>
                <w:color w:val="002060"/>
                <w:sz w:val="22"/>
                <w:szCs w:val="22"/>
                <w:lang w:eastAsia="en-AU"/>
              </w:rPr>
              <w:t>Martinak</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658271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FTZU</w:t>
            </w:r>
          </w:p>
        </w:tc>
        <w:tc>
          <w:tcPr>
            <w:tcW w:w="1480" w:type="dxa"/>
            <w:tcBorders>
              <w:top w:val="nil"/>
              <w:left w:val="nil"/>
              <w:bottom w:val="single" w:sz="4" w:space="0" w:color="auto"/>
              <w:right w:val="single" w:sz="4" w:space="0" w:color="auto"/>
            </w:tcBorders>
            <w:shd w:val="clear" w:color="000000" w:fill="FFFFFF"/>
            <w:vAlign w:val="bottom"/>
            <w:hideMark/>
          </w:tcPr>
          <w:p w14:paraId="5EDFA685"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8D2DE0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5A13A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42B01AD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Christian Roder</w:t>
            </w:r>
          </w:p>
        </w:tc>
        <w:tc>
          <w:tcPr>
            <w:tcW w:w="2980" w:type="dxa"/>
            <w:tcBorders>
              <w:top w:val="nil"/>
              <w:left w:val="nil"/>
              <w:bottom w:val="single" w:sz="4" w:space="0" w:color="auto"/>
              <w:right w:val="single" w:sz="4" w:space="0" w:color="auto"/>
            </w:tcBorders>
            <w:shd w:val="clear" w:color="auto" w:fill="auto"/>
            <w:vAlign w:val="bottom"/>
            <w:hideMark/>
          </w:tcPr>
          <w:p w14:paraId="7903C1DD"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TÜV NORD CERT GmbH</w:t>
            </w:r>
          </w:p>
        </w:tc>
        <w:tc>
          <w:tcPr>
            <w:tcW w:w="1480" w:type="dxa"/>
            <w:tcBorders>
              <w:top w:val="nil"/>
              <w:left w:val="nil"/>
              <w:bottom w:val="single" w:sz="4" w:space="0" w:color="auto"/>
              <w:right w:val="single" w:sz="4" w:space="0" w:color="auto"/>
            </w:tcBorders>
            <w:shd w:val="clear" w:color="000000" w:fill="FFFFFF"/>
            <w:vAlign w:val="bottom"/>
            <w:hideMark/>
          </w:tcPr>
          <w:p w14:paraId="203127D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4586BC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C9D0B8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5FD061C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Frank </w:t>
            </w:r>
            <w:proofErr w:type="spellStart"/>
            <w:r w:rsidRPr="0006437A">
              <w:rPr>
                <w:rFonts w:ascii="Calibri" w:hAnsi="Calibri" w:cs="Calibri"/>
                <w:color w:val="002060"/>
                <w:sz w:val="22"/>
                <w:szCs w:val="22"/>
                <w:lang w:eastAsia="en-AU"/>
              </w:rPr>
              <w:t>Lienesch</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845105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PTB</w:t>
            </w:r>
          </w:p>
        </w:tc>
        <w:tc>
          <w:tcPr>
            <w:tcW w:w="1480" w:type="dxa"/>
            <w:tcBorders>
              <w:top w:val="nil"/>
              <w:left w:val="nil"/>
              <w:bottom w:val="single" w:sz="4" w:space="0" w:color="auto"/>
              <w:right w:val="single" w:sz="4" w:space="0" w:color="auto"/>
            </w:tcBorders>
            <w:shd w:val="clear" w:color="000000" w:fill="FFFFFF"/>
            <w:vAlign w:val="bottom"/>
            <w:hideMark/>
          </w:tcPr>
          <w:p w14:paraId="6C91117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5358E77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F2BB83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6B47DB2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Gregor Huber</w:t>
            </w:r>
          </w:p>
        </w:tc>
        <w:tc>
          <w:tcPr>
            <w:tcW w:w="2980" w:type="dxa"/>
            <w:tcBorders>
              <w:top w:val="nil"/>
              <w:left w:val="nil"/>
              <w:bottom w:val="single" w:sz="4" w:space="0" w:color="auto"/>
              <w:right w:val="single" w:sz="4" w:space="0" w:color="auto"/>
            </w:tcBorders>
            <w:shd w:val="clear" w:color="auto" w:fill="auto"/>
            <w:vAlign w:val="bottom"/>
            <w:hideMark/>
          </w:tcPr>
          <w:p w14:paraId="3EAFE6C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Bureau Veritas CPS Germany GmbH</w:t>
            </w:r>
          </w:p>
        </w:tc>
        <w:tc>
          <w:tcPr>
            <w:tcW w:w="1480" w:type="dxa"/>
            <w:tcBorders>
              <w:top w:val="nil"/>
              <w:left w:val="nil"/>
              <w:bottom w:val="single" w:sz="4" w:space="0" w:color="auto"/>
              <w:right w:val="single" w:sz="4" w:space="0" w:color="auto"/>
            </w:tcBorders>
            <w:shd w:val="clear" w:color="000000" w:fill="FFFFFF"/>
            <w:vAlign w:val="bottom"/>
            <w:hideMark/>
          </w:tcPr>
          <w:p w14:paraId="7D341D6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22B993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4B47B3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6AE72B7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Guenter Gabriel</w:t>
            </w:r>
          </w:p>
        </w:tc>
        <w:tc>
          <w:tcPr>
            <w:tcW w:w="2980" w:type="dxa"/>
            <w:tcBorders>
              <w:top w:val="nil"/>
              <w:left w:val="nil"/>
              <w:bottom w:val="single" w:sz="4" w:space="0" w:color="auto"/>
              <w:right w:val="single" w:sz="4" w:space="0" w:color="auto"/>
            </w:tcBorders>
            <w:shd w:val="clear" w:color="auto" w:fill="auto"/>
            <w:vAlign w:val="bottom"/>
            <w:hideMark/>
          </w:tcPr>
          <w:p w14:paraId="417C640E"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Pepperl+Fuchs</w:t>
            </w:r>
            <w:proofErr w:type="spellEnd"/>
            <w:r w:rsidRPr="0006437A">
              <w:rPr>
                <w:rFonts w:ascii="Calibri" w:hAnsi="Calibri" w:cs="Calibri"/>
                <w:color w:val="000000"/>
                <w:sz w:val="18"/>
                <w:szCs w:val="18"/>
                <w:lang w:eastAsia="en-AU"/>
              </w:rPr>
              <w:t xml:space="preserve"> SE</w:t>
            </w:r>
          </w:p>
        </w:tc>
        <w:tc>
          <w:tcPr>
            <w:tcW w:w="1480" w:type="dxa"/>
            <w:tcBorders>
              <w:top w:val="nil"/>
              <w:left w:val="nil"/>
              <w:bottom w:val="single" w:sz="4" w:space="0" w:color="auto"/>
              <w:right w:val="single" w:sz="4" w:space="0" w:color="auto"/>
            </w:tcBorders>
            <w:shd w:val="clear" w:color="000000" w:fill="FFFFFF"/>
            <w:vAlign w:val="bottom"/>
            <w:hideMark/>
          </w:tcPr>
          <w:p w14:paraId="5C173A7C"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37D6E84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28C1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3FE5C49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Klauspeter Graffi</w:t>
            </w:r>
          </w:p>
        </w:tc>
        <w:tc>
          <w:tcPr>
            <w:tcW w:w="2980" w:type="dxa"/>
            <w:tcBorders>
              <w:top w:val="nil"/>
              <w:left w:val="nil"/>
              <w:bottom w:val="single" w:sz="4" w:space="0" w:color="auto"/>
              <w:right w:val="single" w:sz="4" w:space="0" w:color="auto"/>
            </w:tcBorders>
            <w:shd w:val="clear" w:color="auto" w:fill="auto"/>
            <w:noWrap/>
            <w:vAlign w:val="bottom"/>
            <w:hideMark/>
          </w:tcPr>
          <w:p w14:paraId="6CB300E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TUVR </w:t>
            </w:r>
          </w:p>
        </w:tc>
        <w:tc>
          <w:tcPr>
            <w:tcW w:w="1480" w:type="dxa"/>
            <w:tcBorders>
              <w:top w:val="nil"/>
              <w:left w:val="nil"/>
              <w:bottom w:val="single" w:sz="4" w:space="0" w:color="auto"/>
              <w:right w:val="single" w:sz="4" w:space="0" w:color="auto"/>
            </w:tcBorders>
            <w:shd w:val="clear" w:color="000000" w:fill="FFFFFF"/>
            <w:noWrap/>
            <w:vAlign w:val="bottom"/>
            <w:hideMark/>
          </w:tcPr>
          <w:p w14:paraId="2A37C03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7FD423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A990EB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6CD7053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Maria </w:t>
            </w:r>
            <w:proofErr w:type="spellStart"/>
            <w:r w:rsidRPr="0006437A">
              <w:rPr>
                <w:rFonts w:ascii="Calibri" w:hAnsi="Calibri" w:cs="Calibri"/>
                <w:color w:val="002060"/>
                <w:sz w:val="22"/>
                <w:szCs w:val="22"/>
                <w:lang w:eastAsia="en-AU"/>
              </w:rPr>
              <w:t>Brodel</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0FEFA3F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PTB</w:t>
            </w:r>
          </w:p>
        </w:tc>
        <w:tc>
          <w:tcPr>
            <w:tcW w:w="1480" w:type="dxa"/>
            <w:tcBorders>
              <w:top w:val="nil"/>
              <w:left w:val="nil"/>
              <w:bottom w:val="single" w:sz="4" w:space="0" w:color="auto"/>
              <w:right w:val="single" w:sz="4" w:space="0" w:color="auto"/>
            </w:tcBorders>
            <w:shd w:val="clear" w:color="000000" w:fill="FFFFFF"/>
            <w:vAlign w:val="bottom"/>
            <w:hideMark/>
          </w:tcPr>
          <w:p w14:paraId="7771E8C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0FFD2D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E2ED8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11BE7BC8"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Michael Wittler</w:t>
            </w:r>
          </w:p>
        </w:tc>
        <w:tc>
          <w:tcPr>
            <w:tcW w:w="2980" w:type="dxa"/>
            <w:tcBorders>
              <w:top w:val="nil"/>
              <w:left w:val="nil"/>
              <w:bottom w:val="single" w:sz="4" w:space="0" w:color="auto"/>
              <w:right w:val="single" w:sz="4" w:space="0" w:color="auto"/>
            </w:tcBorders>
            <w:shd w:val="clear" w:color="auto" w:fill="auto"/>
            <w:vAlign w:val="bottom"/>
            <w:hideMark/>
          </w:tcPr>
          <w:p w14:paraId="539F5C54"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DEKRA / BVS</w:t>
            </w:r>
          </w:p>
        </w:tc>
        <w:tc>
          <w:tcPr>
            <w:tcW w:w="1480" w:type="dxa"/>
            <w:tcBorders>
              <w:top w:val="nil"/>
              <w:left w:val="nil"/>
              <w:bottom w:val="single" w:sz="4" w:space="0" w:color="auto"/>
              <w:right w:val="single" w:sz="4" w:space="0" w:color="auto"/>
            </w:tcBorders>
            <w:shd w:val="clear" w:color="000000" w:fill="FFFFFF"/>
            <w:vAlign w:val="bottom"/>
            <w:hideMark/>
          </w:tcPr>
          <w:p w14:paraId="23A5F6F5"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71CF3F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47968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1265D95D"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Nils </w:t>
            </w:r>
            <w:proofErr w:type="spellStart"/>
            <w:r w:rsidRPr="0006437A">
              <w:rPr>
                <w:rFonts w:ascii="Calibri" w:hAnsi="Calibri" w:cs="Calibri"/>
                <w:color w:val="002060"/>
                <w:sz w:val="22"/>
                <w:szCs w:val="22"/>
                <w:lang w:eastAsia="en-AU"/>
              </w:rPr>
              <w:t>Bleshoy</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85079FB"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Pepperl+Fuchs</w:t>
            </w:r>
            <w:proofErr w:type="spellEnd"/>
            <w:r w:rsidRPr="0006437A">
              <w:rPr>
                <w:rFonts w:ascii="Calibri" w:hAnsi="Calibri" w:cs="Calibri"/>
                <w:color w:val="000000"/>
                <w:sz w:val="18"/>
                <w:szCs w:val="18"/>
                <w:lang w:eastAsia="en-AU"/>
              </w:rPr>
              <w:t xml:space="preserve"> SE</w:t>
            </w:r>
          </w:p>
        </w:tc>
        <w:tc>
          <w:tcPr>
            <w:tcW w:w="1480" w:type="dxa"/>
            <w:tcBorders>
              <w:top w:val="nil"/>
              <w:left w:val="nil"/>
              <w:bottom w:val="single" w:sz="4" w:space="0" w:color="auto"/>
              <w:right w:val="single" w:sz="4" w:space="0" w:color="auto"/>
            </w:tcBorders>
            <w:shd w:val="clear" w:color="000000" w:fill="FFFFFF"/>
            <w:vAlign w:val="bottom"/>
            <w:hideMark/>
          </w:tcPr>
          <w:p w14:paraId="72649109"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588F412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C8219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34BCCBE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Raymond </w:t>
            </w:r>
            <w:proofErr w:type="spellStart"/>
            <w:r w:rsidRPr="0006437A">
              <w:rPr>
                <w:rFonts w:ascii="Calibri" w:hAnsi="Calibri" w:cs="Calibri"/>
                <w:color w:val="002060"/>
                <w:sz w:val="22"/>
                <w:szCs w:val="22"/>
                <w:lang w:eastAsia="en-AU"/>
              </w:rPr>
              <w:t>Puppan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9E681E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DKE / VIN / VDE</w:t>
            </w:r>
          </w:p>
        </w:tc>
        <w:tc>
          <w:tcPr>
            <w:tcW w:w="1480" w:type="dxa"/>
            <w:tcBorders>
              <w:top w:val="nil"/>
              <w:left w:val="nil"/>
              <w:bottom w:val="single" w:sz="4" w:space="0" w:color="auto"/>
              <w:right w:val="single" w:sz="4" w:space="0" w:color="auto"/>
            </w:tcBorders>
            <w:shd w:val="clear" w:color="000000" w:fill="FFFFFF"/>
            <w:vAlign w:val="bottom"/>
            <w:hideMark/>
          </w:tcPr>
          <w:p w14:paraId="2B117A5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68FCECF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293E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65B1345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Thorsten </w:t>
            </w:r>
            <w:proofErr w:type="spellStart"/>
            <w:r w:rsidRPr="0006437A">
              <w:rPr>
                <w:rFonts w:ascii="Calibri" w:hAnsi="Calibri" w:cs="Calibri"/>
                <w:color w:val="002060"/>
                <w:sz w:val="22"/>
                <w:szCs w:val="22"/>
                <w:lang w:eastAsia="en-AU"/>
              </w:rPr>
              <w:t>Arnhold</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A31367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R-Stahl</w:t>
            </w:r>
          </w:p>
        </w:tc>
        <w:tc>
          <w:tcPr>
            <w:tcW w:w="1480" w:type="dxa"/>
            <w:tcBorders>
              <w:top w:val="nil"/>
              <w:left w:val="nil"/>
              <w:bottom w:val="single" w:sz="4" w:space="0" w:color="auto"/>
              <w:right w:val="single" w:sz="4" w:space="0" w:color="auto"/>
            </w:tcBorders>
            <w:shd w:val="clear" w:color="000000" w:fill="FFFFFF"/>
            <w:vAlign w:val="bottom"/>
            <w:hideMark/>
          </w:tcPr>
          <w:p w14:paraId="2D030C55"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3C15A98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A1AF87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DK</w:t>
            </w:r>
          </w:p>
        </w:tc>
        <w:tc>
          <w:tcPr>
            <w:tcW w:w="2740" w:type="dxa"/>
            <w:tcBorders>
              <w:top w:val="nil"/>
              <w:left w:val="nil"/>
              <w:bottom w:val="single" w:sz="4" w:space="0" w:color="auto"/>
              <w:right w:val="single" w:sz="4" w:space="0" w:color="auto"/>
            </w:tcBorders>
            <w:shd w:val="clear" w:color="auto" w:fill="auto"/>
            <w:vAlign w:val="center"/>
            <w:hideMark/>
          </w:tcPr>
          <w:p w14:paraId="07BB1DC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Jasmin Omerovic</w:t>
            </w:r>
          </w:p>
        </w:tc>
        <w:tc>
          <w:tcPr>
            <w:tcW w:w="2980" w:type="dxa"/>
            <w:tcBorders>
              <w:top w:val="nil"/>
              <w:left w:val="nil"/>
              <w:bottom w:val="single" w:sz="4" w:space="0" w:color="auto"/>
              <w:right w:val="single" w:sz="4" w:space="0" w:color="auto"/>
            </w:tcBorders>
            <w:shd w:val="clear" w:color="auto" w:fill="auto"/>
            <w:vAlign w:val="bottom"/>
            <w:hideMark/>
          </w:tcPr>
          <w:p w14:paraId="3071999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UL International </w:t>
            </w:r>
            <w:proofErr w:type="spellStart"/>
            <w:r w:rsidRPr="0006437A">
              <w:rPr>
                <w:rFonts w:ascii="Calibri" w:hAnsi="Calibri" w:cs="Calibri"/>
                <w:color w:val="000000"/>
                <w:sz w:val="18"/>
                <w:szCs w:val="18"/>
                <w:lang w:eastAsia="en-AU"/>
              </w:rPr>
              <w:t>Demko</w:t>
            </w:r>
            <w:proofErr w:type="spellEnd"/>
            <w:r w:rsidRPr="0006437A">
              <w:rPr>
                <w:rFonts w:ascii="Calibri" w:hAnsi="Calibri" w:cs="Calibri"/>
                <w:color w:val="000000"/>
                <w:sz w:val="18"/>
                <w:szCs w:val="18"/>
                <w:lang w:eastAsia="en-AU"/>
              </w:rPr>
              <w:t xml:space="preserve"> A/S</w:t>
            </w:r>
          </w:p>
        </w:tc>
        <w:tc>
          <w:tcPr>
            <w:tcW w:w="1480" w:type="dxa"/>
            <w:tcBorders>
              <w:top w:val="nil"/>
              <w:left w:val="nil"/>
              <w:bottom w:val="single" w:sz="4" w:space="0" w:color="auto"/>
              <w:right w:val="single" w:sz="4" w:space="0" w:color="auto"/>
            </w:tcBorders>
            <w:shd w:val="clear" w:color="000000" w:fill="FFFFFF"/>
            <w:vAlign w:val="bottom"/>
            <w:hideMark/>
          </w:tcPr>
          <w:p w14:paraId="111DB78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6195BAD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616705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ESP</w:t>
            </w:r>
          </w:p>
        </w:tc>
        <w:tc>
          <w:tcPr>
            <w:tcW w:w="2740" w:type="dxa"/>
            <w:tcBorders>
              <w:top w:val="nil"/>
              <w:left w:val="nil"/>
              <w:bottom w:val="single" w:sz="4" w:space="0" w:color="auto"/>
              <w:right w:val="single" w:sz="4" w:space="0" w:color="auto"/>
            </w:tcBorders>
            <w:shd w:val="clear" w:color="auto" w:fill="auto"/>
            <w:vAlign w:val="center"/>
            <w:hideMark/>
          </w:tcPr>
          <w:p w14:paraId="45DFDB6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Angel Vega </w:t>
            </w:r>
            <w:proofErr w:type="spellStart"/>
            <w:r w:rsidRPr="0006437A">
              <w:rPr>
                <w:rFonts w:ascii="Calibri" w:hAnsi="Calibri" w:cs="Calibri"/>
                <w:color w:val="002060"/>
                <w:sz w:val="22"/>
                <w:szCs w:val="22"/>
                <w:lang w:eastAsia="en-AU"/>
              </w:rPr>
              <w:t>Remesal</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7F18BB6"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Laboratorio</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Oficial</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Madariaga</w:t>
            </w:r>
            <w:proofErr w:type="spellEnd"/>
            <w:r w:rsidRPr="0006437A">
              <w:rPr>
                <w:rFonts w:ascii="Calibri" w:hAnsi="Calibri" w:cs="Calibri"/>
                <w:color w:val="000000"/>
                <w:sz w:val="18"/>
                <w:szCs w:val="18"/>
                <w:lang w:eastAsia="en-AU"/>
              </w:rPr>
              <w:t xml:space="preserve"> LOM</w:t>
            </w:r>
          </w:p>
        </w:tc>
        <w:tc>
          <w:tcPr>
            <w:tcW w:w="1480" w:type="dxa"/>
            <w:tcBorders>
              <w:top w:val="nil"/>
              <w:left w:val="nil"/>
              <w:bottom w:val="single" w:sz="4" w:space="0" w:color="auto"/>
              <w:right w:val="single" w:sz="4" w:space="0" w:color="auto"/>
            </w:tcBorders>
            <w:shd w:val="clear" w:color="000000" w:fill="FFFFFF"/>
            <w:vAlign w:val="bottom"/>
            <w:hideMark/>
          </w:tcPr>
          <w:p w14:paraId="488997E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2150FA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2D5A8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ESP</w:t>
            </w:r>
          </w:p>
        </w:tc>
        <w:tc>
          <w:tcPr>
            <w:tcW w:w="2740" w:type="dxa"/>
            <w:tcBorders>
              <w:top w:val="nil"/>
              <w:left w:val="nil"/>
              <w:bottom w:val="single" w:sz="4" w:space="0" w:color="auto"/>
              <w:right w:val="single" w:sz="4" w:space="0" w:color="auto"/>
            </w:tcBorders>
            <w:shd w:val="clear" w:color="auto" w:fill="auto"/>
            <w:vAlign w:val="center"/>
            <w:hideMark/>
          </w:tcPr>
          <w:p w14:paraId="0EF64B5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Juan Carlos Sancho</w:t>
            </w:r>
          </w:p>
        </w:tc>
        <w:tc>
          <w:tcPr>
            <w:tcW w:w="2980" w:type="dxa"/>
            <w:tcBorders>
              <w:top w:val="nil"/>
              <w:left w:val="nil"/>
              <w:bottom w:val="single" w:sz="4" w:space="0" w:color="auto"/>
              <w:right w:val="single" w:sz="4" w:space="0" w:color="auto"/>
            </w:tcBorders>
            <w:shd w:val="clear" w:color="auto" w:fill="auto"/>
            <w:vAlign w:val="bottom"/>
            <w:hideMark/>
          </w:tcPr>
          <w:p w14:paraId="19B49309"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Laboratorio</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Oficial</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Madariaga</w:t>
            </w:r>
            <w:proofErr w:type="spellEnd"/>
            <w:r w:rsidRPr="0006437A">
              <w:rPr>
                <w:rFonts w:ascii="Calibri" w:hAnsi="Calibri" w:cs="Calibri"/>
                <w:color w:val="000000"/>
                <w:sz w:val="18"/>
                <w:szCs w:val="18"/>
                <w:lang w:eastAsia="en-AU"/>
              </w:rPr>
              <w:t xml:space="preserve"> LOM</w:t>
            </w:r>
          </w:p>
        </w:tc>
        <w:tc>
          <w:tcPr>
            <w:tcW w:w="1480" w:type="dxa"/>
            <w:tcBorders>
              <w:top w:val="nil"/>
              <w:left w:val="nil"/>
              <w:bottom w:val="single" w:sz="4" w:space="0" w:color="auto"/>
              <w:right w:val="single" w:sz="4" w:space="0" w:color="auto"/>
            </w:tcBorders>
            <w:shd w:val="clear" w:color="000000" w:fill="FFFFFF"/>
            <w:vAlign w:val="bottom"/>
            <w:hideMark/>
          </w:tcPr>
          <w:p w14:paraId="3F79789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180B9D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D0653B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ESP</w:t>
            </w:r>
          </w:p>
        </w:tc>
        <w:tc>
          <w:tcPr>
            <w:tcW w:w="2740" w:type="dxa"/>
            <w:tcBorders>
              <w:top w:val="nil"/>
              <w:left w:val="nil"/>
              <w:bottom w:val="single" w:sz="4" w:space="0" w:color="auto"/>
              <w:right w:val="single" w:sz="4" w:space="0" w:color="auto"/>
            </w:tcBorders>
            <w:shd w:val="clear" w:color="auto" w:fill="auto"/>
            <w:vAlign w:val="center"/>
            <w:hideMark/>
          </w:tcPr>
          <w:p w14:paraId="26C7138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Yohan </w:t>
            </w:r>
            <w:proofErr w:type="spellStart"/>
            <w:r w:rsidRPr="0006437A">
              <w:rPr>
                <w:rFonts w:ascii="Calibri" w:hAnsi="Calibri" w:cs="Calibri"/>
                <w:color w:val="002060"/>
                <w:sz w:val="22"/>
                <w:szCs w:val="22"/>
                <w:lang w:eastAsia="en-AU"/>
              </w:rPr>
              <w:t>Echeverri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E4455B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LOM</w:t>
            </w:r>
          </w:p>
        </w:tc>
        <w:tc>
          <w:tcPr>
            <w:tcW w:w="1480" w:type="dxa"/>
            <w:tcBorders>
              <w:top w:val="nil"/>
              <w:left w:val="nil"/>
              <w:bottom w:val="single" w:sz="4" w:space="0" w:color="auto"/>
              <w:right w:val="single" w:sz="4" w:space="0" w:color="auto"/>
            </w:tcBorders>
            <w:shd w:val="clear" w:color="000000" w:fill="FFFFFF"/>
            <w:vAlign w:val="bottom"/>
            <w:hideMark/>
          </w:tcPr>
          <w:p w14:paraId="5E983D9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C835D9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65D54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FI</w:t>
            </w:r>
          </w:p>
        </w:tc>
        <w:tc>
          <w:tcPr>
            <w:tcW w:w="2740" w:type="dxa"/>
            <w:tcBorders>
              <w:top w:val="nil"/>
              <w:left w:val="nil"/>
              <w:bottom w:val="single" w:sz="4" w:space="0" w:color="auto"/>
              <w:right w:val="single" w:sz="4" w:space="0" w:color="auto"/>
            </w:tcBorders>
            <w:shd w:val="clear" w:color="auto" w:fill="auto"/>
            <w:vAlign w:val="center"/>
            <w:hideMark/>
          </w:tcPr>
          <w:p w14:paraId="67B3E7C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Jenni </w:t>
            </w:r>
            <w:proofErr w:type="spellStart"/>
            <w:r w:rsidRPr="0006437A">
              <w:rPr>
                <w:rFonts w:ascii="Calibri" w:hAnsi="Calibri" w:cs="Calibri"/>
                <w:color w:val="002060"/>
                <w:sz w:val="22"/>
                <w:szCs w:val="22"/>
                <w:lang w:eastAsia="en-AU"/>
              </w:rPr>
              <w:t>Hirvelä</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BCF6EB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Eurofins Expert Services Oy</w:t>
            </w:r>
          </w:p>
        </w:tc>
        <w:tc>
          <w:tcPr>
            <w:tcW w:w="1480" w:type="dxa"/>
            <w:tcBorders>
              <w:top w:val="nil"/>
              <w:left w:val="nil"/>
              <w:bottom w:val="single" w:sz="4" w:space="0" w:color="auto"/>
              <w:right w:val="single" w:sz="4" w:space="0" w:color="auto"/>
            </w:tcBorders>
            <w:shd w:val="clear" w:color="000000" w:fill="FFFFFF"/>
            <w:vAlign w:val="bottom"/>
            <w:hideMark/>
          </w:tcPr>
          <w:p w14:paraId="5FD86AB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3003E8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6A9C1D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597E557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Merlin Tayo</w:t>
            </w:r>
          </w:p>
        </w:tc>
        <w:tc>
          <w:tcPr>
            <w:tcW w:w="2980" w:type="dxa"/>
            <w:tcBorders>
              <w:top w:val="nil"/>
              <w:left w:val="nil"/>
              <w:bottom w:val="single" w:sz="4" w:space="0" w:color="auto"/>
              <w:right w:val="single" w:sz="4" w:space="0" w:color="auto"/>
            </w:tcBorders>
            <w:shd w:val="clear" w:color="auto" w:fill="auto"/>
            <w:vAlign w:val="bottom"/>
            <w:hideMark/>
          </w:tcPr>
          <w:p w14:paraId="5EA1491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Dover </w:t>
            </w:r>
            <w:proofErr w:type="spellStart"/>
            <w:r w:rsidRPr="0006437A">
              <w:rPr>
                <w:rFonts w:ascii="Calibri" w:hAnsi="Calibri" w:cs="Calibri"/>
                <w:color w:val="000000"/>
                <w:sz w:val="18"/>
                <w:szCs w:val="18"/>
                <w:lang w:eastAsia="en-AU"/>
              </w:rPr>
              <w:t>Fueling</w:t>
            </w:r>
            <w:proofErr w:type="spellEnd"/>
            <w:r w:rsidRPr="0006437A">
              <w:rPr>
                <w:rFonts w:ascii="Calibri" w:hAnsi="Calibri" w:cs="Calibri"/>
                <w:color w:val="000000"/>
                <w:sz w:val="18"/>
                <w:szCs w:val="18"/>
                <w:lang w:eastAsia="en-AU"/>
              </w:rPr>
              <w:t xml:space="preserve"> Solutions</w:t>
            </w:r>
          </w:p>
        </w:tc>
        <w:tc>
          <w:tcPr>
            <w:tcW w:w="1480" w:type="dxa"/>
            <w:tcBorders>
              <w:top w:val="nil"/>
              <w:left w:val="nil"/>
              <w:bottom w:val="single" w:sz="4" w:space="0" w:color="auto"/>
              <w:right w:val="single" w:sz="4" w:space="0" w:color="auto"/>
            </w:tcBorders>
            <w:shd w:val="clear" w:color="000000" w:fill="FFFFFF"/>
            <w:vAlign w:val="bottom"/>
            <w:hideMark/>
          </w:tcPr>
          <w:p w14:paraId="6C7EAEAE"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45EB8D7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6C6C1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197B38B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Julien Gauthier</w:t>
            </w:r>
          </w:p>
        </w:tc>
        <w:tc>
          <w:tcPr>
            <w:tcW w:w="2980" w:type="dxa"/>
            <w:tcBorders>
              <w:top w:val="nil"/>
              <w:left w:val="nil"/>
              <w:bottom w:val="single" w:sz="4" w:space="0" w:color="auto"/>
              <w:right w:val="single" w:sz="4" w:space="0" w:color="auto"/>
            </w:tcBorders>
            <w:shd w:val="clear" w:color="auto" w:fill="auto"/>
            <w:vAlign w:val="bottom"/>
            <w:hideMark/>
          </w:tcPr>
          <w:p w14:paraId="273AE10D"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LCIE - Bureau Veritas</w:t>
            </w:r>
          </w:p>
        </w:tc>
        <w:tc>
          <w:tcPr>
            <w:tcW w:w="1480" w:type="dxa"/>
            <w:tcBorders>
              <w:top w:val="nil"/>
              <w:left w:val="nil"/>
              <w:bottom w:val="single" w:sz="4" w:space="0" w:color="auto"/>
              <w:right w:val="single" w:sz="4" w:space="0" w:color="auto"/>
            </w:tcBorders>
            <w:shd w:val="clear" w:color="000000" w:fill="FFFFFF"/>
            <w:vAlign w:val="bottom"/>
            <w:hideMark/>
          </w:tcPr>
          <w:p w14:paraId="18D8882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C499E4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89E030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60E6778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Michel </w:t>
            </w:r>
            <w:proofErr w:type="spellStart"/>
            <w:r w:rsidRPr="0006437A">
              <w:rPr>
                <w:rFonts w:ascii="Calibri" w:hAnsi="Calibri" w:cs="Calibri"/>
                <w:color w:val="002060"/>
                <w:sz w:val="22"/>
                <w:szCs w:val="22"/>
                <w:lang w:eastAsia="en-AU"/>
              </w:rPr>
              <w:t>Brenon</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0485915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 and E GCE</w:t>
            </w:r>
          </w:p>
        </w:tc>
        <w:tc>
          <w:tcPr>
            <w:tcW w:w="1480" w:type="dxa"/>
            <w:tcBorders>
              <w:top w:val="nil"/>
              <w:left w:val="nil"/>
              <w:bottom w:val="single" w:sz="4" w:space="0" w:color="auto"/>
              <w:right w:val="single" w:sz="4" w:space="0" w:color="auto"/>
            </w:tcBorders>
            <w:shd w:val="clear" w:color="000000" w:fill="FFFFFF"/>
            <w:vAlign w:val="bottom"/>
            <w:hideMark/>
          </w:tcPr>
          <w:p w14:paraId="1324F7F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7B67B2F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F4960E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3D16913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Olivier </w:t>
            </w:r>
            <w:proofErr w:type="spellStart"/>
            <w:r w:rsidRPr="0006437A">
              <w:rPr>
                <w:rFonts w:ascii="Calibri" w:hAnsi="Calibri" w:cs="Calibri"/>
                <w:color w:val="002060"/>
                <w:sz w:val="22"/>
                <w:szCs w:val="22"/>
                <w:lang w:eastAsia="en-AU"/>
              </w:rPr>
              <w:t>Cottin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5CD15F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INERIS</w:t>
            </w:r>
          </w:p>
        </w:tc>
        <w:tc>
          <w:tcPr>
            <w:tcW w:w="1480" w:type="dxa"/>
            <w:tcBorders>
              <w:top w:val="nil"/>
              <w:left w:val="nil"/>
              <w:bottom w:val="single" w:sz="4" w:space="0" w:color="auto"/>
              <w:right w:val="single" w:sz="4" w:space="0" w:color="auto"/>
            </w:tcBorders>
            <w:shd w:val="clear" w:color="000000" w:fill="FFFFFF"/>
            <w:vAlign w:val="bottom"/>
            <w:hideMark/>
          </w:tcPr>
          <w:p w14:paraId="47CF6BC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2C3C2E9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48EA7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0C56ED1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Thierry </w:t>
            </w:r>
            <w:proofErr w:type="spellStart"/>
            <w:r w:rsidRPr="0006437A">
              <w:rPr>
                <w:rFonts w:ascii="Calibri" w:hAnsi="Calibri" w:cs="Calibri"/>
                <w:color w:val="002060"/>
                <w:sz w:val="22"/>
                <w:szCs w:val="22"/>
                <w:lang w:eastAsia="en-AU"/>
              </w:rPr>
              <w:t>Houeix</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DD1238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INERIS</w:t>
            </w:r>
          </w:p>
        </w:tc>
        <w:tc>
          <w:tcPr>
            <w:tcW w:w="1480" w:type="dxa"/>
            <w:tcBorders>
              <w:top w:val="nil"/>
              <w:left w:val="nil"/>
              <w:bottom w:val="single" w:sz="4" w:space="0" w:color="auto"/>
              <w:right w:val="single" w:sz="4" w:space="0" w:color="auto"/>
            </w:tcBorders>
            <w:shd w:val="clear" w:color="000000" w:fill="FFFFFF"/>
            <w:vAlign w:val="bottom"/>
            <w:hideMark/>
          </w:tcPr>
          <w:p w14:paraId="5B4CCC0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3EF4548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D42EF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 xml:space="preserve">FR </w:t>
            </w:r>
          </w:p>
        </w:tc>
        <w:tc>
          <w:tcPr>
            <w:tcW w:w="2740" w:type="dxa"/>
            <w:tcBorders>
              <w:top w:val="nil"/>
              <w:left w:val="nil"/>
              <w:bottom w:val="single" w:sz="4" w:space="0" w:color="auto"/>
              <w:right w:val="single" w:sz="4" w:space="0" w:color="auto"/>
            </w:tcBorders>
            <w:shd w:val="clear" w:color="auto" w:fill="auto"/>
            <w:vAlign w:val="center"/>
            <w:hideMark/>
          </w:tcPr>
          <w:p w14:paraId="361AD150"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Amel</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Meddour</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DDCAF2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Schlumberger</w:t>
            </w:r>
          </w:p>
        </w:tc>
        <w:tc>
          <w:tcPr>
            <w:tcW w:w="1480" w:type="dxa"/>
            <w:tcBorders>
              <w:top w:val="nil"/>
              <w:left w:val="nil"/>
              <w:bottom w:val="single" w:sz="4" w:space="0" w:color="auto"/>
              <w:right w:val="single" w:sz="4" w:space="0" w:color="auto"/>
            </w:tcBorders>
            <w:shd w:val="clear" w:color="000000" w:fill="FFFFFF"/>
            <w:vAlign w:val="bottom"/>
            <w:hideMark/>
          </w:tcPr>
          <w:p w14:paraId="56380A69"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480A6CA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5BBEF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60B9261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Adrian Smart</w:t>
            </w:r>
          </w:p>
        </w:tc>
        <w:tc>
          <w:tcPr>
            <w:tcW w:w="2980" w:type="dxa"/>
            <w:tcBorders>
              <w:top w:val="nil"/>
              <w:left w:val="nil"/>
              <w:bottom w:val="single" w:sz="4" w:space="0" w:color="auto"/>
              <w:right w:val="single" w:sz="4" w:space="0" w:color="auto"/>
            </w:tcBorders>
            <w:shd w:val="clear" w:color="auto" w:fill="auto"/>
            <w:vAlign w:val="bottom"/>
            <w:hideMark/>
          </w:tcPr>
          <w:p w14:paraId="39F690C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Intertek</w:t>
            </w:r>
          </w:p>
        </w:tc>
        <w:tc>
          <w:tcPr>
            <w:tcW w:w="1480" w:type="dxa"/>
            <w:tcBorders>
              <w:top w:val="nil"/>
              <w:left w:val="nil"/>
              <w:bottom w:val="single" w:sz="4" w:space="0" w:color="auto"/>
              <w:right w:val="single" w:sz="4" w:space="0" w:color="auto"/>
            </w:tcBorders>
            <w:shd w:val="clear" w:color="000000" w:fill="FFFFFF"/>
            <w:vAlign w:val="bottom"/>
            <w:hideMark/>
          </w:tcPr>
          <w:p w14:paraId="431CEF05"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8FDEC8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F73AB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7193E4C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Colin Cameron</w:t>
            </w:r>
          </w:p>
        </w:tc>
        <w:tc>
          <w:tcPr>
            <w:tcW w:w="2980" w:type="dxa"/>
            <w:tcBorders>
              <w:top w:val="nil"/>
              <w:left w:val="nil"/>
              <w:bottom w:val="single" w:sz="4" w:space="0" w:color="auto"/>
              <w:right w:val="single" w:sz="4" w:space="0" w:color="auto"/>
            </w:tcBorders>
            <w:shd w:val="clear" w:color="auto" w:fill="auto"/>
            <w:vAlign w:val="bottom"/>
            <w:hideMark/>
          </w:tcPr>
          <w:p w14:paraId="51BC9AE1"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Mutech</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4B8E9BDB"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6BF53AE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6824A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lastRenderedPageBreak/>
              <w:t>GB</w:t>
            </w:r>
          </w:p>
        </w:tc>
        <w:tc>
          <w:tcPr>
            <w:tcW w:w="2740" w:type="dxa"/>
            <w:tcBorders>
              <w:top w:val="nil"/>
              <w:left w:val="nil"/>
              <w:bottom w:val="single" w:sz="4" w:space="0" w:color="auto"/>
              <w:right w:val="single" w:sz="4" w:space="0" w:color="auto"/>
            </w:tcBorders>
            <w:shd w:val="clear" w:color="auto" w:fill="auto"/>
            <w:vAlign w:val="center"/>
            <w:hideMark/>
          </w:tcPr>
          <w:p w14:paraId="3652EF3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John Allen</w:t>
            </w:r>
          </w:p>
        </w:tc>
        <w:tc>
          <w:tcPr>
            <w:tcW w:w="2980" w:type="dxa"/>
            <w:tcBorders>
              <w:top w:val="nil"/>
              <w:left w:val="nil"/>
              <w:bottom w:val="single" w:sz="4" w:space="0" w:color="auto"/>
              <w:right w:val="single" w:sz="4" w:space="0" w:color="auto"/>
            </w:tcBorders>
            <w:shd w:val="clear" w:color="auto" w:fill="auto"/>
            <w:noWrap/>
            <w:vAlign w:val="bottom"/>
            <w:hideMark/>
          </w:tcPr>
          <w:p w14:paraId="26AEDA1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Sheppard Engineering</w:t>
            </w:r>
          </w:p>
        </w:tc>
        <w:tc>
          <w:tcPr>
            <w:tcW w:w="1480" w:type="dxa"/>
            <w:tcBorders>
              <w:top w:val="nil"/>
              <w:left w:val="nil"/>
              <w:bottom w:val="single" w:sz="4" w:space="0" w:color="auto"/>
              <w:right w:val="single" w:sz="4" w:space="0" w:color="auto"/>
            </w:tcBorders>
            <w:shd w:val="clear" w:color="000000" w:fill="FFFFFF"/>
            <w:vAlign w:val="bottom"/>
            <w:hideMark/>
          </w:tcPr>
          <w:p w14:paraId="1CF1311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63829C3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E1EAA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2AF361E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Nicholas Ludlam</w:t>
            </w:r>
          </w:p>
        </w:tc>
        <w:tc>
          <w:tcPr>
            <w:tcW w:w="2980" w:type="dxa"/>
            <w:tcBorders>
              <w:top w:val="nil"/>
              <w:left w:val="nil"/>
              <w:bottom w:val="single" w:sz="4" w:space="0" w:color="auto"/>
              <w:right w:val="single" w:sz="4" w:space="0" w:color="auto"/>
            </w:tcBorders>
            <w:shd w:val="clear" w:color="auto" w:fill="auto"/>
            <w:vAlign w:val="bottom"/>
            <w:hideMark/>
          </w:tcPr>
          <w:p w14:paraId="5600C4D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FM Approvals</w:t>
            </w:r>
          </w:p>
        </w:tc>
        <w:tc>
          <w:tcPr>
            <w:tcW w:w="1480" w:type="dxa"/>
            <w:tcBorders>
              <w:top w:val="nil"/>
              <w:left w:val="nil"/>
              <w:bottom w:val="single" w:sz="4" w:space="0" w:color="auto"/>
              <w:right w:val="single" w:sz="4" w:space="0" w:color="auto"/>
            </w:tcBorders>
            <w:shd w:val="clear" w:color="000000" w:fill="FFFFFF"/>
            <w:vAlign w:val="bottom"/>
            <w:hideMark/>
          </w:tcPr>
          <w:p w14:paraId="768B929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7078B1B" w14:textId="77777777" w:rsidTr="004C27F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EE3A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45FA3E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Roger Jones</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441FBDE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NOV</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10C4C007"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64D5D3C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7707E5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21ABF99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Ron Sinclair</w:t>
            </w:r>
          </w:p>
        </w:tc>
        <w:tc>
          <w:tcPr>
            <w:tcW w:w="2980" w:type="dxa"/>
            <w:tcBorders>
              <w:top w:val="nil"/>
              <w:left w:val="nil"/>
              <w:bottom w:val="single" w:sz="4" w:space="0" w:color="auto"/>
              <w:right w:val="single" w:sz="4" w:space="0" w:color="auto"/>
            </w:tcBorders>
            <w:shd w:val="clear" w:color="auto" w:fill="auto"/>
            <w:vAlign w:val="bottom"/>
            <w:hideMark/>
          </w:tcPr>
          <w:p w14:paraId="5D9401B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 SGS </w:t>
            </w:r>
            <w:proofErr w:type="spellStart"/>
            <w:r w:rsidRPr="0006437A">
              <w:rPr>
                <w:rFonts w:ascii="Calibri" w:hAnsi="Calibri" w:cs="Calibri"/>
                <w:color w:val="000000"/>
                <w:sz w:val="18"/>
                <w:szCs w:val="18"/>
                <w:lang w:eastAsia="en-AU"/>
              </w:rPr>
              <w:t>Baseefa</w:t>
            </w:r>
            <w:proofErr w:type="spellEnd"/>
            <w:r w:rsidRPr="0006437A">
              <w:rPr>
                <w:rFonts w:ascii="Calibri" w:hAnsi="Calibri" w:cs="Calibri"/>
                <w:color w:val="000000"/>
                <w:sz w:val="18"/>
                <w:szCs w:val="18"/>
                <w:lang w:eastAsia="en-AU"/>
              </w:rPr>
              <w:t xml:space="preserve"> Ltd.</w:t>
            </w:r>
          </w:p>
        </w:tc>
        <w:tc>
          <w:tcPr>
            <w:tcW w:w="1480" w:type="dxa"/>
            <w:tcBorders>
              <w:top w:val="nil"/>
              <w:left w:val="nil"/>
              <w:bottom w:val="single" w:sz="4" w:space="0" w:color="auto"/>
              <w:right w:val="single" w:sz="4" w:space="0" w:color="auto"/>
            </w:tcBorders>
            <w:shd w:val="clear" w:color="000000" w:fill="FFFFFF"/>
            <w:vAlign w:val="bottom"/>
            <w:hideMark/>
          </w:tcPr>
          <w:p w14:paraId="12125865"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CE300C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A2AAF97"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529F316F"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Ron Webb</w:t>
            </w:r>
          </w:p>
        </w:tc>
        <w:tc>
          <w:tcPr>
            <w:tcW w:w="2980" w:type="dxa"/>
            <w:tcBorders>
              <w:top w:val="nil"/>
              <w:left w:val="nil"/>
              <w:bottom w:val="single" w:sz="4" w:space="0" w:color="auto"/>
              <w:right w:val="single" w:sz="4" w:space="0" w:color="auto"/>
            </w:tcBorders>
            <w:shd w:val="clear" w:color="auto" w:fill="auto"/>
            <w:noWrap/>
            <w:vAlign w:val="bottom"/>
            <w:hideMark/>
          </w:tcPr>
          <w:p w14:paraId="403859A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4CD4057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4D9ABEE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A2660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1031052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Simon Barrowcliff</w:t>
            </w:r>
          </w:p>
        </w:tc>
        <w:tc>
          <w:tcPr>
            <w:tcW w:w="2980" w:type="dxa"/>
            <w:tcBorders>
              <w:top w:val="nil"/>
              <w:left w:val="nil"/>
              <w:bottom w:val="single" w:sz="4" w:space="0" w:color="auto"/>
              <w:right w:val="single" w:sz="4" w:space="0" w:color="auto"/>
            </w:tcBorders>
            <w:shd w:val="clear" w:color="auto" w:fill="auto"/>
            <w:noWrap/>
            <w:vAlign w:val="bottom"/>
            <w:hideMark/>
          </w:tcPr>
          <w:p w14:paraId="43A0084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Element Materials Technology</w:t>
            </w:r>
          </w:p>
        </w:tc>
        <w:tc>
          <w:tcPr>
            <w:tcW w:w="1480" w:type="dxa"/>
            <w:tcBorders>
              <w:top w:val="nil"/>
              <w:left w:val="nil"/>
              <w:bottom w:val="single" w:sz="4" w:space="0" w:color="auto"/>
              <w:right w:val="single" w:sz="4" w:space="0" w:color="auto"/>
            </w:tcBorders>
            <w:shd w:val="clear" w:color="000000" w:fill="FFFFFF"/>
            <w:noWrap/>
            <w:vAlign w:val="bottom"/>
            <w:hideMark/>
          </w:tcPr>
          <w:p w14:paraId="6D6B6F5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06238C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49BB35C" w14:textId="77777777" w:rsidR="0006437A" w:rsidRPr="0006437A" w:rsidRDefault="0006437A" w:rsidP="0006437A">
            <w:pPr>
              <w:rPr>
                <w:rFonts w:ascii="Calibri" w:hAnsi="Calibri" w:cs="Calibri"/>
                <w:color w:val="000000"/>
                <w:sz w:val="22"/>
                <w:szCs w:val="22"/>
                <w:lang w:eastAsia="en-AU"/>
              </w:rPr>
            </w:pPr>
            <w:r w:rsidRPr="0006437A">
              <w:rPr>
                <w:rFonts w:ascii="Calibri" w:hAnsi="Calibri" w:cs="Calibri"/>
                <w:color w:val="000000"/>
                <w:sz w:val="22"/>
                <w:szCs w:val="22"/>
                <w:lang w:eastAsia="en-AU"/>
              </w:rPr>
              <w:t>GB &amp; CA</w:t>
            </w:r>
          </w:p>
        </w:tc>
        <w:tc>
          <w:tcPr>
            <w:tcW w:w="2740" w:type="dxa"/>
            <w:tcBorders>
              <w:top w:val="nil"/>
              <w:left w:val="nil"/>
              <w:bottom w:val="single" w:sz="4" w:space="0" w:color="auto"/>
              <w:right w:val="single" w:sz="4" w:space="0" w:color="auto"/>
            </w:tcBorders>
            <w:shd w:val="clear" w:color="auto" w:fill="auto"/>
            <w:vAlign w:val="center"/>
            <w:hideMark/>
          </w:tcPr>
          <w:p w14:paraId="243CB6C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Wayne Thomas</w:t>
            </w:r>
          </w:p>
        </w:tc>
        <w:tc>
          <w:tcPr>
            <w:tcW w:w="2980" w:type="dxa"/>
            <w:tcBorders>
              <w:top w:val="nil"/>
              <w:left w:val="nil"/>
              <w:bottom w:val="single" w:sz="4" w:space="0" w:color="auto"/>
              <w:right w:val="single" w:sz="4" w:space="0" w:color="auto"/>
            </w:tcBorders>
            <w:shd w:val="clear" w:color="auto" w:fill="auto"/>
            <w:vAlign w:val="bottom"/>
            <w:hideMark/>
          </w:tcPr>
          <w:p w14:paraId="483CA86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CSA Group</w:t>
            </w:r>
          </w:p>
        </w:tc>
        <w:tc>
          <w:tcPr>
            <w:tcW w:w="1480" w:type="dxa"/>
            <w:tcBorders>
              <w:top w:val="nil"/>
              <w:left w:val="nil"/>
              <w:bottom w:val="single" w:sz="4" w:space="0" w:color="auto"/>
              <w:right w:val="single" w:sz="4" w:space="0" w:color="auto"/>
            </w:tcBorders>
            <w:shd w:val="clear" w:color="000000" w:fill="FFFFFF"/>
            <w:vAlign w:val="bottom"/>
            <w:hideMark/>
          </w:tcPr>
          <w:p w14:paraId="5A15C63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ABF48C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28C30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HR</w:t>
            </w:r>
          </w:p>
        </w:tc>
        <w:tc>
          <w:tcPr>
            <w:tcW w:w="2740" w:type="dxa"/>
            <w:tcBorders>
              <w:top w:val="nil"/>
              <w:left w:val="nil"/>
              <w:bottom w:val="single" w:sz="4" w:space="0" w:color="auto"/>
              <w:right w:val="single" w:sz="4" w:space="0" w:color="auto"/>
            </w:tcBorders>
            <w:shd w:val="clear" w:color="auto" w:fill="auto"/>
            <w:vAlign w:val="center"/>
            <w:hideMark/>
          </w:tcPr>
          <w:p w14:paraId="6DCE6E68"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Marino </w:t>
            </w:r>
            <w:proofErr w:type="spellStart"/>
            <w:r w:rsidRPr="0006437A">
              <w:rPr>
                <w:rFonts w:ascii="Calibri" w:hAnsi="Calibri" w:cs="Calibri"/>
                <w:color w:val="002060"/>
                <w:sz w:val="22"/>
                <w:szCs w:val="22"/>
                <w:lang w:eastAsia="en-AU"/>
              </w:rPr>
              <w:t>Kelava</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236E7296"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Fiditas</w:t>
            </w:r>
            <w:proofErr w:type="spellEnd"/>
            <w:r w:rsidRPr="0006437A">
              <w:rPr>
                <w:rFonts w:ascii="Calibri" w:hAnsi="Calibri" w:cs="Calibri"/>
                <w:color w:val="000000"/>
                <w:sz w:val="18"/>
                <w:szCs w:val="18"/>
                <w:lang w:eastAsia="en-AU"/>
              </w:rPr>
              <w:t xml:space="preserve"> Ltd</w:t>
            </w:r>
          </w:p>
        </w:tc>
        <w:tc>
          <w:tcPr>
            <w:tcW w:w="1480" w:type="dxa"/>
            <w:tcBorders>
              <w:top w:val="nil"/>
              <w:left w:val="nil"/>
              <w:bottom w:val="single" w:sz="4" w:space="0" w:color="auto"/>
              <w:right w:val="single" w:sz="4" w:space="0" w:color="auto"/>
            </w:tcBorders>
            <w:shd w:val="clear" w:color="000000" w:fill="FFFFFF"/>
            <w:noWrap/>
            <w:vAlign w:val="bottom"/>
            <w:hideMark/>
          </w:tcPr>
          <w:p w14:paraId="5F2EA00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372702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8A2C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HR</w:t>
            </w:r>
          </w:p>
        </w:tc>
        <w:tc>
          <w:tcPr>
            <w:tcW w:w="2740" w:type="dxa"/>
            <w:tcBorders>
              <w:top w:val="nil"/>
              <w:left w:val="nil"/>
              <w:bottom w:val="single" w:sz="4" w:space="0" w:color="auto"/>
              <w:right w:val="single" w:sz="4" w:space="0" w:color="auto"/>
            </w:tcBorders>
            <w:shd w:val="clear" w:color="auto" w:fill="auto"/>
            <w:vAlign w:val="center"/>
            <w:hideMark/>
          </w:tcPr>
          <w:p w14:paraId="5E69C957"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Stipo</w:t>
            </w:r>
            <w:proofErr w:type="spellEnd"/>
            <w:r w:rsidRPr="0006437A">
              <w:rPr>
                <w:rFonts w:ascii="Calibri" w:hAnsi="Calibri" w:cs="Calibri"/>
                <w:color w:val="002060"/>
                <w:sz w:val="22"/>
                <w:szCs w:val="22"/>
                <w:lang w:eastAsia="en-AU"/>
              </w:rPr>
              <w:t xml:space="preserve"> Derek</w:t>
            </w:r>
          </w:p>
        </w:tc>
        <w:tc>
          <w:tcPr>
            <w:tcW w:w="2980" w:type="dxa"/>
            <w:tcBorders>
              <w:top w:val="nil"/>
              <w:left w:val="nil"/>
              <w:bottom w:val="single" w:sz="4" w:space="0" w:color="auto"/>
              <w:right w:val="single" w:sz="4" w:space="0" w:color="auto"/>
            </w:tcBorders>
            <w:shd w:val="clear" w:color="auto" w:fill="auto"/>
            <w:noWrap/>
            <w:vAlign w:val="bottom"/>
            <w:hideMark/>
          </w:tcPr>
          <w:p w14:paraId="1B5E0405"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Fiditas</w:t>
            </w:r>
            <w:proofErr w:type="spellEnd"/>
            <w:r w:rsidRPr="0006437A">
              <w:rPr>
                <w:rFonts w:ascii="Calibri" w:hAnsi="Calibri" w:cs="Calibri"/>
                <w:color w:val="000000"/>
                <w:sz w:val="18"/>
                <w:szCs w:val="18"/>
                <w:lang w:eastAsia="en-AU"/>
              </w:rPr>
              <w:t xml:space="preserve"> Ltd</w:t>
            </w:r>
          </w:p>
        </w:tc>
        <w:tc>
          <w:tcPr>
            <w:tcW w:w="1480" w:type="dxa"/>
            <w:tcBorders>
              <w:top w:val="nil"/>
              <w:left w:val="nil"/>
              <w:bottom w:val="single" w:sz="4" w:space="0" w:color="auto"/>
              <w:right w:val="single" w:sz="4" w:space="0" w:color="auto"/>
            </w:tcBorders>
            <w:shd w:val="clear" w:color="000000" w:fill="FFFFFF"/>
            <w:noWrap/>
            <w:vAlign w:val="bottom"/>
            <w:hideMark/>
          </w:tcPr>
          <w:p w14:paraId="00CCFF8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D83EF7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45207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HU</w:t>
            </w:r>
          </w:p>
        </w:tc>
        <w:tc>
          <w:tcPr>
            <w:tcW w:w="2740" w:type="dxa"/>
            <w:tcBorders>
              <w:top w:val="nil"/>
              <w:left w:val="nil"/>
              <w:bottom w:val="single" w:sz="4" w:space="0" w:color="auto"/>
              <w:right w:val="single" w:sz="4" w:space="0" w:color="auto"/>
            </w:tcBorders>
            <w:shd w:val="clear" w:color="auto" w:fill="auto"/>
            <w:vAlign w:val="center"/>
            <w:hideMark/>
          </w:tcPr>
          <w:p w14:paraId="3EFA9506"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Arpad Veress</w:t>
            </w:r>
          </w:p>
        </w:tc>
        <w:tc>
          <w:tcPr>
            <w:tcW w:w="2980" w:type="dxa"/>
            <w:tcBorders>
              <w:top w:val="nil"/>
              <w:left w:val="nil"/>
              <w:bottom w:val="single" w:sz="4" w:space="0" w:color="auto"/>
              <w:right w:val="single" w:sz="4" w:space="0" w:color="auto"/>
            </w:tcBorders>
            <w:shd w:val="clear" w:color="auto" w:fill="auto"/>
            <w:vAlign w:val="bottom"/>
            <w:hideMark/>
          </w:tcPr>
          <w:p w14:paraId="2E33D854"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ExNB</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15FEDD7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ATEX NB</w:t>
            </w:r>
          </w:p>
        </w:tc>
      </w:tr>
      <w:tr w:rsidR="0006437A" w:rsidRPr="0006437A" w14:paraId="614E3CA0"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87312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IL</w:t>
            </w:r>
          </w:p>
        </w:tc>
        <w:tc>
          <w:tcPr>
            <w:tcW w:w="2740" w:type="dxa"/>
            <w:tcBorders>
              <w:top w:val="nil"/>
              <w:left w:val="nil"/>
              <w:bottom w:val="single" w:sz="4" w:space="0" w:color="auto"/>
              <w:right w:val="single" w:sz="4" w:space="0" w:color="auto"/>
            </w:tcBorders>
            <w:shd w:val="clear" w:color="auto" w:fill="auto"/>
            <w:vAlign w:val="center"/>
            <w:hideMark/>
          </w:tcPr>
          <w:p w14:paraId="52766FFA"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Ilan</w:t>
            </w:r>
            <w:proofErr w:type="spellEnd"/>
            <w:r w:rsidRPr="0006437A">
              <w:rPr>
                <w:rFonts w:ascii="Calibri" w:hAnsi="Calibri" w:cs="Calibri"/>
                <w:color w:val="002060"/>
                <w:sz w:val="22"/>
                <w:szCs w:val="22"/>
                <w:lang w:eastAsia="en-AU"/>
              </w:rPr>
              <w:t xml:space="preserve"> Cohen</w:t>
            </w:r>
          </w:p>
        </w:tc>
        <w:tc>
          <w:tcPr>
            <w:tcW w:w="2980" w:type="dxa"/>
            <w:tcBorders>
              <w:top w:val="nil"/>
              <w:left w:val="nil"/>
              <w:bottom w:val="single" w:sz="4" w:space="0" w:color="auto"/>
              <w:right w:val="single" w:sz="4" w:space="0" w:color="auto"/>
            </w:tcBorders>
            <w:shd w:val="clear" w:color="auto" w:fill="auto"/>
            <w:vAlign w:val="bottom"/>
            <w:hideMark/>
          </w:tcPr>
          <w:p w14:paraId="24B2A19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ITL</w:t>
            </w:r>
          </w:p>
        </w:tc>
        <w:tc>
          <w:tcPr>
            <w:tcW w:w="1480" w:type="dxa"/>
            <w:tcBorders>
              <w:top w:val="nil"/>
              <w:left w:val="nil"/>
              <w:bottom w:val="single" w:sz="4" w:space="0" w:color="auto"/>
              <w:right w:val="single" w:sz="4" w:space="0" w:color="auto"/>
            </w:tcBorders>
            <w:shd w:val="clear" w:color="000000" w:fill="FFFFFF"/>
            <w:vAlign w:val="bottom"/>
            <w:hideMark/>
          </w:tcPr>
          <w:p w14:paraId="73ECDFA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382AEC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78B04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5E103C35"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Ajit</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Karandikar</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FE2ACF9"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Karandikar</w:t>
            </w:r>
            <w:proofErr w:type="spellEnd"/>
            <w:r w:rsidRPr="0006437A">
              <w:rPr>
                <w:rFonts w:ascii="Calibri" w:hAnsi="Calibri" w:cs="Calibri"/>
                <w:color w:val="000000"/>
                <w:sz w:val="18"/>
                <w:szCs w:val="18"/>
                <w:lang w:eastAsia="en-AU"/>
              </w:rPr>
              <w:t xml:space="preserve"> Labs</w:t>
            </w:r>
          </w:p>
        </w:tc>
        <w:tc>
          <w:tcPr>
            <w:tcW w:w="1480" w:type="dxa"/>
            <w:tcBorders>
              <w:top w:val="nil"/>
              <w:left w:val="nil"/>
              <w:bottom w:val="single" w:sz="4" w:space="0" w:color="auto"/>
              <w:right w:val="single" w:sz="4" w:space="0" w:color="auto"/>
            </w:tcBorders>
            <w:shd w:val="clear" w:color="000000" w:fill="FFFFFF"/>
            <w:vAlign w:val="bottom"/>
            <w:hideMark/>
          </w:tcPr>
          <w:p w14:paraId="26129FA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60837F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7786A47"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2191F90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Mohit </w:t>
            </w:r>
            <w:proofErr w:type="spellStart"/>
            <w:r w:rsidRPr="0006437A">
              <w:rPr>
                <w:rFonts w:ascii="Calibri" w:hAnsi="Calibri" w:cs="Calibri"/>
                <w:color w:val="002060"/>
                <w:sz w:val="22"/>
                <w:szCs w:val="22"/>
                <w:lang w:eastAsia="en-AU"/>
              </w:rPr>
              <w:t>Janoiya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80BC6E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Bureau of Indian Standards</w:t>
            </w:r>
          </w:p>
        </w:tc>
        <w:tc>
          <w:tcPr>
            <w:tcW w:w="1480" w:type="dxa"/>
            <w:tcBorders>
              <w:top w:val="nil"/>
              <w:left w:val="nil"/>
              <w:bottom w:val="single" w:sz="4" w:space="0" w:color="auto"/>
              <w:right w:val="single" w:sz="4" w:space="0" w:color="auto"/>
            </w:tcBorders>
            <w:shd w:val="clear" w:color="000000" w:fill="FFFFFF"/>
            <w:vAlign w:val="bottom"/>
            <w:hideMark/>
          </w:tcPr>
          <w:p w14:paraId="76DA76B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26F75560"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59076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167EDFF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Ravindra </w:t>
            </w:r>
            <w:proofErr w:type="spellStart"/>
            <w:r w:rsidRPr="0006437A">
              <w:rPr>
                <w:rFonts w:ascii="Calibri" w:hAnsi="Calibri" w:cs="Calibri"/>
                <w:color w:val="002060"/>
                <w:sz w:val="22"/>
                <w:szCs w:val="22"/>
                <w:lang w:eastAsia="en-AU"/>
              </w:rPr>
              <w:t>Paranjpe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1C634B92"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Karandikar</w:t>
            </w:r>
            <w:proofErr w:type="spellEnd"/>
            <w:r w:rsidRPr="0006437A">
              <w:rPr>
                <w:rFonts w:ascii="Calibri" w:hAnsi="Calibri" w:cs="Calibri"/>
                <w:color w:val="000000"/>
                <w:sz w:val="18"/>
                <w:szCs w:val="18"/>
                <w:lang w:eastAsia="en-AU"/>
              </w:rPr>
              <w:t xml:space="preserve"> Labs </w:t>
            </w:r>
          </w:p>
        </w:tc>
        <w:tc>
          <w:tcPr>
            <w:tcW w:w="1480" w:type="dxa"/>
            <w:tcBorders>
              <w:top w:val="nil"/>
              <w:left w:val="nil"/>
              <w:bottom w:val="single" w:sz="4" w:space="0" w:color="auto"/>
              <w:right w:val="single" w:sz="4" w:space="0" w:color="auto"/>
            </w:tcBorders>
            <w:shd w:val="clear" w:color="000000" w:fill="FFFFFF"/>
            <w:vAlign w:val="bottom"/>
            <w:hideMark/>
          </w:tcPr>
          <w:p w14:paraId="2856DA0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E10A77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93100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19D9BED2"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Vikram </w:t>
            </w:r>
            <w:proofErr w:type="spellStart"/>
            <w:r w:rsidRPr="0006437A">
              <w:rPr>
                <w:rFonts w:ascii="Calibri" w:hAnsi="Calibri" w:cs="Calibri"/>
                <w:color w:val="002060"/>
                <w:sz w:val="22"/>
                <w:szCs w:val="22"/>
                <w:lang w:eastAsia="en-AU"/>
              </w:rPr>
              <w:t>Paranjpe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17A4AA4" w14:textId="77777777" w:rsidR="0006437A" w:rsidRPr="0006437A" w:rsidRDefault="0006437A" w:rsidP="0006437A">
            <w:pPr>
              <w:rPr>
                <w:rFonts w:ascii="Calibri" w:hAnsi="Calibri" w:cs="Calibri"/>
                <w:color w:val="000000"/>
                <w:sz w:val="18"/>
                <w:szCs w:val="18"/>
                <w:lang w:eastAsia="en-AU"/>
              </w:rPr>
            </w:pPr>
            <w:proofErr w:type="spellStart"/>
            <w:r w:rsidRPr="0006437A">
              <w:rPr>
                <w:rFonts w:ascii="Calibri" w:hAnsi="Calibri" w:cs="Calibri"/>
                <w:color w:val="000000"/>
                <w:sz w:val="18"/>
                <w:szCs w:val="18"/>
                <w:lang w:eastAsia="en-AU"/>
              </w:rPr>
              <w:t>Karandikar</w:t>
            </w:r>
            <w:proofErr w:type="spellEnd"/>
            <w:r w:rsidRPr="0006437A">
              <w:rPr>
                <w:rFonts w:ascii="Calibri" w:hAnsi="Calibri" w:cs="Calibri"/>
                <w:color w:val="000000"/>
                <w:sz w:val="18"/>
                <w:szCs w:val="18"/>
                <w:lang w:eastAsia="en-AU"/>
              </w:rPr>
              <w:t xml:space="preserve"> Labs</w:t>
            </w:r>
          </w:p>
        </w:tc>
        <w:tc>
          <w:tcPr>
            <w:tcW w:w="1480" w:type="dxa"/>
            <w:tcBorders>
              <w:top w:val="nil"/>
              <w:left w:val="nil"/>
              <w:bottom w:val="single" w:sz="4" w:space="0" w:color="auto"/>
              <w:right w:val="single" w:sz="4" w:space="0" w:color="auto"/>
            </w:tcBorders>
            <w:shd w:val="clear" w:color="000000" w:fill="FFFFFF"/>
            <w:vAlign w:val="bottom"/>
            <w:hideMark/>
          </w:tcPr>
          <w:p w14:paraId="5B8E52F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CA600F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F557BF"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62341A38"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Aghil</w:t>
            </w:r>
            <w:proofErr w:type="spellEnd"/>
            <w:r w:rsidRPr="0006437A">
              <w:rPr>
                <w:rFonts w:ascii="Calibri" w:hAnsi="Calibri" w:cs="Calibri"/>
                <w:color w:val="002060"/>
                <w:sz w:val="22"/>
                <w:szCs w:val="22"/>
                <w:lang w:eastAsia="en-AU"/>
              </w:rPr>
              <w:t xml:space="preserve"> Ahmadi</w:t>
            </w:r>
          </w:p>
        </w:tc>
        <w:tc>
          <w:tcPr>
            <w:tcW w:w="2980" w:type="dxa"/>
            <w:tcBorders>
              <w:top w:val="nil"/>
              <w:left w:val="nil"/>
              <w:bottom w:val="single" w:sz="4" w:space="0" w:color="auto"/>
              <w:right w:val="single" w:sz="4" w:space="0" w:color="auto"/>
            </w:tcBorders>
            <w:shd w:val="clear" w:color="auto" w:fill="auto"/>
            <w:vAlign w:val="bottom"/>
            <w:hideMark/>
          </w:tcPr>
          <w:p w14:paraId="03DEBC66" w14:textId="77777777" w:rsidR="0006437A" w:rsidRPr="0006437A" w:rsidRDefault="0006437A" w:rsidP="0006437A">
            <w:pPr>
              <w:rPr>
                <w:rFonts w:ascii="Calibri" w:hAnsi="Calibri" w:cs="Calibri"/>
                <w:color w:val="000000"/>
                <w:sz w:val="14"/>
                <w:szCs w:val="14"/>
                <w:lang w:eastAsia="en-AU"/>
              </w:rPr>
            </w:pPr>
            <w:r w:rsidRPr="0006437A">
              <w:rPr>
                <w:rFonts w:ascii="Calibri" w:hAnsi="Calibri" w:cs="Calibri"/>
                <w:color w:val="000000"/>
                <w:sz w:val="14"/>
                <w:szCs w:val="14"/>
                <w:lang w:eastAsia="en-AU"/>
              </w:rPr>
              <w:t xml:space="preserve">National </w:t>
            </w:r>
            <w:proofErr w:type="spellStart"/>
            <w:r w:rsidRPr="0006437A">
              <w:rPr>
                <w:rFonts w:ascii="Calibri" w:hAnsi="Calibri" w:cs="Calibri"/>
                <w:color w:val="000000"/>
                <w:sz w:val="14"/>
                <w:szCs w:val="14"/>
                <w:lang w:eastAsia="en-AU"/>
              </w:rPr>
              <w:t>Iraninan</w:t>
            </w:r>
            <w:proofErr w:type="spellEnd"/>
            <w:r w:rsidRPr="0006437A">
              <w:rPr>
                <w:rFonts w:ascii="Calibri" w:hAnsi="Calibri" w:cs="Calibri"/>
                <w:color w:val="000000"/>
                <w:sz w:val="14"/>
                <w:szCs w:val="14"/>
                <w:lang w:eastAsia="en-AU"/>
              </w:rPr>
              <w:t xml:space="preserve"> Oil Engineering Company </w:t>
            </w:r>
          </w:p>
        </w:tc>
        <w:tc>
          <w:tcPr>
            <w:tcW w:w="1480" w:type="dxa"/>
            <w:tcBorders>
              <w:top w:val="nil"/>
              <w:left w:val="nil"/>
              <w:bottom w:val="single" w:sz="4" w:space="0" w:color="auto"/>
              <w:right w:val="single" w:sz="4" w:space="0" w:color="auto"/>
            </w:tcBorders>
            <w:shd w:val="clear" w:color="000000" w:fill="FFFFFF"/>
            <w:vAlign w:val="bottom"/>
            <w:hideMark/>
          </w:tcPr>
          <w:p w14:paraId="12EE57A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End-user</w:t>
            </w:r>
          </w:p>
        </w:tc>
      </w:tr>
      <w:tr w:rsidR="0006437A" w:rsidRPr="0006437A" w14:paraId="4D0E3CB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77F759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1FCE2F38"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Ali </w:t>
            </w:r>
            <w:proofErr w:type="spellStart"/>
            <w:r w:rsidRPr="0006437A">
              <w:rPr>
                <w:rFonts w:ascii="Calibri" w:hAnsi="Calibri" w:cs="Calibri"/>
                <w:color w:val="002060"/>
                <w:sz w:val="22"/>
                <w:szCs w:val="22"/>
                <w:lang w:eastAsia="en-AU"/>
              </w:rPr>
              <w:t>Mozafari</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Sedati</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43F62E44"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National Iranian Oil Company </w:t>
            </w:r>
          </w:p>
        </w:tc>
        <w:tc>
          <w:tcPr>
            <w:tcW w:w="1480" w:type="dxa"/>
            <w:tcBorders>
              <w:top w:val="nil"/>
              <w:left w:val="nil"/>
              <w:bottom w:val="single" w:sz="4" w:space="0" w:color="auto"/>
              <w:right w:val="single" w:sz="4" w:space="0" w:color="auto"/>
            </w:tcBorders>
            <w:shd w:val="clear" w:color="000000" w:fill="FFFFFF"/>
            <w:vAlign w:val="bottom"/>
            <w:hideMark/>
          </w:tcPr>
          <w:p w14:paraId="5659C60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End-user</w:t>
            </w:r>
          </w:p>
        </w:tc>
      </w:tr>
      <w:tr w:rsidR="0006437A" w:rsidRPr="0006437A" w14:paraId="6C29912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63C8B0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4BAE751E"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Elaheh</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Baratchi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ECFD71D"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EPIL</w:t>
            </w:r>
          </w:p>
        </w:tc>
        <w:tc>
          <w:tcPr>
            <w:tcW w:w="1480" w:type="dxa"/>
            <w:tcBorders>
              <w:top w:val="nil"/>
              <w:left w:val="nil"/>
              <w:bottom w:val="single" w:sz="4" w:space="0" w:color="auto"/>
              <w:right w:val="single" w:sz="4" w:space="0" w:color="auto"/>
            </w:tcBorders>
            <w:shd w:val="clear" w:color="000000" w:fill="FFFFFF"/>
            <w:vAlign w:val="bottom"/>
            <w:hideMark/>
          </w:tcPr>
          <w:p w14:paraId="067C5DD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4889BE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B30D1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1D09152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Mohammad Reza Ashrafi </w:t>
            </w:r>
          </w:p>
        </w:tc>
        <w:tc>
          <w:tcPr>
            <w:tcW w:w="2980" w:type="dxa"/>
            <w:tcBorders>
              <w:top w:val="nil"/>
              <w:left w:val="nil"/>
              <w:bottom w:val="single" w:sz="4" w:space="0" w:color="auto"/>
              <w:right w:val="single" w:sz="4" w:space="0" w:color="auto"/>
            </w:tcBorders>
            <w:shd w:val="clear" w:color="auto" w:fill="auto"/>
            <w:vAlign w:val="bottom"/>
            <w:hideMark/>
          </w:tcPr>
          <w:p w14:paraId="007C3F3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3991417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End-user</w:t>
            </w:r>
          </w:p>
        </w:tc>
      </w:tr>
      <w:tr w:rsidR="0006437A" w:rsidRPr="0006437A" w14:paraId="0D90E01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7D23BB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3749E846"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Seyed</w:t>
            </w:r>
            <w:proofErr w:type="spellEnd"/>
            <w:r w:rsidRPr="0006437A">
              <w:rPr>
                <w:rFonts w:ascii="Calibri" w:hAnsi="Calibri" w:cs="Calibri"/>
                <w:color w:val="002060"/>
                <w:sz w:val="22"/>
                <w:szCs w:val="22"/>
                <w:lang w:eastAsia="en-AU"/>
              </w:rPr>
              <w:t xml:space="preserve"> Mohsen </w:t>
            </w:r>
            <w:proofErr w:type="spellStart"/>
            <w:r w:rsidRPr="0006437A">
              <w:rPr>
                <w:rFonts w:ascii="Calibri" w:hAnsi="Calibri" w:cs="Calibri"/>
                <w:color w:val="002060"/>
                <w:sz w:val="22"/>
                <w:szCs w:val="22"/>
                <w:lang w:eastAsia="en-AU"/>
              </w:rPr>
              <w:t>Mirsadri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960848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EPIL</w:t>
            </w:r>
          </w:p>
        </w:tc>
        <w:tc>
          <w:tcPr>
            <w:tcW w:w="1480" w:type="dxa"/>
            <w:tcBorders>
              <w:top w:val="nil"/>
              <w:left w:val="nil"/>
              <w:bottom w:val="single" w:sz="4" w:space="0" w:color="auto"/>
              <w:right w:val="single" w:sz="4" w:space="0" w:color="auto"/>
            </w:tcBorders>
            <w:shd w:val="clear" w:color="000000" w:fill="FFFFFF"/>
            <w:vAlign w:val="bottom"/>
            <w:hideMark/>
          </w:tcPr>
          <w:p w14:paraId="76C8B9E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2A7638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F1679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0D1EC24D"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Zahra </w:t>
            </w:r>
            <w:proofErr w:type="spellStart"/>
            <w:r w:rsidRPr="0006437A">
              <w:rPr>
                <w:rFonts w:ascii="Calibri" w:hAnsi="Calibri" w:cs="Calibri"/>
                <w:color w:val="002060"/>
                <w:sz w:val="22"/>
                <w:szCs w:val="22"/>
                <w:lang w:eastAsia="en-AU"/>
              </w:rPr>
              <w:t>Shadravanan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010C648"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ISIRI</w:t>
            </w:r>
          </w:p>
        </w:tc>
        <w:tc>
          <w:tcPr>
            <w:tcW w:w="1480" w:type="dxa"/>
            <w:tcBorders>
              <w:top w:val="nil"/>
              <w:left w:val="nil"/>
              <w:bottom w:val="single" w:sz="4" w:space="0" w:color="auto"/>
              <w:right w:val="single" w:sz="4" w:space="0" w:color="auto"/>
            </w:tcBorders>
            <w:shd w:val="clear" w:color="000000" w:fill="FFFFFF"/>
            <w:vAlign w:val="bottom"/>
            <w:hideMark/>
          </w:tcPr>
          <w:p w14:paraId="4E93AED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668B759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AA1B0FF"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680FEBA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Alessandro Fedato</w:t>
            </w:r>
          </w:p>
        </w:tc>
        <w:tc>
          <w:tcPr>
            <w:tcW w:w="2980" w:type="dxa"/>
            <w:tcBorders>
              <w:top w:val="nil"/>
              <w:left w:val="nil"/>
              <w:bottom w:val="single" w:sz="4" w:space="0" w:color="auto"/>
              <w:right w:val="single" w:sz="4" w:space="0" w:color="auto"/>
            </w:tcBorders>
            <w:shd w:val="clear" w:color="auto" w:fill="auto"/>
            <w:vAlign w:val="bottom"/>
            <w:hideMark/>
          </w:tcPr>
          <w:p w14:paraId="45CFFDF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CESI</w:t>
            </w:r>
          </w:p>
        </w:tc>
        <w:tc>
          <w:tcPr>
            <w:tcW w:w="1480" w:type="dxa"/>
            <w:tcBorders>
              <w:top w:val="nil"/>
              <w:left w:val="nil"/>
              <w:bottom w:val="single" w:sz="4" w:space="0" w:color="auto"/>
              <w:right w:val="single" w:sz="4" w:space="0" w:color="auto"/>
            </w:tcBorders>
            <w:shd w:val="clear" w:color="000000" w:fill="FFFFFF"/>
            <w:vAlign w:val="bottom"/>
            <w:hideMark/>
          </w:tcPr>
          <w:p w14:paraId="574E010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C0A755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2BE7B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226555F6"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Dionisio Bucchieri</w:t>
            </w:r>
          </w:p>
        </w:tc>
        <w:tc>
          <w:tcPr>
            <w:tcW w:w="2980" w:type="dxa"/>
            <w:tcBorders>
              <w:top w:val="nil"/>
              <w:left w:val="nil"/>
              <w:bottom w:val="single" w:sz="4" w:space="0" w:color="auto"/>
              <w:right w:val="single" w:sz="4" w:space="0" w:color="auto"/>
            </w:tcBorders>
            <w:shd w:val="clear" w:color="auto" w:fill="auto"/>
            <w:vAlign w:val="bottom"/>
            <w:hideMark/>
          </w:tcPr>
          <w:p w14:paraId="249F893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Eurofins Product Testing Italy </w:t>
            </w:r>
          </w:p>
        </w:tc>
        <w:tc>
          <w:tcPr>
            <w:tcW w:w="1480" w:type="dxa"/>
            <w:tcBorders>
              <w:top w:val="nil"/>
              <w:left w:val="nil"/>
              <w:bottom w:val="single" w:sz="4" w:space="0" w:color="auto"/>
              <w:right w:val="single" w:sz="4" w:space="0" w:color="auto"/>
            </w:tcBorders>
            <w:shd w:val="clear" w:color="000000" w:fill="FFFFFF"/>
            <w:vAlign w:val="bottom"/>
            <w:hideMark/>
          </w:tcPr>
          <w:p w14:paraId="176014C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 xml:space="preserve">Body </w:t>
            </w:r>
          </w:p>
        </w:tc>
      </w:tr>
      <w:tr w:rsidR="0006437A" w:rsidRPr="0006437A" w14:paraId="0E40EC2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844F41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2854A32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Francesco Esposito</w:t>
            </w:r>
          </w:p>
        </w:tc>
        <w:tc>
          <w:tcPr>
            <w:tcW w:w="2980" w:type="dxa"/>
            <w:tcBorders>
              <w:top w:val="nil"/>
              <w:left w:val="nil"/>
              <w:bottom w:val="single" w:sz="4" w:space="0" w:color="auto"/>
              <w:right w:val="single" w:sz="4" w:space="0" w:color="auto"/>
            </w:tcBorders>
            <w:shd w:val="clear" w:color="auto" w:fill="auto"/>
            <w:vAlign w:val="bottom"/>
            <w:hideMark/>
          </w:tcPr>
          <w:p w14:paraId="520484C8"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IMQ Spa</w:t>
            </w:r>
          </w:p>
        </w:tc>
        <w:tc>
          <w:tcPr>
            <w:tcW w:w="1480" w:type="dxa"/>
            <w:tcBorders>
              <w:top w:val="nil"/>
              <w:left w:val="nil"/>
              <w:bottom w:val="single" w:sz="4" w:space="0" w:color="auto"/>
              <w:right w:val="single" w:sz="4" w:space="0" w:color="auto"/>
            </w:tcBorders>
            <w:shd w:val="clear" w:color="000000" w:fill="FFFFFF"/>
            <w:vAlign w:val="bottom"/>
            <w:hideMark/>
          </w:tcPr>
          <w:p w14:paraId="1266D68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D040F7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AFAE3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4DBA5F79"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Mauro Casari</w:t>
            </w:r>
          </w:p>
        </w:tc>
        <w:tc>
          <w:tcPr>
            <w:tcW w:w="2980" w:type="dxa"/>
            <w:tcBorders>
              <w:top w:val="nil"/>
              <w:left w:val="nil"/>
              <w:bottom w:val="single" w:sz="4" w:space="0" w:color="auto"/>
              <w:right w:val="single" w:sz="4" w:space="0" w:color="auto"/>
            </w:tcBorders>
            <w:shd w:val="clear" w:color="auto" w:fill="auto"/>
            <w:noWrap/>
            <w:vAlign w:val="bottom"/>
            <w:hideMark/>
          </w:tcPr>
          <w:p w14:paraId="01ED7E8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IMQ Spa</w:t>
            </w:r>
          </w:p>
        </w:tc>
        <w:tc>
          <w:tcPr>
            <w:tcW w:w="1480" w:type="dxa"/>
            <w:tcBorders>
              <w:top w:val="nil"/>
              <w:left w:val="nil"/>
              <w:bottom w:val="single" w:sz="4" w:space="0" w:color="auto"/>
              <w:right w:val="single" w:sz="4" w:space="0" w:color="auto"/>
            </w:tcBorders>
            <w:shd w:val="clear" w:color="000000" w:fill="FFFFFF"/>
            <w:vAlign w:val="bottom"/>
            <w:hideMark/>
          </w:tcPr>
          <w:p w14:paraId="0F1AAA4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1BCEE8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FD2EBC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09AC0212"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Paolo Luigi Paraboschi</w:t>
            </w:r>
          </w:p>
        </w:tc>
        <w:tc>
          <w:tcPr>
            <w:tcW w:w="2980" w:type="dxa"/>
            <w:tcBorders>
              <w:top w:val="nil"/>
              <w:left w:val="nil"/>
              <w:bottom w:val="single" w:sz="4" w:space="0" w:color="auto"/>
              <w:right w:val="single" w:sz="4" w:space="0" w:color="auto"/>
            </w:tcBorders>
            <w:shd w:val="clear" w:color="auto" w:fill="auto"/>
            <w:noWrap/>
            <w:vAlign w:val="bottom"/>
            <w:hideMark/>
          </w:tcPr>
          <w:p w14:paraId="26D818D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IMQ Spa</w:t>
            </w:r>
          </w:p>
        </w:tc>
        <w:tc>
          <w:tcPr>
            <w:tcW w:w="1480" w:type="dxa"/>
            <w:tcBorders>
              <w:top w:val="nil"/>
              <w:left w:val="nil"/>
              <w:bottom w:val="single" w:sz="4" w:space="0" w:color="auto"/>
              <w:right w:val="single" w:sz="4" w:space="0" w:color="auto"/>
            </w:tcBorders>
            <w:shd w:val="clear" w:color="000000" w:fill="FFFFFF"/>
            <w:vAlign w:val="bottom"/>
            <w:hideMark/>
          </w:tcPr>
          <w:p w14:paraId="4B3D178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A1C2D8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16E83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31D74A8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Hiroshi Takahashi</w:t>
            </w:r>
          </w:p>
        </w:tc>
        <w:tc>
          <w:tcPr>
            <w:tcW w:w="2980" w:type="dxa"/>
            <w:tcBorders>
              <w:top w:val="nil"/>
              <w:left w:val="nil"/>
              <w:bottom w:val="single" w:sz="4" w:space="0" w:color="auto"/>
              <w:right w:val="single" w:sz="4" w:space="0" w:color="auto"/>
            </w:tcBorders>
            <w:shd w:val="clear" w:color="auto" w:fill="auto"/>
            <w:vAlign w:val="bottom"/>
            <w:hideMark/>
          </w:tcPr>
          <w:p w14:paraId="2B5388B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Fuji Electric </w:t>
            </w:r>
            <w:proofErr w:type="spellStart"/>
            <w:proofErr w:type="gramStart"/>
            <w:r w:rsidRPr="0006437A">
              <w:rPr>
                <w:rFonts w:ascii="Calibri" w:hAnsi="Calibri" w:cs="Calibri"/>
                <w:color w:val="000000"/>
                <w:sz w:val="18"/>
                <w:szCs w:val="18"/>
                <w:lang w:eastAsia="en-AU"/>
              </w:rPr>
              <w:t>co,Ltd</w:t>
            </w:r>
            <w:proofErr w:type="spellEnd"/>
            <w:r w:rsidRPr="0006437A">
              <w:rPr>
                <w:rFonts w:ascii="Calibri" w:hAnsi="Calibri" w:cs="Calibri"/>
                <w:color w:val="000000"/>
                <w:sz w:val="18"/>
                <w:szCs w:val="18"/>
                <w:lang w:eastAsia="en-AU"/>
              </w:rPr>
              <w:t>.</w:t>
            </w:r>
            <w:proofErr w:type="gramEnd"/>
          </w:p>
        </w:tc>
        <w:tc>
          <w:tcPr>
            <w:tcW w:w="1480" w:type="dxa"/>
            <w:tcBorders>
              <w:top w:val="nil"/>
              <w:left w:val="nil"/>
              <w:bottom w:val="single" w:sz="4" w:space="0" w:color="auto"/>
              <w:right w:val="single" w:sz="4" w:space="0" w:color="auto"/>
            </w:tcBorders>
            <w:shd w:val="clear" w:color="000000" w:fill="FFFFFF"/>
            <w:vAlign w:val="bottom"/>
            <w:hideMark/>
          </w:tcPr>
          <w:p w14:paraId="3EAFD21B"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40AF48C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C489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4049EF6C"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Minari</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Kogane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F72D3E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TIIS</w:t>
            </w:r>
          </w:p>
        </w:tc>
        <w:tc>
          <w:tcPr>
            <w:tcW w:w="1480" w:type="dxa"/>
            <w:tcBorders>
              <w:top w:val="nil"/>
              <w:left w:val="nil"/>
              <w:bottom w:val="single" w:sz="4" w:space="0" w:color="auto"/>
              <w:right w:val="single" w:sz="4" w:space="0" w:color="auto"/>
            </w:tcBorders>
            <w:shd w:val="clear" w:color="000000" w:fill="FFFFFF"/>
            <w:vAlign w:val="bottom"/>
            <w:hideMark/>
          </w:tcPr>
          <w:p w14:paraId="233844A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77FBA5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8819B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435055E1"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Sungmi</w:t>
            </w:r>
            <w:proofErr w:type="spellEnd"/>
            <w:r w:rsidRPr="0006437A">
              <w:rPr>
                <w:rFonts w:ascii="Calibri" w:hAnsi="Calibri" w:cs="Calibri"/>
                <w:color w:val="002060"/>
                <w:sz w:val="22"/>
                <w:szCs w:val="22"/>
                <w:lang w:eastAsia="en-AU"/>
              </w:rPr>
              <w:t xml:space="preserve"> Jung</w:t>
            </w:r>
          </w:p>
        </w:tc>
        <w:tc>
          <w:tcPr>
            <w:tcW w:w="2980" w:type="dxa"/>
            <w:tcBorders>
              <w:top w:val="nil"/>
              <w:left w:val="nil"/>
              <w:bottom w:val="single" w:sz="4" w:space="0" w:color="auto"/>
              <w:right w:val="single" w:sz="4" w:space="0" w:color="auto"/>
            </w:tcBorders>
            <w:shd w:val="clear" w:color="auto" w:fill="auto"/>
            <w:vAlign w:val="bottom"/>
            <w:hideMark/>
          </w:tcPr>
          <w:p w14:paraId="7BFB79F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TIIS</w:t>
            </w:r>
          </w:p>
        </w:tc>
        <w:tc>
          <w:tcPr>
            <w:tcW w:w="1480" w:type="dxa"/>
            <w:tcBorders>
              <w:top w:val="nil"/>
              <w:left w:val="nil"/>
              <w:bottom w:val="single" w:sz="4" w:space="0" w:color="auto"/>
              <w:right w:val="single" w:sz="4" w:space="0" w:color="auto"/>
            </w:tcBorders>
            <w:shd w:val="clear" w:color="000000" w:fill="FFFFFF"/>
            <w:vAlign w:val="bottom"/>
            <w:hideMark/>
          </w:tcPr>
          <w:p w14:paraId="7983FCA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206191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1BFC8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7EB2F8D0"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Takuro</w:t>
            </w:r>
            <w:proofErr w:type="spellEnd"/>
            <w:r w:rsidRPr="0006437A">
              <w:rPr>
                <w:rFonts w:ascii="Calibri" w:hAnsi="Calibri" w:cs="Calibri"/>
                <w:color w:val="002060"/>
                <w:sz w:val="22"/>
                <w:szCs w:val="22"/>
                <w:lang w:eastAsia="en-AU"/>
              </w:rPr>
              <w:t xml:space="preserve"> Kubo</w:t>
            </w:r>
          </w:p>
        </w:tc>
        <w:tc>
          <w:tcPr>
            <w:tcW w:w="2980" w:type="dxa"/>
            <w:tcBorders>
              <w:top w:val="nil"/>
              <w:left w:val="nil"/>
              <w:bottom w:val="single" w:sz="4" w:space="0" w:color="auto"/>
              <w:right w:val="single" w:sz="4" w:space="0" w:color="auto"/>
            </w:tcBorders>
            <w:shd w:val="clear" w:color="auto" w:fill="auto"/>
            <w:vAlign w:val="bottom"/>
            <w:hideMark/>
          </w:tcPr>
          <w:p w14:paraId="330051D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TIIS</w:t>
            </w:r>
          </w:p>
        </w:tc>
        <w:tc>
          <w:tcPr>
            <w:tcW w:w="1480" w:type="dxa"/>
            <w:tcBorders>
              <w:top w:val="nil"/>
              <w:left w:val="nil"/>
              <w:bottom w:val="single" w:sz="4" w:space="0" w:color="auto"/>
              <w:right w:val="single" w:sz="4" w:space="0" w:color="auto"/>
            </w:tcBorders>
            <w:shd w:val="clear" w:color="000000" w:fill="FFFFFF"/>
            <w:vAlign w:val="bottom"/>
            <w:hideMark/>
          </w:tcPr>
          <w:p w14:paraId="2E50EFA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00C902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EFCFE7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7AB9F75C"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Yuuki</w:t>
            </w:r>
            <w:proofErr w:type="spellEnd"/>
            <w:r w:rsidRPr="0006437A">
              <w:rPr>
                <w:rFonts w:ascii="Calibri" w:hAnsi="Calibri" w:cs="Calibri"/>
                <w:color w:val="002060"/>
                <w:sz w:val="22"/>
                <w:szCs w:val="22"/>
                <w:lang w:eastAsia="en-AU"/>
              </w:rPr>
              <w:t xml:space="preserve"> Muto</w:t>
            </w:r>
          </w:p>
        </w:tc>
        <w:tc>
          <w:tcPr>
            <w:tcW w:w="2980" w:type="dxa"/>
            <w:tcBorders>
              <w:top w:val="nil"/>
              <w:left w:val="nil"/>
              <w:bottom w:val="single" w:sz="4" w:space="0" w:color="auto"/>
              <w:right w:val="single" w:sz="4" w:space="0" w:color="auto"/>
            </w:tcBorders>
            <w:shd w:val="clear" w:color="auto" w:fill="auto"/>
            <w:vAlign w:val="bottom"/>
            <w:hideMark/>
          </w:tcPr>
          <w:p w14:paraId="4B537B2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Endress+Hauser Yamanashi Co., Ltd.</w:t>
            </w:r>
          </w:p>
        </w:tc>
        <w:tc>
          <w:tcPr>
            <w:tcW w:w="1480" w:type="dxa"/>
            <w:tcBorders>
              <w:top w:val="nil"/>
              <w:left w:val="nil"/>
              <w:bottom w:val="single" w:sz="4" w:space="0" w:color="auto"/>
              <w:right w:val="single" w:sz="4" w:space="0" w:color="auto"/>
            </w:tcBorders>
            <w:shd w:val="clear" w:color="000000" w:fill="FFFFFF"/>
            <w:vAlign w:val="bottom"/>
            <w:hideMark/>
          </w:tcPr>
          <w:p w14:paraId="5CA9902A"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4A61629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2C31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5E02451B"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Dongjin</w:t>
            </w:r>
            <w:proofErr w:type="spellEnd"/>
            <w:r w:rsidRPr="0006437A">
              <w:rPr>
                <w:rFonts w:ascii="Calibri" w:hAnsi="Calibri" w:cs="Calibri"/>
                <w:color w:val="002060"/>
                <w:sz w:val="22"/>
                <w:szCs w:val="22"/>
                <w:lang w:eastAsia="en-AU"/>
              </w:rPr>
              <w:t xml:space="preserve"> Kim</w:t>
            </w:r>
          </w:p>
        </w:tc>
        <w:tc>
          <w:tcPr>
            <w:tcW w:w="2980" w:type="dxa"/>
            <w:tcBorders>
              <w:top w:val="nil"/>
              <w:left w:val="nil"/>
              <w:bottom w:val="single" w:sz="4" w:space="0" w:color="auto"/>
              <w:right w:val="single" w:sz="4" w:space="0" w:color="auto"/>
            </w:tcBorders>
            <w:shd w:val="clear" w:color="auto" w:fill="auto"/>
            <w:vAlign w:val="bottom"/>
            <w:hideMark/>
          </w:tcPr>
          <w:p w14:paraId="1822062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KTL</w:t>
            </w:r>
          </w:p>
        </w:tc>
        <w:tc>
          <w:tcPr>
            <w:tcW w:w="1480" w:type="dxa"/>
            <w:tcBorders>
              <w:top w:val="nil"/>
              <w:left w:val="nil"/>
              <w:bottom w:val="single" w:sz="4" w:space="0" w:color="auto"/>
              <w:right w:val="single" w:sz="4" w:space="0" w:color="auto"/>
            </w:tcBorders>
            <w:shd w:val="clear" w:color="000000" w:fill="FFFFFF"/>
            <w:vAlign w:val="bottom"/>
            <w:hideMark/>
          </w:tcPr>
          <w:p w14:paraId="6C53153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A83761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0F96D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12199B9B"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Giho</w:t>
            </w:r>
            <w:proofErr w:type="spellEnd"/>
            <w:r w:rsidRPr="0006437A">
              <w:rPr>
                <w:rFonts w:ascii="Calibri" w:hAnsi="Calibri" w:cs="Calibri"/>
                <w:color w:val="002060"/>
                <w:sz w:val="22"/>
                <w:szCs w:val="22"/>
                <w:lang w:eastAsia="en-AU"/>
              </w:rPr>
              <w:t xml:space="preserve"> Shin</w:t>
            </w:r>
          </w:p>
        </w:tc>
        <w:tc>
          <w:tcPr>
            <w:tcW w:w="2980" w:type="dxa"/>
            <w:tcBorders>
              <w:top w:val="nil"/>
              <w:left w:val="nil"/>
              <w:bottom w:val="single" w:sz="4" w:space="0" w:color="auto"/>
              <w:right w:val="single" w:sz="4" w:space="0" w:color="auto"/>
            </w:tcBorders>
            <w:shd w:val="clear" w:color="auto" w:fill="auto"/>
            <w:vAlign w:val="bottom"/>
            <w:hideMark/>
          </w:tcPr>
          <w:p w14:paraId="7B734E5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KGS</w:t>
            </w:r>
          </w:p>
        </w:tc>
        <w:tc>
          <w:tcPr>
            <w:tcW w:w="1480" w:type="dxa"/>
            <w:tcBorders>
              <w:top w:val="nil"/>
              <w:left w:val="nil"/>
              <w:bottom w:val="single" w:sz="4" w:space="0" w:color="auto"/>
              <w:right w:val="single" w:sz="4" w:space="0" w:color="auto"/>
            </w:tcBorders>
            <w:shd w:val="clear" w:color="000000" w:fill="FFFFFF"/>
            <w:vAlign w:val="bottom"/>
            <w:hideMark/>
          </w:tcPr>
          <w:p w14:paraId="11905E6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BFA40E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056C2F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2B82AA24"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Gyeong-Jin</w:t>
            </w:r>
            <w:proofErr w:type="spellEnd"/>
            <w:r w:rsidRPr="0006437A">
              <w:rPr>
                <w:rFonts w:ascii="Calibri" w:hAnsi="Calibri" w:cs="Calibri"/>
                <w:color w:val="002060"/>
                <w:sz w:val="22"/>
                <w:szCs w:val="22"/>
                <w:lang w:eastAsia="en-AU"/>
              </w:rPr>
              <w:t xml:space="preserve"> Oh</w:t>
            </w:r>
          </w:p>
        </w:tc>
        <w:tc>
          <w:tcPr>
            <w:tcW w:w="2980" w:type="dxa"/>
            <w:tcBorders>
              <w:top w:val="nil"/>
              <w:left w:val="nil"/>
              <w:bottom w:val="single" w:sz="4" w:space="0" w:color="auto"/>
              <w:right w:val="single" w:sz="4" w:space="0" w:color="auto"/>
            </w:tcBorders>
            <w:shd w:val="clear" w:color="auto" w:fill="auto"/>
            <w:vAlign w:val="bottom"/>
            <w:hideMark/>
          </w:tcPr>
          <w:p w14:paraId="4EC5FF3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KOSHA</w:t>
            </w:r>
          </w:p>
        </w:tc>
        <w:tc>
          <w:tcPr>
            <w:tcW w:w="1480" w:type="dxa"/>
            <w:tcBorders>
              <w:top w:val="nil"/>
              <w:left w:val="nil"/>
              <w:bottom w:val="single" w:sz="4" w:space="0" w:color="auto"/>
              <w:right w:val="single" w:sz="4" w:space="0" w:color="auto"/>
            </w:tcBorders>
            <w:shd w:val="clear" w:color="000000" w:fill="FFFFFF"/>
            <w:vAlign w:val="bottom"/>
            <w:hideMark/>
          </w:tcPr>
          <w:p w14:paraId="1CDBEC05"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448E3C9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A98A38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1CC64212"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Haesong</w:t>
            </w:r>
            <w:proofErr w:type="spellEnd"/>
            <w:r w:rsidRPr="0006437A">
              <w:rPr>
                <w:rFonts w:ascii="Calibri" w:hAnsi="Calibri" w:cs="Calibri"/>
                <w:color w:val="002060"/>
                <w:sz w:val="22"/>
                <w:szCs w:val="22"/>
                <w:lang w:eastAsia="en-AU"/>
              </w:rPr>
              <w:t xml:space="preserve"> Park</w:t>
            </w:r>
          </w:p>
        </w:tc>
        <w:tc>
          <w:tcPr>
            <w:tcW w:w="2980" w:type="dxa"/>
            <w:tcBorders>
              <w:top w:val="nil"/>
              <w:left w:val="nil"/>
              <w:bottom w:val="single" w:sz="4" w:space="0" w:color="auto"/>
              <w:right w:val="single" w:sz="4" w:space="0" w:color="auto"/>
            </w:tcBorders>
            <w:shd w:val="clear" w:color="auto" w:fill="auto"/>
            <w:vAlign w:val="bottom"/>
            <w:hideMark/>
          </w:tcPr>
          <w:p w14:paraId="7CE15FB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KGS</w:t>
            </w:r>
          </w:p>
        </w:tc>
        <w:tc>
          <w:tcPr>
            <w:tcW w:w="1480" w:type="dxa"/>
            <w:tcBorders>
              <w:top w:val="nil"/>
              <w:left w:val="nil"/>
              <w:bottom w:val="single" w:sz="4" w:space="0" w:color="auto"/>
              <w:right w:val="single" w:sz="4" w:space="0" w:color="auto"/>
            </w:tcBorders>
            <w:shd w:val="clear" w:color="000000" w:fill="FFFFFF"/>
            <w:vAlign w:val="bottom"/>
            <w:hideMark/>
          </w:tcPr>
          <w:p w14:paraId="6D21CBA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63CF33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FB7BAB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6681A423"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Jeong</w:t>
            </w:r>
            <w:proofErr w:type="spellEnd"/>
            <w:r w:rsidRPr="0006437A">
              <w:rPr>
                <w:rFonts w:ascii="Calibri" w:hAnsi="Calibri" w:cs="Calibri"/>
                <w:color w:val="002060"/>
                <w:sz w:val="22"/>
                <w:szCs w:val="22"/>
                <w:lang w:eastAsia="en-AU"/>
              </w:rPr>
              <w:t xml:space="preserve"> Il Kang</w:t>
            </w:r>
          </w:p>
        </w:tc>
        <w:tc>
          <w:tcPr>
            <w:tcW w:w="2980" w:type="dxa"/>
            <w:tcBorders>
              <w:top w:val="nil"/>
              <w:left w:val="nil"/>
              <w:bottom w:val="single" w:sz="4" w:space="0" w:color="auto"/>
              <w:right w:val="single" w:sz="4" w:space="0" w:color="auto"/>
            </w:tcBorders>
            <w:shd w:val="clear" w:color="auto" w:fill="auto"/>
            <w:vAlign w:val="bottom"/>
            <w:hideMark/>
          </w:tcPr>
          <w:p w14:paraId="1682C76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KOSHA</w:t>
            </w:r>
          </w:p>
        </w:tc>
        <w:tc>
          <w:tcPr>
            <w:tcW w:w="1480" w:type="dxa"/>
            <w:tcBorders>
              <w:top w:val="nil"/>
              <w:left w:val="nil"/>
              <w:bottom w:val="single" w:sz="4" w:space="0" w:color="auto"/>
              <w:right w:val="single" w:sz="4" w:space="0" w:color="auto"/>
            </w:tcBorders>
            <w:shd w:val="clear" w:color="000000" w:fill="FFFFFF"/>
            <w:vAlign w:val="bottom"/>
            <w:hideMark/>
          </w:tcPr>
          <w:p w14:paraId="3227A6F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2D4108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B4BB2F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021D7EBB"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Jonghyun</w:t>
            </w:r>
            <w:proofErr w:type="spellEnd"/>
            <w:r w:rsidRPr="0006437A">
              <w:rPr>
                <w:rFonts w:ascii="Calibri" w:hAnsi="Calibri" w:cs="Calibri"/>
                <w:color w:val="002060"/>
                <w:sz w:val="22"/>
                <w:szCs w:val="22"/>
                <w:lang w:eastAsia="en-AU"/>
              </w:rPr>
              <w:t xml:space="preserve"> Kim</w:t>
            </w:r>
          </w:p>
        </w:tc>
        <w:tc>
          <w:tcPr>
            <w:tcW w:w="2980" w:type="dxa"/>
            <w:tcBorders>
              <w:top w:val="nil"/>
              <w:left w:val="nil"/>
              <w:bottom w:val="single" w:sz="4" w:space="0" w:color="auto"/>
              <w:right w:val="single" w:sz="4" w:space="0" w:color="auto"/>
            </w:tcBorders>
            <w:shd w:val="clear" w:color="auto" w:fill="auto"/>
            <w:vAlign w:val="bottom"/>
            <w:hideMark/>
          </w:tcPr>
          <w:p w14:paraId="40938CF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KGS</w:t>
            </w:r>
          </w:p>
        </w:tc>
        <w:tc>
          <w:tcPr>
            <w:tcW w:w="1480" w:type="dxa"/>
            <w:tcBorders>
              <w:top w:val="nil"/>
              <w:left w:val="nil"/>
              <w:bottom w:val="single" w:sz="4" w:space="0" w:color="auto"/>
              <w:right w:val="single" w:sz="4" w:space="0" w:color="auto"/>
            </w:tcBorders>
            <w:shd w:val="clear" w:color="000000" w:fill="FFFFFF"/>
            <w:vAlign w:val="bottom"/>
            <w:hideMark/>
          </w:tcPr>
          <w:p w14:paraId="7793F96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9A45B2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8AEDB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18CEB48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Ki Ho Lee</w:t>
            </w:r>
          </w:p>
        </w:tc>
        <w:tc>
          <w:tcPr>
            <w:tcW w:w="2980" w:type="dxa"/>
            <w:tcBorders>
              <w:top w:val="nil"/>
              <w:left w:val="nil"/>
              <w:bottom w:val="single" w:sz="4" w:space="0" w:color="auto"/>
              <w:right w:val="single" w:sz="4" w:space="0" w:color="auto"/>
            </w:tcBorders>
            <w:shd w:val="clear" w:color="auto" w:fill="auto"/>
            <w:vAlign w:val="bottom"/>
            <w:hideMark/>
          </w:tcPr>
          <w:p w14:paraId="4CF0026B"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KOSHA</w:t>
            </w:r>
          </w:p>
        </w:tc>
        <w:tc>
          <w:tcPr>
            <w:tcW w:w="1480" w:type="dxa"/>
            <w:tcBorders>
              <w:top w:val="nil"/>
              <w:left w:val="nil"/>
              <w:bottom w:val="single" w:sz="4" w:space="0" w:color="auto"/>
              <w:right w:val="single" w:sz="4" w:space="0" w:color="auto"/>
            </w:tcBorders>
            <w:shd w:val="clear" w:color="000000" w:fill="FFFFFF"/>
            <w:vAlign w:val="bottom"/>
            <w:hideMark/>
          </w:tcPr>
          <w:p w14:paraId="2E99B43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22BC66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AD77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7F37DAD2"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Sang-Cheol Lee</w:t>
            </w:r>
          </w:p>
        </w:tc>
        <w:tc>
          <w:tcPr>
            <w:tcW w:w="2980" w:type="dxa"/>
            <w:tcBorders>
              <w:top w:val="nil"/>
              <w:left w:val="nil"/>
              <w:bottom w:val="single" w:sz="4" w:space="0" w:color="auto"/>
              <w:right w:val="single" w:sz="4" w:space="0" w:color="auto"/>
            </w:tcBorders>
            <w:shd w:val="clear" w:color="auto" w:fill="auto"/>
            <w:vAlign w:val="bottom"/>
            <w:hideMark/>
          </w:tcPr>
          <w:p w14:paraId="1CD2A32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KTL</w:t>
            </w:r>
          </w:p>
        </w:tc>
        <w:tc>
          <w:tcPr>
            <w:tcW w:w="1480" w:type="dxa"/>
            <w:tcBorders>
              <w:top w:val="nil"/>
              <w:left w:val="nil"/>
              <w:bottom w:val="single" w:sz="4" w:space="0" w:color="auto"/>
              <w:right w:val="single" w:sz="4" w:space="0" w:color="auto"/>
            </w:tcBorders>
            <w:shd w:val="clear" w:color="000000" w:fill="FFFFFF"/>
            <w:vAlign w:val="bottom"/>
            <w:hideMark/>
          </w:tcPr>
          <w:p w14:paraId="57C9C23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935E9B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6B61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43640FA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Yong-Won Choi</w:t>
            </w:r>
          </w:p>
        </w:tc>
        <w:tc>
          <w:tcPr>
            <w:tcW w:w="2980" w:type="dxa"/>
            <w:tcBorders>
              <w:top w:val="nil"/>
              <w:left w:val="nil"/>
              <w:bottom w:val="single" w:sz="4" w:space="0" w:color="auto"/>
              <w:right w:val="single" w:sz="4" w:space="0" w:color="auto"/>
            </w:tcBorders>
            <w:shd w:val="clear" w:color="auto" w:fill="auto"/>
            <w:vAlign w:val="bottom"/>
            <w:hideMark/>
          </w:tcPr>
          <w:p w14:paraId="70BA6E0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KTL</w:t>
            </w:r>
          </w:p>
        </w:tc>
        <w:tc>
          <w:tcPr>
            <w:tcW w:w="1480" w:type="dxa"/>
            <w:tcBorders>
              <w:top w:val="nil"/>
              <w:left w:val="nil"/>
              <w:bottom w:val="single" w:sz="4" w:space="0" w:color="auto"/>
              <w:right w:val="single" w:sz="4" w:space="0" w:color="auto"/>
            </w:tcBorders>
            <w:shd w:val="clear" w:color="000000" w:fill="FFFFFF"/>
            <w:vAlign w:val="bottom"/>
            <w:hideMark/>
          </w:tcPr>
          <w:p w14:paraId="3B1D2C3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537A4F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53B9A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lastRenderedPageBreak/>
              <w:t>KSA</w:t>
            </w:r>
          </w:p>
        </w:tc>
        <w:tc>
          <w:tcPr>
            <w:tcW w:w="2740" w:type="dxa"/>
            <w:tcBorders>
              <w:top w:val="nil"/>
              <w:left w:val="nil"/>
              <w:bottom w:val="single" w:sz="4" w:space="0" w:color="auto"/>
              <w:right w:val="single" w:sz="4" w:space="0" w:color="auto"/>
            </w:tcBorders>
            <w:shd w:val="clear" w:color="auto" w:fill="auto"/>
            <w:noWrap/>
            <w:vAlign w:val="bottom"/>
            <w:hideMark/>
          </w:tcPr>
          <w:p w14:paraId="2B05B035" w14:textId="77777777" w:rsidR="0006437A" w:rsidRPr="0006437A" w:rsidRDefault="0006437A" w:rsidP="0006437A">
            <w:pPr>
              <w:rPr>
                <w:rFonts w:ascii="Calibri" w:hAnsi="Calibri" w:cs="Calibri"/>
                <w:color w:val="000000"/>
                <w:sz w:val="22"/>
                <w:szCs w:val="22"/>
                <w:lang w:eastAsia="en-AU"/>
              </w:rPr>
            </w:pPr>
            <w:r w:rsidRPr="0006437A">
              <w:rPr>
                <w:rFonts w:ascii="Calibri" w:hAnsi="Calibri" w:cs="Calibri"/>
                <w:color w:val="000000"/>
                <w:sz w:val="22"/>
                <w:szCs w:val="22"/>
                <w:lang w:eastAsia="en-AU"/>
              </w:rPr>
              <w:t xml:space="preserve">Bader </w:t>
            </w:r>
            <w:proofErr w:type="spellStart"/>
            <w:r w:rsidRPr="0006437A">
              <w:rPr>
                <w:rFonts w:ascii="Calibri" w:hAnsi="Calibri" w:cs="Calibri"/>
                <w:color w:val="000000"/>
                <w:sz w:val="22"/>
                <w:szCs w:val="22"/>
                <w:lang w:eastAsia="en-AU"/>
              </w:rPr>
              <w:t>Alshammary</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14459CC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Saudi </w:t>
            </w:r>
            <w:proofErr w:type="gramStart"/>
            <w:r w:rsidRPr="0006437A">
              <w:rPr>
                <w:rFonts w:ascii="Calibri" w:hAnsi="Calibri" w:cs="Calibri"/>
                <w:color w:val="000000"/>
                <w:sz w:val="18"/>
                <w:szCs w:val="18"/>
                <w:lang w:eastAsia="en-AU"/>
              </w:rPr>
              <w:t>standards(</w:t>
            </w:r>
            <w:proofErr w:type="gramEnd"/>
            <w:r w:rsidRPr="0006437A">
              <w:rPr>
                <w:rFonts w:ascii="Calibri" w:hAnsi="Calibri" w:cs="Calibri"/>
                <w:color w:val="000000"/>
                <w:sz w:val="18"/>
                <w:szCs w:val="18"/>
                <w:lang w:eastAsia="en-AU"/>
              </w:rPr>
              <w:t>SASO)</w:t>
            </w:r>
          </w:p>
        </w:tc>
        <w:tc>
          <w:tcPr>
            <w:tcW w:w="1480" w:type="dxa"/>
            <w:tcBorders>
              <w:top w:val="nil"/>
              <w:left w:val="nil"/>
              <w:bottom w:val="single" w:sz="4" w:space="0" w:color="auto"/>
              <w:right w:val="single" w:sz="4" w:space="0" w:color="auto"/>
            </w:tcBorders>
            <w:shd w:val="clear" w:color="000000" w:fill="FFFFFF"/>
            <w:vAlign w:val="bottom"/>
            <w:hideMark/>
          </w:tcPr>
          <w:p w14:paraId="4D9B2DC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2C9B3C6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C1C0F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KSA</w:t>
            </w:r>
          </w:p>
        </w:tc>
        <w:tc>
          <w:tcPr>
            <w:tcW w:w="2740" w:type="dxa"/>
            <w:tcBorders>
              <w:top w:val="nil"/>
              <w:left w:val="nil"/>
              <w:bottom w:val="single" w:sz="4" w:space="0" w:color="auto"/>
              <w:right w:val="single" w:sz="4" w:space="0" w:color="auto"/>
            </w:tcBorders>
            <w:shd w:val="clear" w:color="auto" w:fill="auto"/>
            <w:vAlign w:val="center"/>
            <w:hideMark/>
          </w:tcPr>
          <w:p w14:paraId="6E13FCD9"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Hussain Alghamdi</w:t>
            </w:r>
          </w:p>
        </w:tc>
        <w:tc>
          <w:tcPr>
            <w:tcW w:w="2980" w:type="dxa"/>
            <w:tcBorders>
              <w:top w:val="nil"/>
              <w:left w:val="nil"/>
              <w:bottom w:val="single" w:sz="4" w:space="0" w:color="auto"/>
              <w:right w:val="single" w:sz="4" w:space="0" w:color="auto"/>
            </w:tcBorders>
            <w:shd w:val="clear" w:color="auto" w:fill="auto"/>
            <w:noWrap/>
            <w:vAlign w:val="bottom"/>
            <w:hideMark/>
          </w:tcPr>
          <w:p w14:paraId="0FD7F11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SASO</w:t>
            </w:r>
          </w:p>
        </w:tc>
        <w:tc>
          <w:tcPr>
            <w:tcW w:w="1480" w:type="dxa"/>
            <w:tcBorders>
              <w:top w:val="nil"/>
              <w:left w:val="nil"/>
              <w:bottom w:val="single" w:sz="4" w:space="0" w:color="auto"/>
              <w:right w:val="single" w:sz="4" w:space="0" w:color="auto"/>
            </w:tcBorders>
            <w:shd w:val="clear" w:color="000000" w:fill="FFFFFF"/>
            <w:vAlign w:val="bottom"/>
            <w:hideMark/>
          </w:tcPr>
          <w:p w14:paraId="6A49CF1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5C6D38E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A688C4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77DAC30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Ariza </w:t>
            </w:r>
            <w:proofErr w:type="spellStart"/>
            <w:r w:rsidRPr="0006437A">
              <w:rPr>
                <w:rFonts w:ascii="Calibri" w:hAnsi="Calibri" w:cs="Calibri"/>
                <w:color w:val="002060"/>
                <w:sz w:val="22"/>
                <w:szCs w:val="22"/>
                <w:lang w:eastAsia="en-AU"/>
              </w:rPr>
              <w:t>Mohd</w:t>
            </w:r>
            <w:proofErr w:type="spellEnd"/>
            <w:r w:rsidRPr="0006437A">
              <w:rPr>
                <w:rFonts w:ascii="Calibri" w:hAnsi="Calibri" w:cs="Calibri"/>
                <w:color w:val="002060"/>
                <w:sz w:val="22"/>
                <w:szCs w:val="22"/>
                <w:lang w:eastAsia="en-AU"/>
              </w:rPr>
              <w:t xml:space="preserve"> Yusof</w:t>
            </w:r>
          </w:p>
        </w:tc>
        <w:tc>
          <w:tcPr>
            <w:tcW w:w="2980" w:type="dxa"/>
            <w:tcBorders>
              <w:top w:val="nil"/>
              <w:left w:val="nil"/>
              <w:bottom w:val="single" w:sz="4" w:space="0" w:color="auto"/>
              <w:right w:val="single" w:sz="4" w:space="0" w:color="auto"/>
            </w:tcBorders>
            <w:shd w:val="clear" w:color="auto" w:fill="auto"/>
            <w:vAlign w:val="bottom"/>
            <w:hideMark/>
          </w:tcPr>
          <w:p w14:paraId="1E79D79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SIRIM</w:t>
            </w:r>
          </w:p>
        </w:tc>
        <w:tc>
          <w:tcPr>
            <w:tcW w:w="1480" w:type="dxa"/>
            <w:tcBorders>
              <w:top w:val="nil"/>
              <w:left w:val="nil"/>
              <w:bottom w:val="single" w:sz="4" w:space="0" w:color="auto"/>
              <w:right w:val="single" w:sz="4" w:space="0" w:color="auto"/>
            </w:tcBorders>
            <w:shd w:val="clear" w:color="000000" w:fill="FFFFFF"/>
            <w:vAlign w:val="bottom"/>
            <w:hideMark/>
          </w:tcPr>
          <w:p w14:paraId="434F834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2F79102" w14:textId="77777777" w:rsidTr="004C27F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DC40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MY</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27C5F18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Chee Kin Loo</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6FD059C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The Institution of Engineers, Malaysia</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27102F6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 </w:t>
            </w:r>
          </w:p>
        </w:tc>
      </w:tr>
      <w:tr w:rsidR="0006437A" w:rsidRPr="0006437A" w14:paraId="4430D43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E82C69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5A09E9B8"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Muhamad Kamal Bin </w:t>
            </w:r>
            <w:proofErr w:type="spellStart"/>
            <w:r w:rsidRPr="0006437A">
              <w:rPr>
                <w:rFonts w:ascii="Calibri" w:hAnsi="Calibri" w:cs="Calibri"/>
                <w:color w:val="002060"/>
                <w:sz w:val="22"/>
                <w:szCs w:val="22"/>
                <w:lang w:eastAsia="en-AU"/>
              </w:rPr>
              <w:t>Sabran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95827A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SIRIM</w:t>
            </w:r>
          </w:p>
        </w:tc>
        <w:tc>
          <w:tcPr>
            <w:tcW w:w="1480" w:type="dxa"/>
            <w:tcBorders>
              <w:top w:val="nil"/>
              <w:left w:val="nil"/>
              <w:bottom w:val="single" w:sz="4" w:space="0" w:color="auto"/>
              <w:right w:val="single" w:sz="4" w:space="0" w:color="auto"/>
            </w:tcBorders>
            <w:shd w:val="clear" w:color="000000" w:fill="FFFFFF"/>
            <w:vAlign w:val="bottom"/>
            <w:hideMark/>
          </w:tcPr>
          <w:p w14:paraId="55F5725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3126C1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04B176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7BCEA6AE"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Muhammad </w:t>
            </w:r>
            <w:proofErr w:type="spellStart"/>
            <w:r w:rsidRPr="0006437A">
              <w:rPr>
                <w:rFonts w:ascii="Calibri" w:hAnsi="Calibri" w:cs="Calibri"/>
                <w:color w:val="002060"/>
                <w:sz w:val="22"/>
                <w:szCs w:val="22"/>
                <w:lang w:eastAsia="en-AU"/>
              </w:rPr>
              <w:t>Nazif</w:t>
            </w:r>
            <w:proofErr w:type="spellEnd"/>
            <w:r w:rsidRPr="0006437A">
              <w:rPr>
                <w:rFonts w:ascii="Calibri" w:hAnsi="Calibri" w:cs="Calibri"/>
                <w:color w:val="002060"/>
                <w:sz w:val="22"/>
                <w:szCs w:val="22"/>
                <w:lang w:eastAsia="en-AU"/>
              </w:rPr>
              <w:t xml:space="preserve"> Zakaria</w:t>
            </w:r>
          </w:p>
        </w:tc>
        <w:tc>
          <w:tcPr>
            <w:tcW w:w="2980" w:type="dxa"/>
            <w:tcBorders>
              <w:top w:val="nil"/>
              <w:left w:val="nil"/>
              <w:bottom w:val="single" w:sz="4" w:space="0" w:color="auto"/>
              <w:right w:val="single" w:sz="4" w:space="0" w:color="auto"/>
            </w:tcBorders>
            <w:shd w:val="clear" w:color="auto" w:fill="auto"/>
            <w:vAlign w:val="bottom"/>
            <w:hideMark/>
          </w:tcPr>
          <w:p w14:paraId="41DD6B9B"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SIRIM</w:t>
            </w:r>
          </w:p>
        </w:tc>
        <w:tc>
          <w:tcPr>
            <w:tcW w:w="1480" w:type="dxa"/>
            <w:tcBorders>
              <w:top w:val="nil"/>
              <w:left w:val="nil"/>
              <w:bottom w:val="single" w:sz="4" w:space="0" w:color="auto"/>
              <w:right w:val="single" w:sz="4" w:space="0" w:color="auto"/>
            </w:tcBorders>
            <w:shd w:val="clear" w:color="000000" w:fill="FFFFFF"/>
            <w:vAlign w:val="bottom"/>
            <w:hideMark/>
          </w:tcPr>
          <w:p w14:paraId="6675DFAA"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C917EC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4C9F82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5341369F"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Villalan</w:t>
            </w:r>
            <w:proofErr w:type="spellEnd"/>
            <w:r w:rsidRPr="0006437A">
              <w:rPr>
                <w:rFonts w:ascii="Calibri" w:hAnsi="Calibri" w:cs="Calibri"/>
                <w:color w:val="002060"/>
                <w:sz w:val="22"/>
                <w:szCs w:val="22"/>
                <w:lang w:eastAsia="en-AU"/>
              </w:rPr>
              <w:t xml:space="preserve"> Ramasamy</w:t>
            </w:r>
          </w:p>
        </w:tc>
        <w:tc>
          <w:tcPr>
            <w:tcW w:w="2980" w:type="dxa"/>
            <w:tcBorders>
              <w:top w:val="nil"/>
              <w:left w:val="nil"/>
              <w:bottom w:val="single" w:sz="4" w:space="0" w:color="auto"/>
              <w:right w:val="single" w:sz="4" w:space="0" w:color="auto"/>
            </w:tcBorders>
            <w:shd w:val="clear" w:color="auto" w:fill="auto"/>
            <w:vAlign w:val="bottom"/>
            <w:hideMark/>
          </w:tcPr>
          <w:p w14:paraId="07D95EC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Emerald Windfall </w:t>
            </w:r>
            <w:proofErr w:type="spellStart"/>
            <w:r w:rsidRPr="0006437A">
              <w:rPr>
                <w:rFonts w:ascii="Calibri" w:hAnsi="Calibri" w:cs="Calibri"/>
                <w:color w:val="000000"/>
                <w:sz w:val="18"/>
                <w:szCs w:val="18"/>
                <w:lang w:eastAsia="en-AU"/>
              </w:rPr>
              <w:t>Sdn</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Bhd</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3916038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Consultant</w:t>
            </w:r>
          </w:p>
        </w:tc>
      </w:tr>
      <w:tr w:rsidR="0006437A" w:rsidRPr="0006437A" w14:paraId="13C4D35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4BA398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bottom"/>
            <w:hideMark/>
          </w:tcPr>
          <w:p w14:paraId="473D5BE3" w14:textId="77777777" w:rsidR="0006437A" w:rsidRPr="0006437A" w:rsidRDefault="0006437A" w:rsidP="0006437A">
            <w:pPr>
              <w:rPr>
                <w:rFonts w:ascii="Calibri" w:hAnsi="Calibri" w:cs="Calibri"/>
                <w:color w:val="000000"/>
                <w:sz w:val="22"/>
                <w:szCs w:val="22"/>
                <w:lang w:eastAsia="en-AU"/>
              </w:rPr>
            </w:pPr>
            <w:r w:rsidRPr="0006437A">
              <w:rPr>
                <w:rFonts w:ascii="Calibri" w:hAnsi="Calibri" w:cs="Calibri"/>
                <w:color w:val="000000"/>
                <w:sz w:val="22"/>
                <w:szCs w:val="22"/>
                <w:lang w:eastAsia="en-AU"/>
              </w:rPr>
              <w:t xml:space="preserve">Fred </w:t>
            </w:r>
            <w:proofErr w:type="spellStart"/>
            <w:r w:rsidRPr="0006437A">
              <w:rPr>
                <w:rFonts w:ascii="Calibri" w:hAnsi="Calibri" w:cs="Calibri"/>
                <w:color w:val="000000"/>
                <w:sz w:val="22"/>
                <w:szCs w:val="22"/>
                <w:lang w:eastAsia="en-AU"/>
              </w:rPr>
              <w:t>Lankamp</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17FAF2A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CNEX-Global BV</w:t>
            </w:r>
          </w:p>
        </w:tc>
        <w:tc>
          <w:tcPr>
            <w:tcW w:w="1480" w:type="dxa"/>
            <w:tcBorders>
              <w:top w:val="nil"/>
              <w:left w:val="nil"/>
              <w:bottom w:val="single" w:sz="4" w:space="0" w:color="auto"/>
              <w:right w:val="single" w:sz="4" w:space="0" w:color="auto"/>
            </w:tcBorders>
            <w:shd w:val="clear" w:color="000000" w:fill="FFFFFF"/>
            <w:vAlign w:val="bottom"/>
            <w:hideMark/>
          </w:tcPr>
          <w:p w14:paraId="113AB1D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8D2E87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ED0C8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center"/>
            <w:hideMark/>
          </w:tcPr>
          <w:p w14:paraId="2106289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Gert </w:t>
            </w:r>
            <w:proofErr w:type="spellStart"/>
            <w:r w:rsidRPr="0006437A">
              <w:rPr>
                <w:rFonts w:ascii="Calibri" w:hAnsi="Calibri" w:cs="Calibri"/>
                <w:color w:val="002060"/>
                <w:sz w:val="22"/>
                <w:szCs w:val="22"/>
                <w:lang w:eastAsia="en-AU"/>
              </w:rPr>
              <w:t>Hofs</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044F7C94"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PBNA</w:t>
            </w:r>
          </w:p>
        </w:tc>
        <w:tc>
          <w:tcPr>
            <w:tcW w:w="1480" w:type="dxa"/>
            <w:tcBorders>
              <w:top w:val="nil"/>
              <w:left w:val="nil"/>
              <w:bottom w:val="single" w:sz="4" w:space="0" w:color="auto"/>
              <w:right w:val="single" w:sz="4" w:space="0" w:color="auto"/>
            </w:tcBorders>
            <w:shd w:val="clear" w:color="000000" w:fill="FFFFFF"/>
            <w:vAlign w:val="bottom"/>
            <w:hideMark/>
          </w:tcPr>
          <w:p w14:paraId="786AEB5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F9CB26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2E0C75"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center"/>
            <w:hideMark/>
          </w:tcPr>
          <w:p w14:paraId="17A0A07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Karel </w:t>
            </w:r>
            <w:proofErr w:type="spellStart"/>
            <w:r w:rsidRPr="0006437A">
              <w:rPr>
                <w:rFonts w:ascii="Calibri" w:hAnsi="Calibri" w:cs="Calibri"/>
                <w:color w:val="002060"/>
                <w:sz w:val="22"/>
                <w:szCs w:val="22"/>
                <w:lang w:eastAsia="en-AU"/>
              </w:rPr>
              <w:t>Neleman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08381B3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BARTEC </w:t>
            </w:r>
          </w:p>
        </w:tc>
        <w:tc>
          <w:tcPr>
            <w:tcW w:w="1480" w:type="dxa"/>
            <w:tcBorders>
              <w:top w:val="nil"/>
              <w:left w:val="nil"/>
              <w:bottom w:val="single" w:sz="4" w:space="0" w:color="auto"/>
              <w:right w:val="single" w:sz="4" w:space="0" w:color="auto"/>
            </w:tcBorders>
            <w:shd w:val="clear" w:color="000000" w:fill="FFFFFF"/>
            <w:vAlign w:val="bottom"/>
            <w:hideMark/>
          </w:tcPr>
          <w:p w14:paraId="6B79ED97"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4D2B67C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75706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center"/>
            <w:hideMark/>
          </w:tcPr>
          <w:p w14:paraId="296564AD"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Richard Schuller</w:t>
            </w:r>
          </w:p>
        </w:tc>
        <w:tc>
          <w:tcPr>
            <w:tcW w:w="2980" w:type="dxa"/>
            <w:tcBorders>
              <w:top w:val="nil"/>
              <w:left w:val="nil"/>
              <w:bottom w:val="single" w:sz="4" w:space="0" w:color="auto"/>
              <w:right w:val="single" w:sz="4" w:space="0" w:color="auto"/>
            </w:tcBorders>
            <w:shd w:val="clear" w:color="auto" w:fill="auto"/>
            <w:vAlign w:val="bottom"/>
            <w:hideMark/>
          </w:tcPr>
          <w:p w14:paraId="31D40B1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DEKRA Certification B.V.</w:t>
            </w:r>
          </w:p>
        </w:tc>
        <w:tc>
          <w:tcPr>
            <w:tcW w:w="1480" w:type="dxa"/>
            <w:tcBorders>
              <w:top w:val="nil"/>
              <w:left w:val="nil"/>
              <w:bottom w:val="single" w:sz="4" w:space="0" w:color="auto"/>
              <w:right w:val="single" w:sz="4" w:space="0" w:color="auto"/>
            </w:tcBorders>
            <w:shd w:val="clear" w:color="000000" w:fill="FFFFFF"/>
            <w:vAlign w:val="bottom"/>
            <w:hideMark/>
          </w:tcPr>
          <w:p w14:paraId="2EBABE8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FDBED9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3A16D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NO</w:t>
            </w:r>
          </w:p>
        </w:tc>
        <w:tc>
          <w:tcPr>
            <w:tcW w:w="2740" w:type="dxa"/>
            <w:tcBorders>
              <w:top w:val="nil"/>
              <w:left w:val="nil"/>
              <w:bottom w:val="single" w:sz="4" w:space="0" w:color="auto"/>
              <w:right w:val="single" w:sz="4" w:space="0" w:color="auto"/>
            </w:tcBorders>
            <w:shd w:val="clear" w:color="auto" w:fill="auto"/>
            <w:vAlign w:val="center"/>
            <w:hideMark/>
          </w:tcPr>
          <w:p w14:paraId="708BEBA2"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Arild</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Roed</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2DB8D6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NEK</w:t>
            </w:r>
          </w:p>
        </w:tc>
        <w:tc>
          <w:tcPr>
            <w:tcW w:w="1480" w:type="dxa"/>
            <w:tcBorders>
              <w:top w:val="nil"/>
              <w:left w:val="nil"/>
              <w:bottom w:val="single" w:sz="4" w:space="0" w:color="auto"/>
              <w:right w:val="single" w:sz="4" w:space="0" w:color="auto"/>
            </w:tcBorders>
            <w:shd w:val="clear" w:color="000000" w:fill="FFFFFF"/>
            <w:vAlign w:val="bottom"/>
            <w:hideMark/>
          </w:tcPr>
          <w:p w14:paraId="7BCC837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72C5621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362B1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NO</w:t>
            </w:r>
          </w:p>
        </w:tc>
        <w:tc>
          <w:tcPr>
            <w:tcW w:w="2740" w:type="dxa"/>
            <w:tcBorders>
              <w:top w:val="nil"/>
              <w:left w:val="nil"/>
              <w:bottom w:val="single" w:sz="4" w:space="0" w:color="auto"/>
              <w:right w:val="single" w:sz="4" w:space="0" w:color="auto"/>
            </w:tcBorders>
            <w:shd w:val="clear" w:color="auto" w:fill="auto"/>
            <w:vAlign w:val="center"/>
            <w:hideMark/>
          </w:tcPr>
          <w:p w14:paraId="302019F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Asle Kaastad</w:t>
            </w:r>
          </w:p>
        </w:tc>
        <w:tc>
          <w:tcPr>
            <w:tcW w:w="2980" w:type="dxa"/>
            <w:tcBorders>
              <w:top w:val="nil"/>
              <w:left w:val="nil"/>
              <w:bottom w:val="single" w:sz="4" w:space="0" w:color="auto"/>
              <w:right w:val="single" w:sz="4" w:space="0" w:color="auto"/>
            </w:tcBorders>
            <w:shd w:val="clear" w:color="auto" w:fill="auto"/>
            <w:vAlign w:val="bottom"/>
            <w:hideMark/>
          </w:tcPr>
          <w:p w14:paraId="5A905E2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 DNV Product Assurance AS</w:t>
            </w:r>
          </w:p>
        </w:tc>
        <w:tc>
          <w:tcPr>
            <w:tcW w:w="1480" w:type="dxa"/>
            <w:tcBorders>
              <w:top w:val="nil"/>
              <w:left w:val="nil"/>
              <w:bottom w:val="single" w:sz="4" w:space="0" w:color="auto"/>
              <w:right w:val="single" w:sz="4" w:space="0" w:color="auto"/>
            </w:tcBorders>
            <w:shd w:val="clear" w:color="000000" w:fill="FFFFFF"/>
            <w:vAlign w:val="bottom"/>
            <w:hideMark/>
          </w:tcPr>
          <w:p w14:paraId="6F783CE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8AE50E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95166C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PL</w:t>
            </w:r>
          </w:p>
        </w:tc>
        <w:tc>
          <w:tcPr>
            <w:tcW w:w="2740" w:type="dxa"/>
            <w:tcBorders>
              <w:top w:val="nil"/>
              <w:left w:val="nil"/>
              <w:bottom w:val="single" w:sz="4" w:space="0" w:color="auto"/>
              <w:right w:val="single" w:sz="4" w:space="0" w:color="auto"/>
            </w:tcBorders>
            <w:shd w:val="clear" w:color="auto" w:fill="auto"/>
            <w:vAlign w:val="center"/>
            <w:hideMark/>
          </w:tcPr>
          <w:p w14:paraId="62E07FFC"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Rafal</w:t>
            </w:r>
            <w:proofErr w:type="spellEnd"/>
            <w:r w:rsidRPr="0006437A">
              <w:rPr>
                <w:rFonts w:ascii="Calibri" w:hAnsi="Calibri" w:cs="Calibri"/>
                <w:color w:val="002060"/>
                <w:sz w:val="22"/>
                <w:szCs w:val="22"/>
                <w:lang w:eastAsia="en-AU"/>
              </w:rPr>
              <w:t xml:space="preserve"> Kalinowski</w:t>
            </w:r>
          </w:p>
        </w:tc>
        <w:tc>
          <w:tcPr>
            <w:tcW w:w="2980" w:type="dxa"/>
            <w:tcBorders>
              <w:top w:val="nil"/>
              <w:left w:val="nil"/>
              <w:bottom w:val="single" w:sz="4" w:space="0" w:color="auto"/>
              <w:right w:val="single" w:sz="4" w:space="0" w:color="auto"/>
            </w:tcBorders>
            <w:shd w:val="clear" w:color="auto" w:fill="auto"/>
            <w:vAlign w:val="bottom"/>
            <w:hideMark/>
          </w:tcPr>
          <w:p w14:paraId="599AE061" w14:textId="77777777" w:rsidR="0006437A" w:rsidRPr="0006437A" w:rsidRDefault="0006437A" w:rsidP="0006437A">
            <w:pPr>
              <w:rPr>
                <w:rFonts w:ascii="Calibri" w:hAnsi="Calibri" w:cs="Calibri"/>
                <w:color w:val="000000"/>
                <w:sz w:val="12"/>
                <w:szCs w:val="12"/>
                <w:lang w:eastAsia="en-AU"/>
              </w:rPr>
            </w:pPr>
            <w:r w:rsidRPr="0006437A">
              <w:rPr>
                <w:rFonts w:ascii="Calibri" w:hAnsi="Calibri" w:cs="Calibri"/>
                <w:color w:val="000000"/>
                <w:sz w:val="12"/>
                <w:szCs w:val="12"/>
                <w:lang w:eastAsia="en-AU"/>
              </w:rPr>
              <w:t>ICR Polska</w:t>
            </w:r>
          </w:p>
        </w:tc>
        <w:tc>
          <w:tcPr>
            <w:tcW w:w="1480" w:type="dxa"/>
            <w:tcBorders>
              <w:top w:val="nil"/>
              <w:left w:val="nil"/>
              <w:bottom w:val="single" w:sz="4" w:space="0" w:color="auto"/>
              <w:right w:val="single" w:sz="4" w:space="0" w:color="auto"/>
            </w:tcBorders>
            <w:shd w:val="clear" w:color="000000" w:fill="FFFFFF"/>
            <w:vAlign w:val="bottom"/>
            <w:hideMark/>
          </w:tcPr>
          <w:p w14:paraId="259ED06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4A5F0B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631C1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PL</w:t>
            </w:r>
          </w:p>
        </w:tc>
        <w:tc>
          <w:tcPr>
            <w:tcW w:w="2740" w:type="dxa"/>
            <w:tcBorders>
              <w:top w:val="nil"/>
              <w:left w:val="nil"/>
              <w:bottom w:val="single" w:sz="4" w:space="0" w:color="auto"/>
              <w:right w:val="single" w:sz="4" w:space="0" w:color="auto"/>
            </w:tcBorders>
            <w:shd w:val="clear" w:color="auto" w:fill="auto"/>
            <w:vAlign w:val="center"/>
            <w:hideMark/>
          </w:tcPr>
          <w:p w14:paraId="1F3A6F16"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Robert Gil</w:t>
            </w:r>
          </w:p>
        </w:tc>
        <w:tc>
          <w:tcPr>
            <w:tcW w:w="2980" w:type="dxa"/>
            <w:tcBorders>
              <w:top w:val="nil"/>
              <w:left w:val="nil"/>
              <w:bottom w:val="single" w:sz="4" w:space="0" w:color="auto"/>
              <w:right w:val="single" w:sz="4" w:space="0" w:color="auto"/>
            </w:tcBorders>
            <w:shd w:val="clear" w:color="auto" w:fill="auto"/>
            <w:vAlign w:val="bottom"/>
            <w:hideMark/>
          </w:tcPr>
          <w:p w14:paraId="1FC45DB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UDT</w:t>
            </w:r>
          </w:p>
        </w:tc>
        <w:tc>
          <w:tcPr>
            <w:tcW w:w="1480" w:type="dxa"/>
            <w:tcBorders>
              <w:top w:val="nil"/>
              <w:left w:val="nil"/>
              <w:bottom w:val="single" w:sz="4" w:space="0" w:color="auto"/>
              <w:right w:val="single" w:sz="4" w:space="0" w:color="auto"/>
            </w:tcBorders>
            <w:shd w:val="clear" w:color="000000" w:fill="FFFFFF"/>
            <w:vAlign w:val="bottom"/>
            <w:hideMark/>
          </w:tcPr>
          <w:p w14:paraId="4B4BC3D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79AD4BB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D0F965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RO</w:t>
            </w:r>
          </w:p>
        </w:tc>
        <w:tc>
          <w:tcPr>
            <w:tcW w:w="2740" w:type="dxa"/>
            <w:tcBorders>
              <w:top w:val="nil"/>
              <w:left w:val="nil"/>
              <w:bottom w:val="single" w:sz="4" w:space="0" w:color="auto"/>
              <w:right w:val="single" w:sz="4" w:space="0" w:color="auto"/>
            </w:tcBorders>
            <w:shd w:val="clear" w:color="auto" w:fill="auto"/>
            <w:vAlign w:val="center"/>
            <w:hideMark/>
          </w:tcPr>
          <w:p w14:paraId="3A081C0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Marius </w:t>
            </w:r>
            <w:proofErr w:type="spellStart"/>
            <w:r w:rsidRPr="0006437A">
              <w:rPr>
                <w:rFonts w:ascii="Calibri" w:hAnsi="Calibri" w:cs="Calibri"/>
                <w:color w:val="002060"/>
                <w:sz w:val="22"/>
                <w:szCs w:val="22"/>
                <w:lang w:eastAsia="en-AU"/>
              </w:rPr>
              <w:t>Darie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427A21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INCD- INSEMEX </w:t>
            </w:r>
            <w:proofErr w:type="spellStart"/>
            <w:r w:rsidRPr="0006437A">
              <w:rPr>
                <w:rFonts w:ascii="Calibri" w:hAnsi="Calibri" w:cs="Calibri"/>
                <w:color w:val="000000"/>
                <w:sz w:val="18"/>
                <w:szCs w:val="18"/>
                <w:lang w:eastAsia="en-AU"/>
              </w:rPr>
              <w:t>Petrosani</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5F812D2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068B1F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3E8792"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RU</w:t>
            </w:r>
          </w:p>
        </w:tc>
        <w:tc>
          <w:tcPr>
            <w:tcW w:w="2740" w:type="dxa"/>
            <w:tcBorders>
              <w:top w:val="nil"/>
              <w:left w:val="nil"/>
              <w:bottom w:val="single" w:sz="4" w:space="0" w:color="auto"/>
              <w:right w:val="single" w:sz="4" w:space="0" w:color="auto"/>
            </w:tcBorders>
            <w:shd w:val="clear" w:color="auto" w:fill="auto"/>
            <w:vAlign w:val="center"/>
            <w:hideMark/>
          </w:tcPr>
          <w:p w14:paraId="61E3A8A8"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Alexander </w:t>
            </w:r>
            <w:proofErr w:type="spellStart"/>
            <w:r w:rsidRPr="0006437A">
              <w:rPr>
                <w:rFonts w:ascii="Calibri" w:hAnsi="Calibri" w:cs="Calibri"/>
                <w:color w:val="002060"/>
                <w:sz w:val="22"/>
                <w:szCs w:val="22"/>
                <w:lang w:eastAsia="en-AU"/>
              </w:rPr>
              <w:t>Zalogin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5CA0CD8"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NANIO CCVE</w:t>
            </w:r>
          </w:p>
        </w:tc>
        <w:tc>
          <w:tcPr>
            <w:tcW w:w="1480" w:type="dxa"/>
            <w:tcBorders>
              <w:top w:val="nil"/>
              <w:left w:val="nil"/>
              <w:bottom w:val="single" w:sz="4" w:space="0" w:color="auto"/>
              <w:right w:val="single" w:sz="4" w:space="0" w:color="auto"/>
            </w:tcBorders>
            <w:shd w:val="clear" w:color="000000" w:fill="FFFFFF"/>
            <w:vAlign w:val="bottom"/>
            <w:hideMark/>
          </w:tcPr>
          <w:p w14:paraId="635BB62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2593CA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B81285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RU</w:t>
            </w:r>
          </w:p>
        </w:tc>
        <w:tc>
          <w:tcPr>
            <w:tcW w:w="2740" w:type="dxa"/>
            <w:tcBorders>
              <w:top w:val="nil"/>
              <w:left w:val="nil"/>
              <w:bottom w:val="single" w:sz="4" w:space="0" w:color="auto"/>
              <w:right w:val="single" w:sz="4" w:space="0" w:color="auto"/>
            </w:tcBorders>
            <w:shd w:val="clear" w:color="auto" w:fill="auto"/>
            <w:vAlign w:val="center"/>
            <w:hideMark/>
          </w:tcPr>
          <w:p w14:paraId="04F5DEB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Anna </w:t>
            </w:r>
            <w:proofErr w:type="spellStart"/>
            <w:r w:rsidRPr="0006437A">
              <w:rPr>
                <w:rFonts w:ascii="Calibri" w:hAnsi="Calibri" w:cs="Calibri"/>
                <w:color w:val="002060"/>
                <w:sz w:val="22"/>
                <w:szCs w:val="22"/>
                <w:lang w:eastAsia="en-AU"/>
              </w:rPr>
              <w:t>Timofeeva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76CBF2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Russian </w:t>
            </w:r>
            <w:proofErr w:type="spellStart"/>
            <w:r w:rsidRPr="0006437A">
              <w:rPr>
                <w:rFonts w:ascii="Calibri" w:hAnsi="Calibri" w:cs="Calibri"/>
                <w:color w:val="000000"/>
                <w:sz w:val="18"/>
                <w:szCs w:val="18"/>
                <w:lang w:eastAsia="en-AU"/>
              </w:rPr>
              <w:t>Standartization</w:t>
            </w:r>
            <w:proofErr w:type="spellEnd"/>
            <w:r w:rsidRPr="0006437A">
              <w:rPr>
                <w:rFonts w:ascii="Calibri" w:hAnsi="Calibri" w:cs="Calibri"/>
                <w:color w:val="000000"/>
                <w:sz w:val="18"/>
                <w:szCs w:val="18"/>
                <w:lang w:eastAsia="en-AU"/>
              </w:rPr>
              <w:t xml:space="preserve"> Institute</w:t>
            </w:r>
          </w:p>
        </w:tc>
        <w:tc>
          <w:tcPr>
            <w:tcW w:w="1480" w:type="dxa"/>
            <w:tcBorders>
              <w:top w:val="nil"/>
              <w:left w:val="nil"/>
              <w:bottom w:val="single" w:sz="4" w:space="0" w:color="auto"/>
              <w:right w:val="single" w:sz="4" w:space="0" w:color="auto"/>
            </w:tcBorders>
            <w:shd w:val="clear" w:color="000000" w:fill="FFFFFF"/>
            <w:vAlign w:val="bottom"/>
            <w:hideMark/>
          </w:tcPr>
          <w:p w14:paraId="51EF3F3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25CA1C2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479CA4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RU</w:t>
            </w:r>
          </w:p>
        </w:tc>
        <w:tc>
          <w:tcPr>
            <w:tcW w:w="2740" w:type="dxa"/>
            <w:tcBorders>
              <w:top w:val="nil"/>
              <w:left w:val="nil"/>
              <w:bottom w:val="single" w:sz="4" w:space="0" w:color="auto"/>
              <w:right w:val="single" w:sz="4" w:space="0" w:color="auto"/>
            </w:tcBorders>
            <w:shd w:val="clear" w:color="auto" w:fill="auto"/>
            <w:vAlign w:val="center"/>
            <w:hideMark/>
          </w:tcPr>
          <w:p w14:paraId="1F521BA7"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Yulia</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Tikhonenko</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BFB93E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NANIO CCVE</w:t>
            </w:r>
          </w:p>
        </w:tc>
        <w:tc>
          <w:tcPr>
            <w:tcW w:w="1480" w:type="dxa"/>
            <w:tcBorders>
              <w:top w:val="nil"/>
              <w:left w:val="nil"/>
              <w:bottom w:val="single" w:sz="4" w:space="0" w:color="auto"/>
              <w:right w:val="single" w:sz="4" w:space="0" w:color="auto"/>
            </w:tcBorders>
            <w:shd w:val="clear" w:color="000000" w:fill="FFFFFF"/>
            <w:vAlign w:val="bottom"/>
            <w:hideMark/>
          </w:tcPr>
          <w:p w14:paraId="6D670F7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3D6F4B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5A7EE9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SA</w:t>
            </w:r>
          </w:p>
        </w:tc>
        <w:tc>
          <w:tcPr>
            <w:tcW w:w="2740" w:type="dxa"/>
            <w:tcBorders>
              <w:top w:val="nil"/>
              <w:left w:val="nil"/>
              <w:bottom w:val="single" w:sz="4" w:space="0" w:color="auto"/>
              <w:right w:val="single" w:sz="4" w:space="0" w:color="auto"/>
            </w:tcBorders>
            <w:shd w:val="clear" w:color="auto" w:fill="auto"/>
            <w:vAlign w:val="center"/>
            <w:hideMark/>
          </w:tcPr>
          <w:p w14:paraId="26792DE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Nasser </w:t>
            </w:r>
            <w:proofErr w:type="spellStart"/>
            <w:r w:rsidRPr="0006437A">
              <w:rPr>
                <w:rFonts w:ascii="Calibri" w:hAnsi="Calibri" w:cs="Calibri"/>
                <w:color w:val="002060"/>
                <w:sz w:val="22"/>
                <w:szCs w:val="22"/>
                <w:lang w:eastAsia="en-AU"/>
              </w:rPr>
              <w:t>Almuslat</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11E324AE" w14:textId="1158BBAE" w:rsidR="0006437A" w:rsidRPr="0006437A" w:rsidRDefault="0006437A" w:rsidP="0006437A">
            <w:pPr>
              <w:rPr>
                <w:rFonts w:ascii="Calibri" w:hAnsi="Calibri" w:cs="Calibri"/>
                <w:color w:val="000000"/>
                <w:sz w:val="18"/>
                <w:szCs w:val="18"/>
                <w:lang w:eastAsia="en-AU"/>
              </w:rPr>
            </w:pPr>
          </w:p>
        </w:tc>
        <w:tc>
          <w:tcPr>
            <w:tcW w:w="1480" w:type="dxa"/>
            <w:tcBorders>
              <w:top w:val="nil"/>
              <w:left w:val="nil"/>
              <w:bottom w:val="single" w:sz="4" w:space="0" w:color="auto"/>
              <w:right w:val="single" w:sz="4" w:space="0" w:color="auto"/>
            </w:tcBorders>
            <w:shd w:val="clear" w:color="000000" w:fill="FFFFFF"/>
            <w:vAlign w:val="bottom"/>
            <w:hideMark/>
          </w:tcPr>
          <w:p w14:paraId="5202E34D" w14:textId="2D9EC82B" w:rsidR="0006437A" w:rsidRPr="0006437A" w:rsidRDefault="0006437A" w:rsidP="0006437A">
            <w:pPr>
              <w:rPr>
                <w:rFonts w:ascii="Calibri" w:hAnsi="Calibri" w:cs="Calibri"/>
                <w:color w:val="000000"/>
                <w:sz w:val="20"/>
                <w:szCs w:val="20"/>
                <w:lang w:eastAsia="en-AU"/>
              </w:rPr>
            </w:pPr>
          </w:p>
        </w:tc>
      </w:tr>
      <w:tr w:rsidR="0006437A" w:rsidRPr="0006437A" w14:paraId="15D21F1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877C27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w:t>
            </w:r>
          </w:p>
        </w:tc>
        <w:tc>
          <w:tcPr>
            <w:tcW w:w="2740" w:type="dxa"/>
            <w:tcBorders>
              <w:top w:val="nil"/>
              <w:left w:val="nil"/>
              <w:bottom w:val="single" w:sz="4" w:space="0" w:color="auto"/>
              <w:right w:val="single" w:sz="4" w:space="0" w:color="auto"/>
            </w:tcBorders>
            <w:shd w:val="clear" w:color="auto" w:fill="auto"/>
            <w:vAlign w:val="center"/>
            <w:hideMark/>
          </w:tcPr>
          <w:p w14:paraId="256D085C"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Hussni</w:t>
            </w:r>
            <w:proofErr w:type="spellEnd"/>
            <w:r w:rsidRPr="0006437A">
              <w:rPr>
                <w:rFonts w:ascii="Calibri" w:hAnsi="Calibri" w:cs="Calibri"/>
                <w:color w:val="002060"/>
                <w:sz w:val="22"/>
                <w:szCs w:val="22"/>
                <w:lang w:eastAsia="en-AU"/>
              </w:rPr>
              <w:t xml:space="preserve"> Al </w:t>
            </w:r>
            <w:proofErr w:type="spellStart"/>
            <w:r w:rsidRPr="0006437A">
              <w:rPr>
                <w:rFonts w:ascii="Calibri" w:hAnsi="Calibri" w:cs="Calibri"/>
                <w:color w:val="002060"/>
                <w:sz w:val="22"/>
                <w:szCs w:val="22"/>
                <w:lang w:eastAsia="en-AU"/>
              </w:rPr>
              <w:t>Farra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2E667E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RISE</w:t>
            </w:r>
          </w:p>
        </w:tc>
        <w:tc>
          <w:tcPr>
            <w:tcW w:w="1480" w:type="dxa"/>
            <w:tcBorders>
              <w:top w:val="nil"/>
              <w:left w:val="nil"/>
              <w:bottom w:val="single" w:sz="4" w:space="0" w:color="auto"/>
              <w:right w:val="single" w:sz="4" w:space="0" w:color="auto"/>
            </w:tcBorders>
            <w:shd w:val="clear" w:color="000000" w:fill="FFFFFF"/>
            <w:vAlign w:val="bottom"/>
            <w:hideMark/>
          </w:tcPr>
          <w:p w14:paraId="3C2C980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36C733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FF6C3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w:t>
            </w:r>
          </w:p>
        </w:tc>
        <w:tc>
          <w:tcPr>
            <w:tcW w:w="2740" w:type="dxa"/>
            <w:tcBorders>
              <w:top w:val="nil"/>
              <w:left w:val="nil"/>
              <w:bottom w:val="single" w:sz="4" w:space="0" w:color="auto"/>
              <w:right w:val="single" w:sz="4" w:space="0" w:color="auto"/>
            </w:tcBorders>
            <w:shd w:val="clear" w:color="auto" w:fill="auto"/>
            <w:vAlign w:val="center"/>
            <w:hideMark/>
          </w:tcPr>
          <w:p w14:paraId="39E6DF3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Ingvar Eriksson</w:t>
            </w:r>
          </w:p>
        </w:tc>
        <w:tc>
          <w:tcPr>
            <w:tcW w:w="2980" w:type="dxa"/>
            <w:tcBorders>
              <w:top w:val="nil"/>
              <w:left w:val="nil"/>
              <w:bottom w:val="single" w:sz="4" w:space="0" w:color="auto"/>
              <w:right w:val="single" w:sz="4" w:space="0" w:color="auto"/>
            </w:tcBorders>
            <w:shd w:val="clear" w:color="auto" w:fill="auto"/>
            <w:vAlign w:val="bottom"/>
            <w:hideMark/>
          </w:tcPr>
          <w:p w14:paraId="690EBA3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xml:space="preserve">SEK </w:t>
            </w:r>
            <w:proofErr w:type="spellStart"/>
            <w:r w:rsidRPr="0006437A">
              <w:rPr>
                <w:rFonts w:ascii="Calibri" w:hAnsi="Calibri" w:cs="Calibri"/>
                <w:color w:val="000000"/>
                <w:sz w:val="18"/>
                <w:szCs w:val="18"/>
                <w:lang w:eastAsia="en-AU"/>
              </w:rPr>
              <w:t>Svensk</w:t>
            </w:r>
            <w:proofErr w:type="spellEnd"/>
            <w:r w:rsidRPr="0006437A">
              <w:rPr>
                <w:rFonts w:ascii="Calibri" w:hAnsi="Calibri" w:cs="Calibri"/>
                <w:color w:val="000000"/>
                <w:sz w:val="18"/>
                <w:szCs w:val="18"/>
                <w:lang w:eastAsia="en-AU"/>
              </w:rPr>
              <w:t xml:space="preserve"> </w:t>
            </w:r>
            <w:proofErr w:type="spellStart"/>
            <w:r w:rsidRPr="0006437A">
              <w:rPr>
                <w:rFonts w:ascii="Calibri" w:hAnsi="Calibri" w:cs="Calibri"/>
                <w:color w:val="000000"/>
                <w:sz w:val="18"/>
                <w:szCs w:val="18"/>
                <w:lang w:eastAsia="en-AU"/>
              </w:rPr>
              <w:t>Elstandard</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7509C8E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049CEE1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28C30F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w:t>
            </w:r>
          </w:p>
        </w:tc>
        <w:tc>
          <w:tcPr>
            <w:tcW w:w="2740" w:type="dxa"/>
            <w:tcBorders>
              <w:top w:val="nil"/>
              <w:left w:val="nil"/>
              <w:bottom w:val="single" w:sz="4" w:space="0" w:color="auto"/>
              <w:right w:val="single" w:sz="4" w:space="0" w:color="auto"/>
            </w:tcBorders>
            <w:shd w:val="clear" w:color="auto" w:fill="auto"/>
            <w:vAlign w:val="center"/>
            <w:hideMark/>
          </w:tcPr>
          <w:p w14:paraId="17401C0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Peter Bremer</w:t>
            </w:r>
          </w:p>
        </w:tc>
        <w:tc>
          <w:tcPr>
            <w:tcW w:w="2980" w:type="dxa"/>
            <w:tcBorders>
              <w:top w:val="nil"/>
              <w:left w:val="nil"/>
              <w:bottom w:val="single" w:sz="4" w:space="0" w:color="auto"/>
              <w:right w:val="single" w:sz="4" w:space="0" w:color="auto"/>
            </w:tcBorders>
            <w:shd w:val="clear" w:color="auto" w:fill="auto"/>
            <w:vAlign w:val="bottom"/>
            <w:hideMark/>
          </w:tcPr>
          <w:p w14:paraId="117EE76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RISE</w:t>
            </w:r>
          </w:p>
        </w:tc>
        <w:tc>
          <w:tcPr>
            <w:tcW w:w="1480" w:type="dxa"/>
            <w:tcBorders>
              <w:top w:val="nil"/>
              <w:left w:val="nil"/>
              <w:bottom w:val="single" w:sz="4" w:space="0" w:color="auto"/>
              <w:right w:val="single" w:sz="4" w:space="0" w:color="auto"/>
            </w:tcBorders>
            <w:shd w:val="clear" w:color="000000" w:fill="FFFFFF"/>
            <w:vAlign w:val="bottom"/>
            <w:hideMark/>
          </w:tcPr>
          <w:p w14:paraId="4C80CF4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4BCCC24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661E7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Sect</w:t>
            </w:r>
          </w:p>
        </w:tc>
        <w:tc>
          <w:tcPr>
            <w:tcW w:w="2740" w:type="dxa"/>
            <w:tcBorders>
              <w:top w:val="nil"/>
              <w:left w:val="nil"/>
              <w:bottom w:val="single" w:sz="4" w:space="0" w:color="auto"/>
              <w:right w:val="single" w:sz="4" w:space="0" w:color="auto"/>
            </w:tcBorders>
            <w:shd w:val="clear" w:color="auto" w:fill="auto"/>
            <w:vAlign w:val="center"/>
            <w:hideMark/>
          </w:tcPr>
          <w:p w14:paraId="4FAC046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Christine Kane</w:t>
            </w:r>
          </w:p>
        </w:tc>
        <w:tc>
          <w:tcPr>
            <w:tcW w:w="2980" w:type="dxa"/>
            <w:tcBorders>
              <w:top w:val="nil"/>
              <w:left w:val="nil"/>
              <w:bottom w:val="single" w:sz="4" w:space="0" w:color="auto"/>
              <w:right w:val="single" w:sz="4" w:space="0" w:color="auto"/>
            </w:tcBorders>
            <w:shd w:val="clear" w:color="auto" w:fill="auto"/>
            <w:vAlign w:val="bottom"/>
            <w:hideMark/>
          </w:tcPr>
          <w:p w14:paraId="1532250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IECEx Secretariat</w:t>
            </w:r>
          </w:p>
        </w:tc>
        <w:tc>
          <w:tcPr>
            <w:tcW w:w="1480" w:type="dxa"/>
            <w:tcBorders>
              <w:top w:val="nil"/>
              <w:left w:val="nil"/>
              <w:bottom w:val="single" w:sz="4" w:space="0" w:color="auto"/>
              <w:right w:val="single" w:sz="4" w:space="0" w:color="auto"/>
            </w:tcBorders>
            <w:shd w:val="clear" w:color="000000" w:fill="FFFFFF"/>
            <w:vAlign w:val="bottom"/>
            <w:hideMark/>
          </w:tcPr>
          <w:p w14:paraId="3FC38B8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Sect</w:t>
            </w:r>
          </w:p>
        </w:tc>
      </w:tr>
      <w:tr w:rsidR="0006437A" w:rsidRPr="0006437A" w14:paraId="3B3A9C5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4566B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Sect</w:t>
            </w:r>
          </w:p>
        </w:tc>
        <w:tc>
          <w:tcPr>
            <w:tcW w:w="2740" w:type="dxa"/>
            <w:tcBorders>
              <w:top w:val="nil"/>
              <w:left w:val="nil"/>
              <w:bottom w:val="single" w:sz="4" w:space="0" w:color="auto"/>
              <w:right w:val="single" w:sz="4" w:space="0" w:color="auto"/>
            </w:tcBorders>
            <w:shd w:val="clear" w:color="auto" w:fill="auto"/>
            <w:vAlign w:val="center"/>
            <w:hideMark/>
          </w:tcPr>
          <w:p w14:paraId="46828DA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Geoff Slater</w:t>
            </w:r>
          </w:p>
        </w:tc>
        <w:tc>
          <w:tcPr>
            <w:tcW w:w="2980" w:type="dxa"/>
            <w:tcBorders>
              <w:top w:val="nil"/>
              <w:left w:val="nil"/>
              <w:bottom w:val="single" w:sz="4" w:space="0" w:color="auto"/>
              <w:right w:val="single" w:sz="4" w:space="0" w:color="auto"/>
            </w:tcBorders>
            <w:shd w:val="clear" w:color="auto" w:fill="auto"/>
            <w:vAlign w:val="bottom"/>
            <w:hideMark/>
          </w:tcPr>
          <w:p w14:paraId="19809C87"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IECEx Secretariat</w:t>
            </w:r>
          </w:p>
        </w:tc>
        <w:tc>
          <w:tcPr>
            <w:tcW w:w="1480" w:type="dxa"/>
            <w:tcBorders>
              <w:top w:val="nil"/>
              <w:left w:val="nil"/>
              <w:bottom w:val="single" w:sz="4" w:space="0" w:color="auto"/>
              <w:right w:val="single" w:sz="4" w:space="0" w:color="auto"/>
            </w:tcBorders>
            <w:shd w:val="clear" w:color="000000" w:fill="FFFFFF"/>
            <w:vAlign w:val="bottom"/>
            <w:hideMark/>
          </w:tcPr>
          <w:p w14:paraId="7601B99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Sect</w:t>
            </w:r>
          </w:p>
        </w:tc>
      </w:tr>
      <w:tr w:rsidR="0006437A" w:rsidRPr="0006437A" w14:paraId="4FE486B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8BB90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Sect</w:t>
            </w:r>
          </w:p>
        </w:tc>
        <w:tc>
          <w:tcPr>
            <w:tcW w:w="2740" w:type="dxa"/>
            <w:tcBorders>
              <w:top w:val="nil"/>
              <w:left w:val="nil"/>
              <w:bottom w:val="single" w:sz="4" w:space="0" w:color="auto"/>
              <w:right w:val="single" w:sz="4" w:space="0" w:color="auto"/>
            </w:tcBorders>
            <w:shd w:val="clear" w:color="auto" w:fill="auto"/>
            <w:vAlign w:val="center"/>
            <w:hideMark/>
          </w:tcPr>
          <w:p w14:paraId="55450C3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Mark Amos</w:t>
            </w:r>
          </w:p>
        </w:tc>
        <w:tc>
          <w:tcPr>
            <w:tcW w:w="2980" w:type="dxa"/>
            <w:tcBorders>
              <w:top w:val="nil"/>
              <w:left w:val="nil"/>
              <w:bottom w:val="single" w:sz="4" w:space="0" w:color="auto"/>
              <w:right w:val="single" w:sz="4" w:space="0" w:color="auto"/>
            </w:tcBorders>
            <w:shd w:val="clear" w:color="auto" w:fill="auto"/>
            <w:vAlign w:val="bottom"/>
            <w:hideMark/>
          </w:tcPr>
          <w:p w14:paraId="54F2844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IECEx Secretariat</w:t>
            </w:r>
          </w:p>
        </w:tc>
        <w:tc>
          <w:tcPr>
            <w:tcW w:w="1480" w:type="dxa"/>
            <w:tcBorders>
              <w:top w:val="nil"/>
              <w:left w:val="nil"/>
              <w:bottom w:val="single" w:sz="4" w:space="0" w:color="auto"/>
              <w:right w:val="single" w:sz="4" w:space="0" w:color="auto"/>
            </w:tcBorders>
            <w:shd w:val="clear" w:color="000000" w:fill="FFFFFF"/>
            <w:vAlign w:val="bottom"/>
            <w:hideMark/>
          </w:tcPr>
          <w:p w14:paraId="76CA7482"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Sect</w:t>
            </w:r>
          </w:p>
        </w:tc>
      </w:tr>
      <w:tr w:rsidR="0006437A" w:rsidRPr="0006437A" w14:paraId="36AAEE1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D107B64"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SG</w:t>
            </w:r>
          </w:p>
        </w:tc>
        <w:tc>
          <w:tcPr>
            <w:tcW w:w="2740" w:type="dxa"/>
            <w:tcBorders>
              <w:top w:val="nil"/>
              <w:left w:val="nil"/>
              <w:bottom w:val="single" w:sz="4" w:space="0" w:color="auto"/>
              <w:right w:val="single" w:sz="4" w:space="0" w:color="auto"/>
            </w:tcBorders>
            <w:shd w:val="clear" w:color="auto" w:fill="auto"/>
            <w:vAlign w:val="center"/>
            <w:hideMark/>
          </w:tcPr>
          <w:p w14:paraId="4C5A5031"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Christopher </w:t>
            </w:r>
            <w:proofErr w:type="spellStart"/>
            <w:r w:rsidRPr="0006437A">
              <w:rPr>
                <w:rFonts w:ascii="Calibri" w:hAnsi="Calibri" w:cs="Calibri"/>
                <w:color w:val="002060"/>
                <w:sz w:val="22"/>
                <w:szCs w:val="22"/>
                <w:lang w:eastAsia="en-AU"/>
              </w:rPr>
              <w:t>Hee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FC34FB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SGS Singapore Pte Ltd</w:t>
            </w:r>
          </w:p>
        </w:tc>
        <w:tc>
          <w:tcPr>
            <w:tcW w:w="1480" w:type="dxa"/>
            <w:tcBorders>
              <w:top w:val="nil"/>
              <w:left w:val="nil"/>
              <w:bottom w:val="single" w:sz="4" w:space="0" w:color="auto"/>
              <w:right w:val="single" w:sz="4" w:space="0" w:color="auto"/>
            </w:tcBorders>
            <w:shd w:val="clear" w:color="000000" w:fill="FFFFFF"/>
            <w:vAlign w:val="bottom"/>
            <w:hideMark/>
          </w:tcPr>
          <w:p w14:paraId="42D669F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BB9406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67C89E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SI</w:t>
            </w:r>
          </w:p>
        </w:tc>
        <w:tc>
          <w:tcPr>
            <w:tcW w:w="2740" w:type="dxa"/>
            <w:tcBorders>
              <w:top w:val="nil"/>
              <w:left w:val="nil"/>
              <w:bottom w:val="single" w:sz="4" w:space="0" w:color="auto"/>
              <w:right w:val="single" w:sz="4" w:space="0" w:color="auto"/>
            </w:tcBorders>
            <w:shd w:val="clear" w:color="auto" w:fill="auto"/>
            <w:vAlign w:val="center"/>
            <w:hideMark/>
          </w:tcPr>
          <w:p w14:paraId="02C40AF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Matej </w:t>
            </w:r>
            <w:proofErr w:type="spellStart"/>
            <w:r w:rsidRPr="0006437A">
              <w:rPr>
                <w:rFonts w:ascii="Calibri" w:hAnsi="Calibri" w:cs="Calibri"/>
                <w:color w:val="002060"/>
                <w:sz w:val="22"/>
                <w:szCs w:val="22"/>
                <w:lang w:eastAsia="en-AU"/>
              </w:rPr>
              <w:t>Debenc</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5E54C3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SIQ Ljubljana</w:t>
            </w:r>
          </w:p>
        </w:tc>
        <w:tc>
          <w:tcPr>
            <w:tcW w:w="1480" w:type="dxa"/>
            <w:tcBorders>
              <w:top w:val="nil"/>
              <w:left w:val="nil"/>
              <w:bottom w:val="single" w:sz="4" w:space="0" w:color="auto"/>
              <w:right w:val="single" w:sz="4" w:space="0" w:color="auto"/>
            </w:tcBorders>
            <w:shd w:val="clear" w:color="000000" w:fill="FFFFFF"/>
            <w:vAlign w:val="bottom"/>
            <w:hideMark/>
          </w:tcPr>
          <w:p w14:paraId="38AACE4D"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3CD23A5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CE8A6D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6455E79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H Mehmet </w:t>
            </w:r>
            <w:proofErr w:type="spellStart"/>
            <w:r w:rsidRPr="0006437A">
              <w:rPr>
                <w:rFonts w:ascii="Calibri" w:hAnsi="Calibri" w:cs="Calibri"/>
                <w:color w:val="002060"/>
                <w:sz w:val="22"/>
                <w:szCs w:val="22"/>
                <w:lang w:eastAsia="en-AU"/>
              </w:rPr>
              <w:t>Akyar</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EA16E8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221939F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7AA5E98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14BB2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7E5C8CB3"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Merve</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Ozyuksel</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F8E9E7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5D61592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79E183D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9FDFC3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2FC1F87D"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Ozgur</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Mandaoglu</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F66AED3"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TSE</w:t>
            </w:r>
          </w:p>
        </w:tc>
        <w:tc>
          <w:tcPr>
            <w:tcW w:w="1480" w:type="dxa"/>
            <w:tcBorders>
              <w:top w:val="nil"/>
              <w:left w:val="nil"/>
              <w:bottom w:val="single" w:sz="4" w:space="0" w:color="auto"/>
              <w:right w:val="single" w:sz="4" w:space="0" w:color="auto"/>
            </w:tcBorders>
            <w:shd w:val="clear" w:color="000000" w:fill="FFFFFF"/>
            <w:vAlign w:val="bottom"/>
            <w:hideMark/>
          </w:tcPr>
          <w:p w14:paraId="614D9F34"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4868A33E"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B8B321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060E2AC7"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Sezai</w:t>
            </w:r>
            <w:proofErr w:type="spellEnd"/>
            <w:r w:rsidRPr="0006437A">
              <w:rPr>
                <w:rFonts w:ascii="Calibri" w:hAnsi="Calibri" w:cs="Calibri"/>
                <w:color w:val="002060"/>
                <w:sz w:val="22"/>
                <w:szCs w:val="22"/>
                <w:lang w:eastAsia="en-AU"/>
              </w:rPr>
              <w:t xml:space="preserve"> Dogan</w:t>
            </w:r>
          </w:p>
        </w:tc>
        <w:tc>
          <w:tcPr>
            <w:tcW w:w="2980" w:type="dxa"/>
            <w:tcBorders>
              <w:top w:val="nil"/>
              <w:left w:val="nil"/>
              <w:bottom w:val="single" w:sz="4" w:space="0" w:color="auto"/>
              <w:right w:val="single" w:sz="4" w:space="0" w:color="auto"/>
            </w:tcBorders>
            <w:shd w:val="clear" w:color="auto" w:fill="auto"/>
            <w:vAlign w:val="bottom"/>
            <w:hideMark/>
          </w:tcPr>
          <w:p w14:paraId="688BB62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52D820A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182C7E8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14B6ACC"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754CF5D0"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Ümit</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Sevim</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47F275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3D16364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3BDB732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FE16B7"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17BA745A"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Hana Al </w:t>
            </w:r>
            <w:proofErr w:type="spellStart"/>
            <w:r w:rsidRPr="0006437A">
              <w:rPr>
                <w:rFonts w:ascii="Calibri" w:hAnsi="Calibri" w:cs="Calibri"/>
                <w:color w:val="002060"/>
                <w:sz w:val="22"/>
                <w:szCs w:val="22"/>
                <w:lang w:eastAsia="en-AU"/>
              </w:rPr>
              <w:t>Kokhardi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70E5C90" w14:textId="77777777" w:rsidR="0006437A" w:rsidRPr="0006437A" w:rsidRDefault="0006437A" w:rsidP="0006437A">
            <w:pPr>
              <w:rPr>
                <w:rFonts w:ascii="Calibri" w:hAnsi="Calibri" w:cs="Calibri"/>
                <w:color w:val="000000"/>
                <w:sz w:val="12"/>
                <w:szCs w:val="12"/>
                <w:lang w:eastAsia="en-AU"/>
              </w:rPr>
            </w:pPr>
            <w:r w:rsidRPr="0006437A">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2D01DF2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2138BA4C"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CDE572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28C2F3F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Marco </w:t>
            </w:r>
            <w:proofErr w:type="spellStart"/>
            <w:r w:rsidRPr="0006437A">
              <w:rPr>
                <w:rFonts w:ascii="Calibri" w:hAnsi="Calibri" w:cs="Calibri"/>
                <w:color w:val="002060"/>
                <w:sz w:val="22"/>
                <w:szCs w:val="22"/>
                <w:lang w:eastAsia="en-AU"/>
              </w:rPr>
              <w:t>Intalan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A157756" w14:textId="77777777" w:rsidR="0006437A" w:rsidRPr="0006437A" w:rsidRDefault="0006437A" w:rsidP="0006437A">
            <w:pPr>
              <w:rPr>
                <w:rFonts w:ascii="Calibri" w:hAnsi="Calibri" w:cs="Calibri"/>
                <w:color w:val="000000"/>
                <w:sz w:val="12"/>
                <w:szCs w:val="12"/>
                <w:lang w:eastAsia="en-AU"/>
              </w:rPr>
            </w:pPr>
            <w:r w:rsidRPr="0006437A">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048FF1B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5878852B"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84FADA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43C5DAC6"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Salha</w:t>
            </w:r>
            <w:proofErr w:type="spellEnd"/>
            <w:r w:rsidRPr="0006437A">
              <w:rPr>
                <w:rFonts w:ascii="Calibri" w:hAnsi="Calibri" w:cs="Calibri"/>
                <w:color w:val="002060"/>
                <w:sz w:val="22"/>
                <w:szCs w:val="22"/>
                <w:lang w:eastAsia="en-AU"/>
              </w:rPr>
              <w:t xml:space="preserve"> Al Hashmi</w:t>
            </w:r>
          </w:p>
        </w:tc>
        <w:tc>
          <w:tcPr>
            <w:tcW w:w="2980" w:type="dxa"/>
            <w:tcBorders>
              <w:top w:val="nil"/>
              <w:left w:val="nil"/>
              <w:bottom w:val="single" w:sz="4" w:space="0" w:color="auto"/>
              <w:right w:val="single" w:sz="4" w:space="0" w:color="auto"/>
            </w:tcBorders>
            <w:shd w:val="clear" w:color="auto" w:fill="auto"/>
            <w:vAlign w:val="bottom"/>
            <w:hideMark/>
          </w:tcPr>
          <w:p w14:paraId="1866C87B" w14:textId="77777777" w:rsidR="0006437A" w:rsidRPr="0006437A" w:rsidRDefault="0006437A" w:rsidP="0006437A">
            <w:pPr>
              <w:rPr>
                <w:rFonts w:ascii="Calibri" w:hAnsi="Calibri" w:cs="Calibri"/>
                <w:color w:val="000000"/>
                <w:sz w:val="12"/>
                <w:szCs w:val="12"/>
                <w:lang w:eastAsia="en-AU"/>
              </w:rPr>
            </w:pPr>
            <w:r w:rsidRPr="0006437A">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3A25D56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5F3D8D4A"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9997AB"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795C34D0"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Yousef Al </w:t>
            </w:r>
            <w:proofErr w:type="spellStart"/>
            <w:r w:rsidRPr="0006437A">
              <w:rPr>
                <w:rFonts w:ascii="Calibri" w:hAnsi="Calibri" w:cs="Calibri"/>
                <w:color w:val="002060"/>
                <w:sz w:val="22"/>
                <w:szCs w:val="22"/>
                <w:lang w:eastAsia="en-AU"/>
              </w:rPr>
              <w:t>Saadi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1630A85" w14:textId="77777777" w:rsidR="0006437A" w:rsidRPr="0006437A" w:rsidRDefault="0006437A" w:rsidP="0006437A">
            <w:pPr>
              <w:rPr>
                <w:rFonts w:ascii="Calibri" w:hAnsi="Calibri" w:cs="Calibri"/>
                <w:color w:val="000000"/>
                <w:sz w:val="12"/>
                <w:szCs w:val="12"/>
                <w:lang w:eastAsia="en-AU"/>
              </w:rPr>
            </w:pPr>
            <w:r w:rsidRPr="0006437A">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2F976D0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23BC4BF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762262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UK</w:t>
            </w:r>
          </w:p>
        </w:tc>
        <w:tc>
          <w:tcPr>
            <w:tcW w:w="2740" w:type="dxa"/>
            <w:tcBorders>
              <w:top w:val="nil"/>
              <w:left w:val="nil"/>
              <w:bottom w:val="single" w:sz="4" w:space="0" w:color="auto"/>
              <w:right w:val="single" w:sz="4" w:space="0" w:color="auto"/>
            </w:tcBorders>
            <w:shd w:val="clear" w:color="auto" w:fill="auto"/>
            <w:vAlign w:val="center"/>
            <w:hideMark/>
          </w:tcPr>
          <w:p w14:paraId="6B5D7616"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Bryn Spencer</w:t>
            </w:r>
          </w:p>
        </w:tc>
        <w:tc>
          <w:tcPr>
            <w:tcW w:w="2980" w:type="dxa"/>
            <w:tcBorders>
              <w:top w:val="nil"/>
              <w:left w:val="nil"/>
              <w:bottom w:val="single" w:sz="4" w:space="0" w:color="auto"/>
              <w:right w:val="single" w:sz="4" w:space="0" w:color="auto"/>
            </w:tcBorders>
            <w:shd w:val="clear" w:color="auto" w:fill="auto"/>
            <w:vAlign w:val="bottom"/>
            <w:hideMark/>
          </w:tcPr>
          <w:p w14:paraId="7B88095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CSA Group</w:t>
            </w:r>
          </w:p>
        </w:tc>
        <w:tc>
          <w:tcPr>
            <w:tcW w:w="1480" w:type="dxa"/>
            <w:tcBorders>
              <w:top w:val="nil"/>
              <w:left w:val="nil"/>
              <w:bottom w:val="single" w:sz="4" w:space="0" w:color="auto"/>
              <w:right w:val="single" w:sz="4" w:space="0" w:color="auto"/>
            </w:tcBorders>
            <w:shd w:val="clear" w:color="000000" w:fill="FFFFFF"/>
            <w:vAlign w:val="bottom"/>
            <w:hideMark/>
          </w:tcPr>
          <w:p w14:paraId="2CDC8A8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2CFF7F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BB2F8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UK</w:t>
            </w:r>
          </w:p>
        </w:tc>
        <w:tc>
          <w:tcPr>
            <w:tcW w:w="2740" w:type="dxa"/>
            <w:tcBorders>
              <w:top w:val="nil"/>
              <w:left w:val="nil"/>
              <w:bottom w:val="single" w:sz="4" w:space="0" w:color="auto"/>
              <w:right w:val="single" w:sz="4" w:space="0" w:color="auto"/>
            </w:tcBorders>
            <w:shd w:val="clear" w:color="auto" w:fill="auto"/>
            <w:vAlign w:val="center"/>
            <w:hideMark/>
          </w:tcPr>
          <w:p w14:paraId="6D1B1DFD"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Neil </w:t>
            </w:r>
            <w:proofErr w:type="spellStart"/>
            <w:r w:rsidRPr="0006437A">
              <w:rPr>
                <w:rFonts w:ascii="Calibri" w:hAnsi="Calibri" w:cs="Calibri"/>
                <w:color w:val="002060"/>
                <w:sz w:val="22"/>
                <w:szCs w:val="22"/>
                <w:lang w:eastAsia="en-AU"/>
              </w:rPr>
              <w:t>Sulem</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45A6BD8"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Element Materials Technology</w:t>
            </w:r>
          </w:p>
        </w:tc>
        <w:tc>
          <w:tcPr>
            <w:tcW w:w="1480" w:type="dxa"/>
            <w:tcBorders>
              <w:top w:val="nil"/>
              <w:left w:val="nil"/>
              <w:bottom w:val="single" w:sz="4" w:space="0" w:color="auto"/>
              <w:right w:val="single" w:sz="4" w:space="0" w:color="auto"/>
            </w:tcBorders>
            <w:shd w:val="clear" w:color="000000" w:fill="FFFFFF"/>
            <w:vAlign w:val="bottom"/>
            <w:hideMark/>
          </w:tcPr>
          <w:p w14:paraId="5BE81DE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AE6EB25"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F69934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0043FA11"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Bonnie </w:t>
            </w:r>
            <w:proofErr w:type="spellStart"/>
            <w:r w:rsidRPr="0006437A">
              <w:rPr>
                <w:rFonts w:ascii="Calibri" w:hAnsi="Calibri" w:cs="Calibri"/>
                <w:color w:val="002060"/>
                <w:sz w:val="22"/>
                <w:szCs w:val="22"/>
                <w:lang w:eastAsia="en-AU"/>
              </w:rPr>
              <w:t>Saxinger</w:t>
            </w:r>
            <w:proofErr w:type="spellEnd"/>
            <w:r w:rsidRPr="0006437A">
              <w:rPr>
                <w:rFonts w:ascii="Calibri" w:hAnsi="Calibri" w:cs="Calibri"/>
                <w:color w:val="002060"/>
                <w:sz w:val="22"/>
                <w:szCs w:val="22"/>
                <w:lang w:eastAsia="en-AU"/>
              </w:rPr>
              <w:t xml:space="preserve"> </w:t>
            </w:r>
          </w:p>
        </w:tc>
        <w:tc>
          <w:tcPr>
            <w:tcW w:w="2980" w:type="dxa"/>
            <w:tcBorders>
              <w:top w:val="nil"/>
              <w:left w:val="nil"/>
              <w:bottom w:val="single" w:sz="4" w:space="0" w:color="auto"/>
              <w:right w:val="single" w:sz="4" w:space="0" w:color="auto"/>
            </w:tcBorders>
            <w:shd w:val="clear" w:color="auto" w:fill="auto"/>
            <w:vAlign w:val="bottom"/>
            <w:hideMark/>
          </w:tcPr>
          <w:p w14:paraId="4ADD0789"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Honeywell</w:t>
            </w:r>
          </w:p>
        </w:tc>
        <w:tc>
          <w:tcPr>
            <w:tcW w:w="1480" w:type="dxa"/>
            <w:tcBorders>
              <w:top w:val="nil"/>
              <w:left w:val="nil"/>
              <w:bottom w:val="single" w:sz="4" w:space="0" w:color="auto"/>
              <w:right w:val="single" w:sz="4" w:space="0" w:color="auto"/>
            </w:tcBorders>
            <w:shd w:val="clear" w:color="000000" w:fill="FFFFFF"/>
            <w:vAlign w:val="bottom"/>
            <w:hideMark/>
          </w:tcPr>
          <w:p w14:paraId="1C76F6CE"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0073268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7A7A9"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lastRenderedPageBreak/>
              <w:t>USA</w:t>
            </w:r>
          </w:p>
        </w:tc>
        <w:tc>
          <w:tcPr>
            <w:tcW w:w="2740" w:type="dxa"/>
            <w:tcBorders>
              <w:top w:val="nil"/>
              <w:left w:val="nil"/>
              <w:bottom w:val="single" w:sz="4" w:space="0" w:color="auto"/>
              <w:right w:val="single" w:sz="4" w:space="0" w:color="auto"/>
            </w:tcBorders>
            <w:shd w:val="clear" w:color="auto" w:fill="auto"/>
            <w:vAlign w:val="center"/>
            <w:hideMark/>
          </w:tcPr>
          <w:p w14:paraId="1747C13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Brad Zimmermann</w:t>
            </w:r>
          </w:p>
        </w:tc>
        <w:tc>
          <w:tcPr>
            <w:tcW w:w="2980" w:type="dxa"/>
            <w:tcBorders>
              <w:top w:val="nil"/>
              <w:left w:val="nil"/>
              <w:bottom w:val="single" w:sz="4" w:space="0" w:color="auto"/>
              <w:right w:val="single" w:sz="4" w:space="0" w:color="auto"/>
            </w:tcBorders>
            <w:shd w:val="clear" w:color="auto" w:fill="auto"/>
            <w:vAlign w:val="bottom"/>
            <w:hideMark/>
          </w:tcPr>
          <w:p w14:paraId="36CCCF2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R. STAHL, Inc.</w:t>
            </w:r>
          </w:p>
        </w:tc>
        <w:tc>
          <w:tcPr>
            <w:tcW w:w="1480" w:type="dxa"/>
            <w:tcBorders>
              <w:top w:val="nil"/>
              <w:left w:val="nil"/>
              <w:bottom w:val="single" w:sz="4" w:space="0" w:color="auto"/>
              <w:right w:val="single" w:sz="4" w:space="0" w:color="auto"/>
            </w:tcBorders>
            <w:shd w:val="clear" w:color="000000" w:fill="FFFFFF"/>
            <w:vAlign w:val="bottom"/>
            <w:hideMark/>
          </w:tcPr>
          <w:p w14:paraId="6A34A38C"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5236177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C99B56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0FD0F84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David Anderson</w:t>
            </w:r>
          </w:p>
        </w:tc>
        <w:tc>
          <w:tcPr>
            <w:tcW w:w="2980" w:type="dxa"/>
            <w:tcBorders>
              <w:top w:val="nil"/>
              <w:left w:val="nil"/>
              <w:bottom w:val="single" w:sz="4" w:space="0" w:color="auto"/>
              <w:right w:val="single" w:sz="4" w:space="0" w:color="auto"/>
            </w:tcBorders>
            <w:shd w:val="clear" w:color="auto" w:fill="auto"/>
            <w:vAlign w:val="bottom"/>
            <w:hideMark/>
          </w:tcPr>
          <w:p w14:paraId="5ED1822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FM Approvals</w:t>
            </w:r>
          </w:p>
        </w:tc>
        <w:tc>
          <w:tcPr>
            <w:tcW w:w="1480" w:type="dxa"/>
            <w:tcBorders>
              <w:top w:val="nil"/>
              <w:left w:val="nil"/>
              <w:bottom w:val="single" w:sz="4" w:space="0" w:color="auto"/>
              <w:right w:val="single" w:sz="4" w:space="0" w:color="auto"/>
            </w:tcBorders>
            <w:shd w:val="clear" w:color="000000" w:fill="FFFFFF"/>
            <w:vAlign w:val="bottom"/>
            <w:hideMark/>
          </w:tcPr>
          <w:p w14:paraId="267ADB2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578AB8DB" w14:textId="77777777" w:rsidTr="004C27F2">
        <w:trPr>
          <w:trHeight w:val="288"/>
        </w:trPr>
        <w:tc>
          <w:tcPr>
            <w:tcW w:w="960" w:type="dxa"/>
            <w:tcBorders>
              <w:top w:val="nil"/>
              <w:left w:val="single" w:sz="4" w:space="0" w:color="auto"/>
              <w:right w:val="single" w:sz="4" w:space="0" w:color="auto"/>
            </w:tcBorders>
            <w:shd w:val="clear" w:color="auto" w:fill="auto"/>
            <w:vAlign w:val="bottom"/>
            <w:hideMark/>
          </w:tcPr>
          <w:p w14:paraId="0030430D" w14:textId="77777777" w:rsidR="0006437A" w:rsidRPr="004025D9" w:rsidRDefault="0006437A" w:rsidP="0006437A">
            <w:pPr>
              <w:jc w:val="center"/>
              <w:rPr>
                <w:rFonts w:ascii="Calibri" w:hAnsi="Calibri" w:cs="Calibri"/>
                <w:color w:val="000000"/>
                <w:sz w:val="22"/>
                <w:szCs w:val="22"/>
                <w:lang w:eastAsia="en-AU"/>
              </w:rPr>
            </w:pPr>
            <w:r w:rsidRPr="004025D9">
              <w:rPr>
                <w:rFonts w:ascii="Calibri" w:hAnsi="Calibri" w:cs="Calibri"/>
                <w:color w:val="000000"/>
                <w:sz w:val="22"/>
                <w:szCs w:val="22"/>
                <w:lang w:eastAsia="en-AU"/>
              </w:rPr>
              <w:t>USA</w:t>
            </w:r>
          </w:p>
        </w:tc>
        <w:tc>
          <w:tcPr>
            <w:tcW w:w="2740" w:type="dxa"/>
            <w:tcBorders>
              <w:top w:val="nil"/>
              <w:left w:val="nil"/>
              <w:right w:val="single" w:sz="4" w:space="0" w:color="auto"/>
            </w:tcBorders>
            <w:shd w:val="clear" w:color="auto" w:fill="auto"/>
            <w:vAlign w:val="center"/>
            <w:hideMark/>
          </w:tcPr>
          <w:p w14:paraId="5688EA04" w14:textId="77777777" w:rsidR="0006437A" w:rsidRPr="004025D9" w:rsidRDefault="0006437A" w:rsidP="0006437A">
            <w:pPr>
              <w:rPr>
                <w:rFonts w:ascii="Calibri" w:hAnsi="Calibri" w:cs="Calibri"/>
                <w:color w:val="002060"/>
                <w:sz w:val="22"/>
                <w:szCs w:val="22"/>
                <w:lang w:eastAsia="en-AU"/>
              </w:rPr>
            </w:pPr>
            <w:r w:rsidRPr="004025D9">
              <w:rPr>
                <w:rFonts w:ascii="Calibri" w:hAnsi="Calibri" w:cs="Calibri"/>
                <w:color w:val="002060"/>
                <w:sz w:val="22"/>
                <w:szCs w:val="22"/>
                <w:lang w:eastAsia="en-AU"/>
              </w:rPr>
              <w:t>Evans Massey</w:t>
            </w:r>
          </w:p>
        </w:tc>
        <w:tc>
          <w:tcPr>
            <w:tcW w:w="2980" w:type="dxa"/>
            <w:tcBorders>
              <w:top w:val="nil"/>
              <w:left w:val="nil"/>
              <w:right w:val="single" w:sz="4" w:space="0" w:color="auto"/>
            </w:tcBorders>
            <w:shd w:val="clear" w:color="auto" w:fill="auto"/>
            <w:vAlign w:val="bottom"/>
            <w:hideMark/>
          </w:tcPr>
          <w:p w14:paraId="5D86804E"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 </w:t>
            </w:r>
          </w:p>
        </w:tc>
        <w:tc>
          <w:tcPr>
            <w:tcW w:w="1480" w:type="dxa"/>
            <w:tcBorders>
              <w:top w:val="nil"/>
              <w:left w:val="nil"/>
              <w:right w:val="single" w:sz="4" w:space="0" w:color="auto"/>
            </w:tcBorders>
            <w:shd w:val="clear" w:color="000000" w:fill="FFFFFF"/>
            <w:vAlign w:val="bottom"/>
            <w:hideMark/>
          </w:tcPr>
          <w:p w14:paraId="0BF52B4C"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 </w:t>
            </w:r>
          </w:p>
        </w:tc>
      </w:tr>
      <w:tr w:rsidR="0006437A" w:rsidRPr="0006437A" w14:paraId="72C72EB1" w14:textId="77777777" w:rsidTr="004C27F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296E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32C3101A" w14:textId="77777777" w:rsidR="0006437A" w:rsidRPr="0006437A" w:rsidRDefault="0006437A" w:rsidP="0006437A">
            <w:pPr>
              <w:rPr>
                <w:rFonts w:ascii="Calibri" w:hAnsi="Calibri" w:cs="Calibri"/>
                <w:color w:val="000000"/>
                <w:sz w:val="22"/>
                <w:szCs w:val="22"/>
                <w:lang w:eastAsia="en-AU"/>
              </w:rPr>
            </w:pPr>
            <w:r w:rsidRPr="0006437A">
              <w:rPr>
                <w:rFonts w:ascii="Calibri" w:hAnsi="Calibri" w:cs="Calibri"/>
                <w:color w:val="000000"/>
                <w:sz w:val="22"/>
                <w:szCs w:val="22"/>
                <w:lang w:eastAsia="en-AU"/>
              </w:rPr>
              <w:t xml:space="preserve">Igor </w:t>
            </w:r>
            <w:proofErr w:type="spellStart"/>
            <w:r w:rsidRPr="0006437A">
              <w:rPr>
                <w:rFonts w:ascii="Calibri" w:hAnsi="Calibri" w:cs="Calibri"/>
                <w:color w:val="000000"/>
                <w:sz w:val="22"/>
                <w:szCs w:val="22"/>
                <w:lang w:eastAsia="en-AU"/>
              </w:rPr>
              <w:t>Rakonjac</w:t>
            </w:r>
            <w:proofErr w:type="spellEnd"/>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004D91B0"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Eurofins E&amp;E North America (</w:t>
            </w:r>
            <w:proofErr w:type="spellStart"/>
            <w:r w:rsidRPr="0006437A">
              <w:rPr>
                <w:rFonts w:ascii="Calibri" w:hAnsi="Calibri" w:cs="Calibri"/>
                <w:color w:val="000000"/>
                <w:sz w:val="18"/>
                <w:szCs w:val="18"/>
                <w:lang w:eastAsia="en-AU"/>
              </w:rPr>
              <w:t>Metlabs</w:t>
            </w:r>
            <w:proofErr w:type="spellEnd"/>
            <w:r w:rsidRPr="0006437A">
              <w:rPr>
                <w:rFonts w:ascii="Calibri" w:hAnsi="Calibri" w:cs="Calibri"/>
                <w:color w:val="000000"/>
                <w:sz w:val="18"/>
                <w:szCs w:val="18"/>
                <w:lang w:eastAsia="en-AU"/>
              </w:rPr>
              <w:t>)</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3ADAB10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F9B99C7"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E5724E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502F7B46"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Jeremy Maxwell</w:t>
            </w:r>
          </w:p>
        </w:tc>
        <w:tc>
          <w:tcPr>
            <w:tcW w:w="2980" w:type="dxa"/>
            <w:tcBorders>
              <w:top w:val="nil"/>
              <w:left w:val="nil"/>
              <w:bottom w:val="single" w:sz="4" w:space="0" w:color="auto"/>
              <w:right w:val="single" w:sz="4" w:space="0" w:color="auto"/>
            </w:tcBorders>
            <w:shd w:val="clear" w:color="auto" w:fill="auto"/>
            <w:vAlign w:val="bottom"/>
            <w:hideMark/>
          </w:tcPr>
          <w:p w14:paraId="4898FF9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Eurofins E&amp;E NA, Inc.</w:t>
            </w:r>
          </w:p>
        </w:tc>
        <w:tc>
          <w:tcPr>
            <w:tcW w:w="1480" w:type="dxa"/>
            <w:tcBorders>
              <w:top w:val="nil"/>
              <w:left w:val="nil"/>
              <w:bottom w:val="single" w:sz="4" w:space="0" w:color="auto"/>
              <w:right w:val="single" w:sz="4" w:space="0" w:color="auto"/>
            </w:tcBorders>
            <w:shd w:val="clear" w:color="000000" w:fill="FFFFFF"/>
            <w:vAlign w:val="bottom"/>
            <w:hideMark/>
          </w:tcPr>
          <w:p w14:paraId="3092824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21C62E1D"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6760E8"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0BFD504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Katy Holdredge</w:t>
            </w:r>
          </w:p>
        </w:tc>
        <w:tc>
          <w:tcPr>
            <w:tcW w:w="2980" w:type="dxa"/>
            <w:tcBorders>
              <w:top w:val="nil"/>
              <w:left w:val="nil"/>
              <w:bottom w:val="single" w:sz="4" w:space="0" w:color="auto"/>
              <w:right w:val="single" w:sz="4" w:space="0" w:color="auto"/>
            </w:tcBorders>
            <w:shd w:val="clear" w:color="auto" w:fill="auto"/>
            <w:vAlign w:val="bottom"/>
            <w:hideMark/>
          </w:tcPr>
          <w:p w14:paraId="0FFD0C1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UL LLC</w:t>
            </w:r>
          </w:p>
        </w:tc>
        <w:tc>
          <w:tcPr>
            <w:tcW w:w="1480" w:type="dxa"/>
            <w:tcBorders>
              <w:top w:val="nil"/>
              <w:left w:val="nil"/>
              <w:bottom w:val="single" w:sz="4" w:space="0" w:color="auto"/>
              <w:right w:val="single" w:sz="4" w:space="0" w:color="auto"/>
            </w:tcBorders>
            <w:shd w:val="clear" w:color="000000" w:fill="FFFFFF"/>
            <w:vAlign w:val="bottom"/>
            <w:hideMark/>
          </w:tcPr>
          <w:p w14:paraId="79C55120"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3692E1A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3E12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234288F7"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Kevin Wolf</w:t>
            </w:r>
          </w:p>
        </w:tc>
        <w:tc>
          <w:tcPr>
            <w:tcW w:w="2980" w:type="dxa"/>
            <w:tcBorders>
              <w:top w:val="nil"/>
              <w:left w:val="nil"/>
              <w:bottom w:val="single" w:sz="4" w:space="0" w:color="auto"/>
              <w:right w:val="single" w:sz="4" w:space="0" w:color="auto"/>
            </w:tcBorders>
            <w:shd w:val="clear" w:color="auto" w:fill="auto"/>
            <w:vAlign w:val="bottom"/>
            <w:hideMark/>
          </w:tcPr>
          <w:p w14:paraId="4A8D2AB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Intertek Testing Services NA</w:t>
            </w:r>
          </w:p>
        </w:tc>
        <w:tc>
          <w:tcPr>
            <w:tcW w:w="1480" w:type="dxa"/>
            <w:tcBorders>
              <w:top w:val="nil"/>
              <w:left w:val="nil"/>
              <w:bottom w:val="single" w:sz="4" w:space="0" w:color="auto"/>
              <w:right w:val="single" w:sz="4" w:space="0" w:color="auto"/>
            </w:tcBorders>
            <w:shd w:val="clear" w:color="000000" w:fill="FFFFFF"/>
            <w:noWrap/>
            <w:vAlign w:val="bottom"/>
            <w:hideMark/>
          </w:tcPr>
          <w:p w14:paraId="24ADB20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43131DE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E77EDD"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3AFAAAC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Michael </w:t>
            </w:r>
            <w:proofErr w:type="spellStart"/>
            <w:r w:rsidRPr="0006437A">
              <w:rPr>
                <w:rFonts w:ascii="Calibri" w:hAnsi="Calibri" w:cs="Calibri"/>
                <w:color w:val="002060"/>
                <w:sz w:val="22"/>
                <w:szCs w:val="22"/>
                <w:lang w:eastAsia="en-AU"/>
              </w:rPr>
              <w:t>Slowinske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D7704AA"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UL LLC</w:t>
            </w:r>
          </w:p>
        </w:tc>
        <w:tc>
          <w:tcPr>
            <w:tcW w:w="1480" w:type="dxa"/>
            <w:tcBorders>
              <w:top w:val="nil"/>
              <w:left w:val="nil"/>
              <w:bottom w:val="single" w:sz="4" w:space="0" w:color="auto"/>
              <w:right w:val="single" w:sz="4" w:space="0" w:color="auto"/>
            </w:tcBorders>
            <w:shd w:val="clear" w:color="000000" w:fill="FFFFFF"/>
            <w:vAlign w:val="bottom"/>
            <w:hideMark/>
          </w:tcPr>
          <w:p w14:paraId="19FABC36"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1AA9E96"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6F599F"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7DCE0AC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Mike Leibowitz</w:t>
            </w:r>
          </w:p>
        </w:tc>
        <w:tc>
          <w:tcPr>
            <w:tcW w:w="2980" w:type="dxa"/>
            <w:tcBorders>
              <w:top w:val="nil"/>
              <w:left w:val="nil"/>
              <w:bottom w:val="single" w:sz="4" w:space="0" w:color="auto"/>
              <w:right w:val="single" w:sz="4" w:space="0" w:color="auto"/>
            </w:tcBorders>
            <w:shd w:val="clear" w:color="auto" w:fill="auto"/>
            <w:vAlign w:val="bottom"/>
            <w:hideMark/>
          </w:tcPr>
          <w:p w14:paraId="647FF185"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NEMA</w:t>
            </w:r>
          </w:p>
        </w:tc>
        <w:tc>
          <w:tcPr>
            <w:tcW w:w="1480" w:type="dxa"/>
            <w:tcBorders>
              <w:top w:val="nil"/>
              <w:left w:val="nil"/>
              <w:bottom w:val="single" w:sz="4" w:space="0" w:color="auto"/>
              <w:right w:val="single" w:sz="4" w:space="0" w:color="auto"/>
            </w:tcBorders>
            <w:shd w:val="clear" w:color="000000" w:fill="FFFFFF"/>
            <w:vAlign w:val="bottom"/>
            <w:hideMark/>
          </w:tcPr>
          <w:p w14:paraId="1B615FF3"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NMB</w:t>
            </w:r>
          </w:p>
        </w:tc>
      </w:tr>
      <w:tr w:rsidR="0006437A" w:rsidRPr="0006437A" w14:paraId="77A00AA3"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92818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54804295" w14:textId="77777777" w:rsidR="0006437A" w:rsidRPr="0006437A" w:rsidRDefault="0006437A" w:rsidP="0006437A">
            <w:pPr>
              <w:rPr>
                <w:rFonts w:ascii="Calibri" w:hAnsi="Calibri" w:cs="Calibri"/>
                <w:color w:val="002060"/>
                <w:sz w:val="22"/>
                <w:szCs w:val="22"/>
                <w:lang w:eastAsia="en-AU"/>
              </w:rPr>
            </w:pPr>
            <w:proofErr w:type="spellStart"/>
            <w:r w:rsidRPr="0006437A">
              <w:rPr>
                <w:rFonts w:ascii="Calibri" w:hAnsi="Calibri" w:cs="Calibri"/>
                <w:color w:val="002060"/>
                <w:sz w:val="22"/>
                <w:szCs w:val="22"/>
                <w:lang w:eastAsia="en-AU"/>
              </w:rPr>
              <w:t>Olha</w:t>
            </w:r>
            <w:proofErr w:type="spellEnd"/>
            <w:r w:rsidRPr="0006437A">
              <w:rPr>
                <w:rFonts w:ascii="Calibri" w:hAnsi="Calibri" w:cs="Calibri"/>
                <w:color w:val="002060"/>
                <w:sz w:val="22"/>
                <w:szCs w:val="22"/>
                <w:lang w:eastAsia="en-AU"/>
              </w:rPr>
              <w:t xml:space="preserve"> </w:t>
            </w:r>
            <w:proofErr w:type="spellStart"/>
            <w:r w:rsidRPr="0006437A">
              <w:rPr>
                <w:rFonts w:ascii="Calibri" w:hAnsi="Calibri" w:cs="Calibri"/>
                <w:color w:val="002060"/>
                <w:sz w:val="22"/>
                <w:szCs w:val="22"/>
                <w:lang w:eastAsia="en-AU"/>
              </w:rPr>
              <w:t>Zvarych</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787287B"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UL LLC</w:t>
            </w:r>
          </w:p>
        </w:tc>
        <w:tc>
          <w:tcPr>
            <w:tcW w:w="1480" w:type="dxa"/>
            <w:tcBorders>
              <w:top w:val="nil"/>
              <w:left w:val="nil"/>
              <w:bottom w:val="single" w:sz="4" w:space="0" w:color="auto"/>
              <w:right w:val="single" w:sz="4" w:space="0" w:color="auto"/>
            </w:tcBorders>
            <w:shd w:val="clear" w:color="000000" w:fill="FFFFFF"/>
            <w:vAlign w:val="bottom"/>
            <w:hideMark/>
          </w:tcPr>
          <w:p w14:paraId="7728E9D8"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1A8C49D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50321"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0E15E2D5"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 xml:space="preserve">Scott </w:t>
            </w:r>
            <w:proofErr w:type="spellStart"/>
            <w:r w:rsidRPr="0006437A">
              <w:rPr>
                <w:rFonts w:ascii="Calibri" w:hAnsi="Calibri" w:cs="Calibri"/>
                <w:color w:val="002060"/>
                <w:sz w:val="22"/>
                <w:szCs w:val="22"/>
                <w:lang w:eastAsia="en-AU"/>
              </w:rPr>
              <w:t>Kiddle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8ABB0AF"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ABB</w:t>
            </w:r>
          </w:p>
        </w:tc>
        <w:tc>
          <w:tcPr>
            <w:tcW w:w="1480" w:type="dxa"/>
            <w:tcBorders>
              <w:top w:val="nil"/>
              <w:left w:val="nil"/>
              <w:bottom w:val="single" w:sz="4" w:space="0" w:color="auto"/>
              <w:right w:val="single" w:sz="4" w:space="0" w:color="auto"/>
            </w:tcBorders>
            <w:shd w:val="clear" w:color="000000" w:fill="FFFFFF"/>
            <w:vAlign w:val="bottom"/>
            <w:hideMark/>
          </w:tcPr>
          <w:p w14:paraId="6DA62953" w14:textId="77777777" w:rsidR="0006437A" w:rsidRPr="0006437A" w:rsidRDefault="0006437A" w:rsidP="0006437A">
            <w:pPr>
              <w:rPr>
                <w:rFonts w:ascii="Calibri" w:hAnsi="Calibri" w:cs="Calibri"/>
                <w:color w:val="000000"/>
                <w:sz w:val="20"/>
                <w:szCs w:val="20"/>
                <w:lang w:eastAsia="en-AU"/>
              </w:rPr>
            </w:pPr>
            <w:proofErr w:type="spellStart"/>
            <w:r w:rsidRPr="0006437A">
              <w:rPr>
                <w:rFonts w:ascii="Calibri" w:hAnsi="Calibri" w:cs="Calibri"/>
                <w:color w:val="000000"/>
                <w:sz w:val="20"/>
                <w:szCs w:val="20"/>
                <w:lang w:eastAsia="en-AU"/>
              </w:rPr>
              <w:t>Mfr</w:t>
            </w:r>
            <w:proofErr w:type="spellEnd"/>
          </w:p>
        </w:tc>
      </w:tr>
      <w:tr w:rsidR="0006437A" w:rsidRPr="0006437A" w14:paraId="17EC6608"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F8A9BA"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6893ED08"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Timothy Duffy</w:t>
            </w:r>
          </w:p>
        </w:tc>
        <w:tc>
          <w:tcPr>
            <w:tcW w:w="2980" w:type="dxa"/>
            <w:tcBorders>
              <w:top w:val="nil"/>
              <w:left w:val="nil"/>
              <w:bottom w:val="single" w:sz="4" w:space="0" w:color="auto"/>
              <w:right w:val="single" w:sz="4" w:space="0" w:color="auto"/>
            </w:tcBorders>
            <w:shd w:val="clear" w:color="auto" w:fill="auto"/>
            <w:vAlign w:val="bottom"/>
            <w:hideMark/>
          </w:tcPr>
          <w:p w14:paraId="0DF9290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Rockwell Automation</w:t>
            </w:r>
          </w:p>
        </w:tc>
        <w:tc>
          <w:tcPr>
            <w:tcW w:w="1480" w:type="dxa"/>
            <w:tcBorders>
              <w:top w:val="nil"/>
              <w:left w:val="nil"/>
              <w:bottom w:val="single" w:sz="4" w:space="0" w:color="auto"/>
              <w:right w:val="single" w:sz="4" w:space="0" w:color="auto"/>
            </w:tcBorders>
            <w:shd w:val="clear" w:color="000000" w:fill="FFFFFF"/>
            <w:vAlign w:val="bottom"/>
            <w:hideMark/>
          </w:tcPr>
          <w:p w14:paraId="2AA85C5F"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Exec</w:t>
            </w:r>
          </w:p>
        </w:tc>
      </w:tr>
      <w:tr w:rsidR="0006437A" w:rsidRPr="0006437A" w14:paraId="3F37EFB1"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12F940"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69F0FCDD"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Mark Sadler</w:t>
            </w:r>
          </w:p>
        </w:tc>
        <w:tc>
          <w:tcPr>
            <w:tcW w:w="2980" w:type="dxa"/>
            <w:tcBorders>
              <w:top w:val="nil"/>
              <w:left w:val="nil"/>
              <w:bottom w:val="single" w:sz="4" w:space="0" w:color="auto"/>
              <w:right w:val="single" w:sz="4" w:space="0" w:color="auto"/>
            </w:tcBorders>
            <w:shd w:val="clear" w:color="auto" w:fill="auto"/>
            <w:vAlign w:val="bottom"/>
            <w:hideMark/>
          </w:tcPr>
          <w:p w14:paraId="5D21AAB6"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Mining And Surface Certification</w:t>
            </w:r>
          </w:p>
        </w:tc>
        <w:tc>
          <w:tcPr>
            <w:tcW w:w="1480" w:type="dxa"/>
            <w:tcBorders>
              <w:top w:val="nil"/>
              <w:left w:val="nil"/>
              <w:bottom w:val="single" w:sz="4" w:space="0" w:color="auto"/>
              <w:right w:val="single" w:sz="4" w:space="0" w:color="auto"/>
            </w:tcBorders>
            <w:shd w:val="clear" w:color="000000" w:fill="FFFFFF"/>
            <w:vAlign w:val="bottom"/>
            <w:hideMark/>
          </w:tcPr>
          <w:p w14:paraId="6F9EEEB1"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05FEC36F"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F328A6"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0E6B4FDC"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Regardt Zeelie</w:t>
            </w:r>
          </w:p>
        </w:tc>
        <w:tc>
          <w:tcPr>
            <w:tcW w:w="2980" w:type="dxa"/>
            <w:tcBorders>
              <w:top w:val="nil"/>
              <w:left w:val="nil"/>
              <w:bottom w:val="single" w:sz="4" w:space="0" w:color="auto"/>
              <w:right w:val="single" w:sz="4" w:space="0" w:color="auto"/>
            </w:tcBorders>
            <w:shd w:val="clear" w:color="auto" w:fill="auto"/>
            <w:vAlign w:val="bottom"/>
            <w:hideMark/>
          </w:tcPr>
          <w:p w14:paraId="45E35F72"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Mining And Surface Certification</w:t>
            </w:r>
          </w:p>
        </w:tc>
        <w:tc>
          <w:tcPr>
            <w:tcW w:w="1480" w:type="dxa"/>
            <w:tcBorders>
              <w:top w:val="nil"/>
              <w:left w:val="nil"/>
              <w:bottom w:val="single" w:sz="4" w:space="0" w:color="auto"/>
              <w:right w:val="single" w:sz="4" w:space="0" w:color="auto"/>
            </w:tcBorders>
            <w:shd w:val="clear" w:color="000000" w:fill="FFFFFF"/>
            <w:vAlign w:val="bottom"/>
            <w:hideMark/>
          </w:tcPr>
          <w:p w14:paraId="3ED17EEB"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6393DAB2"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99C266F"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167B3124"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Roelof Viljoen</w:t>
            </w:r>
          </w:p>
        </w:tc>
        <w:tc>
          <w:tcPr>
            <w:tcW w:w="2980" w:type="dxa"/>
            <w:tcBorders>
              <w:top w:val="nil"/>
              <w:left w:val="nil"/>
              <w:bottom w:val="single" w:sz="4" w:space="0" w:color="auto"/>
              <w:right w:val="single" w:sz="4" w:space="0" w:color="auto"/>
            </w:tcBorders>
            <w:shd w:val="clear" w:color="auto" w:fill="auto"/>
            <w:vAlign w:val="bottom"/>
            <w:hideMark/>
          </w:tcPr>
          <w:p w14:paraId="0F18EA2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Mining And Surface Certification</w:t>
            </w:r>
          </w:p>
        </w:tc>
        <w:tc>
          <w:tcPr>
            <w:tcW w:w="1480" w:type="dxa"/>
            <w:tcBorders>
              <w:top w:val="nil"/>
              <w:left w:val="nil"/>
              <w:bottom w:val="single" w:sz="4" w:space="0" w:color="auto"/>
              <w:right w:val="single" w:sz="4" w:space="0" w:color="auto"/>
            </w:tcBorders>
            <w:shd w:val="clear" w:color="000000" w:fill="FFFFFF"/>
            <w:vAlign w:val="bottom"/>
            <w:hideMark/>
          </w:tcPr>
          <w:p w14:paraId="49DAA25E"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2D8E0884"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A39C3BE"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55172B23"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Terine Orsmond</w:t>
            </w:r>
          </w:p>
        </w:tc>
        <w:tc>
          <w:tcPr>
            <w:tcW w:w="2980" w:type="dxa"/>
            <w:tcBorders>
              <w:top w:val="nil"/>
              <w:left w:val="nil"/>
              <w:bottom w:val="single" w:sz="4" w:space="0" w:color="auto"/>
              <w:right w:val="single" w:sz="4" w:space="0" w:color="auto"/>
            </w:tcBorders>
            <w:shd w:val="clear" w:color="auto" w:fill="auto"/>
            <w:vAlign w:val="bottom"/>
            <w:hideMark/>
          </w:tcPr>
          <w:p w14:paraId="74DEB2C1"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Mining And Surface Certification</w:t>
            </w:r>
          </w:p>
        </w:tc>
        <w:tc>
          <w:tcPr>
            <w:tcW w:w="1480" w:type="dxa"/>
            <w:tcBorders>
              <w:top w:val="nil"/>
              <w:left w:val="nil"/>
              <w:bottom w:val="single" w:sz="4" w:space="0" w:color="auto"/>
              <w:right w:val="single" w:sz="4" w:space="0" w:color="auto"/>
            </w:tcBorders>
            <w:shd w:val="clear" w:color="000000" w:fill="FFFFFF"/>
            <w:vAlign w:val="bottom"/>
            <w:hideMark/>
          </w:tcPr>
          <w:p w14:paraId="1E7C9C89"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Body</w:t>
            </w:r>
          </w:p>
        </w:tc>
      </w:tr>
      <w:tr w:rsidR="0006437A" w:rsidRPr="0006437A" w14:paraId="7CBB58C9" w14:textId="77777777" w:rsidTr="0006437A">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CE97423" w14:textId="77777777" w:rsidR="0006437A" w:rsidRPr="0006437A" w:rsidRDefault="0006437A" w:rsidP="0006437A">
            <w:pPr>
              <w:jc w:val="center"/>
              <w:rPr>
                <w:rFonts w:ascii="Calibri" w:hAnsi="Calibri" w:cs="Calibri"/>
                <w:color w:val="000000"/>
                <w:sz w:val="22"/>
                <w:szCs w:val="22"/>
                <w:lang w:eastAsia="en-AU"/>
              </w:rPr>
            </w:pPr>
            <w:r w:rsidRPr="0006437A">
              <w:rPr>
                <w:rFonts w:ascii="Calibri" w:hAnsi="Calibri" w:cs="Calibri"/>
                <w:color w:val="000000"/>
                <w:sz w:val="22"/>
                <w:szCs w:val="22"/>
                <w:lang w:eastAsia="en-AU"/>
              </w:rPr>
              <w:t> </w:t>
            </w:r>
          </w:p>
        </w:tc>
        <w:tc>
          <w:tcPr>
            <w:tcW w:w="2740" w:type="dxa"/>
            <w:tcBorders>
              <w:top w:val="nil"/>
              <w:left w:val="nil"/>
              <w:bottom w:val="single" w:sz="4" w:space="0" w:color="auto"/>
              <w:right w:val="single" w:sz="4" w:space="0" w:color="auto"/>
            </w:tcBorders>
            <w:shd w:val="clear" w:color="auto" w:fill="auto"/>
            <w:vAlign w:val="center"/>
            <w:hideMark/>
          </w:tcPr>
          <w:p w14:paraId="631947CB" w14:textId="77777777" w:rsidR="0006437A" w:rsidRPr="0006437A" w:rsidRDefault="0006437A" w:rsidP="0006437A">
            <w:pPr>
              <w:rPr>
                <w:rFonts w:ascii="Calibri" w:hAnsi="Calibri" w:cs="Calibri"/>
                <w:color w:val="002060"/>
                <w:sz w:val="22"/>
                <w:szCs w:val="22"/>
                <w:lang w:eastAsia="en-AU"/>
              </w:rPr>
            </w:pPr>
            <w:r w:rsidRPr="0006437A">
              <w:rPr>
                <w:rFonts w:ascii="Calibri" w:hAnsi="Calibri" w:cs="Calibri"/>
                <w:color w:val="002060"/>
                <w:sz w:val="22"/>
                <w:szCs w:val="22"/>
                <w:lang w:eastAsia="en-AU"/>
              </w:rPr>
              <w:t>Tom Stack</w:t>
            </w:r>
          </w:p>
        </w:tc>
        <w:tc>
          <w:tcPr>
            <w:tcW w:w="2980" w:type="dxa"/>
            <w:tcBorders>
              <w:top w:val="nil"/>
              <w:left w:val="nil"/>
              <w:bottom w:val="single" w:sz="4" w:space="0" w:color="auto"/>
              <w:right w:val="single" w:sz="4" w:space="0" w:color="auto"/>
            </w:tcBorders>
            <w:shd w:val="clear" w:color="auto" w:fill="auto"/>
            <w:vAlign w:val="bottom"/>
            <w:hideMark/>
          </w:tcPr>
          <w:p w14:paraId="5BE411DC" w14:textId="77777777" w:rsidR="0006437A" w:rsidRPr="0006437A" w:rsidRDefault="0006437A" w:rsidP="0006437A">
            <w:pPr>
              <w:rPr>
                <w:rFonts w:ascii="Calibri" w:hAnsi="Calibri" w:cs="Calibri"/>
                <w:color w:val="000000"/>
                <w:sz w:val="18"/>
                <w:szCs w:val="18"/>
                <w:lang w:eastAsia="en-AU"/>
              </w:rPr>
            </w:pPr>
            <w:r w:rsidRPr="0006437A">
              <w:rPr>
                <w:rFonts w:ascii="Calibri" w:hAnsi="Calibri" w:cs="Calibri"/>
                <w:color w:val="000000"/>
                <w:sz w:val="18"/>
                <w:szCs w:val="18"/>
                <w:lang w:eastAsia="en-AU"/>
              </w:rPr>
              <w:t>BSI Group</w:t>
            </w:r>
          </w:p>
        </w:tc>
        <w:tc>
          <w:tcPr>
            <w:tcW w:w="1480" w:type="dxa"/>
            <w:tcBorders>
              <w:top w:val="nil"/>
              <w:left w:val="nil"/>
              <w:bottom w:val="single" w:sz="4" w:space="0" w:color="auto"/>
              <w:right w:val="single" w:sz="4" w:space="0" w:color="auto"/>
            </w:tcBorders>
            <w:shd w:val="clear" w:color="000000" w:fill="FFFFFF"/>
            <w:vAlign w:val="bottom"/>
            <w:hideMark/>
          </w:tcPr>
          <w:p w14:paraId="578DF9F7" w14:textId="77777777" w:rsidR="0006437A" w:rsidRPr="0006437A" w:rsidRDefault="0006437A" w:rsidP="0006437A">
            <w:pPr>
              <w:rPr>
                <w:rFonts w:ascii="Calibri" w:hAnsi="Calibri" w:cs="Calibri"/>
                <w:color w:val="000000"/>
                <w:sz w:val="20"/>
                <w:szCs w:val="20"/>
                <w:lang w:eastAsia="en-AU"/>
              </w:rPr>
            </w:pPr>
            <w:r w:rsidRPr="0006437A">
              <w:rPr>
                <w:rFonts w:ascii="Calibri" w:hAnsi="Calibri" w:cs="Calibri"/>
                <w:color w:val="000000"/>
                <w:sz w:val="20"/>
                <w:szCs w:val="20"/>
                <w:lang w:eastAsia="en-AU"/>
              </w:rPr>
              <w:t>TC31 Sec</w:t>
            </w:r>
          </w:p>
        </w:tc>
      </w:tr>
    </w:tbl>
    <w:p w14:paraId="4A169371" w14:textId="7F9F6471" w:rsidR="0036112E" w:rsidRDefault="0036112E" w:rsidP="00850F08">
      <w:pPr>
        <w:rPr>
          <w:rFonts w:ascii="Arial" w:hAnsi="Arial" w:cs="Arial"/>
          <w:color w:val="0070C0"/>
        </w:rPr>
      </w:pPr>
    </w:p>
    <w:p w14:paraId="20DD347F" w14:textId="61339FE9" w:rsidR="009A7EEE" w:rsidRDefault="009A7EEE" w:rsidP="00850F08">
      <w:pPr>
        <w:rPr>
          <w:rFonts w:ascii="Arial" w:hAnsi="Arial" w:cs="Arial"/>
          <w:color w:val="0070C0"/>
        </w:rPr>
      </w:pPr>
    </w:p>
    <w:p w14:paraId="148A9B31" w14:textId="24706FB5" w:rsidR="009A7EEE" w:rsidRDefault="009A7EEE">
      <w:pPr>
        <w:spacing w:after="160" w:line="259" w:lineRule="auto"/>
        <w:rPr>
          <w:rFonts w:ascii="Arial" w:hAnsi="Arial" w:cs="Arial"/>
          <w:color w:val="0070C0"/>
        </w:rPr>
      </w:pPr>
      <w:r>
        <w:rPr>
          <w:rFonts w:ascii="Arial" w:hAnsi="Arial" w:cs="Arial"/>
          <w:color w:val="0070C0"/>
        </w:rPr>
        <w:br w:type="page"/>
      </w:r>
    </w:p>
    <w:p w14:paraId="2CB75CF7" w14:textId="77777777" w:rsidR="009A7EEE" w:rsidRPr="009A7EEE" w:rsidRDefault="009A7EEE" w:rsidP="009A7EEE">
      <w:pPr>
        <w:rPr>
          <w:rFonts w:ascii="Arial" w:hAnsi="Arial" w:cs="Arial"/>
          <w:b/>
          <w:bCs/>
        </w:rPr>
      </w:pPr>
      <w:r w:rsidRPr="009A7EEE">
        <w:rPr>
          <w:rFonts w:ascii="Arial" w:hAnsi="Arial" w:cs="Arial"/>
          <w:b/>
          <w:bCs/>
        </w:rPr>
        <w:lastRenderedPageBreak/>
        <w:t>C2 Attendance List Day 2</w:t>
      </w:r>
    </w:p>
    <w:p w14:paraId="087A427B" w14:textId="6E7421E8" w:rsidR="009A7EEE" w:rsidRDefault="009A7EEE" w:rsidP="00850F08">
      <w:pPr>
        <w:rPr>
          <w:rFonts w:ascii="Arial" w:hAnsi="Arial" w:cs="Arial"/>
          <w:color w:val="0070C0"/>
        </w:rPr>
      </w:pPr>
    </w:p>
    <w:tbl>
      <w:tblPr>
        <w:tblW w:w="8160" w:type="dxa"/>
        <w:tblLook w:val="04A0" w:firstRow="1" w:lastRow="0" w:firstColumn="1" w:lastColumn="0" w:noHBand="0" w:noVBand="1"/>
      </w:tblPr>
      <w:tblGrid>
        <w:gridCol w:w="960"/>
        <w:gridCol w:w="2740"/>
        <w:gridCol w:w="2980"/>
        <w:gridCol w:w="1480"/>
      </w:tblGrid>
      <w:tr w:rsidR="009A7EEE" w:rsidRPr="009A7EEE" w14:paraId="3303BA66" w14:textId="77777777" w:rsidTr="000D7969">
        <w:trPr>
          <w:trHeight w:val="269"/>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4B1A0" w14:textId="77777777" w:rsidR="009A7EEE" w:rsidRPr="009A7EEE" w:rsidRDefault="009A7EEE" w:rsidP="009A7EEE">
            <w:pPr>
              <w:jc w:val="center"/>
              <w:rPr>
                <w:rFonts w:ascii="Calibri" w:hAnsi="Calibri" w:cs="Calibri"/>
                <w:b/>
                <w:bCs/>
                <w:sz w:val="22"/>
                <w:szCs w:val="22"/>
                <w:lang w:eastAsia="en-AU"/>
              </w:rPr>
            </w:pPr>
            <w:r w:rsidRPr="009A7EEE">
              <w:rPr>
                <w:rFonts w:ascii="Calibri" w:hAnsi="Calibri" w:cs="Calibri"/>
                <w:b/>
                <w:bCs/>
                <w:sz w:val="22"/>
                <w:szCs w:val="22"/>
                <w:lang w:eastAsia="en-AU"/>
              </w:rPr>
              <w:t>Country</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3E6F0FF5" w14:textId="77777777" w:rsidR="009A7EEE" w:rsidRPr="009A7EEE" w:rsidRDefault="009A7EEE" w:rsidP="009A7EEE">
            <w:pPr>
              <w:rPr>
                <w:rFonts w:ascii="Calibri" w:hAnsi="Calibri" w:cs="Calibri"/>
                <w:b/>
                <w:bCs/>
                <w:color w:val="000000"/>
                <w:sz w:val="22"/>
                <w:szCs w:val="22"/>
                <w:lang w:eastAsia="en-AU"/>
              </w:rPr>
            </w:pPr>
            <w:r w:rsidRPr="009A7EEE">
              <w:rPr>
                <w:rFonts w:ascii="Calibri" w:hAnsi="Calibri" w:cs="Calibri"/>
                <w:b/>
                <w:bCs/>
                <w:color w:val="000000"/>
                <w:sz w:val="22"/>
                <w:szCs w:val="22"/>
                <w:lang w:eastAsia="en-AU"/>
              </w:rPr>
              <w:t>Name</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45C3F2C2" w14:textId="77777777" w:rsidR="009A7EEE" w:rsidRPr="009A7EEE" w:rsidRDefault="009A7EEE" w:rsidP="009A7EEE">
            <w:pPr>
              <w:rPr>
                <w:rFonts w:ascii="Calibri" w:hAnsi="Calibri" w:cs="Calibri"/>
                <w:b/>
                <w:bCs/>
                <w:color w:val="000000"/>
                <w:sz w:val="22"/>
                <w:szCs w:val="22"/>
                <w:lang w:eastAsia="en-AU"/>
              </w:rPr>
            </w:pPr>
            <w:r w:rsidRPr="009A7EEE">
              <w:rPr>
                <w:rFonts w:ascii="Calibri" w:hAnsi="Calibri" w:cs="Calibri"/>
                <w:b/>
                <w:bCs/>
                <w:color w:val="000000"/>
                <w:sz w:val="22"/>
                <w:szCs w:val="22"/>
                <w:lang w:eastAsia="en-AU"/>
              </w:rPr>
              <w:t>Organisation</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0944E4A1" w14:textId="77777777" w:rsidR="009A7EEE" w:rsidRPr="009A7EEE" w:rsidRDefault="009A7EEE" w:rsidP="009A7EEE">
            <w:pPr>
              <w:rPr>
                <w:rFonts w:ascii="Calibri" w:hAnsi="Calibri" w:cs="Calibri"/>
                <w:b/>
                <w:bCs/>
                <w:color w:val="000000"/>
                <w:sz w:val="20"/>
                <w:szCs w:val="20"/>
                <w:lang w:eastAsia="en-AU"/>
              </w:rPr>
            </w:pPr>
            <w:r w:rsidRPr="009A7EEE">
              <w:rPr>
                <w:rFonts w:ascii="Calibri" w:hAnsi="Calibri" w:cs="Calibri"/>
                <w:b/>
                <w:bCs/>
                <w:color w:val="000000"/>
                <w:sz w:val="20"/>
                <w:szCs w:val="20"/>
                <w:lang w:eastAsia="en-AU"/>
              </w:rPr>
              <w:t>Body</w:t>
            </w:r>
          </w:p>
        </w:tc>
      </w:tr>
      <w:tr w:rsidR="009A7EEE" w:rsidRPr="009A7EEE" w14:paraId="3A3E23A8"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2A09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32A789E9"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Paul Meanwell</w:t>
            </w:r>
          </w:p>
        </w:tc>
        <w:tc>
          <w:tcPr>
            <w:tcW w:w="2980" w:type="dxa"/>
            <w:tcBorders>
              <w:top w:val="nil"/>
              <w:left w:val="nil"/>
              <w:bottom w:val="single" w:sz="4" w:space="0" w:color="auto"/>
              <w:right w:val="single" w:sz="4" w:space="0" w:color="auto"/>
            </w:tcBorders>
            <w:shd w:val="clear" w:color="auto" w:fill="auto"/>
            <w:vAlign w:val="bottom"/>
            <w:hideMark/>
          </w:tcPr>
          <w:p w14:paraId="60628D4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Komatsu Mining Corporation</w:t>
            </w:r>
          </w:p>
        </w:tc>
        <w:tc>
          <w:tcPr>
            <w:tcW w:w="1480" w:type="dxa"/>
            <w:tcBorders>
              <w:top w:val="nil"/>
              <w:left w:val="nil"/>
              <w:bottom w:val="single" w:sz="4" w:space="0" w:color="auto"/>
              <w:right w:val="single" w:sz="4" w:space="0" w:color="auto"/>
            </w:tcBorders>
            <w:shd w:val="clear" w:color="000000" w:fill="FFFFFF"/>
            <w:vAlign w:val="bottom"/>
            <w:hideMark/>
          </w:tcPr>
          <w:p w14:paraId="3FD3C520" w14:textId="20344CEE" w:rsidR="009A7EEE" w:rsidRPr="009A7EEE" w:rsidRDefault="000D7969" w:rsidP="009A7EEE">
            <w:pPr>
              <w:rPr>
                <w:rFonts w:ascii="Calibri" w:hAnsi="Calibri" w:cs="Calibri"/>
                <w:color w:val="000000"/>
                <w:sz w:val="20"/>
                <w:szCs w:val="20"/>
                <w:lang w:eastAsia="en-AU"/>
              </w:rPr>
            </w:pPr>
            <w:r>
              <w:rPr>
                <w:rFonts w:ascii="Calibri" w:hAnsi="Calibri" w:cs="Calibri"/>
                <w:color w:val="000000"/>
                <w:sz w:val="20"/>
                <w:szCs w:val="20"/>
                <w:lang w:eastAsia="en-AU"/>
              </w:rPr>
              <w:t>IECEx Chair</w:t>
            </w:r>
          </w:p>
        </w:tc>
      </w:tr>
      <w:tr w:rsidR="009A7EEE" w:rsidRPr="009A7EEE" w14:paraId="151EFF71"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CEAC55C"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Sect</w:t>
            </w:r>
          </w:p>
        </w:tc>
        <w:tc>
          <w:tcPr>
            <w:tcW w:w="2740" w:type="dxa"/>
            <w:tcBorders>
              <w:top w:val="nil"/>
              <w:left w:val="nil"/>
              <w:bottom w:val="single" w:sz="4" w:space="0" w:color="auto"/>
              <w:right w:val="single" w:sz="4" w:space="0" w:color="auto"/>
            </w:tcBorders>
            <w:shd w:val="clear" w:color="auto" w:fill="auto"/>
            <w:vAlign w:val="center"/>
            <w:hideMark/>
          </w:tcPr>
          <w:p w14:paraId="55A258C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Chris Agius</w:t>
            </w:r>
          </w:p>
        </w:tc>
        <w:tc>
          <w:tcPr>
            <w:tcW w:w="2980" w:type="dxa"/>
            <w:tcBorders>
              <w:top w:val="nil"/>
              <w:left w:val="nil"/>
              <w:bottom w:val="single" w:sz="4" w:space="0" w:color="auto"/>
              <w:right w:val="single" w:sz="4" w:space="0" w:color="auto"/>
            </w:tcBorders>
            <w:shd w:val="clear" w:color="auto" w:fill="auto"/>
            <w:vAlign w:val="bottom"/>
            <w:hideMark/>
          </w:tcPr>
          <w:p w14:paraId="5033A12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IECEx Secretariat</w:t>
            </w:r>
          </w:p>
        </w:tc>
        <w:tc>
          <w:tcPr>
            <w:tcW w:w="1480" w:type="dxa"/>
            <w:tcBorders>
              <w:top w:val="nil"/>
              <w:left w:val="nil"/>
              <w:bottom w:val="single" w:sz="4" w:space="0" w:color="auto"/>
              <w:right w:val="single" w:sz="4" w:space="0" w:color="auto"/>
            </w:tcBorders>
            <w:shd w:val="clear" w:color="000000" w:fill="FFFFFF"/>
            <w:vAlign w:val="bottom"/>
            <w:hideMark/>
          </w:tcPr>
          <w:p w14:paraId="67BB3CF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Sect / Exec</w:t>
            </w:r>
          </w:p>
        </w:tc>
      </w:tr>
      <w:tr w:rsidR="009A7EEE" w:rsidRPr="009A7EEE" w14:paraId="5C49ABF3"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3A438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IEC</w:t>
            </w:r>
          </w:p>
        </w:tc>
        <w:tc>
          <w:tcPr>
            <w:tcW w:w="2740" w:type="dxa"/>
            <w:tcBorders>
              <w:top w:val="nil"/>
              <w:left w:val="nil"/>
              <w:bottom w:val="single" w:sz="4" w:space="0" w:color="auto"/>
              <w:right w:val="single" w:sz="4" w:space="0" w:color="auto"/>
            </w:tcBorders>
            <w:shd w:val="clear" w:color="auto" w:fill="auto"/>
            <w:vAlign w:val="center"/>
            <w:hideMark/>
          </w:tcPr>
          <w:p w14:paraId="133C813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Shawn Paulsen</w:t>
            </w:r>
          </w:p>
        </w:tc>
        <w:tc>
          <w:tcPr>
            <w:tcW w:w="2980" w:type="dxa"/>
            <w:tcBorders>
              <w:top w:val="nil"/>
              <w:left w:val="nil"/>
              <w:bottom w:val="single" w:sz="4" w:space="0" w:color="auto"/>
              <w:right w:val="single" w:sz="4" w:space="0" w:color="auto"/>
            </w:tcBorders>
            <w:shd w:val="clear" w:color="auto" w:fill="auto"/>
            <w:vAlign w:val="bottom"/>
            <w:hideMark/>
          </w:tcPr>
          <w:p w14:paraId="1335A3D3" w14:textId="77777777" w:rsidR="009A7EEE" w:rsidRPr="009A7EEE" w:rsidRDefault="009A7EEE" w:rsidP="009A7EEE">
            <w:pPr>
              <w:rPr>
                <w:rFonts w:ascii="Calibri" w:hAnsi="Calibri" w:cs="Calibri"/>
                <w:color w:val="00B050"/>
                <w:sz w:val="18"/>
                <w:szCs w:val="18"/>
                <w:lang w:eastAsia="en-AU"/>
              </w:rPr>
            </w:pPr>
            <w:r w:rsidRPr="009A7EEE">
              <w:rPr>
                <w:rFonts w:ascii="Calibri" w:hAnsi="Calibri" w:cs="Calibri"/>
                <w:color w:val="00B050"/>
                <w:sz w:val="18"/>
                <w:szCs w:val="18"/>
                <w:lang w:eastAsia="en-AU"/>
              </w:rPr>
              <w:t>CAB Chair / IEC Vice President</w:t>
            </w:r>
          </w:p>
        </w:tc>
        <w:tc>
          <w:tcPr>
            <w:tcW w:w="1480" w:type="dxa"/>
            <w:tcBorders>
              <w:top w:val="nil"/>
              <w:left w:val="nil"/>
              <w:bottom w:val="single" w:sz="4" w:space="0" w:color="auto"/>
              <w:right w:val="single" w:sz="4" w:space="0" w:color="auto"/>
            </w:tcBorders>
            <w:shd w:val="clear" w:color="000000" w:fill="FFFFFF"/>
            <w:noWrap/>
            <w:vAlign w:val="bottom"/>
            <w:hideMark/>
          </w:tcPr>
          <w:p w14:paraId="0BDA99C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CAB</w:t>
            </w:r>
          </w:p>
        </w:tc>
      </w:tr>
      <w:tr w:rsidR="009A7EEE" w:rsidRPr="009A7EEE" w14:paraId="29B8DEC2" w14:textId="77777777" w:rsidTr="000D796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56688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3AF43E42"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Martin </w:t>
            </w:r>
            <w:proofErr w:type="spellStart"/>
            <w:r w:rsidRPr="009A7EEE">
              <w:rPr>
                <w:rFonts w:ascii="Calibri" w:hAnsi="Calibri" w:cs="Calibri"/>
                <w:color w:val="002060"/>
                <w:sz w:val="22"/>
                <w:szCs w:val="22"/>
                <w:lang w:eastAsia="en-AU"/>
              </w:rPr>
              <w:t>Thedens</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7054D8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PTB</w:t>
            </w:r>
          </w:p>
        </w:tc>
        <w:tc>
          <w:tcPr>
            <w:tcW w:w="1480" w:type="dxa"/>
            <w:tcBorders>
              <w:top w:val="nil"/>
              <w:left w:val="nil"/>
              <w:bottom w:val="single" w:sz="4" w:space="0" w:color="auto"/>
              <w:right w:val="single" w:sz="4" w:space="0" w:color="auto"/>
            </w:tcBorders>
            <w:shd w:val="clear" w:color="000000" w:fill="FFFFFF"/>
            <w:vAlign w:val="bottom"/>
            <w:hideMark/>
          </w:tcPr>
          <w:p w14:paraId="317D29C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IEC TC31 Chair</w:t>
            </w:r>
          </w:p>
        </w:tc>
      </w:tr>
      <w:tr w:rsidR="009A7EEE" w:rsidRPr="009A7EEE" w14:paraId="4CC20C8E"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46910B"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1237214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Ajay Maira</w:t>
            </w:r>
          </w:p>
        </w:tc>
        <w:tc>
          <w:tcPr>
            <w:tcW w:w="2980" w:type="dxa"/>
            <w:tcBorders>
              <w:top w:val="nil"/>
              <w:left w:val="nil"/>
              <w:bottom w:val="single" w:sz="4" w:space="0" w:color="auto"/>
              <w:right w:val="single" w:sz="4" w:space="0" w:color="auto"/>
            </w:tcBorders>
            <w:shd w:val="clear" w:color="auto" w:fill="auto"/>
            <w:vAlign w:val="bottom"/>
            <w:hideMark/>
          </w:tcPr>
          <w:p w14:paraId="6805335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Ex Testing and Certification</w:t>
            </w:r>
          </w:p>
        </w:tc>
        <w:tc>
          <w:tcPr>
            <w:tcW w:w="1480" w:type="dxa"/>
            <w:tcBorders>
              <w:top w:val="nil"/>
              <w:left w:val="nil"/>
              <w:bottom w:val="single" w:sz="4" w:space="0" w:color="auto"/>
              <w:right w:val="single" w:sz="4" w:space="0" w:color="auto"/>
            </w:tcBorders>
            <w:shd w:val="clear" w:color="000000" w:fill="FFFFFF"/>
            <w:vAlign w:val="bottom"/>
            <w:hideMark/>
          </w:tcPr>
          <w:p w14:paraId="2A8F0BB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91655A5"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68749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014D5F89"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Geoff Barnier</w:t>
            </w:r>
          </w:p>
        </w:tc>
        <w:tc>
          <w:tcPr>
            <w:tcW w:w="2980" w:type="dxa"/>
            <w:tcBorders>
              <w:top w:val="nil"/>
              <w:left w:val="nil"/>
              <w:bottom w:val="single" w:sz="4" w:space="0" w:color="auto"/>
              <w:right w:val="single" w:sz="4" w:space="0" w:color="auto"/>
            </w:tcBorders>
            <w:shd w:val="clear" w:color="auto" w:fill="auto"/>
            <w:vAlign w:val="bottom"/>
            <w:hideMark/>
          </w:tcPr>
          <w:p w14:paraId="1056B15C"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Simtars</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68DEDEC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8A2FE84"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E0842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583A33D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Jim Munro</w:t>
            </w:r>
          </w:p>
        </w:tc>
        <w:tc>
          <w:tcPr>
            <w:tcW w:w="2980" w:type="dxa"/>
            <w:tcBorders>
              <w:top w:val="nil"/>
              <w:left w:val="nil"/>
              <w:bottom w:val="single" w:sz="4" w:space="0" w:color="auto"/>
              <w:right w:val="single" w:sz="4" w:space="0" w:color="auto"/>
            </w:tcBorders>
            <w:shd w:val="clear" w:color="auto" w:fill="auto"/>
            <w:vAlign w:val="bottom"/>
            <w:hideMark/>
          </w:tcPr>
          <w:p w14:paraId="4BE2B191" w14:textId="4A3C042D"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J</w:t>
            </w:r>
            <w:r w:rsidR="009908EB">
              <w:rPr>
                <w:rFonts w:ascii="Calibri" w:hAnsi="Calibri" w:cs="Calibri"/>
                <w:color w:val="000000"/>
                <w:sz w:val="18"/>
                <w:szCs w:val="18"/>
                <w:lang w:eastAsia="en-AU"/>
              </w:rPr>
              <w:t>MIC</w:t>
            </w:r>
          </w:p>
        </w:tc>
        <w:tc>
          <w:tcPr>
            <w:tcW w:w="1480" w:type="dxa"/>
            <w:tcBorders>
              <w:top w:val="nil"/>
              <w:left w:val="nil"/>
              <w:bottom w:val="single" w:sz="4" w:space="0" w:color="auto"/>
              <w:right w:val="single" w:sz="4" w:space="0" w:color="auto"/>
            </w:tcBorders>
            <w:shd w:val="clear" w:color="000000" w:fill="FFFFFF"/>
            <w:vAlign w:val="bottom"/>
            <w:hideMark/>
          </w:tcPr>
          <w:p w14:paraId="52C2DCF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1DBE4475"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00AD62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7AC7A6CE"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Justin Gavranich</w:t>
            </w:r>
          </w:p>
        </w:tc>
        <w:tc>
          <w:tcPr>
            <w:tcW w:w="2980" w:type="dxa"/>
            <w:tcBorders>
              <w:top w:val="nil"/>
              <w:left w:val="nil"/>
              <w:bottom w:val="single" w:sz="4" w:space="0" w:color="auto"/>
              <w:right w:val="single" w:sz="4" w:space="0" w:color="auto"/>
            </w:tcBorders>
            <w:shd w:val="clear" w:color="auto" w:fill="auto"/>
            <w:vAlign w:val="bottom"/>
            <w:hideMark/>
          </w:tcPr>
          <w:p w14:paraId="585735F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Ex Testing and Certification</w:t>
            </w:r>
          </w:p>
        </w:tc>
        <w:tc>
          <w:tcPr>
            <w:tcW w:w="1480" w:type="dxa"/>
            <w:tcBorders>
              <w:top w:val="nil"/>
              <w:left w:val="nil"/>
              <w:bottom w:val="single" w:sz="4" w:space="0" w:color="auto"/>
              <w:right w:val="single" w:sz="4" w:space="0" w:color="auto"/>
            </w:tcBorders>
            <w:shd w:val="clear" w:color="000000" w:fill="FFFFFF"/>
            <w:vAlign w:val="bottom"/>
            <w:hideMark/>
          </w:tcPr>
          <w:p w14:paraId="24BDBB1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96FD762" w14:textId="77777777" w:rsidTr="000D7969">
        <w:trPr>
          <w:trHeight w:val="27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5508B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043BD72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Ralph </w:t>
            </w:r>
            <w:proofErr w:type="spellStart"/>
            <w:r w:rsidRPr="009A7EEE">
              <w:rPr>
                <w:rFonts w:ascii="Calibri" w:hAnsi="Calibri" w:cs="Calibri"/>
                <w:color w:val="002060"/>
                <w:sz w:val="22"/>
                <w:szCs w:val="22"/>
                <w:lang w:eastAsia="en-AU"/>
              </w:rPr>
              <w:t>Wigg</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06BAC7DF" w14:textId="77777777" w:rsidR="009A7EEE" w:rsidRPr="009A7EEE" w:rsidRDefault="009A7EEE" w:rsidP="009A7EEE">
            <w:pPr>
              <w:rPr>
                <w:rFonts w:ascii="Calibri" w:hAnsi="Calibri" w:cs="Calibri"/>
                <w:b/>
                <w:bCs/>
                <w:color w:val="000000"/>
                <w:sz w:val="18"/>
                <w:szCs w:val="18"/>
                <w:lang w:eastAsia="en-AU"/>
              </w:rPr>
            </w:pPr>
            <w:r w:rsidRPr="009A7EEE">
              <w:rPr>
                <w:rFonts w:ascii="Calibri" w:hAnsi="Calibri" w:cs="Calibri"/>
                <w:b/>
                <w:bCs/>
                <w:color w:val="000000"/>
                <w:sz w:val="18"/>
                <w:szCs w:val="18"/>
                <w:lang w:eastAsia="en-AU"/>
              </w:rPr>
              <w:t xml:space="preserve"> </w:t>
            </w:r>
            <w:r w:rsidRPr="009A7EEE">
              <w:rPr>
                <w:rFonts w:ascii="Calibri" w:hAnsi="Calibri" w:cs="Calibri"/>
                <w:color w:val="000000"/>
                <w:sz w:val="18"/>
                <w:szCs w:val="18"/>
                <w:lang w:eastAsia="en-AU"/>
              </w:rPr>
              <w:t>E-x Solutions International Pty Ltd</w:t>
            </w:r>
          </w:p>
        </w:tc>
        <w:tc>
          <w:tcPr>
            <w:tcW w:w="1480" w:type="dxa"/>
            <w:tcBorders>
              <w:top w:val="nil"/>
              <w:left w:val="nil"/>
              <w:bottom w:val="single" w:sz="4" w:space="0" w:color="auto"/>
              <w:right w:val="single" w:sz="4" w:space="0" w:color="auto"/>
            </w:tcBorders>
            <w:shd w:val="clear" w:color="000000" w:fill="FFFFFF"/>
            <w:vAlign w:val="bottom"/>
            <w:hideMark/>
          </w:tcPr>
          <w:p w14:paraId="4692666A"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39731F1F"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6B38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center"/>
            <w:hideMark/>
          </w:tcPr>
          <w:p w14:paraId="60411AB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Ujen Singh</w:t>
            </w:r>
          </w:p>
        </w:tc>
        <w:tc>
          <w:tcPr>
            <w:tcW w:w="2980" w:type="dxa"/>
            <w:tcBorders>
              <w:top w:val="nil"/>
              <w:left w:val="nil"/>
              <w:bottom w:val="single" w:sz="4" w:space="0" w:color="auto"/>
              <w:right w:val="single" w:sz="4" w:space="0" w:color="auto"/>
            </w:tcBorders>
            <w:shd w:val="clear" w:color="auto" w:fill="auto"/>
            <w:vAlign w:val="bottom"/>
            <w:hideMark/>
          </w:tcPr>
          <w:p w14:paraId="3CAB3A9F"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TestSafe</w:t>
            </w:r>
            <w:proofErr w:type="spellEnd"/>
            <w:r w:rsidRPr="009A7EEE">
              <w:rPr>
                <w:rFonts w:ascii="Calibri" w:hAnsi="Calibri" w:cs="Calibri"/>
                <w:color w:val="000000"/>
                <w:sz w:val="18"/>
                <w:szCs w:val="18"/>
                <w:lang w:eastAsia="en-AU"/>
              </w:rPr>
              <w:t xml:space="preserve"> Australia</w:t>
            </w:r>
          </w:p>
        </w:tc>
        <w:tc>
          <w:tcPr>
            <w:tcW w:w="1480" w:type="dxa"/>
            <w:tcBorders>
              <w:top w:val="nil"/>
              <w:left w:val="nil"/>
              <w:bottom w:val="single" w:sz="4" w:space="0" w:color="auto"/>
              <w:right w:val="single" w:sz="4" w:space="0" w:color="auto"/>
            </w:tcBorders>
            <w:shd w:val="clear" w:color="000000" w:fill="FFFFFF"/>
            <w:noWrap/>
            <w:vAlign w:val="bottom"/>
            <w:hideMark/>
          </w:tcPr>
          <w:p w14:paraId="0FF4B29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14E4369"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7DB5D1"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AU</w:t>
            </w:r>
          </w:p>
        </w:tc>
        <w:tc>
          <w:tcPr>
            <w:tcW w:w="2740" w:type="dxa"/>
            <w:tcBorders>
              <w:top w:val="nil"/>
              <w:left w:val="nil"/>
              <w:bottom w:val="single" w:sz="4" w:space="0" w:color="auto"/>
              <w:right w:val="single" w:sz="4" w:space="0" w:color="auto"/>
            </w:tcBorders>
            <w:shd w:val="clear" w:color="auto" w:fill="auto"/>
            <w:vAlign w:val="bottom"/>
            <w:hideMark/>
          </w:tcPr>
          <w:p w14:paraId="41B4C654" w14:textId="77777777" w:rsidR="009A7EEE" w:rsidRPr="009A7EEE" w:rsidRDefault="009A7EEE" w:rsidP="009A7EEE">
            <w:pPr>
              <w:rPr>
                <w:rFonts w:ascii="Calibri" w:hAnsi="Calibri" w:cs="Calibri"/>
                <w:color w:val="000000"/>
                <w:sz w:val="22"/>
                <w:szCs w:val="22"/>
                <w:lang w:eastAsia="en-AU"/>
              </w:rPr>
            </w:pPr>
            <w:r w:rsidRPr="009A7EEE">
              <w:rPr>
                <w:rFonts w:ascii="Calibri" w:hAnsi="Calibri" w:cs="Calibri"/>
                <w:color w:val="000000"/>
                <w:sz w:val="22"/>
                <w:szCs w:val="22"/>
                <w:lang w:eastAsia="en-AU"/>
              </w:rPr>
              <w:t>Lei Cai</w:t>
            </w:r>
          </w:p>
        </w:tc>
        <w:tc>
          <w:tcPr>
            <w:tcW w:w="2980" w:type="dxa"/>
            <w:tcBorders>
              <w:top w:val="nil"/>
              <w:left w:val="nil"/>
              <w:bottom w:val="single" w:sz="4" w:space="0" w:color="auto"/>
              <w:right w:val="single" w:sz="4" w:space="0" w:color="auto"/>
            </w:tcBorders>
            <w:shd w:val="clear" w:color="auto" w:fill="auto"/>
            <w:vAlign w:val="bottom"/>
            <w:hideMark/>
          </w:tcPr>
          <w:p w14:paraId="4F294F38"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TechSkills</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7ED0F4DA"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93564C6"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7CE27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2C09E35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André Di Monte</w:t>
            </w:r>
          </w:p>
        </w:tc>
        <w:tc>
          <w:tcPr>
            <w:tcW w:w="2980" w:type="dxa"/>
            <w:tcBorders>
              <w:top w:val="nil"/>
              <w:left w:val="nil"/>
              <w:bottom w:val="single" w:sz="4" w:space="0" w:color="auto"/>
              <w:right w:val="single" w:sz="4" w:space="0" w:color="auto"/>
            </w:tcBorders>
            <w:shd w:val="clear" w:color="auto" w:fill="auto"/>
            <w:vAlign w:val="bottom"/>
            <w:hideMark/>
          </w:tcPr>
          <w:p w14:paraId="1262C20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Siemens</w:t>
            </w:r>
          </w:p>
        </w:tc>
        <w:tc>
          <w:tcPr>
            <w:tcW w:w="1480" w:type="dxa"/>
            <w:tcBorders>
              <w:top w:val="nil"/>
              <w:left w:val="nil"/>
              <w:bottom w:val="single" w:sz="4" w:space="0" w:color="auto"/>
              <w:right w:val="single" w:sz="4" w:space="0" w:color="auto"/>
            </w:tcBorders>
            <w:shd w:val="clear" w:color="000000" w:fill="FFFFFF"/>
            <w:vAlign w:val="bottom"/>
            <w:hideMark/>
          </w:tcPr>
          <w:p w14:paraId="71BAE022"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263C97B5"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67D37B"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2A28B71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Eduardo Galera </w:t>
            </w:r>
          </w:p>
        </w:tc>
        <w:tc>
          <w:tcPr>
            <w:tcW w:w="2980" w:type="dxa"/>
            <w:tcBorders>
              <w:top w:val="nil"/>
              <w:left w:val="nil"/>
              <w:bottom w:val="single" w:sz="4" w:space="0" w:color="auto"/>
              <w:right w:val="single" w:sz="4" w:space="0" w:color="auto"/>
            </w:tcBorders>
            <w:shd w:val="clear" w:color="auto" w:fill="auto"/>
            <w:vAlign w:val="bottom"/>
            <w:hideMark/>
          </w:tcPr>
          <w:p w14:paraId="77053AB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UL do</w:t>
            </w:r>
          </w:p>
        </w:tc>
        <w:tc>
          <w:tcPr>
            <w:tcW w:w="1480" w:type="dxa"/>
            <w:tcBorders>
              <w:top w:val="nil"/>
              <w:left w:val="nil"/>
              <w:bottom w:val="single" w:sz="4" w:space="0" w:color="auto"/>
              <w:right w:val="single" w:sz="4" w:space="0" w:color="auto"/>
            </w:tcBorders>
            <w:shd w:val="clear" w:color="000000" w:fill="FFFFFF"/>
            <w:vAlign w:val="bottom"/>
            <w:hideMark/>
          </w:tcPr>
          <w:p w14:paraId="1EAB21C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00F117B"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94B33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4CAD767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Giovanni Hummel Borges </w:t>
            </w:r>
          </w:p>
        </w:tc>
        <w:tc>
          <w:tcPr>
            <w:tcW w:w="2980" w:type="dxa"/>
            <w:tcBorders>
              <w:top w:val="nil"/>
              <w:left w:val="nil"/>
              <w:bottom w:val="single" w:sz="4" w:space="0" w:color="auto"/>
              <w:right w:val="single" w:sz="4" w:space="0" w:color="auto"/>
            </w:tcBorders>
            <w:shd w:val="clear" w:color="auto" w:fill="auto"/>
            <w:vAlign w:val="bottom"/>
            <w:hideMark/>
          </w:tcPr>
          <w:p w14:paraId="35A59EF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HG INSPEÇÃO E ANÁLISE</w:t>
            </w:r>
          </w:p>
        </w:tc>
        <w:tc>
          <w:tcPr>
            <w:tcW w:w="1480" w:type="dxa"/>
            <w:tcBorders>
              <w:top w:val="nil"/>
              <w:left w:val="nil"/>
              <w:bottom w:val="single" w:sz="4" w:space="0" w:color="auto"/>
              <w:right w:val="single" w:sz="4" w:space="0" w:color="auto"/>
            </w:tcBorders>
            <w:shd w:val="clear" w:color="000000" w:fill="FFFFFF"/>
            <w:vAlign w:val="bottom"/>
            <w:hideMark/>
          </w:tcPr>
          <w:p w14:paraId="2DCF983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4089B741"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D1E689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029E1DBB"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Henrique Burd</w:t>
            </w:r>
          </w:p>
        </w:tc>
        <w:tc>
          <w:tcPr>
            <w:tcW w:w="2980" w:type="dxa"/>
            <w:tcBorders>
              <w:top w:val="nil"/>
              <w:left w:val="nil"/>
              <w:bottom w:val="single" w:sz="4" w:space="0" w:color="auto"/>
              <w:right w:val="single" w:sz="4" w:space="0" w:color="auto"/>
            </w:tcBorders>
            <w:shd w:val="clear" w:color="auto" w:fill="auto"/>
            <w:vAlign w:val="bottom"/>
            <w:hideMark/>
          </w:tcPr>
          <w:p w14:paraId="06E73201"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6E76042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25381362"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E480F9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2D8B82B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Roberval </w:t>
            </w:r>
            <w:proofErr w:type="spellStart"/>
            <w:r w:rsidRPr="009A7EEE">
              <w:rPr>
                <w:rFonts w:ascii="Calibri" w:hAnsi="Calibri" w:cs="Calibri"/>
                <w:color w:val="002060"/>
                <w:sz w:val="22"/>
                <w:szCs w:val="22"/>
                <w:lang w:eastAsia="en-AU"/>
              </w:rPr>
              <w:t>Bulgarelli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C22F61B"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SmartGrid</w:t>
            </w:r>
            <w:proofErr w:type="spellEnd"/>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Engenharia</w:t>
            </w:r>
            <w:proofErr w:type="spellEnd"/>
            <w:r w:rsidRPr="009A7EEE">
              <w:rPr>
                <w:rFonts w:ascii="Calibri" w:hAnsi="Calibri" w:cs="Calibri"/>
                <w:color w:val="000000"/>
                <w:sz w:val="18"/>
                <w:szCs w:val="18"/>
                <w:lang w:eastAsia="en-AU"/>
              </w:rPr>
              <w:t xml:space="preserve"> Ltda. </w:t>
            </w:r>
          </w:p>
        </w:tc>
        <w:tc>
          <w:tcPr>
            <w:tcW w:w="1480" w:type="dxa"/>
            <w:tcBorders>
              <w:top w:val="nil"/>
              <w:left w:val="nil"/>
              <w:bottom w:val="single" w:sz="4" w:space="0" w:color="auto"/>
              <w:right w:val="single" w:sz="4" w:space="0" w:color="auto"/>
            </w:tcBorders>
            <w:shd w:val="clear" w:color="000000" w:fill="FFFFFF"/>
            <w:vAlign w:val="bottom"/>
            <w:hideMark/>
          </w:tcPr>
          <w:p w14:paraId="4448502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33E64724"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4C4BF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510A8FB4"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Rüdiger</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Röpke</w:t>
            </w:r>
            <w:proofErr w:type="spellEnd"/>
            <w:r w:rsidRPr="009A7EEE">
              <w:rPr>
                <w:rFonts w:ascii="Calibri" w:hAnsi="Calibri" w:cs="Calibri"/>
                <w:color w:val="002060"/>
                <w:sz w:val="22"/>
                <w:szCs w:val="22"/>
                <w:lang w:eastAsia="en-AU"/>
              </w:rPr>
              <w:t xml:space="preserve"> </w:t>
            </w:r>
          </w:p>
        </w:tc>
        <w:tc>
          <w:tcPr>
            <w:tcW w:w="2980" w:type="dxa"/>
            <w:tcBorders>
              <w:top w:val="nil"/>
              <w:left w:val="nil"/>
              <w:bottom w:val="single" w:sz="4" w:space="0" w:color="auto"/>
              <w:right w:val="single" w:sz="4" w:space="0" w:color="auto"/>
            </w:tcBorders>
            <w:shd w:val="clear" w:color="auto" w:fill="auto"/>
            <w:vAlign w:val="bottom"/>
            <w:hideMark/>
          </w:tcPr>
          <w:p w14:paraId="1D37D1EC" w14:textId="77777777" w:rsidR="009A7EEE" w:rsidRPr="009A7EEE" w:rsidRDefault="009A7EEE" w:rsidP="009A7EEE">
            <w:pPr>
              <w:rPr>
                <w:rFonts w:ascii="Calibri" w:hAnsi="Calibri" w:cs="Calibri"/>
                <w:color w:val="0563C1"/>
                <w:sz w:val="22"/>
                <w:szCs w:val="22"/>
                <w:u w:val="single"/>
                <w:lang w:eastAsia="en-AU"/>
              </w:rPr>
            </w:pPr>
            <w:r w:rsidRPr="009A7EEE">
              <w:rPr>
                <w:rFonts w:ascii="Calibri" w:hAnsi="Calibri" w:cs="Calibri"/>
                <w:color w:val="0563C1"/>
                <w:sz w:val="22"/>
                <w:szCs w:val="22"/>
                <w:u w:val="single"/>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017D02EF"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7DFDAC70"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444126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BR</w:t>
            </w:r>
          </w:p>
        </w:tc>
        <w:tc>
          <w:tcPr>
            <w:tcW w:w="2740" w:type="dxa"/>
            <w:tcBorders>
              <w:top w:val="nil"/>
              <w:left w:val="nil"/>
              <w:bottom w:val="single" w:sz="4" w:space="0" w:color="auto"/>
              <w:right w:val="single" w:sz="4" w:space="0" w:color="auto"/>
            </w:tcBorders>
            <w:shd w:val="clear" w:color="auto" w:fill="auto"/>
            <w:vAlign w:val="center"/>
            <w:hideMark/>
          </w:tcPr>
          <w:p w14:paraId="62822AEE"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Wilson </w:t>
            </w:r>
            <w:proofErr w:type="spellStart"/>
            <w:r w:rsidRPr="009A7EEE">
              <w:rPr>
                <w:rFonts w:ascii="Calibri" w:hAnsi="Calibri" w:cs="Calibri"/>
                <w:color w:val="002060"/>
                <w:sz w:val="22"/>
                <w:szCs w:val="22"/>
                <w:lang w:eastAsia="en-AU"/>
              </w:rPr>
              <w:t>Bonato</w:t>
            </w:r>
            <w:proofErr w:type="spellEnd"/>
            <w:r w:rsidRPr="009A7EEE">
              <w:rPr>
                <w:rFonts w:ascii="Calibri" w:hAnsi="Calibri" w:cs="Calibri"/>
                <w:color w:val="002060"/>
                <w:sz w:val="22"/>
                <w:szCs w:val="22"/>
                <w:lang w:eastAsia="en-AU"/>
              </w:rPr>
              <w:t xml:space="preserve"> </w:t>
            </w:r>
          </w:p>
        </w:tc>
        <w:tc>
          <w:tcPr>
            <w:tcW w:w="2980" w:type="dxa"/>
            <w:tcBorders>
              <w:top w:val="nil"/>
              <w:left w:val="nil"/>
              <w:bottom w:val="single" w:sz="4" w:space="0" w:color="auto"/>
              <w:right w:val="single" w:sz="4" w:space="0" w:color="auto"/>
            </w:tcBorders>
            <w:shd w:val="clear" w:color="auto" w:fill="auto"/>
            <w:vAlign w:val="bottom"/>
            <w:hideMark/>
          </w:tcPr>
          <w:p w14:paraId="36B5CF2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NCC</w:t>
            </w:r>
          </w:p>
        </w:tc>
        <w:tc>
          <w:tcPr>
            <w:tcW w:w="1480" w:type="dxa"/>
            <w:tcBorders>
              <w:top w:val="nil"/>
              <w:left w:val="nil"/>
              <w:bottom w:val="single" w:sz="4" w:space="0" w:color="auto"/>
              <w:right w:val="single" w:sz="4" w:space="0" w:color="auto"/>
            </w:tcBorders>
            <w:shd w:val="clear" w:color="000000" w:fill="FFFFFF"/>
            <w:vAlign w:val="bottom"/>
            <w:hideMark/>
          </w:tcPr>
          <w:p w14:paraId="77D9EA4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5AF879B"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CD2E4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657497A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Dave Adams</w:t>
            </w:r>
          </w:p>
        </w:tc>
        <w:tc>
          <w:tcPr>
            <w:tcW w:w="2980" w:type="dxa"/>
            <w:tcBorders>
              <w:top w:val="nil"/>
              <w:left w:val="nil"/>
              <w:bottom w:val="single" w:sz="4" w:space="0" w:color="auto"/>
              <w:right w:val="single" w:sz="4" w:space="0" w:color="auto"/>
            </w:tcBorders>
            <w:shd w:val="clear" w:color="auto" w:fill="auto"/>
            <w:vAlign w:val="bottom"/>
            <w:hideMark/>
          </w:tcPr>
          <w:p w14:paraId="44E9ECC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QPS</w:t>
            </w:r>
          </w:p>
        </w:tc>
        <w:tc>
          <w:tcPr>
            <w:tcW w:w="1480" w:type="dxa"/>
            <w:tcBorders>
              <w:top w:val="nil"/>
              <w:left w:val="nil"/>
              <w:bottom w:val="single" w:sz="4" w:space="0" w:color="auto"/>
              <w:right w:val="single" w:sz="4" w:space="0" w:color="auto"/>
            </w:tcBorders>
            <w:shd w:val="clear" w:color="000000" w:fill="FFFFFF"/>
            <w:vAlign w:val="bottom"/>
            <w:hideMark/>
          </w:tcPr>
          <w:p w14:paraId="5D2D80B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E1E063B"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9F215B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473796C5"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Dorin</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Stochitoiu</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A9FF17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CSA</w:t>
            </w:r>
          </w:p>
        </w:tc>
        <w:tc>
          <w:tcPr>
            <w:tcW w:w="1480" w:type="dxa"/>
            <w:tcBorders>
              <w:top w:val="nil"/>
              <w:left w:val="nil"/>
              <w:bottom w:val="single" w:sz="4" w:space="0" w:color="auto"/>
              <w:right w:val="single" w:sz="4" w:space="0" w:color="auto"/>
            </w:tcBorders>
            <w:shd w:val="clear" w:color="000000" w:fill="FFFFFF"/>
            <w:vAlign w:val="bottom"/>
            <w:hideMark/>
          </w:tcPr>
          <w:p w14:paraId="25000DC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EC97654"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0E1C4F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604E5F7E"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Kavinder</w:t>
            </w:r>
            <w:proofErr w:type="spellEnd"/>
            <w:r w:rsidRPr="009A7EEE">
              <w:rPr>
                <w:rFonts w:ascii="Calibri" w:hAnsi="Calibri" w:cs="Calibri"/>
                <w:color w:val="002060"/>
                <w:sz w:val="22"/>
                <w:szCs w:val="22"/>
                <w:lang w:eastAsia="en-AU"/>
              </w:rPr>
              <w:t xml:space="preserve"> Dhillon</w:t>
            </w:r>
          </w:p>
        </w:tc>
        <w:tc>
          <w:tcPr>
            <w:tcW w:w="2980" w:type="dxa"/>
            <w:tcBorders>
              <w:top w:val="nil"/>
              <w:left w:val="nil"/>
              <w:bottom w:val="single" w:sz="4" w:space="0" w:color="auto"/>
              <w:right w:val="single" w:sz="4" w:space="0" w:color="auto"/>
            </w:tcBorders>
            <w:shd w:val="clear" w:color="auto" w:fill="auto"/>
            <w:vAlign w:val="bottom"/>
            <w:hideMark/>
          </w:tcPr>
          <w:p w14:paraId="39B25936"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LabTest</w:t>
            </w:r>
            <w:proofErr w:type="spellEnd"/>
            <w:r w:rsidRPr="009A7EEE">
              <w:rPr>
                <w:rFonts w:ascii="Calibri" w:hAnsi="Calibri" w:cs="Calibri"/>
                <w:color w:val="000000"/>
                <w:sz w:val="18"/>
                <w:szCs w:val="18"/>
                <w:lang w:eastAsia="en-AU"/>
              </w:rPr>
              <w:t xml:space="preserve"> Certification Inc.</w:t>
            </w:r>
          </w:p>
        </w:tc>
        <w:tc>
          <w:tcPr>
            <w:tcW w:w="1480" w:type="dxa"/>
            <w:tcBorders>
              <w:top w:val="nil"/>
              <w:left w:val="nil"/>
              <w:bottom w:val="single" w:sz="4" w:space="0" w:color="auto"/>
              <w:right w:val="single" w:sz="4" w:space="0" w:color="auto"/>
            </w:tcBorders>
            <w:shd w:val="clear" w:color="000000" w:fill="FFFFFF"/>
            <w:vAlign w:val="bottom"/>
            <w:hideMark/>
          </w:tcPr>
          <w:p w14:paraId="0A1550C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4709F02"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CD54A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7D353FF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Marco </w:t>
            </w:r>
            <w:proofErr w:type="spellStart"/>
            <w:r w:rsidRPr="009A7EEE">
              <w:rPr>
                <w:rFonts w:ascii="Calibri" w:hAnsi="Calibri" w:cs="Calibri"/>
                <w:color w:val="002060"/>
                <w:sz w:val="22"/>
                <w:szCs w:val="22"/>
                <w:lang w:eastAsia="en-AU"/>
              </w:rPr>
              <w:t>Erdhuizen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EE2E002"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QPS</w:t>
            </w:r>
          </w:p>
        </w:tc>
        <w:tc>
          <w:tcPr>
            <w:tcW w:w="1480" w:type="dxa"/>
            <w:tcBorders>
              <w:top w:val="nil"/>
              <w:left w:val="nil"/>
              <w:bottom w:val="single" w:sz="4" w:space="0" w:color="auto"/>
              <w:right w:val="single" w:sz="4" w:space="0" w:color="auto"/>
            </w:tcBorders>
            <w:shd w:val="clear" w:color="000000" w:fill="FFFFFF"/>
            <w:vAlign w:val="bottom"/>
            <w:hideMark/>
          </w:tcPr>
          <w:p w14:paraId="60B8967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618600F"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90D26B"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CA</w:t>
            </w:r>
          </w:p>
        </w:tc>
        <w:tc>
          <w:tcPr>
            <w:tcW w:w="2740" w:type="dxa"/>
            <w:tcBorders>
              <w:top w:val="nil"/>
              <w:left w:val="nil"/>
              <w:bottom w:val="single" w:sz="4" w:space="0" w:color="auto"/>
              <w:right w:val="single" w:sz="4" w:space="0" w:color="auto"/>
            </w:tcBorders>
            <w:shd w:val="clear" w:color="auto" w:fill="auto"/>
            <w:vAlign w:val="center"/>
            <w:hideMark/>
          </w:tcPr>
          <w:p w14:paraId="41E4F94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Marty Cole</w:t>
            </w:r>
          </w:p>
        </w:tc>
        <w:tc>
          <w:tcPr>
            <w:tcW w:w="2980" w:type="dxa"/>
            <w:tcBorders>
              <w:top w:val="nil"/>
              <w:left w:val="nil"/>
              <w:bottom w:val="single" w:sz="4" w:space="0" w:color="auto"/>
              <w:right w:val="single" w:sz="4" w:space="0" w:color="auto"/>
            </w:tcBorders>
            <w:shd w:val="clear" w:color="auto" w:fill="auto"/>
            <w:vAlign w:val="bottom"/>
            <w:hideMark/>
          </w:tcPr>
          <w:p w14:paraId="083D2C8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Hubbell</w:t>
            </w:r>
          </w:p>
        </w:tc>
        <w:tc>
          <w:tcPr>
            <w:tcW w:w="1480" w:type="dxa"/>
            <w:tcBorders>
              <w:top w:val="nil"/>
              <w:left w:val="nil"/>
              <w:bottom w:val="single" w:sz="4" w:space="0" w:color="auto"/>
              <w:right w:val="single" w:sz="4" w:space="0" w:color="auto"/>
            </w:tcBorders>
            <w:shd w:val="clear" w:color="000000" w:fill="FFFFFF"/>
            <w:vAlign w:val="bottom"/>
            <w:hideMark/>
          </w:tcPr>
          <w:p w14:paraId="2DE144C7" w14:textId="67B47630" w:rsidR="009A7EEE" w:rsidRPr="009A7EEE" w:rsidRDefault="000D7969" w:rsidP="009A7EEE">
            <w:pPr>
              <w:rPr>
                <w:rFonts w:ascii="Calibri" w:hAnsi="Calibri" w:cs="Calibri"/>
                <w:color w:val="000000"/>
                <w:sz w:val="20"/>
                <w:szCs w:val="20"/>
                <w:lang w:eastAsia="en-AU"/>
              </w:rPr>
            </w:pPr>
            <w:r>
              <w:rPr>
                <w:rFonts w:ascii="Calibri" w:hAnsi="Calibri" w:cs="Calibri"/>
                <w:color w:val="000000"/>
                <w:sz w:val="20"/>
                <w:szCs w:val="20"/>
                <w:lang w:eastAsia="en-AU"/>
              </w:rPr>
              <w:t xml:space="preserve">IECEx Vice Chair - </w:t>
            </w:r>
            <w:r w:rsidR="009A7EEE" w:rsidRPr="009A7EEE">
              <w:rPr>
                <w:rFonts w:ascii="Calibri" w:hAnsi="Calibri" w:cs="Calibri"/>
                <w:color w:val="000000"/>
                <w:sz w:val="20"/>
                <w:szCs w:val="20"/>
                <w:lang w:eastAsia="en-AU"/>
              </w:rPr>
              <w:t>Exec</w:t>
            </w:r>
          </w:p>
        </w:tc>
      </w:tr>
      <w:tr w:rsidR="009A7EEE" w:rsidRPr="009A7EEE" w14:paraId="093BA994"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029EA2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CH</w:t>
            </w:r>
          </w:p>
        </w:tc>
        <w:tc>
          <w:tcPr>
            <w:tcW w:w="2740" w:type="dxa"/>
            <w:tcBorders>
              <w:top w:val="nil"/>
              <w:left w:val="nil"/>
              <w:bottom w:val="single" w:sz="4" w:space="0" w:color="auto"/>
              <w:right w:val="single" w:sz="4" w:space="0" w:color="auto"/>
            </w:tcBorders>
            <w:shd w:val="clear" w:color="auto" w:fill="auto"/>
            <w:vAlign w:val="center"/>
            <w:hideMark/>
          </w:tcPr>
          <w:p w14:paraId="4308B7AE"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Mario Schleider</w:t>
            </w:r>
          </w:p>
        </w:tc>
        <w:tc>
          <w:tcPr>
            <w:tcW w:w="2980" w:type="dxa"/>
            <w:tcBorders>
              <w:top w:val="nil"/>
              <w:left w:val="nil"/>
              <w:bottom w:val="single" w:sz="4" w:space="0" w:color="auto"/>
              <w:right w:val="single" w:sz="4" w:space="0" w:color="auto"/>
            </w:tcBorders>
            <w:shd w:val="clear" w:color="auto" w:fill="auto"/>
            <w:vAlign w:val="bottom"/>
            <w:hideMark/>
          </w:tcPr>
          <w:p w14:paraId="407B5C10"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Electrosuisse</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5787A11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ADFA5D9"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0E54B6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078AE147"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Alice Kou</w:t>
            </w:r>
          </w:p>
        </w:tc>
        <w:tc>
          <w:tcPr>
            <w:tcW w:w="2980" w:type="dxa"/>
            <w:tcBorders>
              <w:top w:val="nil"/>
              <w:left w:val="nil"/>
              <w:bottom w:val="single" w:sz="4" w:space="0" w:color="auto"/>
              <w:right w:val="single" w:sz="4" w:space="0" w:color="auto"/>
            </w:tcBorders>
            <w:shd w:val="clear" w:color="auto" w:fill="auto"/>
            <w:noWrap/>
            <w:vAlign w:val="bottom"/>
            <w:hideMark/>
          </w:tcPr>
          <w:p w14:paraId="75F10402"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CNEx</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3A33A8C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394D0A9"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0EA6CD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5C5D78D9"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Changqing</w:t>
            </w:r>
            <w:proofErr w:type="spellEnd"/>
            <w:r w:rsidRPr="009A7EEE">
              <w:rPr>
                <w:rFonts w:ascii="Calibri" w:hAnsi="Calibri" w:cs="Calibri"/>
                <w:color w:val="002060"/>
                <w:sz w:val="22"/>
                <w:szCs w:val="22"/>
                <w:lang w:eastAsia="en-AU"/>
              </w:rPr>
              <w:t xml:space="preserve"> Ru</w:t>
            </w:r>
          </w:p>
        </w:tc>
        <w:tc>
          <w:tcPr>
            <w:tcW w:w="2980" w:type="dxa"/>
            <w:tcBorders>
              <w:top w:val="nil"/>
              <w:left w:val="nil"/>
              <w:bottom w:val="single" w:sz="4" w:space="0" w:color="auto"/>
              <w:right w:val="single" w:sz="4" w:space="0" w:color="auto"/>
            </w:tcBorders>
            <w:shd w:val="clear" w:color="auto" w:fill="auto"/>
            <w:vAlign w:val="bottom"/>
            <w:hideMark/>
          </w:tcPr>
          <w:p w14:paraId="08F1FE6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SQI</w:t>
            </w:r>
          </w:p>
        </w:tc>
        <w:tc>
          <w:tcPr>
            <w:tcW w:w="1480" w:type="dxa"/>
            <w:tcBorders>
              <w:top w:val="nil"/>
              <w:left w:val="nil"/>
              <w:bottom w:val="single" w:sz="4" w:space="0" w:color="auto"/>
              <w:right w:val="single" w:sz="4" w:space="0" w:color="auto"/>
            </w:tcBorders>
            <w:shd w:val="clear" w:color="000000" w:fill="FFFFFF"/>
            <w:vAlign w:val="bottom"/>
            <w:hideMark/>
          </w:tcPr>
          <w:p w14:paraId="46B908D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6371098"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F15B1D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E548C2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Chen Huang</w:t>
            </w:r>
          </w:p>
        </w:tc>
        <w:tc>
          <w:tcPr>
            <w:tcW w:w="2980" w:type="dxa"/>
            <w:tcBorders>
              <w:top w:val="nil"/>
              <w:left w:val="nil"/>
              <w:bottom w:val="single" w:sz="4" w:space="0" w:color="auto"/>
              <w:right w:val="single" w:sz="4" w:space="0" w:color="auto"/>
            </w:tcBorders>
            <w:shd w:val="clear" w:color="auto" w:fill="auto"/>
            <w:vAlign w:val="bottom"/>
            <w:hideMark/>
          </w:tcPr>
          <w:p w14:paraId="4C908D9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CCCMT</w:t>
            </w:r>
          </w:p>
        </w:tc>
        <w:tc>
          <w:tcPr>
            <w:tcW w:w="1480" w:type="dxa"/>
            <w:tcBorders>
              <w:top w:val="nil"/>
              <w:left w:val="nil"/>
              <w:bottom w:val="single" w:sz="4" w:space="0" w:color="auto"/>
              <w:right w:val="single" w:sz="4" w:space="0" w:color="auto"/>
            </w:tcBorders>
            <w:shd w:val="clear" w:color="000000" w:fill="FFFFFF"/>
            <w:vAlign w:val="bottom"/>
            <w:hideMark/>
          </w:tcPr>
          <w:p w14:paraId="60952EF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429F2B7"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47BC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0A8D2BA2"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Hong Yin</w:t>
            </w:r>
          </w:p>
        </w:tc>
        <w:tc>
          <w:tcPr>
            <w:tcW w:w="2980" w:type="dxa"/>
            <w:tcBorders>
              <w:top w:val="nil"/>
              <w:left w:val="nil"/>
              <w:bottom w:val="single" w:sz="4" w:space="0" w:color="auto"/>
              <w:right w:val="single" w:sz="4" w:space="0" w:color="auto"/>
            </w:tcBorders>
            <w:shd w:val="clear" w:color="auto" w:fill="auto"/>
            <w:noWrap/>
            <w:vAlign w:val="bottom"/>
            <w:hideMark/>
          </w:tcPr>
          <w:p w14:paraId="64CF8B0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PCEC</w:t>
            </w:r>
          </w:p>
        </w:tc>
        <w:tc>
          <w:tcPr>
            <w:tcW w:w="1480" w:type="dxa"/>
            <w:tcBorders>
              <w:top w:val="nil"/>
              <w:left w:val="nil"/>
              <w:bottom w:val="single" w:sz="4" w:space="0" w:color="auto"/>
              <w:right w:val="single" w:sz="4" w:space="0" w:color="auto"/>
            </w:tcBorders>
            <w:shd w:val="clear" w:color="000000" w:fill="FFFFFF"/>
            <w:noWrap/>
            <w:vAlign w:val="bottom"/>
            <w:hideMark/>
          </w:tcPr>
          <w:p w14:paraId="0914F5E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C96A8FC"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51038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70098C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Hong Zhao</w:t>
            </w:r>
          </w:p>
        </w:tc>
        <w:tc>
          <w:tcPr>
            <w:tcW w:w="2980" w:type="dxa"/>
            <w:tcBorders>
              <w:top w:val="nil"/>
              <w:left w:val="nil"/>
              <w:bottom w:val="single" w:sz="4" w:space="0" w:color="auto"/>
              <w:right w:val="single" w:sz="4" w:space="0" w:color="auto"/>
            </w:tcBorders>
            <w:shd w:val="clear" w:color="auto" w:fill="auto"/>
            <w:vAlign w:val="bottom"/>
            <w:hideMark/>
          </w:tcPr>
          <w:p w14:paraId="2CF2ACA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NEPSI</w:t>
            </w:r>
          </w:p>
        </w:tc>
        <w:tc>
          <w:tcPr>
            <w:tcW w:w="1480" w:type="dxa"/>
            <w:tcBorders>
              <w:top w:val="nil"/>
              <w:left w:val="nil"/>
              <w:bottom w:val="single" w:sz="4" w:space="0" w:color="auto"/>
              <w:right w:val="single" w:sz="4" w:space="0" w:color="auto"/>
            </w:tcBorders>
            <w:shd w:val="clear" w:color="000000" w:fill="FFFFFF"/>
            <w:vAlign w:val="bottom"/>
            <w:hideMark/>
          </w:tcPr>
          <w:p w14:paraId="74D5E3F2"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8AACFCA"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ADD9EF1"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32763C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Jianping Xu</w:t>
            </w:r>
          </w:p>
        </w:tc>
        <w:tc>
          <w:tcPr>
            <w:tcW w:w="2980" w:type="dxa"/>
            <w:tcBorders>
              <w:top w:val="nil"/>
              <w:left w:val="nil"/>
              <w:bottom w:val="single" w:sz="4" w:space="0" w:color="auto"/>
              <w:right w:val="single" w:sz="4" w:space="0" w:color="auto"/>
            </w:tcBorders>
            <w:shd w:val="clear" w:color="auto" w:fill="auto"/>
            <w:vAlign w:val="bottom"/>
            <w:hideMark/>
          </w:tcPr>
          <w:p w14:paraId="092AEC0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NEPSI</w:t>
            </w:r>
          </w:p>
        </w:tc>
        <w:tc>
          <w:tcPr>
            <w:tcW w:w="1480" w:type="dxa"/>
            <w:tcBorders>
              <w:top w:val="nil"/>
              <w:left w:val="nil"/>
              <w:bottom w:val="single" w:sz="4" w:space="0" w:color="auto"/>
              <w:right w:val="single" w:sz="4" w:space="0" w:color="auto"/>
            </w:tcBorders>
            <w:shd w:val="clear" w:color="000000" w:fill="FFFFFF"/>
            <w:vAlign w:val="bottom"/>
            <w:hideMark/>
          </w:tcPr>
          <w:p w14:paraId="4EACDD1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7B352D21" w14:textId="77777777" w:rsidTr="000D7969">
        <w:trPr>
          <w:trHeight w:val="30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F24BB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094F11A2"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Jun Wang</w:t>
            </w:r>
          </w:p>
        </w:tc>
        <w:tc>
          <w:tcPr>
            <w:tcW w:w="2980" w:type="dxa"/>
            <w:tcBorders>
              <w:top w:val="nil"/>
              <w:left w:val="nil"/>
              <w:bottom w:val="single" w:sz="4" w:space="0" w:color="auto"/>
              <w:right w:val="single" w:sz="4" w:space="0" w:color="auto"/>
            </w:tcBorders>
            <w:shd w:val="clear" w:color="auto" w:fill="auto"/>
            <w:vAlign w:val="bottom"/>
            <w:hideMark/>
          </w:tcPr>
          <w:p w14:paraId="3964342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CNEX/CQST</w:t>
            </w:r>
          </w:p>
        </w:tc>
        <w:tc>
          <w:tcPr>
            <w:tcW w:w="1480" w:type="dxa"/>
            <w:tcBorders>
              <w:top w:val="nil"/>
              <w:left w:val="nil"/>
              <w:bottom w:val="single" w:sz="4" w:space="0" w:color="auto"/>
              <w:right w:val="single" w:sz="4" w:space="0" w:color="auto"/>
            </w:tcBorders>
            <w:shd w:val="clear" w:color="000000" w:fill="FFFFFF"/>
            <w:noWrap/>
            <w:vAlign w:val="bottom"/>
            <w:hideMark/>
          </w:tcPr>
          <w:p w14:paraId="54311D12"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C0F256D"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21132E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28DB127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Merlin Bai</w:t>
            </w:r>
          </w:p>
        </w:tc>
        <w:tc>
          <w:tcPr>
            <w:tcW w:w="2980" w:type="dxa"/>
            <w:tcBorders>
              <w:top w:val="nil"/>
              <w:left w:val="nil"/>
              <w:bottom w:val="single" w:sz="4" w:space="0" w:color="auto"/>
              <w:right w:val="single" w:sz="4" w:space="0" w:color="auto"/>
            </w:tcBorders>
            <w:shd w:val="clear" w:color="auto" w:fill="auto"/>
            <w:noWrap/>
            <w:vAlign w:val="bottom"/>
            <w:hideMark/>
          </w:tcPr>
          <w:p w14:paraId="775F9EA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EETI</w:t>
            </w:r>
          </w:p>
        </w:tc>
        <w:tc>
          <w:tcPr>
            <w:tcW w:w="1480" w:type="dxa"/>
            <w:tcBorders>
              <w:top w:val="nil"/>
              <w:left w:val="nil"/>
              <w:bottom w:val="single" w:sz="4" w:space="0" w:color="auto"/>
              <w:right w:val="single" w:sz="4" w:space="0" w:color="auto"/>
            </w:tcBorders>
            <w:shd w:val="clear" w:color="000000" w:fill="FFFFFF"/>
            <w:vAlign w:val="bottom"/>
            <w:hideMark/>
          </w:tcPr>
          <w:p w14:paraId="2A55E3C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CA48246"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1B96EC"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979AAC9"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Qiao</w:t>
            </w:r>
            <w:proofErr w:type="spellEnd"/>
            <w:r w:rsidRPr="009A7EEE">
              <w:rPr>
                <w:rFonts w:ascii="Calibri" w:hAnsi="Calibri" w:cs="Calibri"/>
                <w:color w:val="002060"/>
                <w:sz w:val="22"/>
                <w:szCs w:val="22"/>
                <w:lang w:eastAsia="en-AU"/>
              </w:rPr>
              <w:t xml:space="preserve"> Lu</w:t>
            </w:r>
          </w:p>
        </w:tc>
        <w:tc>
          <w:tcPr>
            <w:tcW w:w="2980" w:type="dxa"/>
            <w:tcBorders>
              <w:top w:val="nil"/>
              <w:left w:val="nil"/>
              <w:bottom w:val="single" w:sz="4" w:space="0" w:color="auto"/>
              <w:right w:val="single" w:sz="4" w:space="0" w:color="auto"/>
            </w:tcBorders>
            <w:shd w:val="clear" w:color="auto" w:fill="auto"/>
            <w:vAlign w:val="bottom"/>
            <w:hideMark/>
          </w:tcPr>
          <w:p w14:paraId="0B99ACB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CQM</w:t>
            </w:r>
          </w:p>
        </w:tc>
        <w:tc>
          <w:tcPr>
            <w:tcW w:w="1480" w:type="dxa"/>
            <w:tcBorders>
              <w:top w:val="nil"/>
              <w:left w:val="nil"/>
              <w:bottom w:val="single" w:sz="4" w:space="0" w:color="auto"/>
              <w:right w:val="single" w:sz="4" w:space="0" w:color="auto"/>
            </w:tcBorders>
            <w:shd w:val="clear" w:color="000000" w:fill="FFFFFF"/>
            <w:vAlign w:val="bottom"/>
            <w:hideMark/>
          </w:tcPr>
          <w:p w14:paraId="2183140A"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DA69ADA"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268B9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77C55F9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Qin </w:t>
            </w:r>
            <w:proofErr w:type="spellStart"/>
            <w:r w:rsidRPr="009A7EEE">
              <w:rPr>
                <w:rFonts w:ascii="Calibri" w:hAnsi="Calibri" w:cs="Calibri"/>
                <w:color w:val="002060"/>
                <w:sz w:val="22"/>
                <w:szCs w:val="22"/>
                <w:lang w:eastAsia="en-AU"/>
              </w:rPr>
              <w:t>Qiao</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69F01D5B" w14:textId="77777777" w:rsidR="009A7EEE" w:rsidRPr="009A7EEE" w:rsidRDefault="009A7EEE" w:rsidP="009A7EEE">
            <w:pPr>
              <w:rPr>
                <w:rFonts w:ascii="Calibri" w:hAnsi="Calibri" w:cs="Calibri"/>
                <w:color w:val="000000"/>
                <w:sz w:val="16"/>
                <w:szCs w:val="16"/>
                <w:lang w:eastAsia="en-AU"/>
              </w:rPr>
            </w:pPr>
            <w:r w:rsidRPr="009A7EEE">
              <w:rPr>
                <w:rFonts w:ascii="Calibri" w:hAnsi="Calibri" w:cs="Calibri"/>
                <w:color w:val="000000"/>
                <w:sz w:val="16"/>
                <w:szCs w:val="16"/>
                <w:lang w:eastAsia="en-AU"/>
              </w:rPr>
              <w:t xml:space="preserve">PCEC (Tianjin) Certification Services Co., Ltd. </w:t>
            </w:r>
          </w:p>
        </w:tc>
        <w:tc>
          <w:tcPr>
            <w:tcW w:w="1480" w:type="dxa"/>
            <w:tcBorders>
              <w:top w:val="nil"/>
              <w:left w:val="nil"/>
              <w:bottom w:val="single" w:sz="4" w:space="0" w:color="auto"/>
              <w:right w:val="single" w:sz="4" w:space="0" w:color="auto"/>
            </w:tcBorders>
            <w:shd w:val="clear" w:color="000000" w:fill="FFFFFF"/>
            <w:vAlign w:val="bottom"/>
            <w:hideMark/>
          </w:tcPr>
          <w:p w14:paraId="3BA32A9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352017C"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B8FAAE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519B8C86"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Qiu</w:t>
            </w:r>
            <w:proofErr w:type="spellEnd"/>
            <w:r w:rsidRPr="009A7EEE">
              <w:rPr>
                <w:rFonts w:ascii="Calibri" w:hAnsi="Calibri" w:cs="Calibri"/>
                <w:color w:val="002060"/>
                <w:sz w:val="22"/>
                <w:szCs w:val="22"/>
                <w:lang w:eastAsia="en-AU"/>
              </w:rPr>
              <w:t xml:space="preserve"> Lei</w:t>
            </w:r>
          </w:p>
        </w:tc>
        <w:tc>
          <w:tcPr>
            <w:tcW w:w="2980" w:type="dxa"/>
            <w:tcBorders>
              <w:top w:val="nil"/>
              <w:left w:val="nil"/>
              <w:bottom w:val="single" w:sz="4" w:space="0" w:color="auto"/>
              <w:right w:val="single" w:sz="4" w:space="0" w:color="auto"/>
            </w:tcBorders>
            <w:shd w:val="clear" w:color="auto" w:fill="auto"/>
            <w:noWrap/>
            <w:vAlign w:val="bottom"/>
            <w:hideMark/>
          </w:tcPr>
          <w:p w14:paraId="576AC439" w14:textId="77777777" w:rsidR="009A7EEE" w:rsidRPr="009A7EEE" w:rsidRDefault="009A7EEE" w:rsidP="009A7EEE">
            <w:pPr>
              <w:rPr>
                <w:rFonts w:ascii="Calibri" w:hAnsi="Calibri" w:cs="Calibri"/>
                <w:color w:val="000000"/>
                <w:sz w:val="16"/>
                <w:szCs w:val="16"/>
                <w:lang w:eastAsia="en-AU"/>
              </w:rPr>
            </w:pPr>
            <w:r w:rsidRPr="009A7EEE">
              <w:rPr>
                <w:rFonts w:ascii="Calibri" w:hAnsi="Calibri" w:cs="Calibri"/>
                <w:color w:val="000000"/>
                <w:sz w:val="16"/>
                <w:szCs w:val="16"/>
                <w:lang w:eastAsia="en-AU"/>
              </w:rPr>
              <w:t>SAMR</w:t>
            </w:r>
          </w:p>
        </w:tc>
        <w:tc>
          <w:tcPr>
            <w:tcW w:w="1480" w:type="dxa"/>
            <w:tcBorders>
              <w:top w:val="nil"/>
              <w:left w:val="nil"/>
              <w:bottom w:val="single" w:sz="4" w:space="0" w:color="auto"/>
              <w:right w:val="single" w:sz="4" w:space="0" w:color="auto"/>
            </w:tcBorders>
            <w:shd w:val="clear" w:color="000000" w:fill="FFFFFF"/>
            <w:vAlign w:val="bottom"/>
            <w:hideMark/>
          </w:tcPr>
          <w:p w14:paraId="35F6ACDA" w14:textId="15261DB8" w:rsidR="009A7EEE" w:rsidRPr="009A7EEE" w:rsidRDefault="009A7EEE" w:rsidP="009A7EEE">
            <w:pPr>
              <w:rPr>
                <w:rFonts w:ascii="Calibri" w:hAnsi="Calibri" w:cs="Calibri"/>
                <w:color w:val="000000"/>
                <w:sz w:val="20"/>
                <w:szCs w:val="20"/>
                <w:lang w:eastAsia="en-AU"/>
              </w:rPr>
            </w:pPr>
          </w:p>
        </w:tc>
      </w:tr>
      <w:tr w:rsidR="009A7EEE" w:rsidRPr="009A7EEE" w14:paraId="688D17C6"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0FC72B"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54587D49"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Weiyue</w:t>
            </w:r>
            <w:proofErr w:type="spellEnd"/>
            <w:r w:rsidRPr="009A7EEE">
              <w:rPr>
                <w:rFonts w:ascii="Calibri" w:hAnsi="Calibri" w:cs="Calibri"/>
                <w:color w:val="002060"/>
                <w:sz w:val="22"/>
                <w:szCs w:val="22"/>
                <w:lang w:eastAsia="en-AU"/>
              </w:rPr>
              <w:t xml:space="preserve"> Wang </w:t>
            </w:r>
          </w:p>
        </w:tc>
        <w:tc>
          <w:tcPr>
            <w:tcW w:w="2980" w:type="dxa"/>
            <w:tcBorders>
              <w:top w:val="nil"/>
              <w:left w:val="nil"/>
              <w:bottom w:val="single" w:sz="4" w:space="0" w:color="auto"/>
              <w:right w:val="single" w:sz="4" w:space="0" w:color="auto"/>
            </w:tcBorders>
            <w:shd w:val="clear" w:color="auto" w:fill="auto"/>
            <w:vAlign w:val="bottom"/>
            <w:hideMark/>
          </w:tcPr>
          <w:p w14:paraId="61CB29F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CHEM/JEXM</w:t>
            </w:r>
          </w:p>
        </w:tc>
        <w:tc>
          <w:tcPr>
            <w:tcW w:w="1480" w:type="dxa"/>
            <w:tcBorders>
              <w:top w:val="nil"/>
              <w:left w:val="nil"/>
              <w:bottom w:val="single" w:sz="4" w:space="0" w:color="auto"/>
              <w:right w:val="single" w:sz="4" w:space="0" w:color="auto"/>
            </w:tcBorders>
            <w:shd w:val="clear" w:color="000000" w:fill="FFFFFF"/>
            <w:vAlign w:val="bottom"/>
            <w:hideMark/>
          </w:tcPr>
          <w:p w14:paraId="4A16D242"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7CD5890"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D5F30E"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35DA17A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Xiaoguang Kou</w:t>
            </w:r>
          </w:p>
        </w:tc>
        <w:tc>
          <w:tcPr>
            <w:tcW w:w="2980" w:type="dxa"/>
            <w:tcBorders>
              <w:top w:val="nil"/>
              <w:left w:val="nil"/>
              <w:bottom w:val="single" w:sz="4" w:space="0" w:color="auto"/>
              <w:right w:val="single" w:sz="4" w:space="0" w:color="auto"/>
            </w:tcBorders>
            <w:shd w:val="clear" w:color="auto" w:fill="auto"/>
            <w:vAlign w:val="bottom"/>
            <w:hideMark/>
          </w:tcPr>
          <w:p w14:paraId="0ACB65E0"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CNEX/CQST</w:t>
            </w:r>
          </w:p>
        </w:tc>
        <w:tc>
          <w:tcPr>
            <w:tcW w:w="1480" w:type="dxa"/>
            <w:tcBorders>
              <w:top w:val="nil"/>
              <w:left w:val="nil"/>
              <w:bottom w:val="single" w:sz="4" w:space="0" w:color="auto"/>
              <w:right w:val="single" w:sz="4" w:space="0" w:color="auto"/>
            </w:tcBorders>
            <w:shd w:val="clear" w:color="000000" w:fill="FFFFFF"/>
            <w:noWrap/>
            <w:vAlign w:val="bottom"/>
            <w:hideMark/>
          </w:tcPr>
          <w:p w14:paraId="380FF8E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3FE5AC2"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BCB7C8D"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4876312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Xin Hao</w:t>
            </w:r>
          </w:p>
        </w:tc>
        <w:tc>
          <w:tcPr>
            <w:tcW w:w="2980" w:type="dxa"/>
            <w:tcBorders>
              <w:top w:val="nil"/>
              <w:left w:val="nil"/>
              <w:bottom w:val="single" w:sz="4" w:space="0" w:color="auto"/>
              <w:right w:val="single" w:sz="4" w:space="0" w:color="auto"/>
            </w:tcBorders>
            <w:shd w:val="clear" w:color="auto" w:fill="auto"/>
            <w:vAlign w:val="bottom"/>
            <w:hideMark/>
          </w:tcPr>
          <w:p w14:paraId="794939E0" w14:textId="77777777" w:rsidR="009A7EEE" w:rsidRPr="009A7EEE" w:rsidRDefault="009A7EEE" w:rsidP="009A7EEE">
            <w:pPr>
              <w:rPr>
                <w:rFonts w:ascii="Calibri" w:hAnsi="Calibri" w:cs="Calibri"/>
                <w:color w:val="000000"/>
                <w:sz w:val="14"/>
                <w:szCs w:val="14"/>
                <w:lang w:eastAsia="en-AU"/>
              </w:rPr>
            </w:pPr>
            <w:r w:rsidRPr="009A7EEE">
              <w:rPr>
                <w:rFonts w:ascii="Calibri" w:hAnsi="Calibri" w:cs="Calibri"/>
                <w:color w:val="000000"/>
                <w:sz w:val="14"/>
                <w:szCs w:val="14"/>
                <w:lang w:eastAsia="en-AU"/>
              </w:rPr>
              <w:t>State Administration for Market Regulation</w:t>
            </w:r>
          </w:p>
        </w:tc>
        <w:tc>
          <w:tcPr>
            <w:tcW w:w="1480" w:type="dxa"/>
            <w:tcBorders>
              <w:top w:val="nil"/>
              <w:left w:val="nil"/>
              <w:bottom w:val="single" w:sz="4" w:space="0" w:color="auto"/>
              <w:right w:val="single" w:sz="4" w:space="0" w:color="auto"/>
            </w:tcBorders>
            <w:shd w:val="clear" w:color="000000" w:fill="FFFFFF"/>
            <w:vAlign w:val="bottom"/>
            <w:hideMark/>
          </w:tcPr>
          <w:p w14:paraId="093E3ED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41CADCCA" w14:textId="77777777" w:rsidTr="000D7969">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FECA05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CN</w:t>
            </w:r>
          </w:p>
        </w:tc>
        <w:tc>
          <w:tcPr>
            <w:tcW w:w="2740" w:type="dxa"/>
            <w:tcBorders>
              <w:top w:val="nil"/>
              <w:left w:val="nil"/>
              <w:bottom w:val="single" w:sz="4" w:space="0" w:color="auto"/>
              <w:right w:val="single" w:sz="4" w:space="0" w:color="auto"/>
            </w:tcBorders>
            <w:shd w:val="clear" w:color="auto" w:fill="auto"/>
            <w:vAlign w:val="center"/>
            <w:hideMark/>
          </w:tcPr>
          <w:p w14:paraId="73CFF79A"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Zhongqiang</w:t>
            </w:r>
            <w:proofErr w:type="spellEnd"/>
            <w:r w:rsidRPr="009A7EEE">
              <w:rPr>
                <w:rFonts w:ascii="Calibri" w:hAnsi="Calibri" w:cs="Calibri"/>
                <w:color w:val="002060"/>
                <w:sz w:val="22"/>
                <w:szCs w:val="22"/>
                <w:lang w:eastAsia="en-AU"/>
              </w:rPr>
              <w:t xml:space="preserve"> Li</w:t>
            </w:r>
          </w:p>
        </w:tc>
        <w:tc>
          <w:tcPr>
            <w:tcW w:w="2980" w:type="dxa"/>
            <w:tcBorders>
              <w:top w:val="nil"/>
              <w:left w:val="nil"/>
              <w:bottom w:val="single" w:sz="4" w:space="0" w:color="auto"/>
              <w:right w:val="single" w:sz="4" w:space="0" w:color="auto"/>
            </w:tcBorders>
            <w:shd w:val="clear" w:color="auto" w:fill="auto"/>
            <w:vAlign w:val="bottom"/>
            <w:hideMark/>
          </w:tcPr>
          <w:p w14:paraId="0C5AD286"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CMExC</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134B10A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E142AEF" w14:textId="77777777" w:rsidTr="009A7EE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5107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lastRenderedPageBreak/>
              <w:t>CZ</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71D5925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Lukas </w:t>
            </w:r>
            <w:proofErr w:type="spellStart"/>
            <w:r w:rsidRPr="009A7EEE">
              <w:rPr>
                <w:rFonts w:ascii="Calibri" w:hAnsi="Calibri" w:cs="Calibri"/>
                <w:color w:val="002060"/>
                <w:sz w:val="22"/>
                <w:szCs w:val="22"/>
                <w:lang w:eastAsia="en-AU"/>
              </w:rPr>
              <w:t>Martinak</w:t>
            </w:r>
            <w:proofErr w:type="spellEnd"/>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295B65F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FTZU</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3263E9F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42050F0"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6BFEA1E"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2B854BD4"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Christian Roder</w:t>
            </w:r>
          </w:p>
        </w:tc>
        <w:tc>
          <w:tcPr>
            <w:tcW w:w="2980" w:type="dxa"/>
            <w:tcBorders>
              <w:top w:val="nil"/>
              <w:left w:val="nil"/>
              <w:bottom w:val="single" w:sz="4" w:space="0" w:color="auto"/>
              <w:right w:val="single" w:sz="4" w:space="0" w:color="auto"/>
            </w:tcBorders>
            <w:shd w:val="clear" w:color="auto" w:fill="auto"/>
            <w:vAlign w:val="bottom"/>
            <w:hideMark/>
          </w:tcPr>
          <w:p w14:paraId="33BAD012"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TÜV NORD CERT GmbH</w:t>
            </w:r>
          </w:p>
        </w:tc>
        <w:tc>
          <w:tcPr>
            <w:tcW w:w="1480" w:type="dxa"/>
            <w:tcBorders>
              <w:top w:val="nil"/>
              <w:left w:val="nil"/>
              <w:bottom w:val="single" w:sz="4" w:space="0" w:color="auto"/>
              <w:right w:val="single" w:sz="4" w:space="0" w:color="auto"/>
            </w:tcBorders>
            <w:shd w:val="clear" w:color="000000" w:fill="FFFFFF"/>
            <w:vAlign w:val="bottom"/>
            <w:hideMark/>
          </w:tcPr>
          <w:p w14:paraId="20CD040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FFC6B4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6CE039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786BBF98"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Frank </w:t>
            </w:r>
            <w:proofErr w:type="spellStart"/>
            <w:r w:rsidRPr="009A7EEE">
              <w:rPr>
                <w:rFonts w:ascii="Calibri" w:hAnsi="Calibri" w:cs="Calibri"/>
                <w:color w:val="002060"/>
                <w:sz w:val="22"/>
                <w:szCs w:val="22"/>
                <w:lang w:eastAsia="en-AU"/>
              </w:rPr>
              <w:t>Lienesch</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8A215F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PTB</w:t>
            </w:r>
          </w:p>
        </w:tc>
        <w:tc>
          <w:tcPr>
            <w:tcW w:w="1480" w:type="dxa"/>
            <w:tcBorders>
              <w:top w:val="nil"/>
              <w:left w:val="nil"/>
              <w:bottom w:val="single" w:sz="4" w:space="0" w:color="auto"/>
              <w:right w:val="single" w:sz="4" w:space="0" w:color="auto"/>
            </w:tcBorders>
            <w:shd w:val="clear" w:color="000000" w:fill="FFFFFF"/>
            <w:vAlign w:val="bottom"/>
            <w:hideMark/>
          </w:tcPr>
          <w:p w14:paraId="5D31865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16C7149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1ABBC2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545D598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Gregor Huber</w:t>
            </w:r>
          </w:p>
        </w:tc>
        <w:tc>
          <w:tcPr>
            <w:tcW w:w="2980" w:type="dxa"/>
            <w:tcBorders>
              <w:top w:val="nil"/>
              <w:left w:val="nil"/>
              <w:bottom w:val="single" w:sz="4" w:space="0" w:color="auto"/>
              <w:right w:val="single" w:sz="4" w:space="0" w:color="auto"/>
            </w:tcBorders>
            <w:shd w:val="clear" w:color="auto" w:fill="auto"/>
            <w:vAlign w:val="bottom"/>
            <w:hideMark/>
          </w:tcPr>
          <w:p w14:paraId="1C40E04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Bureau Veritas CPS Germany GmbH</w:t>
            </w:r>
          </w:p>
        </w:tc>
        <w:tc>
          <w:tcPr>
            <w:tcW w:w="1480" w:type="dxa"/>
            <w:tcBorders>
              <w:top w:val="nil"/>
              <w:left w:val="nil"/>
              <w:bottom w:val="single" w:sz="4" w:space="0" w:color="auto"/>
              <w:right w:val="single" w:sz="4" w:space="0" w:color="auto"/>
            </w:tcBorders>
            <w:shd w:val="clear" w:color="000000" w:fill="FFFFFF"/>
            <w:vAlign w:val="bottom"/>
            <w:hideMark/>
          </w:tcPr>
          <w:p w14:paraId="7FE8886F"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A45B4F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E6CDD7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6178C91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Guenter Gabriel</w:t>
            </w:r>
          </w:p>
        </w:tc>
        <w:tc>
          <w:tcPr>
            <w:tcW w:w="2980" w:type="dxa"/>
            <w:tcBorders>
              <w:top w:val="nil"/>
              <w:left w:val="nil"/>
              <w:bottom w:val="single" w:sz="4" w:space="0" w:color="auto"/>
              <w:right w:val="single" w:sz="4" w:space="0" w:color="auto"/>
            </w:tcBorders>
            <w:shd w:val="clear" w:color="auto" w:fill="auto"/>
            <w:vAlign w:val="bottom"/>
            <w:hideMark/>
          </w:tcPr>
          <w:p w14:paraId="71C74D4C"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Pepperl+Fuchs</w:t>
            </w:r>
            <w:proofErr w:type="spellEnd"/>
            <w:r w:rsidRPr="009A7EEE">
              <w:rPr>
                <w:rFonts w:ascii="Calibri" w:hAnsi="Calibri" w:cs="Calibri"/>
                <w:color w:val="000000"/>
                <w:sz w:val="18"/>
                <w:szCs w:val="18"/>
                <w:lang w:eastAsia="en-AU"/>
              </w:rPr>
              <w:t xml:space="preserve"> SE</w:t>
            </w:r>
          </w:p>
        </w:tc>
        <w:tc>
          <w:tcPr>
            <w:tcW w:w="1480" w:type="dxa"/>
            <w:tcBorders>
              <w:top w:val="nil"/>
              <w:left w:val="nil"/>
              <w:bottom w:val="single" w:sz="4" w:space="0" w:color="auto"/>
              <w:right w:val="single" w:sz="4" w:space="0" w:color="auto"/>
            </w:tcBorders>
            <w:shd w:val="clear" w:color="000000" w:fill="FFFFFF"/>
            <w:vAlign w:val="bottom"/>
            <w:hideMark/>
          </w:tcPr>
          <w:p w14:paraId="05ED4391"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248E4ABA"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C56C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28D9CB4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Klauspeter Graffi</w:t>
            </w:r>
          </w:p>
        </w:tc>
        <w:tc>
          <w:tcPr>
            <w:tcW w:w="2980" w:type="dxa"/>
            <w:tcBorders>
              <w:top w:val="nil"/>
              <w:left w:val="nil"/>
              <w:bottom w:val="single" w:sz="4" w:space="0" w:color="auto"/>
              <w:right w:val="single" w:sz="4" w:space="0" w:color="auto"/>
            </w:tcBorders>
            <w:shd w:val="clear" w:color="auto" w:fill="auto"/>
            <w:noWrap/>
            <w:vAlign w:val="bottom"/>
            <w:hideMark/>
          </w:tcPr>
          <w:p w14:paraId="4657A14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TUVR </w:t>
            </w:r>
          </w:p>
        </w:tc>
        <w:tc>
          <w:tcPr>
            <w:tcW w:w="1480" w:type="dxa"/>
            <w:tcBorders>
              <w:top w:val="nil"/>
              <w:left w:val="nil"/>
              <w:bottom w:val="single" w:sz="4" w:space="0" w:color="auto"/>
              <w:right w:val="single" w:sz="4" w:space="0" w:color="auto"/>
            </w:tcBorders>
            <w:shd w:val="clear" w:color="000000" w:fill="FFFFFF"/>
            <w:noWrap/>
            <w:vAlign w:val="bottom"/>
            <w:hideMark/>
          </w:tcPr>
          <w:p w14:paraId="2AD4109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E665766"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D5866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7793010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Maria </w:t>
            </w:r>
            <w:proofErr w:type="spellStart"/>
            <w:r w:rsidRPr="009A7EEE">
              <w:rPr>
                <w:rFonts w:ascii="Calibri" w:hAnsi="Calibri" w:cs="Calibri"/>
                <w:color w:val="002060"/>
                <w:sz w:val="22"/>
                <w:szCs w:val="22"/>
                <w:lang w:eastAsia="en-AU"/>
              </w:rPr>
              <w:t>Brodel</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D9B45E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PTB</w:t>
            </w:r>
          </w:p>
        </w:tc>
        <w:tc>
          <w:tcPr>
            <w:tcW w:w="1480" w:type="dxa"/>
            <w:tcBorders>
              <w:top w:val="nil"/>
              <w:left w:val="nil"/>
              <w:bottom w:val="single" w:sz="4" w:space="0" w:color="auto"/>
              <w:right w:val="single" w:sz="4" w:space="0" w:color="auto"/>
            </w:tcBorders>
            <w:shd w:val="clear" w:color="000000" w:fill="FFFFFF"/>
            <w:vAlign w:val="bottom"/>
            <w:hideMark/>
          </w:tcPr>
          <w:p w14:paraId="28D6AAE2"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66F593F"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733BFD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2753888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Michael Wittler</w:t>
            </w:r>
          </w:p>
        </w:tc>
        <w:tc>
          <w:tcPr>
            <w:tcW w:w="2980" w:type="dxa"/>
            <w:tcBorders>
              <w:top w:val="nil"/>
              <w:left w:val="nil"/>
              <w:bottom w:val="single" w:sz="4" w:space="0" w:color="auto"/>
              <w:right w:val="single" w:sz="4" w:space="0" w:color="auto"/>
            </w:tcBorders>
            <w:shd w:val="clear" w:color="auto" w:fill="auto"/>
            <w:vAlign w:val="bottom"/>
            <w:hideMark/>
          </w:tcPr>
          <w:p w14:paraId="4AA877D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DEKRA / BVS</w:t>
            </w:r>
          </w:p>
        </w:tc>
        <w:tc>
          <w:tcPr>
            <w:tcW w:w="1480" w:type="dxa"/>
            <w:tcBorders>
              <w:top w:val="nil"/>
              <w:left w:val="nil"/>
              <w:bottom w:val="single" w:sz="4" w:space="0" w:color="auto"/>
              <w:right w:val="single" w:sz="4" w:space="0" w:color="auto"/>
            </w:tcBorders>
            <w:shd w:val="clear" w:color="000000" w:fill="FFFFFF"/>
            <w:vAlign w:val="bottom"/>
            <w:hideMark/>
          </w:tcPr>
          <w:p w14:paraId="3C09FE5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10BC9DA"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BFB99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4E3F27A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Nils </w:t>
            </w:r>
            <w:proofErr w:type="spellStart"/>
            <w:r w:rsidRPr="009A7EEE">
              <w:rPr>
                <w:rFonts w:ascii="Calibri" w:hAnsi="Calibri" w:cs="Calibri"/>
                <w:color w:val="002060"/>
                <w:sz w:val="22"/>
                <w:szCs w:val="22"/>
                <w:lang w:eastAsia="en-AU"/>
              </w:rPr>
              <w:t>Bleshoy</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7DFFC31"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Pepperl+Fuchs</w:t>
            </w:r>
            <w:proofErr w:type="spellEnd"/>
            <w:r w:rsidRPr="009A7EEE">
              <w:rPr>
                <w:rFonts w:ascii="Calibri" w:hAnsi="Calibri" w:cs="Calibri"/>
                <w:color w:val="000000"/>
                <w:sz w:val="18"/>
                <w:szCs w:val="18"/>
                <w:lang w:eastAsia="en-AU"/>
              </w:rPr>
              <w:t xml:space="preserve"> SE</w:t>
            </w:r>
          </w:p>
        </w:tc>
        <w:tc>
          <w:tcPr>
            <w:tcW w:w="1480" w:type="dxa"/>
            <w:tcBorders>
              <w:top w:val="nil"/>
              <w:left w:val="nil"/>
              <w:bottom w:val="single" w:sz="4" w:space="0" w:color="auto"/>
              <w:right w:val="single" w:sz="4" w:space="0" w:color="auto"/>
            </w:tcBorders>
            <w:shd w:val="clear" w:color="000000" w:fill="FFFFFF"/>
            <w:vAlign w:val="bottom"/>
            <w:hideMark/>
          </w:tcPr>
          <w:p w14:paraId="16DAC031"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303A5284"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4B96ED"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1AE9B6B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Raymond </w:t>
            </w:r>
            <w:proofErr w:type="spellStart"/>
            <w:r w:rsidRPr="009A7EEE">
              <w:rPr>
                <w:rFonts w:ascii="Calibri" w:hAnsi="Calibri" w:cs="Calibri"/>
                <w:color w:val="002060"/>
                <w:sz w:val="22"/>
                <w:szCs w:val="22"/>
                <w:lang w:eastAsia="en-AU"/>
              </w:rPr>
              <w:t>Puppan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1312B82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DKE / VIN / VDE</w:t>
            </w:r>
          </w:p>
        </w:tc>
        <w:tc>
          <w:tcPr>
            <w:tcW w:w="1480" w:type="dxa"/>
            <w:tcBorders>
              <w:top w:val="nil"/>
              <w:left w:val="nil"/>
              <w:bottom w:val="single" w:sz="4" w:space="0" w:color="auto"/>
              <w:right w:val="single" w:sz="4" w:space="0" w:color="auto"/>
            </w:tcBorders>
            <w:shd w:val="clear" w:color="000000" w:fill="FFFFFF"/>
            <w:vAlign w:val="bottom"/>
            <w:hideMark/>
          </w:tcPr>
          <w:p w14:paraId="502ED8A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66C674D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7C4F3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DE</w:t>
            </w:r>
          </w:p>
        </w:tc>
        <w:tc>
          <w:tcPr>
            <w:tcW w:w="2740" w:type="dxa"/>
            <w:tcBorders>
              <w:top w:val="nil"/>
              <w:left w:val="nil"/>
              <w:bottom w:val="single" w:sz="4" w:space="0" w:color="auto"/>
              <w:right w:val="single" w:sz="4" w:space="0" w:color="auto"/>
            </w:tcBorders>
            <w:shd w:val="clear" w:color="auto" w:fill="auto"/>
            <w:vAlign w:val="center"/>
            <w:hideMark/>
          </w:tcPr>
          <w:p w14:paraId="63F8EDB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Thorsten </w:t>
            </w:r>
            <w:proofErr w:type="spellStart"/>
            <w:r w:rsidRPr="009A7EEE">
              <w:rPr>
                <w:rFonts w:ascii="Calibri" w:hAnsi="Calibri" w:cs="Calibri"/>
                <w:color w:val="002060"/>
                <w:sz w:val="22"/>
                <w:szCs w:val="22"/>
                <w:lang w:eastAsia="en-AU"/>
              </w:rPr>
              <w:t>Arnhold</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FC375E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R-Stahl</w:t>
            </w:r>
          </w:p>
        </w:tc>
        <w:tc>
          <w:tcPr>
            <w:tcW w:w="1480" w:type="dxa"/>
            <w:tcBorders>
              <w:top w:val="nil"/>
              <w:left w:val="nil"/>
              <w:bottom w:val="single" w:sz="4" w:space="0" w:color="auto"/>
              <w:right w:val="single" w:sz="4" w:space="0" w:color="auto"/>
            </w:tcBorders>
            <w:shd w:val="clear" w:color="000000" w:fill="FFFFFF"/>
            <w:vAlign w:val="bottom"/>
            <w:hideMark/>
          </w:tcPr>
          <w:p w14:paraId="688F914F"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41BC0D89"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67D409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DK</w:t>
            </w:r>
          </w:p>
        </w:tc>
        <w:tc>
          <w:tcPr>
            <w:tcW w:w="2740" w:type="dxa"/>
            <w:tcBorders>
              <w:top w:val="nil"/>
              <w:left w:val="nil"/>
              <w:bottom w:val="single" w:sz="4" w:space="0" w:color="auto"/>
              <w:right w:val="single" w:sz="4" w:space="0" w:color="auto"/>
            </w:tcBorders>
            <w:shd w:val="clear" w:color="auto" w:fill="auto"/>
            <w:vAlign w:val="center"/>
            <w:hideMark/>
          </w:tcPr>
          <w:p w14:paraId="6E238438"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Jasmin Omerovic</w:t>
            </w:r>
          </w:p>
        </w:tc>
        <w:tc>
          <w:tcPr>
            <w:tcW w:w="2980" w:type="dxa"/>
            <w:tcBorders>
              <w:top w:val="nil"/>
              <w:left w:val="nil"/>
              <w:bottom w:val="single" w:sz="4" w:space="0" w:color="auto"/>
              <w:right w:val="single" w:sz="4" w:space="0" w:color="auto"/>
            </w:tcBorders>
            <w:shd w:val="clear" w:color="auto" w:fill="auto"/>
            <w:vAlign w:val="bottom"/>
            <w:hideMark/>
          </w:tcPr>
          <w:p w14:paraId="63944E5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UL International </w:t>
            </w:r>
            <w:proofErr w:type="spellStart"/>
            <w:r w:rsidRPr="009A7EEE">
              <w:rPr>
                <w:rFonts w:ascii="Calibri" w:hAnsi="Calibri" w:cs="Calibri"/>
                <w:color w:val="000000"/>
                <w:sz w:val="18"/>
                <w:szCs w:val="18"/>
                <w:lang w:eastAsia="en-AU"/>
              </w:rPr>
              <w:t>Demko</w:t>
            </w:r>
            <w:proofErr w:type="spellEnd"/>
            <w:r w:rsidRPr="009A7EEE">
              <w:rPr>
                <w:rFonts w:ascii="Calibri" w:hAnsi="Calibri" w:cs="Calibri"/>
                <w:color w:val="000000"/>
                <w:sz w:val="18"/>
                <w:szCs w:val="18"/>
                <w:lang w:eastAsia="en-AU"/>
              </w:rPr>
              <w:t xml:space="preserve"> A/S</w:t>
            </w:r>
          </w:p>
        </w:tc>
        <w:tc>
          <w:tcPr>
            <w:tcW w:w="1480" w:type="dxa"/>
            <w:tcBorders>
              <w:top w:val="nil"/>
              <w:left w:val="nil"/>
              <w:bottom w:val="single" w:sz="4" w:space="0" w:color="auto"/>
              <w:right w:val="single" w:sz="4" w:space="0" w:color="auto"/>
            </w:tcBorders>
            <w:shd w:val="clear" w:color="000000" w:fill="FFFFFF"/>
            <w:vAlign w:val="bottom"/>
            <w:hideMark/>
          </w:tcPr>
          <w:p w14:paraId="4B8ED632"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192F878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66024A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ESP</w:t>
            </w:r>
          </w:p>
        </w:tc>
        <w:tc>
          <w:tcPr>
            <w:tcW w:w="2740" w:type="dxa"/>
            <w:tcBorders>
              <w:top w:val="nil"/>
              <w:left w:val="nil"/>
              <w:bottom w:val="single" w:sz="4" w:space="0" w:color="auto"/>
              <w:right w:val="single" w:sz="4" w:space="0" w:color="auto"/>
            </w:tcBorders>
            <w:shd w:val="clear" w:color="auto" w:fill="auto"/>
            <w:vAlign w:val="center"/>
            <w:hideMark/>
          </w:tcPr>
          <w:p w14:paraId="116AD304"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Angel Vega </w:t>
            </w:r>
            <w:proofErr w:type="spellStart"/>
            <w:r w:rsidRPr="009A7EEE">
              <w:rPr>
                <w:rFonts w:ascii="Calibri" w:hAnsi="Calibri" w:cs="Calibri"/>
                <w:color w:val="002060"/>
                <w:sz w:val="22"/>
                <w:szCs w:val="22"/>
                <w:lang w:eastAsia="en-AU"/>
              </w:rPr>
              <w:t>Remesal</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A2E0AB5"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Laboratorio</w:t>
            </w:r>
            <w:proofErr w:type="spellEnd"/>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Oficial</w:t>
            </w:r>
            <w:proofErr w:type="spellEnd"/>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Madariaga</w:t>
            </w:r>
            <w:proofErr w:type="spellEnd"/>
            <w:r w:rsidRPr="009A7EEE">
              <w:rPr>
                <w:rFonts w:ascii="Calibri" w:hAnsi="Calibri" w:cs="Calibri"/>
                <w:color w:val="000000"/>
                <w:sz w:val="18"/>
                <w:szCs w:val="18"/>
                <w:lang w:eastAsia="en-AU"/>
              </w:rPr>
              <w:t xml:space="preserve"> LOM</w:t>
            </w:r>
          </w:p>
        </w:tc>
        <w:tc>
          <w:tcPr>
            <w:tcW w:w="1480" w:type="dxa"/>
            <w:tcBorders>
              <w:top w:val="nil"/>
              <w:left w:val="nil"/>
              <w:bottom w:val="single" w:sz="4" w:space="0" w:color="auto"/>
              <w:right w:val="single" w:sz="4" w:space="0" w:color="auto"/>
            </w:tcBorders>
            <w:shd w:val="clear" w:color="000000" w:fill="FFFFFF"/>
            <w:vAlign w:val="bottom"/>
            <w:hideMark/>
          </w:tcPr>
          <w:p w14:paraId="635D9BD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598FAA0"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6E2CE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ESP</w:t>
            </w:r>
          </w:p>
        </w:tc>
        <w:tc>
          <w:tcPr>
            <w:tcW w:w="2740" w:type="dxa"/>
            <w:tcBorders>
              <w:top w:val="nil"/>
              <w:left w:val="nil"/>
              <w:bottom w:val="single" w:sz="4" w:space="0" w:color="auto"/>
              <w:right w:val="single" w:sz="4" w:space="0" w:color="auto"/>
            </w:tcBorders>
            <w:shd w:val="clear" w:color="auto" w:fill="auto"/>
            <w:vAlign w:val="center"/>
            <w:hideMark/>
          </w:tcPr>
          <w:p w14:paraId="50BCF62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Juan Carlos Sancho</w:t>
            </w:r>
          </w:p>
        </w:tc>
        <w:tc>
          <w:tcPr>
            <w:tcW w:w="2980" w:type="dxa"/>
            <w:tcBorders>
              <w:top w:val="nil"/>
              <w:left w:val="nil"/>
              <w:bottom w:val="single" w:sz="4" w:space="0" w:color="auto"/>
              <w:right w:val="single" w:sz="4" w:space="0" w:color="auto"/>
            </w:tcBorders>
            <w:shd w:val="clear" w:color="auto" w:fill="auto"/>
            <w:vAlign w:val="bottom"/>
            <w:hideMark/>
          </w:tcPr>
          <w:p w14:paraId="7C3D03E5"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Laboratorio</w:t>
            </w:r>
            <w:proofErr w:type="spellEnd"/>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Oficial</w:t>
            </w:r>
            <w:proofErr w:type="spellEnd"/>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Madariaga</w:t>
            </w:r>
            <w:proofErr w:type="spellEnd"/>
            <w:r w:rsidRPr="009A7EEE">
              <w:rPr>
                <w:rFonts w:ascii="Calibri" w:hAnsi="Calibri" w:cs="Calibri"/>
                <w:color w:val="000000"/>
                <w:sz w:val="18"/>
                <w:szCs w:val="18"/>
                <w:lang w:eastAsia="en-AU"/>
              </w:rPr>
              <w:t xml:space="preserve"> LOM</w:t>
            </w:r>
          </w:p>
        </w:tc>
        <w:tc>
          <w:tcPr>
            <w:tcW w:w="1480" w:type="dxa"/>
            <w:tcBorders>
              <w:top w:val="nil"/>
              <w:left w:val="nil"/>
              <w:bottom w:val="single" w:sz="4" w:space="0" w:color="auto"/>
              <w:right w:val="single" w:sz="4" w:space="0" w:color="auto"/>
            </w:tcBorders>
            <w:shd w:val="clear" w:color="000000" w:fill="FFFFFF"/>
            <w:vAlign w:val="bottom"/>
            <w:hideMark/>
          </w:tcPr>
          <w:p w14:paraId="4BCB697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3840F4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D3BF8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ESP</w:t>
            </w:r>
          </w:p>
        </w:tc>
        <w:tc>
          <w:tcPr>
            <w:tcW w:w="2740" w:type="dxa"/>
            <w:tcBorders>
              <w:top w:val="nil"/>
              <w:left w:val="nil"/>
              <w:bottom w:val="single" w:sz="4" w:space="0" w:color="auto"/>
              <w:right w:val="single" w:sz="4" w:space="0" w:color="auto"/>
            </w:tcBorders>
            <w:shd w:val="clear" w:color="auto" w:fill="auto"/>
            <w:vAlign w:val="center"/>
            <w:hideMark/>
          </w:tcPr>
          <w:p w14:paraId="1E66FA4E"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Yohan </w:t>
            </w:r>
            <w:proofErr w:type="spellStart"/>
            <w:r w:rsidRPr="009A7EEE">
              <w:rPr>
                <w:rFonts w:ascii="Calibri" w:hAnsi="Calibri" w:cs="Calibri"/>
                <w:color w:val="002060"/>
                <w:sz w:val="22"/>
                <w:szCs w:val="22"/>
                <w:lang w:eastAsia="en-AU"/>
              </w:rPr>
              <w:t>Echeverri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F9D438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LOM</w:t>
            </w:r>
          </w:p>
        </w:tc>
        <w:tc>
          <w:tcPr>
            <w:tcW w:w="1480" w:type="dxa"/>
            <w:tcBorders>
              <w:top w:val="nil"/>
              <w:left w:val="nil"/>
              <w:bottom w:val="single" w:sz="4" w:space="0" w:color="auto"/>
              <w:right w:val="single" w:sz="4" w:space="0" w:color="auto"/>
            </w:tcBorders>
            <w:shd w:val="clear" w:color="000000" w:fill="FFFFFF"/>
            <w:vAlign w:val="bottom"/>
            <w:hideMark/>
          </w:tcPr>
          <w:p w14:paraId="7F344690"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4AC7EA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49FDB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FI</w:t>
            </w:r>
          </w:p>
        </w:tc>
        <w:tc>
          <w:tcPr>
            <w:tcW w:w="2740" w:type="dxa"/>
            <w:tcBorders>
              <w:top w:val="nil"/>
              <w:left w:val="nil"/>
              <w:bottom w:val="single" w:sz="4" w:space="0" w:color="auto"/>
              <w:right w:val="single" w:sz="4" w:space="0" w:color="auto"/>
            </w:tcBorders>
            <w:shd w:val="clear" w:color="auto" w:fill="auto"/>
            <w:vAlign w:val="center"/>
            <w:hideMark/>
          </w:tcPr>
          <w:p w14:paraId="4D972BC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Jenni </w:t>
            </w:r>
            <w:proofErr w:type="spellStart"/>
            <w:r w:rsidRPr="009A7EEE">
              <w:rPr>
                <w:rFonts w:ascii="Calibri" w:hAnsi="Calibri" w:cs="Calibri"/>
                <w:color w:val="002060"/>
                <w:sz w:val="22"/>
                <w:szCs w:val="22"/>
                <w:lang w:eastAsia="en-AU"/>
              </w:rPr>
              <w:t>Hirvelä</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B78148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Eurofins Expert Services Oy</w:t>
            </w:r>
          </w:p>
        </w:tc>
        <w:tc>
          <w:tcPr>
            <w:tcW w:w="1480" w:type="dxa"/>
            <w:tcBorders>
              <w:top w:val="nil"/>
              <w:left w:val="nil"/>
              <w:bottom w:val="single" w:sz="4" w:space="0" w:color="auto"/>
              <w:right w:val="single" w:sz="4" w:space="0" w:color="auto"/>
            </w:tcBorders>
            <w:shd w:val="clear" w:color="000000" w:fill="FFFFFF"/>
            <w:vAlign w:val="bottom"/>
            <w:hideMark/>
          </w:tcPr>
          <w:p w14:paraId="08B8CD6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280869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84644D"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6A08B35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Merlin Tayo</w:t>
            </w:r>
          </w:p>
        </w:tc>
        <w:tc>
          <w:tcPr>
            <w:tcW w:w="2980" w:type="dxa"/>
            <w:tcBorders>
              <w:top w:val="nil"/>
              <w:left w:val="nil"/>
              <w:bottom w:val="single" w:sz="4" w:space="0" w:color="auto"/>
              <w:right w:val="single" w:sz="4" w:space="0" w:color="auto"/>
            </w:tcBorders>
            <w:shd w:val="clear" w:color="auto" w:fill="auto"/>
            <w:vAlign w:val="bottom"/>
            <w:hideMark/>
          </w:tcPr>
          <w:p w14:paraId="6AD3FFF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Dover </w:t>
            </w:r>
            <w:proofErr w:type="spellStart"/>
            <w:r w:rsidRPr="009A7EEE">
              <w:rPr>
                <w:rFonts w:ascii="Calibri" w:hAnsi="Calibri" w:cs="Calibri"/>
                <w:color w:val="000000"/>
                <w:sz w:val="18"/>
                <w:szCs w:val="18"/>
                <w:lang w:eastAsia="en-AU"/>
              </w:rPr>
              <w:t>Fueling</w:t>
            </w:r>
            <w:proofErr w:type="spellEnd"/>
            <w:r w:rsidRPr="009A7EEE">
              <w:rPr>
                <w:rFonts w:ascii="Calibri" w:hAnsi="Calibri" w:cs="Calibri"/>
                <w:color w:val="000000"/>
                <w:sz w:val="18"/>
                <w:szCs w:val="18"/>
                <w:lang w:eastAsia="en-AU"/>
              </w:rPr>
              <w:t xml:space="preserve"> Solutions</w:t>
            </w:r>
          </w:p>
        </w:tc>
        <w:tc>
          <w:tcPr>
            <w:tcW w:w="1480" w:type="dxa"/>
            <w:tcBorders>
              <w:top w:val="nil"/>
              <w:left w:val="nil"/>
              <w:bottom w:val="single" w:sz="4" w:space="0" w:color="auto"/>
              <w:right w:val="single" w:sz="4" w:space="0" w:color="auto"/>
            </w:tcBorders>
            <w:shd w:val="clear" w:color="000000" w:fill="FFFFFF"/>
            <w:vAlign w:val="bottom"/>
            <w:hideMark/>
          </w:tcPr>
          <w:p w14:paraId="62109DBF"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228E454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B7753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24199C1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Julien Gauthier</w:t>
            </w:r>
          </w:p>
        </w:tc>
        <w:tc>
          <w:tcPr>
            <w:tcW w:w="2980" w:type="dxa"/>
            <w:tcBorders>
              <w:top w:val="nil"/>
              <w:left w:val="nil"/>
              <w:bottom w:val="single" w:sz="4" w:space="0" w:color="auto"/>
              <w:right w:val="single" w:sz="4" w:space="0" w:color="auto"/>
            </w:tcBorders>
            <w:shd w:val="clear" w:color="auto" w:fill="auto"/>
            <w:vAlign w:val="bottom"/>
            <w:hideMark/>
          </w:tcPr>
          <w:p w14:paraId="0585427F"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LCIE - Bureau Veritas</w:t>
            </w:r>
          </w:p>
        </w:tc>
        <w:tc>
          <w:tcPr>
            <w:tcW w:w="1480" w:type="dxa"/>
            <w:tcBorders>
              <w:top w:val="nil"/>
              <w:left w:val="nil"/>
              <w:bottom w:val="single" w:sz="4" w:space="0" w:color="auto"/>
              <w:right w:val="single" w:sz="4" w:space="0" w:color="auto"/>
            </w:tcBorders>
            <w:shd w:val="clear" w:color="000000" w:fill="FFFFFF"/>
            <w:vAlign w:val="bottom"/>
            <w:hideMark/>
          </w:tcPr>
          <w:p w14:paraId="6454C17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907ECF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70468DE"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0F37EFB5"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Michel </w:t>
            </w:r>
            <w:proofErr w:type="spellStart"/>
            <w:r w:rsidRPr="009A7EEE">
              <w:rPr>
                <w:rFonts w:ascii="Calibri" w:hAnsi="Calibri" w:cs="Calibri"/>
                <w:color w:val="002060"/>
                <w:sz w:val="22"/>
                <w:szCs w:val="22"/>
                <w:lang w:eastAsia="en-AU"/>
              </w:rPr>
              <w:t>Brenon</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6FF3AB2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 and E GCE</w:t>
            </w:r>
          </w:p>
        </w:tc>
        <w:tc>
          <w:tcPr>
            <w:tcW w:w="1480" w:type="dxa"/>
            <w:tcBorders>
              <w:top w:val="nil"/>
              <w:left w:val="nil"/>
              <w:bottom w:val="single" w:sz="4" w:space="0" w:color="auto"/>
              <w:right w:val="single" w:sz="4" w:space="0" w:color="auto"/>
            </w:tcBorders>
            <w:shd w:val="clear" w:color="000000" w:fill="FFFFFF"/>
            <w:vAlign w:val="bottom"/>
            <w:hideMark/>
          </w:tcPr>
          <w:p w14:paraId="71FAAE9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2C8C58B6"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1B403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307B2817"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Olivier </w:t>
            </w:r>
            <w:proofErr w:type="spellStart"/>
            <w:r w:rsidRPr="009A7EEE">
              <w:rPr>
                <w:rFonts w:ascii="Calibri" w:hAnsi="Calibri" w:cs="Calibri"/>
                <w:color w:val="002060"/>
                <w:sz w:val="22"/>
                <w:szCs w:val="22"/>
                <w:lang w:eastAsia="en-AU"/>
              </w:rPr>
              <w:t>Cottin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FBDD75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INERIS</w:t>
            </w:r>
          </w:p>
        </w:tc>
        <w:tc>
          <w:tcPr>
            <w:tcW w:w="1480" w:type="dxa"/>
            <w:tcBorders>
              <w:top w:val="nil"/>
              <w:left w:val="nil"/>
              <w:bottom w:val="single" w:sz="4" w:space="0" w:color="auto"/>
              <w:right w:val="single" w:sz="4" w:space="0" w:color="auto"/>
            </w:tcBorders>
            <w:shd w:val="clear" w:color="000000" w:fill="FFFFFF"/>
            <w:vAlign w:val="bottom"/>
            <w:hideMark/>
          </w:tcPr>
          <w:p w14:paraId="30FB1CC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4207FEF"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F34041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FR</w:t>
            </w:r>
          </w:p>
        </w:tc>
        <w:tc>
          <w:tcPr>
            <w:tcW w:w="2740" w:type="dxa"/>
            <w:tcBorders>
              <w:top w:val="nil"/>
              <w:left w:val="nil"/>
              <w:bottom w:val="single" w:sz="4" w:space="0" w:color="auto"/>
              <w:right w:val="single" w:sz="4" w:space="0" w:color="auto"/>
            </w:tcBorders>
            <w:shd w:val="clear" w:color="auto" w:fill="auto"/>
            <w:vAlign w:val="center"/>
            <w:hideMark/>
          </w:tcPr>
          <w:p w14:paraId="298E25F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Thierry </w:t>
            </w:r>
            <w:proofErr w:type="spellStart"/>
            <w:r w:rsidRPr="009A7EEE">
              <w:rPr>
                <w:rFonts w:ascii="Calibri" w:hAnsi="Calibri" w:cs="Calibri"/>
                <w:color w:val="002060"/>
                <w:sz w:val="22"/>
                <w:szCs w:val="22"/>
                <w:lang w:eastAsia="en-AU"/>
              </w:rPr>
              <w:t>Houeix</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D52A036"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INERIS</w:t>
            </w:r>
          </w:p>
        </w:tc>
        <w:tc>
          <w:tcPr>
            <w:tcW w:w="1480" w:type="dxa"/>
            <w:tcBorders>
              <w:top w:val="nil"/>
              <w:left w:val="nil"/>
              <w:bottom w:val="single" w:sz="4" w:space="0" w:color="auto"/>
              <w:right w:val="single" w:sz="4" w:space="0" w:color="auto"/>
            </w:tcBorders>
            <w:shd w:val="clear" w:color="000000" w:fill="FFFFFF"/>
            <w:vAlign w:val="bottom"/>
            <w:hideMark/>
          </w:tcPr>
          <w:p w14:paraId="75D915A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53C9840F"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DD8CCC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 xml:space="preserve">FR </w:t>
            </w:r>
          </w:p>
        </w:tc>
        <w:tc>
          <w:tcPr>
            <w:tcW w:w="2740" w:type="dxa"/>
            <w:tcBorders>
              <w:top w:val="nil"/>
              <w:left w:val="nil"/>
              <w:bottom w:val="single" w:sz="4" w:space="0" w:color="auto"/>
              <w:right w:val="single" w:sz="4" w:space="0" w:color="auto"/>
            </w:tcBorders>
            <w:shd w:val="clear" w:color="auto" w:fill="auto"/>
            <w:vAlign w:val="center"/>
            <w:hideMark/>
          </w:tcPr>
          <w:p w14:paraId="513445FB"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Amel</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Meddour</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D6D92A9"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Schlumberger</w:t>
            </w:r>
          </w:p>
        </w:tc>
        <w:tc>
          <w:tcPr>
            <w:tcW w:w="1480" w:type="dxa"/>
            <w:tcBorders>
              <w:top w:val="nil"/>
              <w:left w:val="nil"/>
              <w:bottom w:val="single" w:sz="4" w:space="0" w:color="auto"/>
              <w:right w:val="single" w:sz="4" w:space="0" w:color="auto"/>
            </w:tcBorders>
            <w:shd w:val="clear" w:color="000000" w:fill="FFFFFF"/>
            <w:vAlign w:val="bottom"/>
            <w:hideMark/>
          </w:tcPr>
          <w:p w14:paraId="4FA04D7D"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5ADE84DE"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DC108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39723BF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Adrian Smart</w:t>
            </w:r>
          </w:p>
        </w:tc>
        <w:tc>
          <w:tcPr>
            <w:tcW w:w="2980" w:type="dxa"/>
            <w:tcBorders>
              <w:top w:val="nil"/>
              <w:left w:val="nil"/>
              <w:bottom w:val="single" w:sz="4" w:space="0" w:color="auto"/>
              <w:right w:val="single" w:sz="4" w:space="0" w:color="auto"/>
            </w:tcBorders>
            <w:shd w:val="clear" w:color="auto" w:fill="auto"/>
            <w:vAlign w:val="bottom"/>
            <w:hideMark/>
          </w:tcPr>
          <w:p w14:paraId="6E746759"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Intertek</w:t>
            </w:r>
          </w:p>
        </w:tc>
        <w:tc>
          <w:tcPr>
            <w:tcW w:w="1480" w:type="dxa"/>
            <w:tcBorders>
              <w:top w:val="nil"/>
              <w:left w:val="nil"/>
              <w:bottom w:val="single" w:sz="4" w:space="0" w:color="auto"/>
              <w:right w:val="single" w:sz="4" w:space="0" w:color="auto"/>
            </w:tcBorders>
            <w:shd w:val="clear" w:color="000000" w:fill="FFFFFF"/>
            <w:vAlign w:val="bottom"/>
            <w:hideMark/>
          </w:tcPr>
          <w:p w14:paraId="02ADA6A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EA4D54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9C27B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72ABA97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Colin Cameron</w:t>
            </w:r>
          </w:p>
        </w:tc>
        <w:tc>
          <w:tcPr>
            <w:tcW w:w="2980" w:type="dxa"/>
            <w:tcBorders>
              <w:top w:val="nil"/>
              <w:left w:val="nil"/>
              <w:bottom w:val="single" w:sz="4" w:space="0" w:color="auto"/>
              <w:right w:val="single" w:sz="4" w:space="0" w:color="auto"/>
            </w:tcBorders>
            <w:shd w:val="clear" w:color="auto" w:fill="auto"/>
            <w:vAlign w:val="bottom"/>
            <w:hideMark/>
          </w:tcPr>
          <w:p w14:paraId="3E91E160"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Mutech</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7D7FE5EE"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1825A115"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497859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43EC1E6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John Allen</w:t>
            </w:r>
          </w:p>
        </w:tc>
        <w:tc>
          <w:tcPr>
            <w:tcW w:w="2980" w:type="dxa"/>
            <w:tcBorders>
              <w:top w:val="nil"/>
              <w:left w:val="nil"/>
              <w:bottom w:val="single" w:sz="4" w:space="0" w:color="auto"/>
              <w:right w:val="single" w:sz="4" w:space="0" w:color="auto"/>
            </w:tcBorders>
            <w:shd w:val="clear" w:color="auto" w:fill="auto"/>
            <w:noWrap/>
            <w:vAlign w:val="bottom"/>
            <w:hideMark/>
          </w:tcPr>
          <w:p w14:paraId="5456887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Sheppard Engineering</w:t>
            </w:r>
          </w:p>
        </w:tc>
        <w:tc>
          <w:tcPr>
            <w:tcW w:w="1480" w:type="dxa"/>
            <w:tcBorders>
              <w:top w:val="nil"/>
              <w:left w:val="nil"/>
              <w:bottom w:val="single" w:sz="4" w:space="0" w:color="auto"/>
              <w:right w:val="single" w:sz="4" w:space="0" w:color="auto"/>
            </w:tcBorders>
            <w:shd w:val="clear" w:color="000000" w:fill="FFFFFF"/>
            <w:vAlign w:val="bottom"/>
            <w:hideMark/>
          </w:tcPr>
          <w:p w14:paraId="16BE288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1FA536E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6A1548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2634BE3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Nicholas Ludlam</w:t>
            </w:r>
          </w:p>
        </w:tc>
        <w:tc>
          <w:tcPr>
            <w:tcW w:w="2980" w:type="dxa"/>
            <w:tcBorders>
              <w:top w:val="nil"/>
              <w:left w:val="nil"/>
              <w:bottom w:val="single" w:sz="4" w:space="0" w:color="auto"/>
              <w:right w:val="single" w:sz="4" w:space="0" w:color="auto"/>
            </w:tcBorders>
            <w:shd w:val="clear" w:color="auto" w:fill="auto"/>
            <w:vAlign w:val="bottom"/>
            <w:hideMark/>
          </w:tcPr>
          <w:p w14:paraId="50716772"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FM Approvals</w:t>
            </w:r>
          </w:p>
        </w:tc>
        <w:tc>
          <w:tcPr>
            <w:tcW w:w="1480" w:type="dxa"/>
            <w:tcBorders>
              <w:top w:val="nil"/>
              <w:left w:val="nil"/>
              <w:bottom w:val="single" w:sz="4" w:space="0" w:color="auto"/>
              <w:right w:val="single" w:sz="4" w:space="0" w:color="auto"/>
            </w:tcBorders>
            <w:shd w:val="clear" w:color="000000" w:fill="FFFFFF"/>
            <w:vAlign w:val="bottom"/>
            <w:hideMark/>
          </w:tcPr>
          <w:p w14:paraId="299A4DB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A764ECD"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037532C"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057E750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Roger Jones</w:t>
            </w:r>
          </w:p>
        </w:tc>
        <w:tc>
          <w:tcPr>
            <w:tcW w:w="2980" w:type="dxa"/>
            <w:tcBorders>
              <w:top w:val="nil"/>
              <w:left w:val="nil"/>
              <w:bottom w:val="single" w:sz="4" w:space="0" w:color="auto"/>
              <w:right w:val="single" w:sz="4" w:space="0" w:color="auto"/>
            </w:tcBorders>
            <w:shd w:val="clear" w:color="auto" w:fill="auto"/>
            <w:vAlign w:val="bottom"/>
            <w:hideMark/>
          </w:tcPr>
          <w:p w14:paraId="5F5BA62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NOV</w:t>
            </w:r>
          </w:p>
        </w:tc>
        <w:tc>
          <w:tcPr>
            <w:tcW w:w="1480" w:type="dxa"/>
            <w:tcBorders>
              <w:top w:val="nil"/>
              <w:left w:val="nil"/>
              <w:bottom w:val="single" w:sz="4" w:space="0" w:color="auto"/>
              <w:right w:val="single" w:sz="4" w:space="0" w:color="auto"/>
            </w:tcBorders>
            <w:shd w:val="clear" w:color="000000" w:fill="FFFFFF"/>
            <w:vAlign w:val="bottom"/>
            <w:hideMark/>
          </w:tcPr>
          <w:p w14:paraId="5A0199CE"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6480D5C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B9D59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2F43771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Ron Sinclair</w:t>
            </w:r>
          </w:p>
        </w:tc>
        <w:tc>
          <w:tcPr>
            <w:tcW w:w="2980" w:type="dxa"/>
            <w:tcBorders>
              <w:top w:val="nil"/>
              <w:left w:val="nil"/>
              <w:bottom w:val="single" w:sz="4" w:space="0" w:color="auto"/>
              <w:right w:val="single" w:sz="4" w:space="0" w:color="auto"/>
            </w:tcBorders>
            <w:shd w:val="clear" w:color="auto" w:fill="auto"/>
            <w:vAlign w:val="bottom"/>
            <w:hideMark/>
          </w:tcPr>
          <w:p w14:paraId="4A3B9B0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 SGS </w:t>
            </w:r>
            <w:proofErr w:type="spellStart"/>
            <w:r w:rsidRPr="009A7EEE">
              <w:rPr>
                <w:rFonts w:ascii="Calibri" w:hAnsi="Calibri" w:cs="Calibri"/>
                <w:color w:val="000000"/>
                <w:sz w:val="18"/>
                <w:szCs w:val="18"/>
                <w:lang w:eastAsia="en-AU"/>
              </w:rPr>
              <w:t>Baseefa</w:t>
            </w:r>
            <w:proofErr w:type="spellEnd"/>
            <w:r w:rsidRPr="009A7EEE">
              <w:rPr>
                <w:rFonts w:ascii="Calibri" w:hAnsi="Calibri" w:cs="Calibri"/>
                <w:color w:val="000000"/>
                <w:sz w:val="18"/>
                <w:szCs w:val="18"/>
                <w:lang w:eastAsia="en-AU"/>
              </w:rPr>
              <w:t xml:space="preserve"> Ltd.</w:t>
            </w:r>
          </w:p>
        </w:tc>
        <w:tc>
          <w:tcPr>
            <w:tcW w:w="1480" w:type="dxa"/>
            <w:tcBorders>
              <w:top w:val="nil"/>
              <w:left w:val="nil"/>
              <w:bottom w:val="single" w:sz="4" w:space="0" w:color="auto"/>
              <w:right w:val="single" w:sz="4" w:space="0" w:color="auto"/>
            </w:tcBorders>
            <w:shd w:val="clear" w:color="000000" w:fill="FFFFFF"/>
            <w:vAlign w:val="bottom"/>
            <w:hideMark/>
          </w:tcPr>
          <w:p w14:paraId="6BB6F27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F3F6C4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95708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GB</w:t>
            </w:r>
          </w:p>
        </w:tc>
        <w:tc>
          <w:tcPr>
            <w:tcW w:w="2740" w:type="dxa"/>
            <w:tcBorders>
              <w:top w:val="nil"/>
              <w:left w:val="nil"/>
              <w:bottom w:val="single" w:sz="4" w:space="0" w:color="auto"/>
              <w:right w:val="single" w:sz="4" w:space="0" w:color="auto"/>
            </w:tcBorders>
            <w:shd w:val="clear" w:color="auto" w:fill="auto"/>
            <w:vAlign w:val="center"/>
            <w:hideMark/>
          </w:tcPr>
          <w:p w14:paraId="290AF15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Simon Barrowcliff</w:t>
            </w:r>
          </w:p>
        </w:tc>
        <w:tc>
          <w:tcPr>
            <w:tcW w:w="2980" w:type="dxa"/>
            <w:tcBorders>
              <w:top w:val="nil"/>
              <w:left w:val="nil"/>
              <w:bottom w:val="single" w:sz="4" w:space="0" w:color="auto"/>
              <w:right w:val="single" w:sz="4" w:space="0" w:color="auto"/>
            </w:tcBorders>
            <w:shd w:val="clear" w:color="auto" w:fill="auto"/>
            <w:noWrap/>
            <w:vAlign w:val="bottom"/>
            <w:hideMark/>
          </w:tcPr>
          <w:p w14:paraId="23D87716"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Element Materials Technology</w:t>
            </w:r>
          </w:p>
        </w:tc>
        <w:tc>
          <w:tcPr>
            <w:tcW w:w="1480" w:type="dxa"/>
            <w:tcBorders>
              <w:top w:val="nil"/>
              <w:left w:val="nil"/>
              <w:bottom w:val="single" w:sz="4" w:space="0" w:color="auto"/>
              <w:right w:val="single" w:sz="4" w:space="0" w:color="auto"/>
            </w:tcBorders>
            <w:shd w:val="clear" w:color="000000" w:fill="FFFFFF"/>
            <w:noWrap/>
            <w:vAlign w:val="bottom"/>
            <w:hideMark/>
          </w:tcPr>
          <w:p w14:paraId="425D457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3B194A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28DB06" w14:textId="77777777" w:rsidR="009A7EEE" w:rsidRPr="009A7EEE" w:rsidRDefault="009A7EEE" w:rsidP="009A7EEE">
            <w:pPr>
              <w:rPr>
                <w:rFonts w:ascii="Calibri" w:hAnsi="Calibri" w:cs="Calibri"/>
                <w:color w:val="000000"/>
                <w:sz w:val="22"/>
                <w:szCs w:val="22"/>
                <w:lang w:eastAsia="en-AU"/>
              </w:rPr>
            </w:pPr>
            <w:r w:rsidRPr="009A7EEE">
              <w:rPr>
                <w:rFonts w:ascii="Calibri" w:hAnsi="Calibri" w:cs="Calibri"/>
                <w:color w:val="000000"/>
                <w:sz w:val="22"/>
                <w:szCs w:val="22"/>
                <w:lang w:eastAsia="en-AU"/>
              </w:rPr>
              <w:t>GB &amp; CA</w:t>
            </w:r>
          </w:p>
        </w:tc>
        <w:tc>
          <w:tcPr>
            <w:tcW w:w="2740" w:type="dxa"/>
            <w:tcBorders>
              <w:top w:val="nil"/>
              <w:left w:val="nil"/>
              <w:bottom w:val="single" w:sz="4" w:space="0" w:color="auto"/>
              <w:right w:val="single" w:sz="4" w:space="0" w:color="auto"/>
            </w:tcBorders>
            <w:shd w:val="clear" w:color="auto" w:fill="auto"/>
            <w:vAlign w:val="center"/>
            <w:hideMark/>
          </w:tcPr>
          <w:p w14:paraId="2D672DC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Wayne Thomas</w:t>
            </w:r>
          </w:p>
        </w:tc>
        <w:tc>
          <w:tcPr>
            <w:tcW w:w="2980" w:type="dxa"/>
            <w:tcBorders>
              <w:top w:val="nil"/>
              <w:left w:val="nil"/>
              <w:bottom w:val="single" w:sz="4" w:space="0" w:color="auto"/>
              <w:right w:val="single" w:sz="4" w:space="0" w:color="auto"/>
            </w:tcBorders>
            <w:shd w:val="clear" w:color="auto" w:fill="auto"/>
            <w:vAlign w:val="bottom"/>
            <w:hideMark/>
          </w:tcPr>
          <w:p w14:paraId="6A52FDE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CSA Group</w:t>
            </w:r>
          </w:p>
        </w:tc>
        <w:tc>
          <w:tcPr>
            <w:tcW w:w="1480" w:type="dxa"/>
            <w:tcBorders>
              <w:top w:val="nil"/>
              <w:left w:val="nil"/>
              <w:bottom w:val="single" w:sz="4" w:space="0" w:color="auto"/>
              <w:right w:val="single" w:sz="4" w:space="0" w:color="auto"/>
            </w:tcBorders>
            <w:shd w:val="clear" w:color="000000" w:fill="FFFFFF"/>
            <w:vAlign w:val="bottom"/>
            <w:hideMark/>
          </w:tcPr>
          <w:p w14:paraId="0CE3A15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94E2054"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A14CF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HR</w:t>
            </w:r>
          </w:p>
        </w:tc>
        <w:tc>
          <w:tcPr>
            <w:tcW w:w="2740" w:type="dxa"/>
            <w:tcBorders>
              <w:top w:val="nil"/>
              <w:left w:val="nil"/>
              <w:bottom w:val="single" w:sz="4" w:space="0" w:color="auto"/>
              <w:right w:val="single" w:sz="4" w:space="0" w:color="auto"/>
            </w:tcBorders>
            <w:shd w:val="clear" w:color="auto" w:fill="auto"/>
            <w:vAlign w:val="center"/>
            <w:hideMark/>
          </w:tcPr>
          <w:p w14:paraId="2D11BE2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Marino </w:t>
            </w:r>
            <w:proofErr w:type="spellStart"/>
            <w:r w:rsidRPr="009A7EEE">
              <w:rPr>
                <w:rFonts w:ascii="Calibri" w:hAnsi="Calibri" w:cs="Calibri"/>
                <w:color w:val="002060"/>
                <w:sz w:val="22"/>
                <w:szCs w:val="22"/>
                <w:lang w:eastAsia="en-AU"/>
              </w:rPr>
              <w:t>Kelava</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1CB98B28"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Fiditas</w:t>
            </w:r>
            <w:proofErr w:type="spellEnd"/>
            <w:r w:rsidRPr="009A7EEE">
              <w:rPr>
                <w:rFonts w:ascii="Calibri" w:hAnsi="Calibri" w:cs="Calibri"/>
                <w:color w:val="000000"/>
                <w:sz w:val="18"/>
                <w:szCs w:val="18"/>
                <w:lang w:eastAsia="en-AU"/>
              </w:rPr>
              <w:t xml:space="preserve"> Ltd</w:t>
            </w:r>
          </w:p>
        </w:tc>
        <w:tc>
          <w:tcPr>
            <w:tcW w:w="1480" w:type="dxa"/>
            <w:tcBorders>
              <w:top w:val="nil"/>
              <w:left w:val="nil"/>
              <w:bottom w:val="single" w:sz="4" w:space="0" w:color="auto"/>
              <w:right w:val="single" w:sz="4" w:space="0" w:color="auto"/>
            </w:tcBorders>
            <w:shd w:val="clear" w:color="000000" w:fill="FFFFFF"/>
            <w:noWrap/>
            <w:vAlign w:val="bottom"/>
            <w:hideMark/>
          </w:tcPr>
          <w:p w14:paraId="151C49F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2060548"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3B3F0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HR</w:t>
            </w:r>
          </w:p>
        </w:tc>
        <w:tc>
          <w:tcPr>
            <w:tcW w:w="2740" w:type="dxa"/>
            <w:tcBorders>
              <w:top w:val="nil"/>
              <w:left w:val="nil"/>
              <w:bottom w:val="single" w:sz="4" w:space="0" w:color="auto"/>
              <w:right w:val="single" w:sz="4" w:space="0" w:color="auto"/>
            </w:tcBorders>
            <w:shd w:val="clear" w:color="auto" w:fill="auto"/>
            <w:vAlign w:val="center"/>
            <w:hideMark/>
          </w:tcPr>
          <w:p w14:paraId="0CEE1450"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Stipo</w:t>
            </w:r>
            <w:proofErr w:type="spellEnd"/>
            <w:r w:rsidRPr="009A7EEE">
              <w:rPr>
                <w:rFonts w:ascii="Calibri" w:hAnsi="Calibri" w:cs="Calibri"/>
                <w:color w:val="002060"/>
                <w:sz w:val="22"/>
                <w:szCs w:val="22"/>
                <w:lang w:eastAsia="en-AU"/>
              </w:rPr>
              <w:t xml:space="preserve"> Derek</w:t>
            </w:r>
          </w:p>
        </w:tc>
        <w:tc>
          <w:tcPr>
            <w:tcW w:w="2980" w:type="dxa"/>
            <w:tcBorders>
              <w:top w:val="nil"/>
              <w:left w:val="nil"/>
              <w:bottom w:val="single" w:sz="4" w:space="0" w:color="auto"/>
              <w:right w:val="single" w:sz="4" w:space="0" w:color="auto"/>
            </w:tcBorders>
            <w:shd w:val="clear" w:color="auto" w:fill="auto"/>
            <w:noWrap/>
            <w:vAlign w:val="bottom"/>
            <w:hideMark/>
          </w:tcPr>
          <w:p w14:paraId="248E04F3"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Fiditas</w:t>
            </w:r>
            <w:proofErr w:type="spellEnd"/>
            <w:r w:rsidRPr="009A7EEE">
              <w:rPr>
                <w:rFonts w:ascii="Calibri" w:hAnsi="Calibri" w:cs="Calibri"/>
                <w:color w:val="000000"/>
                <w:sz w:val="18"/>
                <w:szCs w:val="18"/>
                <w:lang w:eastAsia="en-AU"/>
              </w:rPr>
              <w:t xml:space="preserve"> Ltd</w:t>
            </w:r>
          </w:p>
        </w:tc>
        <w:tc>
          <w:tcPr>
            <w:tcW w:w="1480" w:type="dxa"/>
            <w:tcBorders>
              <w:top w:val="nil"/>
              <w:left w:val="nil"/>
              <w:bottom w:val="single" w:sz="4" w:space="0" w:color="auto"/>
              <w:right w:val="single" w:sz="4" w:space="0" w:color="auto"/>
            </w:tcBorders>
            <w:shd w:val="clear" w:color="000000" w:fill="FFFFFF"/>
            <w:noWrap/>
            <w:vAlign w:val="bottom"/>
            <w:hideMark/>
          </w:tcPr>
          <w:p w14:paraId="7760A77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D74C0E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056EB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HU</w:t>
            </w:r>
          </w:p>
        </w:tc>
        <w:tc>
          <w:tcPr>
            <w:tcW w:w="2740" w:type="dxa"/>
            <w:tcBorders>
              <w:top w:val="nil"/>
              <w:left w:val="nil"/>
              <w:bottom w:val="single" w:sz="4" w:space="0" w:color="auto"/>
              <w:right w:val="single" w:sz="4" w:space="0" w:color="auto"/>
            </w:tcBorders>
            <w:shd w:val="clear" w:color="auto" w:fill="auto"/>
            <w:vAlign w:val="center"/>
            <w:hideMark/>
          </w:tcPr>
          <w:p w14:paraId="0774B72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Arpad Veress</w:t>
            </w:r>
          </w:p>
        </w:tc>
        <w:tc>
          <w:tcPr>
            <w:tcW w:w="2980" w:type="dxa"/>
            <w:tcBorders>
              <w:top w:val="nil"/>
              <w:left w:val="nil"/>
              <w:bottom w:val="single" w:sz="4" w:space="0" w:color="auto"/>
              <w:right w:val="single" w:sz="4" w:space="0" w:color="auto"/>
            </w:tcBorders>
            <w:shd w:val="clear" w:color="auto" w:fill="auto"/>
            <w:vAlign w:val="bottom"/>
            <w:hideMark/>
          </w:tcPr>
          <w:p w14:paraId="23A3ED46"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ExNB</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62D26B8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ATEX NB</w:t>
            </w:r>
          </w:p>
        </w:tc>
      </w:tr>
      <w:tr w:rsidR="009A7EEE" w:rsidRPr="009A7EEE" w14:paraId="5355C554"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1894F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IL</w:t>
            </w:r>
          </w:p>
        </w:tc>
        <w:tc>
          <w:tcPr>
            <w:tcW w:w="2740" w:type="dxa"/>
            <w:tcBorders>
              <w:top w:val="nil"/>
              <w:left w:val="nil"/>
              <w:bottom w:val="single" w:sz="4" w:space="0" w:color="auto"/>
              <w:right w:val="single" w:sz="4" w:space="0" w:color="auto"/>
            </w:tcBorders>
            <w:shd w:val="clear" w:color="auto" w:fill="auto"/>
            <w:vAlign w:val="center"/>
            <w:hideMark/>
          </w:tcPr>
          <w:p w14:paraId="2116982D"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Ilan</w:t>
            </w:r>
            <w:proofErr w:type="spellEnd"/>
            <w:r w:rsidRPr="009A7EEE">
              <w:rPr>
                <w:rFonts w:ascii="Calibri" w:hAnsi="Calibri" w:cs="Calibri"/>
                <w:color w:val="002060"/>
                <w:sz w:val="22"/>
                <w:szCs w:val="22"/>
                <w:lang w:eastAsia="en-AU"/>
              </w:rPr>
              <w:t xml:space="preserve"> Cohen</w:t>
            </w:r>
          </w:p>
        </w:tc>
        <w:tc>
          <w:tcPr>
            <w:tcW w:w="2980" w:type="dxa"/>
            <w:tcBorders>
              <w:top w:val="nil"/>
              <w:left w:val="nil"/>
              <w:bottom w:val="single" w:sz="4" w:space="0" w:color="auto"/>
              <w:right w:val="single" w:sz="4" w:space="0" w:color="auto"/>
            </w:tcBorders>
            <w:shd w:val="clear" w:color="auto" w:fill="auto"/>
            <w:vAlign w:val="bottom"/>
            <w:hideMark/>
          </w:tcPr>
          <w:p w14:paraId="7AD8B9C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ITL</w:t>
            </w:r>
          </w:p>
        </w:tc>
        <w:tc>
          <w:tcPr>
            <w:tcW w:w="1480" w:type="dxa"/>
            <w:tcBorders>
              <w:top w:val="nil"/>
              <w:left w:val="nil"/>
              <w:bottom w:val="single" w:sz="4" w:space="0" w:color="auto"/>
              <w:right w:val="single" w:sz="4" w:space="0" w:color="auto"/>
            </w:tcBorders>
            <w:shd w:val="clear" w:color="000000" w:fill="FFFFFF"/>
            <w:vAlign w:val="bottom"/>
            <w:hideMark/>
          </w:tcPr>
          <w:p w14:paraId="675C19C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B0F5C5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7FFFC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75847471"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Ajit</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Karandikar</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5741C9E"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Karandikar</w:t>
            </w:r>
            <w:proofErr w:type="spellEnd"/>
            <w:r w:rsidRPr="009A7EEE">
              <w:rPr>
                <w:rFonts w:ascii="Calibri" w:hAnsi="Calibri" w:cs="Calibri"/>
                <w:color w:val="000000"/>
                <w:sz w:val="18"/>
                <w:szCs w:val="18"/>
                <w:lang w:eastAsia="en-AU"/>
              </w:rPr>
              <w:t xml:space="preserve"> Labs</w:t>
            </w:r>
          </w:p>
        </w:tc>
        <w:tc>
          <w:tcPr>
            <w:tcW w:w="1480" w:type="dxa"/>
            <w:tcBorders>
              <w:top w:val="nil"/>
              <w:left w:val="nil"/>
              <w:bottom w:val="single" w:sz="4" w:space="0" w:color="auto"/>
              <w:right w:val="single" w:sz="4" w:space="0" w:color="auto"/>
            </w:tcBorders>
            <w:shd w:val="clear" w:color="000000" w:fill="FFFFFF"/>
            <w:vAlign w:val="bottom"/>
            <w:hideMark/>
          </w:tcPr>
          <w:p w14:paraId="027AC620"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B78C849"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7556D1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0346D7C9"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Mohit </w:t>
            </w:r>
            <w:proofErr w:type="spellStart"/>
            <w:r w:rsidRPr="009A7EEE">
              <w:rPr>
                <w:rFonts w:ascii="Calibri" w:hAnsi="Calibri" w:cs="Calibri"/>
                <w:color w:val="002060"/>
                <w:sz w:val="22"/>
                <w:szCs w:val="22"/>
                <w:lang w:eastAsia="en-AU"/>
              </w:rPr>
              <w:t>Janoiya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FD0F7FC"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Bureau of Indian Standards</w:t>
            </w:r>
          </w:p>
        </w:tc>
        <w:tc>
          <w:tcPr>
            <w:tcW w:w="1480" w:type="dxa"/>
            <w:tcBorders>
              <w:top w:val="nil"/>
              <w:left w:val="nil"/>
              <w:bottom w:val="single" w:sz="4" w:space="0" w:color="auto"/>
              <w:right w:val="single" w:sz="4" w:space="0" w:color="auto"/>
            </w:tcBorders>
            <w:shd w:val="clear" w:color="000000" w:fill="FFFFFF"/>
            <w:vAlign w:val="bottom"/>
            <w:hideMark/>
          </w:tcPr>
          <w:p w14:paraId="1EC660B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5512A756"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A86BC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IN</w:t>
            </w:r>
          </w:p>
        </w:tc>
        <w:tc>
          <w:tcPr>
            <w:tcW w:w="2740" w:type="dxa"/>
            <w:tcBorders>
              <w:top w:val="nil"/>
              <w:left w:val="nil"/>
              <w:bottom w:val="single" w:sz="4" w:space="0" w:color="auto"/>
              <w:right w:val="single" w:sz="4" w:space="0" w:color="auto"/>
            </w:tcBorders>
            <w:shd w:val="clear" w:color="auto" w:fill="auto"/>
            <w:vAlign w:val="center"/>
            <w:hideMark/>
          </w:tcPr>
          <w:p w14:paraId="0F3B107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Ravindra </w:t>
            </w:r>
            <w:proofErr w:type="spellStart"/>
            <w:r w:rsidRPr="009A7EEE">
              <w:rPr>
                <w:rFonts w:ascii="Calibri" w:hAnsi="Calibri" w:cs="Calibri"/>
                <w:color w:val="002060"/>
                <w:sz w:val="22"/>
                <w:szCs w:val="22"/>
                <w:lang w:eastAsia="en-AU"/>
              </w:rPr>
              <w:t>Paranjpe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7F3DCBA" w14:textId="77777777" w:rsidR="009A7EEE" w:rsidRPr="009A7EEE" w:rsidRDefault="009A7EEE" w:rsidP="009A7EEE">
            <w:pPr>
              <w:rPr>
                <w:rFonts w:ascii="Calibri" w:hAnsi="Calibri" w:cs="Calibri"/>
                <w:color w:val="000000"/>
                <w:sz w:val="18"/>
                <w:szCs w:val="18"/>
                <w:lang w:eastAsia="en-AU"/>
              </w:rPr>
            </w:pPr>
            <w:proofErr w:type="spellStart"/>
            <w:r w:rsidRPr="009A7EEE">
              <w:rPr>
                <w:rFonts w:ascii="Calibri" w:hAnsi="Calibri" w:cs="Calibri"/>
                <w:color w:val="000000"/>
                <w:sz w:val="18"/>
                <w:szCs w:val="18"/>
                <w:lang w:eastAsia="en-AU"/>
              </w:rPr>
              <w:t>Karandikar</w:t>
            </w:r>
            <w:proofErr w:type="spellEnd"/>
            <w:r w:rsidRPr="009A7EEE">
              <w:rPr>
                <w:rFonts w:ascii="Calibri" w:hAnsi="Calibri" w:cs="Calibri"/>
                <w:color w:val="000000"/>
                <w:sz w:val="18"/>
                <w:szCs w:val="18"/>
                <w:lang w:eastAsia="en-AU"/>
              </w:rPr>
              <w:t xml:space="preserve"> Labs </w:t>
            </w:r>
          </w:p>
        </w:tc>
        <w:tc>
          <w:tcPr>
            <w:tcW w:w="1480" w:type="dxa"/>
            <w:tcBorders>
              <w:top w:val="nil"/>
              <w:left w:val="nil"/>
              <w:bottom w:val="single" w:sz="4" w:space="0" w:color="auto"/>
              <w:right w:val="single" w:sz="4" w:space="0" w:color="auto"/>
            </w:tcBorders>
            <w:shd w:val="clear" w:color="000000" w:fill="FFFFFF"/>
            <w:vAlign w:val="bottom"/>
            <w:hideMark/>
          </w:tcPr>
          <w:p w14:paraId="1167C58F"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2AA81C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7AA646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6EDAE5A3"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Aghil</w:t>
            </w:r>
            <w:proofErr w:type="spellEnd"/>
            <w:r w:rsidRPr="009A7EEE">
              <w:rPr>
                <w:rFonts w:ascii="Calibri" w:hAnsi="Calibri" w:cs="Calibri"/>
                <w:color w:val="002060"/>
                <w:sz w:val="22"/>
                <w:szCs w:val="22"/>
                <w:lang w:eastAsia="en-AU"/>
              </w:rPr>
              <w:t xml:space="preserve"> Ahmadi</w:t>
            </w:r>
          </w:p>
        </w:tc>
        <w:tc>
          <w:tcPr>
            <w:tcW w:w="2980" w:type="dxa"/>
            <w:tcBorders>
              <w:top w:val="nil"/>
              <w:left w:val="nil"/>
              <w:bottom w:val="single" w:sz="4" w:space="0" w:color="auto"/>
              <w:right w:val="single" w:sz="4" w:space="0" w:color="auto"/>
            </w:tcBorders>
            <w:shd w:val="clear" w:color="auto" w:fill="auto"/>
            <w:vAlign w:val="bottom"/>
            <w:hideMark/>
          </w:tcPr>
          <w:p w14:paraId="5EA881B8" w14:textId="77777777" w:rsidR="009A7EEE" w:rsidRPr="009A7EEE" w:rsidRDefault="009A7EEE" w:rsidP="009A7EEE">
            <w:pPr>
              <w:rPr>
                <w:rFonts w:ascii="Calibri" w:hAnsi="Calibri" w:cs="Calibri"/>
                <w:color w:val="000000"/>
                <w:sz w:val="14"/>
                <w:szCs w:val="14"/>
                <w:lang w:eastAsia="en-AU"/>
              </w:rPr>
            </w:pPr>
            <w:r w:rsidRPr="009A7EEE">
              <w:rPr>
                <w:rFonts w:ascii="Calibri" w:hAnsi="Calibri" w:cs="Calibri"/>
                <w:color w:val="000000"/>
                <w:sz w:val="14"/>
                <w:szCs w:val="14"/>
                <w:lang w:eastAsia="en-AU"/>
              </w:rPr>
              <w:t xml:space="preserve">National </w:t>
            </w:r>
            <w:proofErr w:type="spellStart"/>
            <w:r w:rsidRPr="009A7EEE">
              <w:rPr>
                <w:rFonts w:ascii="Calibri" w:hAnsi="Calibri" w:cs="Calibri"/>
                <w:color w:val="000000"/>
                <w:sz w:val="14"/>
                <w:szCs w:val="14"/>
                <w:lang w:eastAsia="en-AU"/>
              </w:rPr>
              <w:t>Iraninan</w:t>
            </w:r>
            <w:proofErr w:type="spellEnd"/>
            <w:r w:rsidRPr="009A7EEE">
              <w:rPr>
                <w:rFonts w:ascii="Calibri" w:hAnsi="Calibri" w:cs="Calibri"/>
                <w:color w:val="000000"/>
                <w:sz w:val="14"/>
                <w:szCs w:val="14"/>
                <w:lang w:eastAsia="en-AU"/>
              </w:rPr>
              <w:t xml:space="preserve"> Oil Engineering Company </w:t>
            </w:r>
          </w:p>
        </w:tc>
        <w:tc>
          <w:tcPr>
            <w:tcW w:w="1480" w:type="dxa"/>
            <w:tcBorders>
              <w:top w:val="nil"/>
              <w:left w:val="nil"/>
              <w:bottom w:val="single" w:sz="4" w:space="0" w:color="auto"/>
              <w:right w:val="single" w:sz="4" w:space="0" w:color="auto"/>
            </w:tcBorders>
            <w:shd w:val="clear" w:color="000000" w:fill="FFFFFF"/>
            <w:vAlign w:val="bottom"/>
            <w:hideMark/>
          </w:tcPr>
          <w:p w14:paraId="0185521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End-user</w:t>
            </w:r>
          </w:p>
        </w:tc>
      </w:tr>
      <w:tr w:rsidR="009A7EEE" w:rsidRPr="009A7EEE" w14:paraId="31E90B1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40EE0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5FF88657"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Ali </w:t>
            </w:r>
            <w:proofErr w:type="spellStart"/>
            <w:r w:rsidRPr="009A7EEE">
              <w:rPr>
                <w:rFonts w:ascii="Calibri" w:hAnsi="Calibri" w:cs="Calibri"/>
                <w:color w:val="002060"/>
                <w:sz w:val="22"/>
                <w:szCs w:val="22"/>
                <w:lang w:eastAsia="en-AU"/>
              </w:rPr>
              <w:t>Mozafari</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Sedati</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5C46A4D9"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National Iranian Oil Company </w:t>
            </w:r>
          </w:p>
        </w:tc>
        <w:tc>
          <w:tcPr>
            <w:tcW w:w="1480" w:type="dxa"/>
            <w:tcBorders>
              <w:top w:val="nil"/>
              <w:left w:val="nil"/>
              <w:bottom w:val="single" w:sz="4" w:space="0" w:color="auto"/>
              <w:right w:val="single" w:sz="4" w:space="0" w:color="auto"/>
            </w:tcBorders>
            <w:shd w:val="clear" w:color="000000" w:fill="FFFFFF"/>
            <w:vAlign w:val="bottom"/>
            <w:hideMark/>
          </w:tcPr>
          <w:p w14:paraId="1D2F129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End-user</w:t>
            </w:r>
          </w:p>
        </w:tc>
      </w:tr>
      <w:tr w:rsidR="009A7EEE" w:rsidRPr="009A7EEE" w14:paraId="1E783CD8"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5A475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266FCF57"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Elaheh</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Baratchi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A720450"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EPIL</w:t>
            </w:r>
          </w:p>
        </w:tc>
        <w:tc>
          <w:tcPr>
            <w:tcW w:w="1480" w:type="dxa"/>
            <w:tcBorders>
              <w:top w:val="nil"/>
              <w:left w:val="nil"/>
              <w:bottom w:val="single" w:sz="4" w:space="0" w:color="auto"/>
              <w:right w:val="single" w:sz="4" w:space="0" w:color="auto"/>
            </w:tcBorders>
            <w:shd w:val="clear" w:color="000000" w:fill="FFFFFF"/>
            <w:vAlign w:val="bottom"/>
            <w:hideMark/>
          </w:tcPr>
          <w:p w14:paraId="731C446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70892BD"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5C2EAD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21B7C858"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Mohammad Reza Ashrafi </w:t>
            </w:r>
          </w:p>
        </w:tc>
        <w:tc>
          <w:tcPr>
            <w:tcW w:w="2980" w:type="dxa"/>
            <w:tcBorders>
              <w:top w:val="nil"/>
              <w:left w:val="nil"/>
              <w:bottom w:val="single" w:sz="4" w:space="0" w:color="auto"/>
              <w:right w:val="single" w:sz="4" w:space="0" w:color="auto"/>
            </w:tcBorders>
            <w:shd w:val="clear" w:color="auto" w:fill="auto"/>
            <w:vAlign w:val="bottom"/>
            <w:hideMark/>
          </w:tcPr>
          <w:p w14:paraId="228D9F1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2E1C843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End-user</w:t>
            </w:r>
          </w:p>
        </w:tc>
      </w:tr>
      <w:tr w:rsidR="009A7EEE" w:rsidRPr="009A7EEE" w14:paraId="2A9FC59D" w14:textId="77777777" w:rsidTr="009A7EE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219F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lastRenderedPageBreak/>
              <w:t>Iran</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8DA6F71"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Seyed</w:t>
            </w:r>
            <w:proofErr w:type="spellEnd"/>
            <w:r w:rsidRPr="009A7EEE">
              <w:rPr>
                <w:rFonts w:ascii="Calibri" w:hAnsi="Calibri" w:cs="Calibri"/>
                <w:color w:val="002060"/>
                <w:sz w:val="22"/>
                <w:szCs w:val="22"/>
                <w:lang w:eastAsia="en-AU"/>
              </w:rPr>
              <w:t xml:space="preserve"> Mohsen </w:t>
            </w:r>
            <w:proofErr w:type="spellStart"/>
            <w:r w:rsidRPr="009A7EEE">
              <w:rPr>
                <w:rFonts w:ascii="Calibri" w:hAnsi="Calibri" w:cs="Calibri"/>
                <w:color w:val="002060"/>
                <w:sz w:val="22"/>
                <w:szCs w:val="22"/>
                <w:lang w:eastAsia="en-AU"/>
              </w:rPr>
              <w:t>Mirsadri</w:t>
            </w:r>
            <w:proofErr w:type="spellEnd"/>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1EF23F09"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EPIL</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4E68EED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41FA00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6CD62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40605FE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Zahra </w:t>
            </w:r>
            <w:proofErr w:type="spellStart"/>
            <w:r w:rsidRPr="009A7EEE">
              <w:rPr>
                <w:rFonts w:ascii="Calibri" w:hAnsi="Calibri" w:cs="Calibri"/>
                <w:color w:val="002060"/>
                <w:sz w:val="22"/>
                <w:szCs w:val="22"/>
                <w:lang w:eastAsia="en-AU"/>
              </w:rPr>
              <w:t>Shadravanan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C4BCA3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ISIRI</w:t>
            </w:r>
          </w:p>
        </w:tc>
        <w:tc>
          <w:tcPr>
            <w:tcW w:w="1480" w:type="dxa"/>
            <w:tcBorders>
              <w:top w:val="nil"/>
              <w:left w:val="nil"/>
              <w:bottom w:val="single" w:sz="4" w:space="0" w:color="auto"/>
              <w:right w:val="single" w:sz="4" w:space="0" w:color="auto"/>
            </w:tcBorders>
            <w:shd w:val="clear" w:color="000000" w:fill="FFFFFF"/>
            <w:vAlign w:val="bottom"/>
            <w:hideMark/>
          </w:tcPr>
          <w:p w14:paraId="129909F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01DFE72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4BAE0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Iran</w:t>
            </w:r>
          </w:p>
        </w:tc>
        <w:tc>
          <w:tcPr>
            <w:tcW w:w="2740" w:type="dxa"/>
            <w:tcBorders>
              <w:top w:val="nil"/>
              <w:left w:val="nil"/>
              <w:bottom w:val="single" w:sz="4" w:space="0" w:color="auto"/>
              <w:right w:val="single" w:sz="4" w:space="0" w:color="auto"/>
            </w:tcBorders>
            <w:shd w:val="clear" w:color="auto" w:fill="auto"/>
            <w:vAlign w:val="center"/>
            <w:hideMark/>
          </w:tcPr>
          <w:p w14:paraId="1E5EEDF9"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Saman </w:t>
            </w:r>
            <w:proofErr w:type="spellStart"/>
            <w:r w:rsidRPr="009A7EEE">
              <w:rPr>
                <w:rFonts w:ascii="Calibri" w:hAnsi="Calibri" w:cs="Calibri"/>
                <w:color w:val="002060"/>
                <w:sz w:val="22"/>
                <w:szCs w:val="22"/>
                <w:lang w:eastAsia="en-AU"/>
              </w:rPr>
              <w:t>Jamshidi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ADC373C"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EPIL</w:t>
            </w:r>
          </w:p>
        </w:tc>
        <w:tc>
          <w:tcPr>
            <w:tcW w:w="1480" w:type="dxa"/>
            <w:tcBorders>
              <w:top w:val="nil"/>
              <w:left w:val="nil"/>
              <w:bottom w:val="single" w:sz="4" w:space="0" w:color="auto"/>
              <w:right w:val="single" w:sz="4" w:space="0" w:color="auto"/>
            </w:tcBorders>
            <w:shd w:val="clear" w:color="000000" w:fill="FFFFFF"/>
            <w:vAlign w:val="bottom"/>
            <w:hideMark/>
          </w:tcPr>
          <w:p w14:paraId="2D3FC11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491814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5B37B71"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51936157"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Alessandro Fedato</w:t>
            </w:r>
          </w:p>
        </w:tc>
        <w:tc>
          <w:tcPr>
            <w:tcW w:w="2980" w:type="dxa"/>
            <w:tcBorders>
              <w:top w:val="nil"/>
              <w:left w:val="nil"/>
              <w:bottom w:val="single" w:sz="4" w:space="0" w:color="auto"/>
              <w:right w:val="single" w:sz="4" w:space="0" w:color="auto"/>
            </w:tcBorders>
            <w:shd w:val="clear" w:color="auto" w:fill="auto"/>
            <w:vAlign w:val="bottom"/>
            <w:hideMark/>
          </w:tcPr>
          <w:p w14:paraId="1E0A156C"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CESI</w:t>
            </w:r>
          </w:p>
        </w:tc>
        <w:tc>
          <w:tcPr>
            <w:tcW w:w="1480" w:type="dxa"/>
            <w:tcBorders>
              <w:top w:val="nil"/>
              <w:left w:val="nil"/>
              <w:bottom w:val="single" w:sz="4" w:space="0" w:color="auto"/>
              <w:right w:val="single" w:sz="4" w:space="0" w:color="auto"/>
            </w:tcBorders>
            <w:shd w:val="clear" w:color="000000" w:fill="FFFFFF"/>
            <w:vAlign w:val="bottom"/>
            <w:hideMark/>
          </w:tcPr>
          <w:p w14:paraId="03E49E1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D8A4B9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D18EE4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107A459B"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Dionisio Bucchieri</w:t>
            </w:r>
          </w:p>
        </w:tc>
        <w:tc>
          <w:tcPr>
            <w:tcW w:w="2980" w:type="dxa"/>
            <w:tcBorders>
              <w:top w:val="nil"/>
              <w:left w:val="nil"/>
              <w:bottom w:val="single" w:sz="4" w:space="0" w:color="auto"/>
              <w:right w:val="single" w:sz="4" w:space="0" w:color="auto"/>
            </w:tcBorders>
            <w:shd w:val="clear" w:color="auto" w:fill="auto"/>
            <w:vAlign w:val="bottom"/>
            <w:hideMark/>
          </w:tcPr>
          <w:p w14:paraId="3DCD120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Eurofins Product Testing Italy </w:t>
            </w:r>
          </w:p>
        </w:tc>
        <w:tc>
          <w:tcPr>
            <w:tcW w:w="1480" w:type="dxa"/>
            <w:tcBorders>
              <w:top w:val="nil"/>
              <w:left w:val="nil"/>
              <w:bottom w:val="single" w:sz="4" w:space="0" w:color="auto"/>
              <w:right w:val="single" w:sz="4" w:space="0" w:color="auto"/>
            </w:tcBorders>
            <w:shd w:val="clear" w:color="000000" w:fill="FFFFFF"/>
            <w:vAlign w:val="bottom"/>
            <w:hideMark/>
          </w:tcPr>
          <w:p w14:paraId="7F39F57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 xml:space="preserve">Body </w:t>
            </w:r>
          </w:p>
        </w:tc>
      </w:tr>
      <w:tr w:rsidR="009A7EEE" w:rsidRPr="009A7EEE" w14:paraId="1D721CF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D82C1C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4C512571"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Francesco Esposito</w:t>
            </w:r>
          </w:p>
        </w:tc>
        <w:tc>
          <w:tcPr>
            <w:tcW w:w="2980" w:type="dxa"/>
            <w:tcBorders>
              <w:top w:val="nil"/>
              <w:left w:val="nil"/>
              <w:bottom w:val="single" w:sz="4" w:space="0" w:color="auto"/>
              <w:right w:val="single" w:sz="4" w:space="0" w:color="auto"/>
            </w:tcBorders>
            <w:shd w:val="clear" w:color="auto" w:fill="auto"/>
            <w:vAlign w:val="bottom"/>
            <w:hideMark/>
          </w:tcPr>
          <w:p w14:paraId="60164FC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IMQ Spa</w:t>
            </w:r>
          </w:p>
        </w:tc>
        <w:tc>
          <w:tcPr>
            <w:tcW w:w="1480" w:type="dxa"/>
            <w:tcBorders>
              <w:top w:val="nil"/>
              <w:left w:val="nil"/>
              <w:bottom w:val="single" w:sz="4" w:space="0" w:color="auto"/>
              <w:right w:val="single" w:sz="4" w:space="0" w:color="auto"/>
            </w:tcBorders>
            <w:shd w:val="clear" w:color="000000" w:fill="FFFFFF"/>
            <w:vAlign w:val="bottom"/>
            <w:hideMark/>
          </w:tcPr>
          <w:p w14:paraId="52FF0BB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B8186B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CDF84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21B9F59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Mauro Casari</w:t>
            </w:r>
          </w:p>
        </w:tc>
        <w:tc>
          <w:tcPr>
            <w:tcW w:w="2980" w:type="dxa"/>
            <w:tcBorders>
              <w:top w:val="nil"/>
              <w:left w:val="nil"/>
              <w:bottom w:val="single" w:sz="4" w:space="0" w:color="auto"/>
              <w:right w:val="single" w:sz="4" w:space="0" w:color="auto"/>
            </w:tcBorders>
            <w:shd w:val="clear" w:color="auto" w:fill="auto"/>
            <w:noWrap/>
            <w:vAlign w:val="bottom"/>
            <w:hideMark/>
          </w:tcPr>
          <w:p w14:paraId="760F4DC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IMQ Spa</w:t>
            </w:r>
          </w:p>
        </w:tc>
        <w:tc>
          <w:tcPr>
            <w:tcW w:w="1480" w:type="dxa"/>
            <w:tcBorders>
              <w:top w:val="nil"/>
              <w:left w:val="nil"/>
              <w:bottom w:val="single" w:sz="4" w:space="0" w:color="auto"/>
              <w:right w:val="single" w:sz="4" w:space="0" w:color="auto"/>
            </w:tcBorders>
            <w:shd w:val="clear" w:color="000000" w:fill="FFFFFF"/>
            <w:vAlign w:val="bottom"/>
            <w:hideMark/>
          </w:tcPr>
          <w:p w14:paraId="44271C9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73E722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1A89A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IT</w:t>
            </w:r>
          </w:p>
        </w:tc>
        <w:tc>
          <w:tcPr>
            <w:tcW w:w="2740" w:type="dxa"/>
            <w:tcBorders>
              <w:top w:val="nil"/>
              <w:left w:val="nil"/>
              <w:bottom w:val="single" w:sz="4" w:space="0" w:color="auto"/>
              <w:right w:val="single" w:sz="4" w:space="0" w:color="auto"/>
            </w:tcBorders>
            <w:shd w:val="clear" w:color="auto" w:fill="auto"/>
            <w:vAlign w:val="center"/>
            <w:hideMark/>
          </w:tcPr>
          <w:p w14:paraId="4C1F9DB7"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Paolo Luigi Paraboschi</w:t>
            </w:r>
          </w:p>
        </w:tc>
        <w:tc>
          <w:tcPr>
            <w:tcW w:w="2980" w:type="dxa"/>
            <w:tcBorders>
              <w:top w:val="nil"/>
              <w:left w:val="nil"/>
              <w:bottom w:val="single" w:sz="4" w:space="0" w:color="auto"/>
              <w:right w:val="single" w:sz="4" w:space="0" w:color="auto"/>
            </w:tcBorders>
            <w:shd w:val="clear" w:color="auto" w:fill="auto"/>
            <w:noWrap/>
            <w:vAlign w:val="bottom"/>
            <w:hideMark/>
          </w:tcPr>
          <w:p w14:paraId="73F24B5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IMQ Spa</w:t>
            </w:r>
          </w:p>
        </w:tc>
        <w:tc>
          <w:tcPr>
            <w:tcW w:w="1480" w:type="dxa"/>
            <w:tcBorders>
              <w:top w:val="nil"/>
              <w:left w:val="nil"/>
              <w:bottom w:val="single" w:sz="4" w:space="0" w:color="auto"/>
              <w:right w:val="single" w:sz="4" w:space="0" w:color="auto"/>
            </w:tcBorders>
            <w:shd w:val="clear" w:color="000000" w:fill="FFFFFF"/>
            <w:vAlign w:val="bottom"/>
            <w:hideMark/>
          </w:tcPr>
          <w:p w14:paraId="3141755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AB8DD0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1AD1D5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194AE1FB"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Hiroshi Takahashi</w:t>
            </w:r>
          </w:p>
        </w:tc>
        <w:tc>
          <w:tcPr>
            <w:tcW w:w="2980" w:type="dxa"/>
            <w:tcBorders>
              <w:top w:val="nil"/>
              <w:left w:val="nil"/>
              <w:bottom w:val="single" w:sz="4" w:space="0" w:color="auto"/>
              <w:right w:val="single" w:sz="4" w:space="0" w:color="auto"/>
            </w:tcBorders>
            <w:shd w:val="clear" w:color="auto" w:fill="auto"/>
            <w:vAlign w:val="bottom"/>
            <w:hideMark/>
          </w:tcPr>
          <w:p w14:paraId="68CC122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Fuji Electric </w:t>
            </w:r>
            <w:proofErr w:type="spellStart"/>
            <w:proofErr w:type="gramStart"/>
            <w:r w:rsidRPr="009A7EEE">
              <w:rPr>
                <w:rFonts w:ascii="Calibri" w:hAnsi="Calibri" w:cs="Calibri"/>
                <w:color w:val="000000"/>
                <w:sz w:val="18"/>
                <w:szCs w:val="18"/>
                <w:lang w:eastAsia="en-AU"/>
              </w:rPr>
              <w:t>co,Ltd</w:t>
            </w:r>
            <w:proofErr w:type="spellEnd"/>
            <w:r w:rsidRPr="009A7EEE">
              <w:rPr>
                <w:rFonts w:ascii="Calibri" w:hAnsi="Calibri" w:cs="Calibri"/>
                <w:color w:val="000000"/>
                <w:sz w:val="18"/>
                <w:szCs w:val="18"/>
                <w:lang w:eastAsia="en-AU"/>
              </w:rPr>
              <w:t>.</w:t>
            </w:r>
            <w:proofErr w:type="gramEnd"/>
          </w:p>
        </w:tc>
        <w:tc>
          <w:tcPr>
            <w:tcW w:w="1480" w:type="dxa"/>
            <w:tcBorders>
              <w:top w:val="nil"/>
              <w:left w:val="nil"/>
              <w:bottom w:val="single" w:sz="4" w:space="0" w:color="auto"/>
              <w:right w:val="single" w:sz="4" w:space="0" w:color="auto"/>
            </w:tcBorders>
            <w:shd w:val="clear" w:color="000000" w:fill="FFFFFF"/>
            <w:vAlign w:val="bottom"/>
            <w:hideMark/>
          </w:tcPr>
          <w:p w14:paraId="77E1564E"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6EB1D206"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3542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37BFCEAF"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Minari</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Kogane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468CEB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TIIS</w:t>
            </w:r>
          </w:p>
        </w:tc>
        <w:tc>
          <w:tcPr>
            <w:tcW w:w="1480" w:type="dxa"/>
            <w:tcBorders>
              <w:top w:val="nil"/>
              <w:left w:val="nil"/>
              <w:bottom w:val="single" w:sz="4" w:space="0" w:color="auto"/>
              <w:right w:val="single" w:sz="4" w:space="0" w:color="auto"/>
            </w:tcBorders>
            <w:shd w:val="clear" w:color="000000" w:fill="FFFFFF"/>
            <w:vAlign w:val="bottom"/>
            <w:hideMark/>
          </w:tcPr>
          <w:p w14:paraId="53D0073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3C6908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3127D"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5A7904E0"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Sungmi</w:t>
            </w:r>
            <w:proofErr w:type="spellEnd"/>
            <w:r w:rsidRPr="009A7EEE">
              <w:rPr>
                <w:rFonts w:ascii="Calibri" w:hAnsi="Calibri" w:cs="Calibri"/>
                <w:color w:val="002060"/>
                <w:sz w:val="22"/>
                <w:szCs w:val="22"/>
                <w:lang w:eastAsia="en-AU"/>
              </w:rPr>
              <w:t xml:space="preserve"> Jung</w:t>
            </w:r>
          </w:p>
        </w:tc>
        <w:tc>
          <w:tcPr>
            <w:tcW w:w="2980" w:type="dxa"/>
            <w:tcBorders>
              <w:top w:val="nil"/>
              <w:left w:val="nil"/>
              <w:bottom w:val="single" w:sz="4" w:space="0" w:color="auto"/>
              <w:right w:val="single" w:sz="4" w:space="0" w:color="auto"/>
            </w:tcBorders>
            <w:shd w:val="clear" w:color="auto" w:fill="auto"/>
            <w:vAlign w:val="bottom"/>
            <w:hideMark/>
          </w:tcPr>
          <w:p w14:paraId="6FBCD971"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TIIS</w:t>
            </w:r>
          </w:p>
        </w:tc>
        <w:tc>
          <w:tcPr>
            <w:tcW w:w="1480" w:type="dxa"/>
            <w:tcBorders>
              <w:top w:val="nil"/>
              <w:left w:val="nil"/>
              <w:bottom w:val="single" w:sz="4" w:space="0" w:color="auto"/>
              <w:right w:val="single" w:sz="4" w:space="0" w:color="auto"/>
            </w:tcBorders>
            <w:shd w:val="clear" w:color="000000" w:fill="FFFFFF"/>
            <w:vAlign w:val="bottom"/>
            <w:hideMark/>
          </w:tcPr>
          <w:p w14:paraId="3AEEBC9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C85758F"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A44FE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719B4E13"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Takuro</w:t>
            </w:r>
            <w:proofErr w:type="spellEnd"/>
            <w:r w:rsidRPr="009A7EEE">
              <w:rPr>
                <w:rFonts w:ascii="Calibri" w:hAnsi="Calibri" w:cs="Calibri"/>
                <w:color w:val="002060"/>
                <w:sz w:val="22"/>
                <w:szCs w:val="22"/>
                <w:lang w:eastAsia="en-AU"/>
              </w:rPr>
              <w:t xml:space="preserve"> Kubo</w:t>
            </w:r>
          </w:p>
        </w:tc>
        <w:tc>
          <w:tcPr>
            <w:tcW w:w="2980" w:type="dxa"/>
            <w:tcBorders>
              <w:top w:val="nil"/>
              <w:left w:val="nil"/>
              <w:bottom w:val="single" w:sz="4" w:space="0" w:color="auto"/>
              <w:right w:val="single" w:sz="4" w:space="0" w:color="auto"/>
            </w:tcBorders>
            <w:shd w:val="clear" w:color="auto" w:fill="auto"/>
            <w:vAlign w:val="bottom"/>
            <w:hideMark/>
          </w:tcPr>
          <w:p w14:paraId="6E0F2F5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TIIS</w:t>
            </w:r>
          </w:p>
        </w:tc>
        <w:tc>
          <w:tcPr>
            <w:tcW w:w="1480" w:type="dxa"/>
            <w:tcBorders>
              <w:top w:val="nil"/>
              <w:left w:val="nil"/>
              <w:bottom w:val="single" w:sz="4" w:space="0" w:color="auto"/>
              <w:right w:val="single" w:sz="4" w:space="0" w:color="auto"/>
            </w:tcBorders>
            <w:shd w:val="clear" w:color="000000" w:fill="FFFFFF"/>
            <w:vAlign w:val="bottom"/>
            <w:hideMark/>
          </w:tcPr>
          <w:p w14:paraId="5797903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78FCA0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6FBE36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JP</w:t>
            </w:r>
          </w:p>
        </w:tc>
        <w:tc>
          <w:tcPr>
            <w:tcW w:w="2740" w:type="dxa"/>
            <w:tcBorders>
              <w:top w:val="nil"/>
              <w:left w:val="nil"/>
              <w:bottom w:val="single" w:sz="4" w:space="0" w:color="auto"/>
              <w:right w:val="single" w:sz="4" w:space="0" w:color="auto"/>
            </w:tcBorders>
            <w:shd w:val="clear" w:color="auto" w:fill="auto"/>
            <w:vAlign w:val="center"/>
            <w:hideMark/>
          </w:tcPr>
          <w:p w14:paraId="184F314C"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Yuuki</w:t>
            </w:r>
            <w:proofErr w:type="spellEnd"/>
            <w:r w:rsidRPr="009A7EEE">
              <w:rPr>
                <w:rFonts w:ascii="Calibri" w:hAnsi="Calibri" w:cs="Calibri"/>
                <w:color w:val="002060"/>
                <w:sz w:val="22"/>
                <w:szCs w:val="22"/>
                <w:lang w:eastAsia="en-AU"/>
              </w:rPr>
              <w:t xml:space="preserve"> Muto</w:t>
            </w:r>
          </w:p>
        </w:tc>
        <w:tc>
          <w:tcPr>
            <w:tcW w:w="2980" w:type="dxa"/>
            <w:tcBorders>
              <w:top w:val="nil"/>
              <w:left w:val="nil"/>
              <w:bottom w:val="single" w:sz="4" w:space="0" w:color="auto"/>
              <w:right w:val="single" w:sz="4" w:space="0" w:color="auto"/>
            </w:tcBorders>
            <w:shd w:val="clear" w:color="auto" w:fill="auto"/>
            <w:vAlign w:val="bottom"/>
            <w:hideMark/>
          </w:tcPr>
          <w:p w14:paraId="3122EC6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Endress+Hauser Yamanashi Co., Ltd.</w:t>
            </w:r>
          </w:p>
        </w:tc>
        <w:tc>
          <w:tcPr>
            <w:tcW w:w="1480" w:type="dxa"/>
            <w:tcBorders>
              <w:top w:val="nil"/>
              <w:left w:val="nil"/>
              <w:bottom w:val="single" w:sz="4" w:space="0" w:color="auto"/>
              <w:right w:val="single" w:sz="4" w:space="0" w:color="auto"/>
            </w:tcBorders>
            <w:shd w:val="clear" w:color="000000" w:fill="FFFFFF"/>
            <w:vAlign w:val="bottom"/>
            <w:hideMark/>
          </w:tcPr>
          <w:p w14:paraId="23D40350"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466E200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45A68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4512C09E"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Dongjin</w:t>
            </w:r>
            <w:proofErr w:type="spellEnd"/>
            <w:r w:rsidRPr="009A7EEE">
              <w:rPr>
                <w:rFonts w:ascii="Calibri" w:hAnsi="Calibri" w:cs="Calibri"/>
                <w:color w:val="002060"/>
                <w:sz w:val="22"/>
                <w:szCs w:val="22"/>
                <w:lang w:eastAsia="en-AU"/>
              </w:rPr>
              <w:t xml:space="preserve"> Kim</w:t>
            </w:r>
          </w:p>
        </w:tc>
        <w:tc>
          <w:tcPr>
            <w:tcW w:w="2980" w:type="dxa"/>
            <w:tcBorders>
              <w:top w:val="nil"/>
              <w:left w:val="nil"/>
              <w:bottom w:val="single" w:sz="4" w:space="0" w:color="auto"/>
              <w:right w:val="single" w:sz="4" w:space="0" w:color="auto"/>
            </w:tcBorders>
            <w:shd w:val="clear" w:color="auto" w:fill="auto"/>
            <w:vAlign w:val="bottom"/>
            <w:hideMark/>
          </w:tcPr>
          <w:p w14:paraId="7B7447FC"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KTL</w:t>
            </w:r>
          </w:p>
        </w:tc>
        <w:tc>
          <w:tcPr>
            <w:tcW w:w="1480" w:type="dxa"/>
            <w:tcBorders>
              <w:top w:val="nil"/>
              <w:left w:val="nil"/>
              <w:bottom w:val="single" w:sz="4" w:space="0" w:color="auto"/>
              <w:right w:val="single" w:sz="4" w:space="0" w:color="auto"/>
            </w:tcBorders>
            <w:shd w:val="clear" w:color="000000" w:fill="FFFFFF"/>
            <w:vAlign w:val="bottom"/>
            <w:hideMark/>
          </w:tcPr>
          <w:p w14:paraId="36FA968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0DB4BF8"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D04621"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161F0455"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Giho</w:t>
            </w:r>
            <w:proofErr w:type="spellEnd"/>
            <w:r w:rsidRPr="009A7EEE">
              <w:rPr>
                <w:rFonts w:ascii="Calibri" w:hAnsi="Calibri" w:cs="Calibri"/>
                <w:color w:val="002060"/>
                <w:sz w:val="22"/>
                <w:szCs w:val="22"/>
                <w:lang w:eastAsia="en-AU"/>
              </w:rPr>
              <w:t xml:space="preserve"> Shin</w:t>
            </w:r>
          </w:p>
        </w:tc>
        <w:tc>
          <w:tcPr>
            <w:tcW w:w="2980" w:type="dxa"/>
            <w:tcBorders>
              <w:top w:val="nil"/>
              <w:left w:val="nil"/>
              <w:bottom w:val="single" w:sz="4" w:space="0" w:color="auto"/>
              <w:right w:val="single" w:sz="4" w:space="0" w:color="auto"/>
            </w:tcBorders>
            <w:shd w:val="clear" w:color="auto" w:fill="auto"/>
            <w:vAlign w:val="bottom"/>
            <w:hideMark/>
          </w:tcPr>
          <w:p w14:paraId="3EF5E80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KGS</w:t>
            </w:r>
          </w:p>
        </w:tc>
        <w:tc>
          <w:tcPr>
            <w:tcW w:w="1480" w:type="dxa"/>
            <w:tcBorders>
              <w:top w:val="nil"/>
              <w:left w:val="nil"/>
              <w:bottom w:val="single" w:sz="4" w:space="0" w:color="auto"/>
              <w:right w:val="single" w:sz="4" w:space="0" w:color="auto"/>
            </w:tcBorders>
            <w:shd w:val="clear" w:color="000000" w:fill="FFFFFF"/>
            <w:vAlign w:val="bottom"/>
            <w:hideMark/>
          </w:tcPr>
          <w:p w14:paraId="7AD3226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158A5B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7FE237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7BA352CF"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Gyeong-Jin</w:t>
            </w:r>
            <w:proofErr w:type="spellEnd"/>
            <w:r w:rsidRPr="009A7EEE">
              <w:rPr>
                <w:rFonts w:ascii="Calibri" w:hAnsi="Calibri" w:cs="Calibri"/>
                <w:color w:val="002060"/>
                <w:sz w:val="22"/>
                <w:szCs w:val="22"/>
                <w:lang w:eastAsia="en-AU"/>
              </w:rPr>
              <w:t xml:space="preserve"> Oh</w:t>
            </w:r>
          </w:p>
        </w:tc>
        <w:tc>
          <w:tcPr>
            <w:tcW w:w="2980" w:type="dxa"/>
            <w:tcBorders>
              <w:top w:val="nil"/>
              <w:left w:val="nil"/>
              <w:bottom w:val="single" w:sz="4" w:space="0" w:color="auto"/>
              <w:right w:val="single" w:sz="4" w:space="0" w:color="auto"/>
            </w:tcBorders>
            <w:shd w:val="clear" w:color="auto" w:fill="auto"/>
            <w:vAlign w:val="bottom"/>
            <w:hideMark/>
          </w:tcPr>
          <w:p w14:paraId="43ACD37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KOSHA</w:t>
            </w:r>
          </w:p>
        </w:tc>
        <w:tc>
          <w:tcPr>
            <w:tcW w:w="1480" w:type="dxa"/>
            <w:tcBorders>
              <w:top w:val="nil"/>
              <w:left w:val="nil"/>
              <w:bottom w:val="single" w:sz="4" w:space="0" w:color="auto"/>
              <w:right w:val="single" w:sz="4" w:space="0" w:color="auto"/>
            </w:tcBorders>
            <w:shd w:val="clear" w:color="000000" w:fill="FFFFFF"/>
            <w:vAlign w:val="bottom"/>
            <w:hideMark/>
          </w:tcPr>
          <w:p w14:paraId="5838AD2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3E0133D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DA157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1975D0EB"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Jeong</w:t>
            </w:r>
            <w:proofErr w:type="spellEnd"/>
            <w:r w:rsidRPr="009A7EEE">
              <w:rPr>
                <w:rFonts w:ascii="Calibri" w:hAnsi="Calibri" w:cs="Calibri"/>
                <w:color w:val="002060"/>
                <w:sz w:val="22"/>
                <w:szCs w:val="22"/>
                <w:lang w:eastAsia="en-AU"/>
              </w:rPr>
              <w:t xml:space="preserve"> Il Kang</w:t>
            </w:r>
          </w:p>
        </w:tc>
        <w:tc>
          <w:tcPr>
            <w:tcW w:w="2980" w:type="dxa"/>
            <w:tcBorders>
              <w:top w:val="nil"/>
              <w:left w:val="nil"/>
              <w:bottom w:val="single" w:sz="4" w:space="0" w:color="auto"/>
              <w:right w:val="single" w:sz="4" w:space="0" w:color="auto"/>
            </w:tcBorders>
            <w:shd w:val="clear" w:color="auto" w:fill="auto"/>
            <w:vAlign w:val="bottom"/>
            <w:hideMark/>
          </w:tcPr>
          <w:p w14:paraId="57DC8FA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KOSHA</w:t>
            </w:r>
          </w:p>
        </w:tc>
        <w:tc>
          <w:tcPr>
            <w:tcW w:w="1480" w:type="dxa"/>
            <w:tcBorders>
              <w:top w:val="nil"/>
              <w:left w:val="nil"/>
              <w:bottom w:val="single" w:sz="4" w:space="0" w:color="auto"/>
              <w:right w:val="single" w:sz="4" w:space="0" w:color="auto"/>
            </w:tcBorders>
            <w:shd w:val="clear" w:color="000000" w:fill="FFFFFF"/>
            <w:vAlign w:val="bottom"/>
            <w:hideMark/>
          </w:tcPr>
          <w:p w14:paraId="4380C48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97500D4"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2F423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630BC970"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Jonghyun</w:t>
            </w:r>
            <w:proofErr w:type="spellEnd"/>
            <w:r w:rsidRPr="009A7EEE">
              <w:rPr>
                <w:rFonts w:ascii="Calibri" w:hAnsi="Calibri" w:cs="Calibri"/>
                <w:color w:val="002060"/>
                <w:sz w:val="22"/>
                <w:szCs w:val="22"/>
                <w:lang w:eastAsia="en-AU"/>
              </w:rPr>
              <w:t xml:space="preserve"> Kim</w:t>
            </w:r>
          </w:p>
        </w:tc>
        <w:tc>
          <w:tcPr>
            <w:tcW w:w="2980" w:type="dxa"/>
            <w:tcBorders>
              <w:top w:val="nil"/>
              <w:left w:val="nil"/>
              <w:bottom w:val="single" w:sz="4" w:space="0" w:color="auto"/>
              <w:right w:val="single" w:sz="4" w:space="0" w:color="auto"/>
            </w:tcBorders>
            <w:shd w:val="clear" w:color="auto" w:fill="auto"/>
            <w:vAlign w:val="bottom"/>
            <w:hideMark/>
          </w:tcPr>
          <w:p w14:paraId="563BB3E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KGS</w:t>
            </w:r>
          </w:p>
        </w:tc>
        <w:tc>
          <w:tcPr>
            <w:tcW w:w="1480" w:type="dxa"/>
            <w:tcBorders>
              <w:top w:val="nil"/>
              <w:left w:val="nil"/>
              <w:bottom w:val="single" w:sz="4" w:space="0" w:color="auto"/>
              <w:right w:val="single" w:sz="4" w:space="0" w:color="auto"/>
            </w:tcBorders>
            <w:shd w:val="clear" w:color="000000" w:fill="FFFFFF"/>
            <w:vAlign w:val="bottom"/>
            <w:hideMark/>
          </w:tcPr>
          <w:p w14:paraId="4B710260"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92208C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8ADAAB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297A34C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Ki Ho Lee</w:t>
            </w:r>
          </w:p>
        </w:tc>
        <w:tc>
          <w:tcPr>
            <w:tcW w:w="2980" w:type="dxa"/>
            <w:tcBorders>
              <w:top w:val="nil"/>
              <w:left w:val="nil"/>
              <w:bottom w:val="single" w:sz="4" w:space="0" w:color="auto"/>
              <w:right w:val="single" w:sz="4" w:space="0" w:color="auto"/>
            </w:tcBorders>
            <w:shd w:val="clear" w:color="auto" w:fill="auto"/>
            <w:vAlign w:val="bottom"/>
            <w:hideMark/>
          </w:tcPr>
          <w:p w14:paraId="5048508C"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KOSHA</w:t>
            </w:r>
          </w:p>
        </w:tc>
        <w:tc>
          <w:tcPr>
            <w:tcW w:w="1480" w:type="dxa"/>
            <w:tcBorders>
              <w:top w:val="nil"/>
              <w:left w:val="nil"/>
              <w:bottom w:val="single" w:sz="4" w:space="0" w:color="auto"/>
              <w:right w:val="single" w:sz="4" w:space="0" w:color="auto"/>
            </w:tcBorders>
            <w:shd w:val="clear" w:color="000000" w:fill="FFFFFF"/>
            <w:vAlign w:val="bottom"/>
            <w:hideMark/>
          </w:tcPr>
          <w:p w14:paraId="0146EDE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EED6CC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B824F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KR</w:t>
            </w:r>
          </w:p>
        </w:tc>
        <w:tc>
          <w:tcPr>
            <w:tcW w:w="2740" w:type="dxa"/>
            <w:tcBorders>
              <w:top w:val="nil"/>
              <w:left w:val="nil"/>
              <w:bottom w:val="single" w:sz="4" w:space="0" w:color="auto"/>
              <w:right w:val="single" w:sz="4" w:space="0" w:color="auto"/>
            </w:tcBorders>
            <w:shd w:val="clear" w:color="auto" w:fill="auto"/>
            <w:vAlign w:val="center"/>
            <w:hideMark/>
          </w:tcPr>
          <w:p w14:paraId="386F1F8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Yong-Won Choi</w:t>
            </w:r>
          </w:p>
        </w:tc>
        <w:tc>
          <w:tcPr>
            <w:tcW w:w="2980" w:type="dxa"/>
            <w:tcBorders>
              <w:top w:val="nil"/>
              <w:left w:val="nil"/>
              <w:bottom w:val="single" w:sz="4" w:space="0" w:color="auto"/>
              <w:right w:val="single" w:sz="4" w:space="0" w:color="auto"/>
            </w:tcBorders>
            <w:shd w:val="clear" w:color="auto" w:fill="auto"/>
            <w:vAlign w:val="bottom"/>
            <w:hideMark/>
          </w:tcPr>
          <w:p w14:paraId="1A19C069"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KTL</w:t>
            </w:r>
          </w:p>
        </w:tc>
        <w:tc>
          <w:tcPr>
            <w:tcW w:w="1480" w:type="dxa"/>
            <w:tcBorders>
              <w:top w:val="nil"/>
              <w:left w:val="nil"/>
              <w:bottom w:val="single" w:sz="4" w:space="0" w:color="auto"/>
              <w:right w:val="single" w:sz="4" w:space="0" w:color="auto"/>
            </w:tcBorders>
            <w:shd w:val="clear" w:color="000000" w:fill="FFFFFF"/>
            <w:vAlign w:val="bottom"/>
            <w:hideMark/>
          </w:tcPr>
          <w:p w14:paraId="68F7365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CDABCE0"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738DE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KSA</w:t>
            </w:r>
          </w:p>
        </w:tc>
        <w:tc>
          <w:tcPr>
            <w:tcW w:w="2740" w:type="dxa"/>
            <w:tcBorders>
              <w:top w:val="nil"/>
              <w:left w:val="nil"/>
              <w:bottom w:val="single" w:sz="4" w:space="0" w:color="auto"/>
              <w:right w:val="single" w:sz="4" w:space="0" w:color="auto"/>
            </w:tcBorders>
            <w:shd w:val="clear" w:color="auto" w:fill="auto"/>
            <w:noWrap/>
            <w:vAlign w:val="bottom"/>
            <w:hideMark/>
          </w:tcPr>
          <w:p w14:paraId="5D169407" w14:textId="77777777" w:rsidR="009A7EEE" w:rsidRPr="009A7EEE" w:rsidRDefault="009A7EEE" w:rsidP="009A7EEE">
            <w:pPr>
              <w:rPr>
                <w:rFonts w:ascii="Calibri" w:hAnsi="Calibri" w:cs="Calibri"/>
                <w:color w:val="000000"/>
                <w:sz w:val="22"/>
                <w:szCs w:val="22"/>
                <w:lang w:eastAsia="en-AU"/>
              </w:rPr>
            </w:pPr>
            <w:r w:rsidRPr="009A7EEE">
              <w:rPr>
                <w:rFonts w:ascii="Calibri" w:hAnsi="Calibri" w:cs="Calibri"/>
                <w:color w:val="000000"/>
                <w:sz w:val="22"/>
                <w:szCs w:val="22"/>
                <w:lang w:eastAsia="en-AU"/>
              </w:rPr>
              <w:t xml:space="preserve">Bader </w:t>
            </w:r>
            <w:proofErr w:type="spellStart"/>
            <w:r w:rsidRPr="009A7EEE">
              <w:rPr>
                <w:rFonts w:ascii="Calibri" w:hAnsi="Calibri" w:cs="Calibri"/>
                <w:color w:val="000000"/>
                <w:sz w:val="22"/>
                <w:szCs w:val="22"/>
                <w:lang w:eastAsia="en-AU"/>
              </w:rPr>
              <w:t>Alshammary</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639BF96"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Saudi </w:t>
            </w:r>
            <w:proofErr w:type="gramStart"/>
            <w:r w:rsidRPr="009A7EEE">
              <w:rPr>
                <w:rFonts w:ascii="Calibri" w:hAnsi="Calibri" w:cs="Calibri"/>
                <w:color w:val="000000"/>
                <w:sz w:val="18"/>
                <w:szCs w:val="18"/>
                <w:lang w:eastAsia="en-AU"/>
              </w:rPr>
              <w:t>standards(</w:t>
            </w:r>
            <w:proofErr w:type="gramEnd"/>
            <w:r w:rsidRPr="009A7EEE">
              <w:rPr>
                <w:rFonts w:ascii="Calibri" w:hAnsi="Calibri" w:cs="Calibri"/>
                <w:color w:val="000000"/>
                <w:sz w:val="18"/>
                <w:szCs w:val="18"/>
                <w:lang w:eastAsia="en-AU"/>
              </w:rPr>
              <w:t>SASO)</w:t>
            </w:r>
          </w:p>
        </w:tc>
        <w:tc>
          <w:tcPr>
            <w:tcW w:w="1480" w:type="dxa"/>
            <w:tcBorders>
              <w:top w:val="nil"/>
              <w:left w:val="nil"/>
              <w:bottom w:val="single" w:sz="4" w:space="0" w:color="auto"/>
              <w:right w:val="single" w:sz="4" w:space="0" w:color="auto"/>
            </w:tcBorders>
            <w:shd w:val="clear" w:color="000000" w:fill="FFFFFF"/>
            <w:vAlign w:val="bottom"/>
            <w:hideMark/>
          </w:tcPr>
          <w:p w14:paraId="3077BEA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372648ED"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CC8E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KSA</w:t>
            </w:r>
          </w:p>
        </w:tc>
        <w:tc>
          <w:tcPr>
            <w:tcW w:w="2740" w:type="dxa"/>
            <w:tcBorders>
              <w:top w:val="nil"/>
              <w:left w:val="nil"/>
              <w:bottom w:val="single" w:sz="4" w:space="0" w:color="auto"/>
              <w:right w:val="single" w:sz="4" w:space="0" w:color="auto"/>
            </w:tcBorders>
            <w:shd w:val="clear" w:color="auto" w:fill="auto"/>
            <w:vAlign w:val="center"/>
            <w:hideMark/>
          </w:tcPr>
          <w:p w14:paraId="2A03EC35"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Hussain Alghamdi</w:t>
            </w:r>
          </w:p>
        </w:tc>
        <w:tc>
          <w:tcPr>
            <w:tcW w:w="2980" w:type="dxa"/>
            <w:tcBorders>
              <w:top w:val="nil"/>
              <w:left w:val="nil"/>
              <w:bottom w:val="single" w:sz="4" w:space="0" w:color="auto"/>
              <w:right w:val="single" w:sz="4" w:space="0" w:color="auto"/>
            </w:tcBorders>
            <w:shd w:val="clear" w:color="auto" w:fill="auto"/>
            <w:noWrap/>
            <w:vAlign w:val="bottom"/>
            <w:hideMark/>
          </w:tcPr>
          <w:p w14:paraId="73898032"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SASO</w:t>
            </w:r>
          </w:p>
        </w:tc>
        <w:tc>
          <w:tcPr>
            <w:tcW w:w="1480" w:type="dxa"/>
            <w:tcBorders>
              <w:top w:val="nil"/>
              <w:left w:val="nil"/>
              <w:bottom w:val="single" w:sz="4" w:space="0" w:color="auto"/>
              <w:right w:val="single" w:sz="4" w:space="0" w:color="auto"/>
            </w:tcBorders>
            <w:shd w:val="clear" w:color="000000" w:fill="FFFFFF"/>
            <w:vAlign w:val="bottom"/>
            <w:hideMark/>
          </w:tcPr>
          <w:p w14:paraId="7D08014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46B6C280"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C88C3B"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72B88EFE"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Ariza </w:t>
            </w:r>
            <w:proofErr w:type="spellStart"/>
            <w:r w:rsidRPr="009A7EEE">
              <w:rPr>
                <w:rFonts w:ascii="Calibri" w:hAnsi="Calibri" w:cs="Calibri"/>
                <w:color w:val="002060"/>
                <w:sz w:val="22"/>
                <w:szCs w:val="22"/>
                <w:lang w:eastAsia="en-AU"/>
              </w:rPr>
              <w:t>Mohd</w:t>
            </w:r>
            <w:proofErr w:type="spellEnd"/>
            <w:r w:rsidRPr="009A7EEE">
              <w:rPr>
                <w:rFonts w:ascii="Calibri" w:hAnsi="Calibri" w:cs="Calibri"/>
                <w:color w:val="002060"/>
                <w:sz w:val="22"/>
                <w:szCs w:val="22"/>
                <w:lang w:eastAsia="en-AU"/>
              </w:rPr>
              <w:t xml:space="preserve"> Yusof</w:t>
            </w:r>
          </w:p>
        </w:tc>
        <w:tc>
          <w:tcPr>
            <w:tcW w:w="2980" w:type="dxa"/>
            <w:tcBorders>
              <w:top w:val="nil"/>
              <w:left w:val="nil"/>
              <w:bottom w:val="single" w:sz="4" w:space="0" w:color="auto"/>
              <w:right w:val="single" w:sz="4" w:space="0" w:color="auto"/>
            </w:tcBorders>
            <w:shd w:val="clear" w:color="auto" w:fill="auto"/>
            <w:vAlign w:val="bottom"/>
            <w:hideMark/>
          </w:tcPr>
          <w:p w14:paraId="2D52A521"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SIRIM</w:t>
            </w:r>
          </w:p>
        </w:tc>
        <w:tc>
          <w:tcPr>
            <w:tcW w:w="1480" w:type="dxa"/>
            <w:tcBorders>
              <w:top w:val="nil"/>
              <w:left w:val="nil"/>
              <w:bottom w:val="single" w:sz="4" w:space="0" w:color="auto"/>
              <w:right w:val="single" w:sz="4" w:space="0" w:color="auto"/>
            </w:tcBorders>
            <w:shd w:val="clear" w:color="000000" w:fill="FFFFFF"/>
            <w:vAlign w:val="bottom"/>
            <w:hideMark/>
          </w:tcPr>
          <w:p w14:paraId="5695AA6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A9EE6B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C50923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6A0679D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Chee Kin Loo</w:t>
            </w:r>
          </w:p>
        </w:tc>
        <w:tc>
          <w:tcPr>
            <w:tcW w:w="2980" w:type="dxa"/>
            <w:tcBorders>
              <w:top w:val="nil"/>
              <w:left w:val="nil"/>
              <w:bottom w:val="single" w:sz="4" w:space="0" w:color="auto"/>
              <w:right w:val="single" w:sz="4" w:space="0" w:color="auto"/>
            </w:tcBorders>
            <w:shd w:val="clear" w:color="auto" w:fill="auto"/>
            <w:vAlign w:val="bottom"/>
            <w:hideMark/>
          </w:tcPr>
          <w:p w14:paraId="157DCF2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The Institution of Engineers, Malaysia</w:t>
            </w:r>
          </w:p>
        </w:tc>
        <w:tc>
          <w:tcPr>
            <w:tcW w:w="1480" w:type="dxa"/>
            <w:tcBorders>
              <w:top w:val="nil"/>
              <w:left w:val="nil"/>
              <w:bottom w:val="single" w:sz="4" w:space="0" w:color="auto"/>
              <w:right w:val="single" w:sz="4" w:space="0" w:color="auto"/>
            </w:tcBorders>
            <w:shd w:val="clear" w:color="000000" w:fill="FFFFFF"/>
            <w:vAlign w:val="bottom"/>
            <w:hideMark/>
          </w:tcPr>
          <w:p w14:paraId="1680EA08"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 </w:t>
            </w:r>
          </w:p>
        </w:tc>
      </w:tr>
      <w:tr w:rsidR="009A7EEE" w:rsidRPr="009A7EEE" w14:paraId="4F39B9AE"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D068C1E"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2F3A423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Muhammad </w:t>
            </w:r>
            <w:proofErr w:type="spellStart"/>
            <w:r w:rsidRPr="009A7EEE">
              <w:rPr>
                <w:rFonts w:ascii="Calibri" w:hAnsi="Calibri" w:cs="Calibri"/>
                <w:color w:val="002060"/>
                <w:sz w:val="22"/>
                <w:szCs w:val="22"/>
                <w:lang w:eastAsia="en-AU"/>
              </w:rPr>
              <w:t>Nazif</w:t>
            </w:r>
            <w:proofErr w:type="spellEnd"/>
            <w:r w:rsidRPr="009A7EEE">
              <w:rPr>
                <w:rFonts w:ascii="Calibri" w:hAnsi="Calibri" w:cs="Calibri"/>
                <w:color w:val="002060"/>
                <w:sz w:val="22"/>
                <w:szCs w:val="22"/>
                <w:lang w:eastAsia="en-AU"/>
              </w:rPr>
              <w:t xml:space="preserve"> Zakaria</w:t>
            </w:r>
          </w:p>
        </w:tc>
        <w:tc>
          <w:tcPr>
            <w:tcW w:w="2980" w:type="dxa"/>
            <w:tcBorders>
              <w:top w:val="nil"/>
              <w:left w:val="nil"/>
              <w:bottom w:val="single" w:sz="4" w:space="0" w:color="auto"/>
              <w:right w:val="single" w:sz="4" w:space="0" w:color="auto"/>
            </w:tcBorders>
            <w:shd w:val="clear" w:color="auto" w:fill="auto"/>
            <w:vAlign w:val="bottom"/>
            <w:hideMark/>
          </w:tcPr>
          <w:p w14:paraId="690B7120"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SIRIM</w:t>
            </w:r>
          </w:p>
        </w:tc>
        <w:tc>
          <w:tcPr>
            <w:tcW w:w="1480" w:type="dxa"/>
            <w:tcBorders>
              <w:top w:val="nil"/>
              <w:left w:val="nil"/>
              <w:bottom w:val="single" w:sz="4" w:space="0" w:color="auto"/>
              <w:right w:val="single" w:sz="4" w:space="0" w:color="auto"/>
            </w:tcBorders>
            <w:shd w:val="clear" w:color="000000" w:fill="FFFFFF"/>
            <w:vAlign w:val="bottom"/>
            <w:hideMark/>
          </w:tcPr>
          <w:p w14:paraId="76FFD27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9DC7F30"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9526B1"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MY</w:t>
            </w:r>
          </w:p>
        </w:tc>
        <w:tc>
          <w:tcPr>
            <w:tcW w:w="2740" w:type="dxa"/>
            <w:tcBorders>
              <w:top w:val="nil"/>
              <w:left w:val="nil"/>
              <w:bottom w:val="single" w:sz="4" w:space="0" w:color="auto"/>
              <w:right w:val="single" w:sz="4" w:space="0" w:color="auto"/>
            </w:tcBorders>
            <w:shd w:val="clear" w:color="auto" w:fill="auto"/>
            <w:vAlign w:val="center"/>
            <w:hideMark/>
          </w:tcPr>
          <w:p w14:paraId="18FA5661"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Villalan</w:t>
            </w:r>
            <w:proofErr w:type="spellEnd"/>
            <w:r w:rsidRPr="009A7EEE">
              <w:rPr>
                <w:rFonts w:ascii="Calibri" w:hAnsi="Calibri" w:cs="Calibri"/>
                <w:color w:val="002060"/>
                <w:sz w:val="22"/>
                <w:szCs w:val="22"/>
                <w:lang w:eastAsia="en-AU"/>
              </w:rPr>
              <w:t xml:space="preserve"> Ramasamy</w:t>
            </w:r>
          </w:p>
        </w:tc>
        <w:tc>
          <w:tcPr>
            <w:tcW w:w="2980" w:type="dxa"/>
            <w:tcBorders>
              <w:top w:val="nil"/>
              <w:left w:val="nil"/>
              <w:bottom w:val="single" w:sz="4" w:space="0" w:color="auto"/>
              <w:right w:val="single" w:sz="4" w:space="0" w:color="auto"/>
            </w:tcBorders>
            <w:shd w:val="clear" w:color="auto" w:fill="auto"/>
            <w:vAlign w:val="bottom"/>
            <w:hideMark/>
          </w:tcPr>
          <w:p w14:paraId="56D0874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Emerald Windfall </w:t>
            </w:r>
            <w:proofErr w:type="spellStart"/>
            <w:r w:rsidRPr="009A7EEE">
              <w:rPr>
                <w:rFonts w:ascii="Calibri" w:hAnsi="Calibri" w:cs="Calibri"/>
                <w:color w:val="000000"/>
                <w:sz w:val="18"/>
                <w:szCs w:val="18"/>
                <w:lang w:eastAsia="en-AU"/>
              </w:rPr>
              <w:t>Sdn</w:t>
            </w:r>
            <w:proofErr w:type="spellEnd"/>
            <w:r w:rsidRPr="009A7EEE">
              <w:rPr>
                <w:rFonts w:ascii="Calibri" w:hAnsi="Calibri" w:cs="Calibri"/>
                <w:color w:val="000000"/>
                <w:sz w:val="18"/>
                <w:szCs w:val="18"/>
                <w:lang w:eastAsia="en-AU"/>
              </w:rPr>
              <w:t xml:space="preserve"> </w:t>
            </w:r>
            <w:proofErr w:type="spellStart"/>
            <w:r w:rsidRPr="009A7EEE">
              <w:rPr>
                <w:rFonts w:ascii="Calibri" w:hAnsi="Calibri" w:cs="Calibri"/>
                <w:color w:val="000000"/>
                <w:sz w:val="18"/>
                <w:szCs w:val="18"/>
                <w:lang w:eastAsia="en-AU"/>
              </w:rPr>
              <w:t>Bhd</w:t>
            </w:r>
            <w:proofErr w:type="spellEnd"/>
          </w:p>
        </w:tc>
        <w:tc>
          <w:tcPr>
            <w:tcW w:w="1480" w:type="dxa"/>
            <w:tcBorders>
              <w:top w:val="nil"/>
              <w:left w:val="nil"/>
              <w:bottom w:val="single" w:sz="4" w:space="0" w:color="auto"/>
              <w:right w:val="single" w:sz="4" w:space="0" w:color="auto"/>
            </w:tcBorders>
            <w:shd w:val="clear" w:color="000000" w:fill="FFFFFF"/>
            <w:vAlign w:val="bottom"/>
            <w:hideMark/>
          </w:tcPr>
          <w:p w14:paraId="18E37A6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Consultant</w:t>
            </w:r>
          </w:p>
        </w:tc>
      </w:tr>
      <w:tr w:rsidR="009A7EEE" w:rsidRPr="009A7EEE" w14:paraId="3BB23280"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083B3D"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bottom"/>
            <w:hideMark/>
          </w:tcPr>
          <w:p w14:paraId="15D57518" w14:textId="77777777" w:rsidR="009A7EEE" w:rsidRPr="009A7EEE" w:rsidRDefault="009A7EEE" w:rsidP="009A7EEE">
            <w:pPr>
              <w:rPr>
                <w:rFonts w:ascii="Calibri" w:hAnsi="Calibri" w:cs="Calibri"/>
                <w:color w:val="000000"/>
                <w:sz w:val="22"/>
                <w:szCs w:val="22"/>
                <w:lang w:eastAsia="en-AU"/>
              </w:rPr>
            </w:pPr>
            <w:r w:rsidRPr="009A7EEE">
              <w:rPr>
                <w:rFonts w:ascii="Calibri" w:hAnsi="Calibri" w:cs="Calibri"/>
                <w:color w:val="000000"/>
                <w:sz w:val="22"/>
                <w:szCs w:val="22"/>
                <w:lang w:eastAsia="en-AU"/>
              </w:rPr>
              <w:t xml:space="preserve">Fred </w:t>
            </w:r>
            <w:proofErr w:type="spellStart"/>
            <w:r w:rsidRPr="009A7EEE">
              <w:rPr>
                <w:rFonts w:ascii="Calibri" w:hAnsi="Calibri" w:cs="Calibri"/>
                <w:color w:val="000000"/>
                <w:sz w:val="22"/>
                <w:szCs w:val="22"/>
                <w:lang w:eastAsia="en-AU"/>
              </w:rPr>
              <w:t>Lankamp</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8F9DCB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CNEX-Global BV</w:t>
            </w:r>
          </w:p>
        </w:tc>
        <w:tc>
          <w:tcPr>
            <w:tcW w:w="1480" w:type="dxa"/>
            <w:tcBorders>
              <w:top w:val="nil"/>
              <w:left w:val="nil"/>
              <w:bottom w:val="single" w:sz="4" w:space="0" w:color="auto"/>
              <w:right w:val="single" w:sz="4" w:space="0" w:color="auto"/>
            </w:tcBorders>
            <w:shd w:val="clear" w:color="000000" w:fill="FFFFFF"/>
            <w:vAlign w:val="bottom"/>
            <w:hideMark/>
          </w:tcPr>
          <w:p w14:paraId="6494CE10"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9702375"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48278D"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center"/>
            <w:hideMark/>
          </w:tcPr>
          <w:p w14:paraId="712217E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Gert </w:t>
            </w:r>
            <w:proofErr w:type="spellStart"/>
            <w:r w:rsidRPr="009A7EEE">
              <w:rPr>
                <w:rFonts w:ascii="Calibri" w:hAnsi="Calibri" w:cs="Calibri"/>
                <w:color w:val="002060"/>
                <w:sz w:val="22"/>
                <w:szCs w:val="22"/>
                <w:lang w:eastAsia="en-AU"/>
              </w:rPr>
              <w:t>Hofs</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3FBBDE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PBNA</w:t>
            </w:r>
          </w:p>
        </w:tc>
        <w:tc>
          <w:tcPr>
            <w:tcW w:w="1480" w:type="dxa"/>
            <w:tcBorders>
              <w:top w:val="nil"/>
              <w:left w:val="nil"/>
              <w:bottom w:val="single" w:sz="4" w:space="0" w:color="auto"/>
              <w:right w:val="single" w:sz="4" w:space="0" w:color="auto"/>
            </w:tcBorders>
            <w:shd w:val="clear" w:color="000000" w:fill="FFFFFF"/>
            <w:vAlign w:val="bottom"/>
            <w:hideMark/>
          </w:tcPr>
          <w:p w14:paraId="2BB2122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EB14CD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0D3AE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center"/>
            <w:hideMark/>
          </w:tcPr>
          <w:p w14:paraId="2C99DCB4"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Karel </w:t>
            </w:r>
            <w:proofErr w:type="spellStart"/>
            <w:r w:rsidRPr="009A7EEE">
              <w:rPr>
                <w:rFonts w:ascii="Calibri" w:hAnsi="Calibri" w:cs="Calibri"/>
                <w:color w:val="002060"/>
                <w:sz w:val="22"/>
                <w:szCs w:val="22"/>
                <w:lang w:eastAsia="en-AU"/>
              </w:rPr>
              <w:t>Neleman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5B4B9F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BARTEC </w:t>
            </w:r>
          </w:p>
        </w:tc>
        <w:tc>
          <w:tcPr>
            <w:tcW w:w="1480" w:type="dxa"/>
            <w:tcBorders>
              <w:top w:val="nil"/>
              <w:left w:val="nil"/>
              <w:bottom w:val="single" w:sz="4" w:space="0" w:color="auto"/>
              <w:right w:val="single" w:sz="4" w:space="0" w:color="auto"/>
            </w:tcBorders>
            <w:shd w:val="clear" w:color="000000" w:fill="FFFFFF"/>
            <w:vAlign w:val="bottom"/>
            <w:hideMark/>
          </w:tcPr>
          <w:p w14:paraId="214FD529"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42FDC9A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2DE218F"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NL</w:t>
            </w:r>
          </w:p>
        </w:tc>
        <w:tc>
          <w:tcPr>
            <w:tcW w:w="2740" w:type="dxa"/>
            <w:tcBorders>
              <w:top w:val="nil"/>
              <w:left w:val="nil"/>
              <w:bottom w:val="single" w:sz="4" w:space="0" w:color="auto"/>
              <w:right w:val="single" w:sz="4" w:space="0" w:color="auto"/>
            </w:tcBorders>
            <w:shd w:val="clear" w:color="auto" w:fill="auto"/>
            <w:vAlign w:val="center"/>
            <w:hideMark/>
          </w:tcPr>
          <w:p w14:paraId="5EBA4709"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Richard Schuller</w:t>
            </w:r>
          </w:p>
        </w:tc>
        <w:tc>
          <w:tcPr>
            <w:tcW w:w="2980" w:type="dxa"/>
            <w:tcBorders>
              <w:top w:val="nil"/>
              <w:left w:val="nil"/>
              <w:bottom w:val="single" w:sz="4" w:space="0" w:color="auto"/>
              <w:right w:val="single" w:sz="4" w:space="0" w:color="auto"/>
            </w:tcBorders>
            <w:shd w:val="clear" w:color="auto" w:fill="auto"/>
            <w:vAlign w:val="bottom"/>
            <w:hideMark/>
          </w:tcPr>
          <w:p w14:paraId="2B44072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DEKRA Certification B.V.</w:t>
            </w:r>
          </w:p>
        </w:tc>
        <w:tc>
          <w:tcPr>
            <w:tcW w:w="1480" w:type="dxa"/>
            <w:tcBorders>
              <w:top w:val="nil"/>
              <w:left w:val="nil"/>
              <w:bottom w:val="single" w:sz="4" w:space="0" w:color="auto"/>
              <w:right w:val="single" w:sz="4" w:space="0" w:color="auto"/>
            </w:tcBorders>
            <w:shd w:val="clear" w:color="000000" w:fill="FFFFFF"/>
            <w:vAlign w:val="bottom"/>
            <w:hideMark/>
          </w:tcPr>
          <w:p w14:paraId="6BD41A3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399142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D2CFAD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NO</w:t>
            </w:r>
          </w:p>
        </w:tc>
        <w:tc>
          <w:tcPr>
            <w:tcW w:w="2740" w:type="dxa"/>
            <w:tcBorders>
              <w:top w:val="nil"/>
              <w:left w:val="nil"/>
              <w:bottom w:val="single" w:sz="4" w:space="0" w:color="auto"/>
              <w:right w:val="single" w:sz="4" w:space="0" w:color="auto"/>
            </w:tcBorders>
            <w:shd w:val="clear" w:color="auto" w:fill="auto"/>
            <w:vAlign w:val="center"/>
            <w:hideMark/>
          </w:tcPr>
          <w:p w14:paraId="619F92F2"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Arild</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Roed</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1D5386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NEK</w:t>
            </w:r>
          </w:p>
        </w:tc>
        <w:tc>
          <w:tcPr>
            <w:tcW w:w="1480" w:type="dxa"/>
            <w:tcBorders>
              <w:top w:val="nil"/>
              <w:left w:val="nil"/>
              <w:bottom w:val="single" w:sz="4" w:space="0" w:color="auto"/>
              <w:right w:val="single" w:sz="4" w:space="0" w:color="auto"/>
            </w:tcBorders>
            <w:shd w:val="clear" w:color="000000" w:fill="FFFFFF"/>
            <w:vAlign w:val="bottom"/>
            <w:hideMark/>
          </w:tcPr>
          <w:p w14:paraId="2BE10C1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6F61949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A6576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NO</w:t>
            </w:r>
          </w:p>
        </w:tc>
        <w:tc>
          <w:tcPr>
            <w:tcW w:w="2740" w:type="dxa"/>
            <w:tcBorders>
              <w:top w:val="nil"/>
              <w:left w:val="nil"/>
              <w:bottom w:val="single" w:sz="4" w:space="0" w:color="auto"/>
              <w:right w:val="single" w:sz="4" w:space="0" w:color="auto"/>
            </w:tcBorders>
            <w:shd w:val="clear" w:color="auto" w:fill="auto"/>
            <w:vAlign w:val="center"/>
            <w:hideMark/>
          </w:tcPr>
          <w:p w14:paraId="52732E55"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Asle Kaastad</w:t>
            </w:r>
          </w:p>
        </w:tc>
        <w:tc>
          <w:tcPr>
            <w:tcW w:w="2980" w:type="dxa"/>
            <w:tcBorders>
              <w:top w:val="nil"/>
              <w:left w:val="nil"/>
              <w:bottom w:val="single" w:sz="4" w:space="0" w:color="auto"/>
              <w:right w:val="single" w:sz="4" w:space="0" w:color="auto"/>
            </w:tcBorders>
            <w:shd w:val="clear" w:color="auto" w:fill="auto"/>
            <w:vAlign w:val="bottom"/>
            <w:hideMark/>
          </w:tcPr>
          <w:p w14:paraId="27C543A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 DNV Product Assurance AS</w:t>
            </w:r>
          </w:p>
        </w:tc>
        <w:tc>
          <w:tcPr>
            <w:tcW w:w="1480" w:type="dxa"/>
            <w:tcBorders>
              <w:top w:val="nil"/>
              <w:left w:val="nil"/>
              <w:bottom w:val="single" w:sz="4" w:space="0" w:color="auto"/>
              <w:right w:val="single" w:sz="4" w:space="0" w:color="auto"/>
            </w:tcBorders>
            <w:shd w:val="clear" w:color="000000" w:fill="FFFFFF"/>
            <w:vAlign w:val="bottom"/>
            <w:hideMark/>
          </w:tcPr>
          <w:p w14:paraId="55C1302A"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CAFD50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D8D92A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PL</w:t>
            </w:r>
          </w:p>
        </w:tc>
        <w:tc>
          <w:tcPr>
            <w:tcW w:w="2740" w:type="dxa"/>
            <w:tcBorders>
              <w:top w:val="nil"/>
              <w:left w:val="nil"/>
              <w:bottom w:val="single" w:sz="4" w:space="0" w:color="auto"/>
              <w:right w:val="single" w:sz="4" w:space="0" w:color="auto"/>
            </w:tcBorders>
            <w:shd w:val="clear" w:color="auto" w:fill="auto"/>
            <w:vAlign w:val="center"/>
            <w:hideMark/>
          </w:tcPr>
          <w:p w14:paraId="0B402D59"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Rafal</w:t>
            </w:r>
            <w:proofErr w:type="spellEnd"/>
            <w:r w:rsidRPr="009A7EEE">
              <w:rPr>
                <w:rFonts w:ascii="Calibri" w:hAnsi="Calibri" w:cs="Calibri"/>
                <w:color w:val="002060"/>
                <w:sz w:val="22"/>
                <w:szCs w:val="22"/>
                <w:lang w:eastAsia="en-AU"/>
              </w:rPr>
              <w:t xml:space="preserve"> Kalinowski</w:t>
            </w:r>
          </w:p>
        </w:tc>
        <w:tc>
          <w:tcPr>
            <w:tcW w:w="2980" w:type="dxa"/>
            <w:tcBorders>
              <w:top w:val="nil"/>
              <w:left w:val="nil"/>
              <w:bottom w:val="single" w:sz="4" w:space="0" w:color="auto"/>
              <w:right w:val="single" w:sz="4" w:space="0" w:color="auto"/>
            </w:tcBorders>
            <w:shd w:val="clear" w:color="auto" w:fill="auto"/>
            <w:vAlign w:val="bottom"/>
            <w:hideMark/>
          </w:tcPr>
          <w:p w14:paraId="38185B8A" w14:textId="77777777" w:rsidR="009A7EEE" w:rsidRPr="009A7EEE" w:rsidRDefault="009A7EEE" w:rsidP="009A7EEE">
            <w:pPr>
              <w:rPr>
                <w:rFonts w:ascii="Calibri" w:hAnsi="Calibri" w:cs="Calibri"/>
                <w:color w:val="000000"/>
                <w:sz w:val="12"/>
                <w:szCs w:val="12"/>
                <w:lang w:eastAsia="en-AU"/>
              </w:rPr>
            </w:pPr>
            <w:r w:rsidRPr="009A7EEE">
              <w:rPr>
                <w:rFonts w:ascii="Calibri" w:hAnsi="Calibri" w:cs="Calibri"/>
                <w:color w:val="000000"/>
                <w:sz w:val="12"/>
                <w:szCs w:val="12"/>
                <w:lang w:eastAsia="en-AU"/>
              </w:rPr>
              <w:t>ICR Polska</w:t>
            </w:r>
          </w:p>
        </w:tc>
        <w:tc>
          <w:tcPr>
            <w:tcW w:w="1480" w:type="dxa"/>
            <w:tcBorders>
              <w:top w:val="nil"/>
              <w:left w:val="nil"/>
              <w:bottom w:val="single" w:sz="4" w:space="0" w:color="auto"/>
              <w:right w:val="single" w:sz="4" w:space="0" w:color="auto"/>
            </w:tcBorders>
            <w:shd w:val="clear" w:color="000000" w:fill="FFFFFF"/>
            <w:vAlign w:val="bottom"/>
            <w:hideMark/>
          </w:tcPr>
          <w:p w14:paraId="197C9D6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17FDA3D9"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08B7DF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PL</w:t>
            </w:r>
          </w:p>
        </w:tc>
        <w:tc>
          <w:tcPr>
            <w:tcW w:w="2740" w:type="dxa"/>
            <w:tcBorders>
              <w:top w:val="nil"/>
              <w:left w:val="nil"/>
              <w:bottom w:val="single" w:sz="4" w:space="0" w:color="auto"/>
              <w:right w:val="single" w:sz="4" w:space="0" w:color="auto"/>
            </w:tcBorders>
            <w:shd w:val="clear" w:color="auto" w:fill="auto"/>
            <w:vAlign w:val="center"/>
            <w:hideMark/>
          </w:tcPr>
          <w:p w14:paraId="626CA7E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Robert Gil</w:t>
            </w:r>
          </w:p>
        </w:tc>
        <w:tc>
          <w:tcPr>
            <w:tcW w:w="2980" w:type="dxa"/>
            <w:tcBorders>
              <w:top w:val="nil"/>
              <w:left w:val="nil"/>
              <w:bottom w:val="single" w:sz="4" w:space="0" w:color="auto"/>
              <w:right w:val="single" w:sz="4" w:space="0" w:color="auto"/>
            </w:tcBorders>
            <w:shd w:val="clear" w:color="auto" w:fill="auto"/>
            <w:vAlign w:val="bottom"/>
            <w:hideMark/>
          </w:tcPr>
          <w:p w14:paraId="7D7218B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UDT</w:t>
            </w:r>
          </w:p>
        </w:tc>
        <w:tc>
          <w:tcPr>
            <w:tcW w:w="1480" w:type="dxa"/>
            <w:tcBorders>
              <w:top w:val="nil"/>
              <w:left w:val="nil"/>
              <w:bottom w:val="single" w:sz="4" w:space="0" w:color="auto"/>
              <w:right w:val="single" w:sz="4" w:space="0" w:color="auto"/>
            </w:tcBorders>
            <w:shd w:val="clear" w:color="000000" w:fill="FFFFFF"/>
            <w:vAlign w:val="bottom"/>
            <w:hideMark/>
          </w:tcPr>
          <w:p w14:paraId="1D2B0F7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7418CB83"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8837E37"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RU</w:t>
            </w:r>
          </w:p>
        </w:tc>
        <w:tc>
          <w:tcPr>
            <w:tcW w:w="2740" w:type="dxa"/>
            <w:tcBorders>
              <w:top w:val="nil"/>
              <w:left w:val="nil"/>
              <w:bottom w:val="single" w:sz="4" w:space="0" w:color="auto"/>
              <w:right w:val="single" w:sz="4" w:space="0" w:color="auto"/>
            </w:tcBorders>
            <w:shd w:val="clear" w:color="auto" w:fill="auto"/>
            <w:vAlign w:val="center"/>
            <w:hideMark/>
          </w:tcPr>
          <w:p w14:paraId="678E01A2"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Alexander </w:t>
            </w:r>
            <w:proofErr w:type="spellStart"/>
            <w:r w:rsidRPr="009A7EEE">
              <w:rPr>
                <w:rFonts w:ascii="Calibri" w:hAnsi="Calibri" w:cs="Calibri"/>
                <w:color w:val="002060"/>
                <w:sz w:val="22"/>
                <w:szCs w:val="22"/>
                <w:lang w:eastAsia="en-AU"/>
              </w:rPr>
              <w:t>Zalogin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DE1953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NANIO CCVE</w:t>
            </w:r>
          </w:p>
        </w:tc>
        <w:tc>
          <w:tcPr>
            <w:tcW w:w="1480" w:type="dxa"/>
            <w:tcBorders>
              <w:top w:val="nil"/>
              <w:left w:val="nil"/>
              <w:bottom w:val="single" w:sz="4" w:space="0" w:color="auto"/>
              <w:right w:val="single" w:sz="4" w:space="0" w:color="auto"/>
            </w:tcBorders>
            <w:shd w:val="clear" w:color="000000" w:fill="FFFFFF"/>
            <w:vAlign w:val="bottom"/>
            <w:hideMark/>
          </w:tcPr>
          <w:p w14:paraId="6226585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AD24014"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64457B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RU</w:t>
            </w:r>
          </w:p>
        </w:tc>
        <w:tc>
          <w:tcPr>
            <w:tcW w:w="2740" w:type="dxa"/>
            <w:tcBorders>
              <w:top w:val="nil"/>
              <w:left w:val="nil"/>
              <w:bottom w:val="single" w:sz="4" w:space="0" w:color="auto"/>
              <w:right w:val="single" w:sz="4" w:space="0" w:color="auto"/>
            </w:tcBorders>
            <w:shd w:val="clear" w:color="auto" w:fill="auto"/>
            <w:vAlign w:val="center"/>
            <w:hideMark/>
          </w:tcPr>
          <w:p w14:paraId="36E64D38"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Anna </w:t>
            </w:r>
            <w:proofErr w:type="spellStart"/>
            <w:r w:rsidRPr="009A7EEE">
              <w:rPr>
                <w:rFonts w:ascii="Calibri" w:hAnsi="Calibri" w:cs="Calibri"/>
                <w:color w:val="002060"/>
                <w:sz w:val="22"/>
                <w:szCs w:val="22"/>
                <w:lang w:eastAsia="en-AU"/>
              </w:rPr>
              <w:t>Timofeeva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C2D1E4F"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xml:space="preserve">Russian </w:t>
            </w:r>
            <w:proofErr w:type="spellStart"/>
            <w:r w:rsidRPr="009A7EEE">
              <w:rPr>
                <w:rFonts w:ascii="Calibri" w:hAnsi="Calibri" w:cs="Calibri"/>
                <w:color w:val="000000"/>
                <w:sz w:val="18"/>
                <w:szCs w:val="18"/>
                <w:lang w:eastAsia="en-AU"/>
              </w:rPr>
              <w:t>Standartization</w:t>
            </w:r>
            <w:proofErr w:type="spellEnd"/>
            <w:r w:rsidRPr="009A7EEE">
              <w:rPr>
                <w:rFonts w:ascii="Calibri" w:hAnsi="Calibri" w:cs="Calibri"/>
                <w:color w:val="000000"/>
                <w:sz w:val="18"/>
                <w:szCs w:val="18"/>
                <w:lang w:eastAsia="en-AU"/>
              </w:rPr>
              <w:t xml:space="preserve"> Institute</w:t>
            </w:r>
          </w:p>
        </w:tc>
        <w:tc>
          <w:tcPr>
            <w:tcW w:w="1480" w:type="dxa"/>
            <w:tcBorders>
              <w:top w:val="nil"/>
              <w:left w:val="nil"/>
              <w:bottom w:val="single" w:sz="4" w:space="0" w:color="auto"/>
              <w:right w:val="single" w:sz="4" w:space="0" w:color="auto"/>
            </w:tcBorders>
            <w:shd w:val="clear" w:color="000000" w:fill="FFFFFF"/>
            <w:vAlign w:val="bottom"/>
            <w:hideMark/>
          </w:tcPr>
          <w:p w14:paraId="29F082AF"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03D8F2C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F1043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RU</w:t>
            </w:r>
          </w:p>
        </w:tc>
        <w:tc>
          <w:tcPr>
            <w:tcW w:w="2740" w:type="dxa"/>
            <w:tcBorders>
              <w:top w:val="nil"/>
              <w:left w:val="nil"/>
              <w:bottom w:val="single" w:sz="4" w:space="0" w:color="auto"/>
              <w:right w:val="single" w:sz="4" w:space="0" w:color="auto"/>
            </w:tcBorders>
            <w:shd w:val="clear" w:color="auto" w:fill="auto"/>
            <w:vAlign w:val="center"/>
            <w:hideMark/>
          </w:tcPr>
          <w:p w14:paraId="3F3AF690"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Yulia</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Tikhonenko</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411CA94"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NANIO CCVE</w:t>
            </w:r>
          </w:p>
        </w:tc>
        <w:tc>
          <w:tcPr>
            <w:tcW w:w="1480" w:type="dxa"/>
            <w:tcBorders>
              <w:top w:val="nil"/>
              <w:left w:val="nil"/>
              <w:bottom w:val="single" w:sz="4" w:space="0" w:color="auto"/>
              <w:right w:val="single" w:sz="4" w:space="0" w:color="auto"/>
            </w:tcBorders>
            <w:shd w:val="clear" w:color="000000" w:fill="FFFFFF"/>
            <w:vAlign w:val="bottom"/>
            <w:hideMark/>
          </w:tcPr>
          <w:p w14:paraId="4995688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79CC638"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E71C1B"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SA</w:t>
            </w:r>
          </w:p>
        </w:tc>
        <w:tc>
          <w:tcPr>
            <w:tcW w:w="2740" w:type="dxa"/>
            <w:tcBorders>
              <w:top w:val="nil"/>
              <w:left w:val="nil"/>
              <w:bottom w:val="single" w:sz="4" w:space="0" w:color="auto"/>
              <w:right w:val="single" w:sz="4" w:space="0" w:color="auto"/>
            </w:tcBorders>
            <w:shd w:val="clear" w:color="auto" w:fill="auto"/>
            <w:vAlign w:val="center"/>
            <w:hideMark/>
          </w:tcPr>
          <w:p w14:paraId="212E00C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Nasser </w:t>
            </w:r>
            <w:proofErr w:type="spellStart"/>
            <w:r w:rsidRPr="009A7EEE">
              <w:rPr>
                <w:rFonts w:ascii="Calibri" w:hAnsi="Calibri" w:cs="Calibri"/>
                <w:color w:val="002060"/>
                <w:sz w:val="22"/>
                <w:szCs w:val="22"/>
                <w:lang w:eastAsia="en-AU"/>
              </w:rPr>
              <w:t>Almuslat</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7CE11C12" w14:textId="2ADDB203" w:rsidR="009A7EEE" w:rsidRPr="009A7EEE" w:rsidRDefault="009A7EEE" w:rsidP="009A7EEE">
            <w:pPr>
              <w:rPr>
                <w:rFonts w:ascii="Calibri" w:hAnsi="Calibri" w:cs="Calibri"/>
                <w:color w:val="000000"/>
                <w:sz w:val="18"/>
                <w:szCs w:val="18"/>
                <w:lang w:eastAsia="en-AU"/>
              </w:rPr>
            </w:pPr>
          </w:p>
        </w:tc>
        <w:tc>
          <w:tcPr>
            <w:tcW w:w="1480" w:type="dxa"/>
            <w:tcBorders>
              <w:top w:val="nil"/>
              <w:left w:val="nil"/>
              <w:bottom w:val="single" w:sz="4" w:space="0" w:color="auto"/>
              <w:right w:val="single" w:sz="4" w:space="0" w:color="auto"/>
            </w:tcBorders>
            <w:shd w:val="clear" w:color="000000" w:fill="FFFFFF"/>
            <w:vAlign w:val="bottom"/>
            <w:hideMark/>
          </w:tcPr>
          <w:p w14:paraId="62FEE4CF" w14:textId="45CDBC31" w:rsidR="009A7EEE" w:rsidRPr="009A7EEE" w:rsidRDefault="009A7EEE" w:rsidP="009A7EEE">
            <w:pPr>
              <w:rPr>
                <w:rFonts w:ascii="Calibri" w:hAnsi="Calibri" w:cs="Calibri"/>
                <w:color w:val="000000"/>
                <w:sz w:val="20"/>
                <w:szCs w:val="20"/>
                <w:lang w:eastAsia="en-AU"/>
              </w:rPr>
            </w:pPr>
          </w:p>
        </w:tc>
      </w:tr>
      <w:tr w:rsidR="009A7EEE" w:rsidRPr="009A7EEE" w14:paraId="7DF7F54F"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46D373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SE</w:t>
            </w:r>
          </w:p>
        </w:tc>
        <w:tc>
          <w:tcPr>
            <w:tcW w:w="2740" w:type="dxa"/>
            <w:tcBorders>
              <w:top w:val="nil"/>
              <w:left w:val="nil"/>
              <w:bottom w:val="single" w:sz="4" w:space="0" w:color="auto"/>
              <w:right w:val="single" w:sz="4" w:space="0" w:color="auto"/>
            </w:tcBorders>
            <w:shd w:val="clear" w:color="auto" w:fill="auto"/>
            <w:vAlign w:val="center"/>
            <w:hideMark/>
          </w:tcPr>
          <w:p w14:paraId="6CEB65BC"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Hussni</w:t>
            </w:r>
            <w:proofErr w:type="spellEnd"/>
            <w:r w:rsidRPr="009A7EEE">
              <w:rPr>
                <w:rFonts w:ascii="Calibri" w:hAnsi="Calibri" w:cs="Calibri"/>
                <w:color w:val="002060"/>
                <w:sz w:val="22"/>
                <w:szCs w:val="22"/>
                <w:lang w:eastAsia="en-AU"/>
              </w:rPr>
              <w:t xml:space="preserve"> Al </w:t>
            </w:r>
            <w:proofErr w:type="spellStart"/>
            <w:r w:rsidRPr="009A7EEE">
              <w:rPr>
                <w:rFonts w:ascii="Calibri" w:hAnsi="Calibri" w:cs="Calibri"/>
                <w:color w:val="002060"/>
                <w:sz w:val="22"/>
                <w:szCs w:val="22"/>
                <w:lang w:eastAsia="en-AU"/>
              </w:rPr>
              <w:t>Farra</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1DAABEB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RISE</w:t>
            </w:r>
          </w:p>
        </w:tc>
        <w:tc>
          <w:tcPr>
            <w:tcW w:w="1480" w:type="dxa"/>
            <w:tcBorders>
              <w:top w:val="nil"/>
              <w:left w:val="nil"/>
              <w:bottom w:val="single" w:sz="4" w:space="0" w:color="auto"/>
              <w:right w:val="single" w:sz="4" w:space="0" w:color="auto"/>
            </w:tcBorders>
            <w:shd w:val="clear" w:color="000000" w:fill="FFFFFF"/>
            <w:vAlign w:val="bottom"/>
            <w:hideMark/>
          </w:tcPr>
          <w:p w14:paraId="3A62DE5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47089B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8ACBC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SE</w:t>
            </w:r>
          </w:p>
        </w:tc>
        <w:tc>
          <w:tcPr>
            <w:tcW w:w="2740" w:type="dxa"/>
            <w:tcBorders>
              <w:top w:val="nil"/>
              <w:left w:val="nil"/>
              <w:bottom w:val="single" w:sz="4" w:space="0" w:color="auto"/>
              <w:right w:val="single" w:sz="4" w:space="0" w:color="auto"/>
            </w:tcBorders>
            <w:shd w:val="clear" w:color="auto" w:fill="auto"/>
            <w:vAlign w:val="center"/>
            <w:hideMark/>
          </w:tcPr>
          <w:p w14:paraId="63B7DF9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Peter Bremer</w:t>
            </w:r>
          </w:p>
        </w:tc>
        <w:tc>
          <w:tcPr>
            <w:tcW w:w="2980" w:type="dxa"/>
            <w:tcBorders>
              <w:top w:val="nil"/>
              <w:left w:val="nil"/>
              <w:bottom w:val="single" w:sz="4" w:space="0" w:color="auto"/>
              <w:right w:val="single" w:sz="4" w:space="0" w:color="auto"/>
            </w:tcBorders>
            <w:shd w:val="clear" w:color="auto" w:fill="auto"/>
            <w:vAlign w:val="bottom"/>
            <w:hideMark/>
          </w:tcPr>
          <w:p w14:paraId="200A79D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RISE</w:t>
            </w:r>
          </w:p>
        </w:tc>
        <w:tc>
          <w:tcPr>
            <w:tcW w:w="1480" w:type="dxa"/>
            <w:tcBorders>
              <w:top w:val="nil"/>
              <w:left w:val="nil"/>
              <w:bottom w:val="single" w:sz="4" w:space="0" w:color="auto"/>
              <w:right w:val="single" w:sz="4" w:space="0" w:color="auto"/>
            </w:tcBorders>
            <w:shd w:val="clear" w:color="000000" w:fill="FFFFFF"/>
            <w:vAlign w:val="bottom"/>
            <w:hideMark/>
          </w:tcPr>
          <w:p w14:paraId="4CF0942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890491E"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5FFA63"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Sect</w:t>
            </w:r>
          </w:p>
        </w:tc>
        <w:tc>
          <w:tcPr>
            <w:tcW w:w="2740" w:type="dxa"/>
            <w:tcBorders>
              <w:top w:val="nil"/>
              <w:left w:val="nil"/>
              <w:bottom w:val="single" w:sz="4" w:space="0" w:color="auto"/>
              <w:right w:val="single" w:sz="4" w:space="0" w:color="auto"/>
            </w:tcBorders>
            <w:shd w:val="clear" w:color="auto" w:fill="auto"/>
            <w:vAlign w:val="center"/>
            <w:hideMark/>
          </w:tcPr>
          <w:p w14:paraId="791577A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Geoff Slater</w:t>
            </w:r>
          </w:p>
        </w:tc>
        <w:tc>
          <w:tcPr>
            <w:tcW w:w="2980" w:type="dxa"/>
            <w:tcBorders>
              <w:top w:val="nil"/>
              <w:left w:val="nil"/>
              <w:bottom w:val="single" w:sz="4" w:space="0" w:color="auto"/>
              <w:right w:val="single" w:sz="4" w:space="0" w:color="auto"/>
            </w:tcBorders>
            <w:shd w:val="clear" w:color="auto" w:fill="auto"/>
            <w:vAlign w:val="bottom"/>
            <w:hideMark/>
          </w:tcPr>
          <w:p w14:paraId="479D7EF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IECEx Secretariat</w:t>
            </w:r>
          </w:p>
        </w:tc>
        <w:tc>
          <w:tcPr>
            <w:tcW w:w="1480" w:type="dxa"/>
            <w:tcBorders>
              <w:top w:val="nil"/>
              <w:left w:val="nil"/>
              <w:bottom w:val="single" w:sz="4" w:space="0" w:color="auto"/>
              <w:right w:val="single" w:sz="4" w:space="0" w:color="auto"/>
            </w:tcBorders>
            <w:shd w:val="clear" w:color="000000" w:fill="FFFFFF"/>
            <w:vAlign w:val="bottom"/>
            <w:hideMark/>
          </w:tcPr>
          <w:p w14:paraId="001CB67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Sect</w:t>
            </w:r>
          </w:p>
        </w:tc>
      </w:tr>
      <w:tr w:rsidR="009A7EEE" w:rsidRPr="009A7EEE" w14:paraId="6B7B67A7" w14:textId="77777777" w:rsidTr="009A7EE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200F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lastRenderedPageBreak/>
              <w:t>Sect</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1EFB7EF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Mark Amos</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14:paraId="31417F0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IECEx Secretariat</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38B3F99A"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Sect</w:t>
            </w:r>
          </w:p>
        </w:tc>
      </w:tr>
      <w:tr w:rsidR="009A7EEE" w:rsidRPr="009A7EEE" w14:paraId="7C4C9BF8"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844624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SG</w:t>
            </w:r>
          </w:p>
        </w:tc>
        <w:tc>
          <w:tcPr>
            <w:tcW w:w="2740" w:type="dxa"/>
            <w:tcBorders>
              <w:top w:val="nil"/>
              <w:left w:val="nil"/>
              <w:bottom w:val="single" w:sz="4" w:space="0" w:color="auto"/>
              <w:right w:val="single" w:sz="4" w:space="0" w:color="auto"/>
            </w:tcBorders>
            <w:shd w:val="clear" w:color="auto" w:fill="auto"/>
            <w:vAlign w:val="center"/>
            <w:hideMark/>
          </w:tcPr>
          <w:p w14:paraId="727B64A8"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Christopher </w:t>
            </w:r>
            <w:proofErr w:type="spellStart"/>
            <w:r w:rsidRPr="009A7EEE">
              <w:rPr>
                <w:rFonts w:ascii="Calibri" w:hAnsi="Calibri" w:cs="Calibri"/>
                <w:color w:val="002060"/>
                <w:sz w:val="22"/>
                <w:szCs w:val="22"/>
                <w:lang w:eastAsia="en-AU"/>
              </w:rPr>
              <w:t>Hee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02D16EA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SGS Singapore Pte Ltd</w:t>
            </w:r>
          </w:p>
        </w:tc>
        <w:tc>
          <w:tcPr>
            <w:tcW w:w="1480" w:type="dxa"/>
            <w:tcBorders>
              <w:top w:val="nil"/>
              <w:left w:val="nil"/>
              <w:bottom w:val="single" w:sz="4" w:space="0" w:color="auto"/>
              <w:right w:val="single" w:sz="4" w:space="0" w:color="auto"/>
            </w:tcBorders>
            <w:shd w:val="clear" w:color="000000" w:fill="FFFFFF"/>
            <w:vAlign w:val="bottom"/>
            <w:hideMark/>
          </w:tcPr>
          <w:p w14:paraId="378ECC9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CC8CCD6"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08706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SI</w:t>
            </w:r>
          </w:p>
        </w:tc>
        <w:tc>
          <w:tcPr>
            <w:tcW w:w="2740" w:type="dxa"/>
            <w:tcBorders>
              <w:top w:val="nil"/>
              <w:left w:val="nil"/>
              <w:bottom w:val="single" w:sz="4" w:space="0" w:color="auto"/>
              <w:right w:val="single" w:sz="4" w:space="0" w:color="auto"/>
            </w:tcBorders>
            <w:shd w:val="clear" w:color="auto" w:fill="auto"/>
            <w:vAlign w:val="center"/>
            <w:hideMark/>
          </w:tcPr>
          <w:p w14:paraId="38CC19A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Matej </w:t>
            </w:r>
            <w:proofErr w:type="spellStart"/>
            <w:r w:rsidRPr="009A7EEE">
              <w:rPr>
                <w:rFonts w:ascii="Calibri" w:hAnsi="Calibri" w:cs="Calibri"/>
                <w:color w:val="002060"/>
                <w:sz w:val="22"/>
                <w:szCs w:val="22"/>
                <w:lang w:eastAsia="en-AU"/>
              </w:rPr>
              <w:t>Debenc</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0901AC8F"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SIQ Ljubljana</w:t>
            </w:r>
          </w:p>
        </w:tc>
        <w:tc>
          <w:tcPr>
            <w:tcW w:w="1480" w:type="dxa"/>
            <w:tcBorders>
              <w:top w:val="nil"/>
              <w:left w:val="nil"/>
              <w:bottom w:val="single" w:sz="4" w:space="0" w:color="auto"/>
              <w:right w:val="single" w:sz="4" w:space="0" w:color="auto"/>
            </w:tcBorders>
            <w:shd w:val="clear" w:color="000000" w:fill="FFFFFF"/>
            <w:vAlign w:val="bottom"/>
            <w:hideMark/>
          </w:tcPr>
          <w:p w14:paraId="2045B1F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445EA236"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66F68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3F0B4E4A"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H Mehmet </w:t>
            </w:r>
            <w:proofErr w:type="spellStart"/>
            <w:r w:rsidRPr="009A7EEE">
              <w:rPr>
                <w:rFonts w:ascii="Calibri" w:hAnsi="Calibri" w:cs="Calibri"/>
                <w:color w:val="002060"/>
                <w:sz w:val="22"/>
                <w:szCs w:val="22"/>
                <w:lang w:eastAsia="en-AU"/>
              </w:rPr>
              <w:t>Akyar</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FC732C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07F45B49"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319BADC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81CF46"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77F9B294"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Ozgur</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Mandaoglu</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4144C53C"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TSE</w:t>
            </w:r>
          </w:p>
        </w:tc>
        <w:tc>
          <w:tcPr>
            <w:tcW w:w="1480" w:type="dxa"/>
            <w:tcBorders>
              <w:top w:val="nil"/>
              <w:left w:val="nil"/>
              <w:bottom w:val="single" w:sz="4" w:space="0" w:color="auto"/>
              <w:right w:val="single" w:sz="4" w:space="0" w:color="auto"/>
            </w:tcBorders>
            <w:shd w:val="clear" w:color="000000" w:fill="FFFFFF"/>
            <w:vAlign w:val="bottom"/>
            <w:hideMark/>
          </w:tcPr>
          <w:p w14:paraId="064F772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55014E2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C674AA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61A7661E"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Sezai</w:t>
            </w:r>
            <w:proofErr w:type="spellEnd"/>
            <w:r w:rsidRPr="009A7EEE">
              <w:rPr>
                <w:rFonts w:ascii="Calibri" w:hAnsi="Calibri" w:cs="Calibri"/>
                <w:color w:val="002060"/>
                <w:sz w:val="22"/>
                <w:szCs w:val="22"/>
                <w:lang w:eastAsia="en-AU"/>
              </w:rPr>
              <w:t xml:space="preserve"> Dogan</w:t>
            </w:r>
          </w:p>
        </w:tc>
        <w:tc>
          <w:tcPr>
            <w:tcW w:w="2980" w:type="dxa"/>
            <w:tcBorders>
              <w:top w:val="nil"/>
              <w:left w:val="nil"/>
              <w:bottom w:val="single" w:sz="4" w:space="0" w:color="auto"/>
              <w:right w:val="single" w:sz="4" w:space="0" w:color="auto"/>
            </w:tcBorders>
            <w:shd w:val="clear" w:color="auto" w:fill="auto"/>
            <w:vAlign w:val="bottom"/>
            <w:hideMark/>
          </w:tcPr>
          <w:p w14:paraId="6E05865B"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65003BC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6A6CFB75"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1F1ADC"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TR</w:t>
            </w:r>
          </w:p>
        </w:tc>
        <w:tc>
          <w:tcPr>
            <w:tcW w:w="2740" w:type="dxa"/>
            <w:tcBorders>
              <w:top w:val="nil"/>
              <w:left w:val="nil"/>
              <w:bottom w:val="single" w:sz="4" w:space="0" w:color="auto"/>
              <w:right w:val="single" w:sz="4" w:space="0" w:color="auto"/>
            </w:tcBorders>
            <w:shd w:val="clear" w:color="auto" w:fill="auto"/>
            <w:vAlign w:val="center"/>
            <w:hideMark/>
          </w:tcPr>
          <w:p w14:paraId="7A563FB6"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Ümit</w:t>
            </w:r>
            <w:proofErr w:type="spellEnd"/>
            <w:r w:rsidRPr="009A7EEE">
              <w:rPr>
                <w:rFonts w:ascii="Calibri" w:hAnsi="Calibri" w:cs="Calibri"/>
                <w:color w:val="002060"/>
                <w:sz w:val="22"/>
                <w:szCs w:val="22"/>
                <w:lang w:eastAsia="en-AU"/>
              </w:rPr>
              <w:t xml:space="preserve"> </w:t>
            </w:r>
            <w:proofErr w:type="spellStart"/>
            <w:r w:rsidRPr="009A7EEE">
              <w:rPr>
                <w:rFonts w:ascii="Calibri" w:hAnsi="Calibri" w:cs="Calibri"/>
                <w:color w:val="002060"/>
                <w:sz w:val="22"/>
                <w:szCs w:val="22"/>
                <w:lang w:eastAsia="en-AU"/>
              </w:rPr>
              <w:t>Sevim</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9D7287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Turkish Standards Institution</w:t>
            </w:r>
          </w:p>
        </w:tc>
        <w:tc>
          <w:tcPr>
            <w:tcW w:w="1480" w:type="dxa"/>
            <w:tcBorders>
              <w:top w:val="nil"/>
              <w:left w:val="nil"/>
              <w:bottom w:val="single" w:sz="4" w:space="0" w:color="auto"/>
              <w:right w:val="single" w:sz="4" w:space="0" w:color="auto"/>
            </w:tcBorders>
            <w:shd w:val="clear" w:color="000000" w:fill="FFFFFF"/>
            <w:vAlign w:val="bottom"/>
            <w:hideMark/>
          </w:tcPr>
          <w:p w14:paraId="2E3961E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2FAA70F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1F7A7F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44F3C79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Hana Al </w:t>
            </w:r>
            <w:proofErr w:type="spellStart"/>
            <w:r w:rsidRPr="009A7EEE">
              <w:rPr>
                <w:rFonts w:ascii="Calibri" w:hAnsi="Calibri" w:cs="Calibri"/>
                <w:color w:val="002060"/>
                <w:sz w:val="22"/>
                <w:szCs w:val="22"/>
                <w:lang w:eastAsia="en-AU"/>
              </w:rPr>
              <w:t>Kokhardi</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573C8DF2" w14:textId="77777777" w:rsidR="009A7EEE" w:rsidRPr="009A7EEE" w:rsidRDefault="009A7EEE" w:rsidP="009A7EEE">
            <w:pPr>
              <w:rPr>
                <w:rFonts w:ascii="Calibri" w:hAnsi="Calibri" w:cs="Calibri"/>
                <w:color w:val="000000"/>
                <w:sz w:val="12"/>
                <w:szCs w:val="12"/>
                <w:lang w:eastAsia="en-AU"/>
              </w:rPr>
            </w:pPr>
            <w:r w:rsidRPr="009A7EEE">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491E6F8E"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785FC43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8BD113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484A687C"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Marco </w:t>
            </w:r>
            <w:proofErr w:type="spellStart"/>
            <w:r w:rsidRPr="009A7EEE">
              <w:rPr>
                <w:rFonts w:ascii="Calibri" w:hAnsi="Calibri" w:cs="Calibri"/>
                <w:color w:val="002060"/>
                <w:sz w:val="22"/>
                <w:szCs w:val="22"/>
                <w:lang w:eastAsia="en-AU"/>
              </w:rPr>
              <w:t>Intalan</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69974066" w14:textId="77777777" w:rsidR="009A7EEE" w:rsidRPr="009A7EEE" w:rsidRDefault="009A7EEE" w:rsidP="009A7EEE">
            <w:pPr>
              <w:rPr>
                <w:rFonts w:ascii="Calibri" w:hAnsi="Calibri" w:cs="Calibri"/>
                <w:color w:val="000000"/>
                <w:sz w:val="12"/>
                <w:szCs w:val="12"/>
                <w:lang w:eastAsia="en-AU"/>
              </w:rPr>
            </w:pPr>
            <w:r w:rsidRPr="009A7EEE">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6A8E83B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39DAD47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F76FC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UAE</w:t>
            </w:r>
          </w:p>
        </w:tc>
        <w:tc>
          <w:tcPr>
            <w:tcW w:w="2740" w:type="dxa"/>
            <w:tcBorders>
              <w:top w:val="nil"/>
              <w:left w:val="nil"/>
              <w:bottom w:val="single" w:sz="4" w:space="0" w:color="auto"/>
              <w:right w:val="single" w:sz="4" w:space="0" w:color="auto"/>
            </w:tcBorders>
            <w:shd w:val="clear" w:color="auto" w:fill="auto"/>
            <w:vAlign w:val="center"/>
            <w:hideMark/>
          </w:tcPr>
          <w:p w14:paraId="0B884AF7" w14:textId="77777777" w:rsidR="009A7EEE" w:rsidRPr="009A7EEE" w:rsidRDefault="009A7EEE" w:rsidP="009A7EEE">
            <w:pPr>
              <w:rPr>
                <w:rFonts w:ascii="Calibri" w:hAnsi="Calibri" w:cs="Calibri"/>
                <w:color w:val="002060"/>
                <w:sz w:val="22"/>
                <w:szCs w:val="22"/>
                <w:lang w:eastAsia="en-AU"/>
              </w:rPr>
            </w:pPr>
            <w:proofErr w:type="spellStart"/>
            <w:r w:rsidRPr="009A7EEE">
              <w:rPr>
                <w:rFonts w:ascii="Calibri" w:hAnsi="Calibri" w:cs="Calibri"/>
                <w:color w:val="002060"/>
                <w:sz w:val="22"/>
                <w:szCs w:val="22"/>
                <w:lang w:eastAsia="en-AU"/>
              </w:rPr>
              <w:t>Salha</w:t>
            </w:r>
            <w:proofErr w:type="spellEnd"/>
            <w:r w:rsidRPr="009A7EEE">
              <w:rPr>
                <w:rFonts w:ascii="Calibri" w:hAnsi="Calibri" w:cs="Calibri"/>
                <w:color w:val="002060"/>
                <w:sz w:val="22"/>
                <w:szCs w:val="22"/>
                <w:lang w:eastAsia="en-AU"/>
              </w:rPr>
              <w:t xml:space="preserve"> Al Hashmi</w:t>
            </w:r>
          </w:p>
        </w:tc>
        <w:tc>
          <w:tcPr>
            <w:tcW w:w="2980" w:type="dxa"/>
            <w:tcBorders>
              <w:top w:val="nil"/>
              <w:left w:val="nil"/>
              <w:bottom w:val="single" w:sz="4" w:space="0" w:color="auto"/>
              <w:right w:val="single" w:sz="4" w:space="0" w:color="auto"/>
            </w:tcBorders>
            <w:shd w:val="clear" w:color="auto" w:fill="auto"/>
            <w:vAlign w:val="bottom"/>
            <w:hideMark/>
          </w:tcPr>
          <w:p w14:paraId="06B08A26" w14:textId="77777777" w:rsidR="009A7EEE" w:rsidRPr="009A7EEE" w:rsidRDefault="009A7EEE" w:rsidP="009A7EEE">
            <w:pPr>
              <w:rPr>
                <w:rFonts w:ascii="Calibri" w:hAnsi="Calibri" w:cs="Calibri"/>
                <w:color w:val="000000"/>
                <w:sz w:val="12"/>
                <w:szCs w:val="12"/>
                <w:lang w:eastAsia="en-AU"/>
              </w:rPr>
            </w:pPr>
            <w:r w:rsidRPr="009A7EEE">
              <w:rPr>
                <w:rFonts w:ascii="Calibri" w:hAnsi="Calibri" w:cs="Calibri"/>
                <w:color w:val="000000"/>
                <w:sz w:val="12"/>
                <w:szCs w:val="12"/>
                <w:lang w:eastAsia="en-AU"/>
              </w:rPr>
              <w:t>Ministry of Industry and Advanced Technology</w:t>
            </w:r>
          </w:p>
        </w:tc>
        <w:tc>
          <w:tcPr>
            <w:tcW w:w="1480" w:type="dxa"/>
            <w:tcBorders>
              <w:top w:val="nil"/>
              <w:left w:val="nil"/>
              <w:bottom w:val="single" w:sz="4" w:space="0" w:color="auto"/>
              <w:right w:val="single" w:sz="4" w:space="0" w:color="auto"/>
            </w:tcBorders>
            <w:shd w:val="clear" w:color="000000" w:fill="FFFFFF"/>
            <w:vAlign w:val="bottom"/>
            <w:hideMark/>
          </w:tcPr>
          <w:p w14:paraId="3DB091EC"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0DE55437"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15A8E2"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UK</w:t>
            </w:r>
          </w:p>
        </w:tc>
        <w:tc>
          <w:tcPr>
            <w:tcW w:w="2740" w:type="dxa"/>
            <w:tcBorders>
              <w:top w:val="nil"/>
              <w:left w:val="nil"/>
              <w:bottom w:val="single" w:sz="4" w:space="0" w:color="auto"/>
              <w:right w:val="single" w:sz="4" w:space="0" w:color="auto"/>
            </w:tcBorders>
            <w:shd w:val="clear" w:color="auto" w:fill="auto"/>
            <w:vAlign w:val="center"/>
            <w:hideMark/>
          </w:tcPr>
          <w:p w14:paraId="28FC9CC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Bryn Spencer</w:t>
            </w:r>
          </w:p>
        </w:tc>
        <w:tc>
          <w:tcPr>
            <w:tcW w:w="2980" w:type="dxa"/>
            <w:tcBorders>
              <w:top w:val="nil"/>
              <w:left w:val="nil"/>
              <w:bottom w:val="single" w:sz="4" w:space="0" w:color="auto"/>
              <w:right w:val="single" w:sz="4" w:space="0" w:color="auto"/>
            </w:tcBorders>
            <w:shd w:val="clear" w:color="auto" w:fill="auto"/>
            <w:vAlign w:val="bottom"/>
            <w:hideMark/>
          </w:tcPr>
          <w:p w14:paraId="7E182EDF"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CSA Group</w:t>
            </w:r>
          </w:p>
        </w:tc>
        <w:tc>
          <w:tcPr>
            <w:tcW w:w="1480" w:type="dxa"/>
            <w:tcBorders>
              <w:top w:val="nil"/>
              <w:left w:val="nil"/>
              <w:bottom w:val="single" w:sz="4" w:space="0" w:color="auto"/>
              <w:right w:val="single" w:sz="4" w:space="0" w:color="auto"/>
            </w:tcBorders>
            <w:shd w:val="clear" w:color="000000" w:fill="FFFFFF"/>
            <w:vAlign w:val="bottom"/>
            <w:hideMark/>
          </w:tcPr>
          <w:p w14:paraId="00CB2F6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78CE5ADE"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DC6965"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6FC41B7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Bonnie </w:t>
            </w:r>
            <w:proofErr w:type="spellStart"/>
            <w:r w:rsidRPr="009A7EEE">
              <w:rPr>
                <w:rFonts w:ascii="Calibri" w:hAnsi="Calibri" w:cs="Calibri"/>
                <w:color w:val="002060"/>
                <w:sz w:val="22"/>
                <w:szCs w:val="22"/>
                <w:lang w:eastAsia="en-AU"/>
              </w:rPr>
              <w:t>Saxinger</w:t>
            </w:r>
            <w:proofErr w:type="spellEnd"/>
            <w:r w:rsidRPr="009A7EEE">
              <w:rPr>
                <w:rFonts w:ascii="Calibri" w:hAnsi="Calibri" w:cs="Calibri"/>
                <w:color w:val="002060"/>
                <w:sz w:val="22"/>
                <w:szCs w:val="22"/>
                <w:lang w:eastAsia="en-AU"/>
              </w:rPr>
              <w:t xml:space="preserve"> </w:t>
            </w:r>
          </w:p>
        </w:tc>
        <w:tc>
          <w:tcPr>
            <w:tcW w:w="2980" w:type="dxa"/>
            <w:tcBorders>
              <w:top w:val="nil"/>
              <w:left w:val="nil"/>
              <w:bottom w:val="single" w:sz="4" w:space="0" w:color="auto"/>
              <w:right w:val="single" w:sz="4" w:space="0" w:color="auto"/>
            </w:tcBorders>
            <w:shd w:val="clear" w:color="auto" w:fill="auto"/>
            <w:vAlign w:val="bottom"/>
            <w:hideMark/>
          </w:tcPr>
          <w:p w14:paraId="515FCA7D"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Honeywell</w:t>
            </w:r>
          </w:p>
        </w:tc>
        <w:tc>
          <w:tcPr>
            <w:tcW w:w="1480" w:type="dxa"/>
            <w:tcBorders>
              <w:top w:val="nil"/>
              <w:left w:val="nil"/>
              <w:bottom w:val="single" w:sz="4" w:space="0" w:color="auto"/>
              <w:right w:val="single" w:sz="4" w:space="0" w:color="auto"/>
            </w:tcBorders>
            <w:shd w:val="clear" w:color="000000" w:fill="FFFFFF"/>
            <w:vAlign w:val="bottom"/>
            <w:hideMark/>
          </w:tcPr>
          <w:p w14:paraId="62E7FC7E"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6C97088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80E279"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2E7CFE1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Brad Zimmermann</w:t>
            </w:r>
          </w:p>
        </w:tc>
        <w:tc>
          <w:tcPr>
            <w:tcW w:w="2980" w:type="dxa"/>
            <w:tcBorders>
              <w:top w:val="nil"/>
              <w:left w:val="nil"/>
              <w:bottom w:val="single" w:sz="4" w:space="0" w:color="auto"/>
              <w:right w:val="single" w:sz="4" w:space="0" w:color="auto"/>
            </w:tcBorders>
            <w:shd w:val="clear" w:color="auto" w:fill="auto"/>
            <w:vAlign w:val="bottom"/>
            <w:hideMark/>
          </w:tcPr>
          <w:p w14:paraId="0C2DADA7"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R. STAHL, Inc.</w:t>
            </w:r>
          </w:p>
        </w:tc>
        <w:tc>
          <w:tcPr>
            <w:tcW w:w="1480" w:type="dxa"/>
            <w:tcBorders>
              <w:top w:val="nil"/>
              <w:left w:val="nil"/>
              <w:bottom w:val="single" w:sz="4" w:space="0" w:color="auto"/>
              <w:right w:val="single" w:sz="4" w:space="0" w:color="auto"/>
            </w:tcBorders>
            <w:shd w:val="clear" w:color="000000" w:fill="FFFFFF"/>
            <w:vAlign w:val="bottom"/>
            <w:hideMark/>
          </w:tcPr>
          <w:p w14:paraId="4F6B9098"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5BECB72A"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2E55A4"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01985C82"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Evans Massey</w:t>
            </w:r>
          </w:p>
        </w:tc>
        <w:tc>
          <w:tcPr>
            <w:tcW w:w="2980" w:type="dxa"/>
            <w:tcBorders>
              <w:top w:val="nil"/>
              <w:left w:val="nil"/>
              <w:bottom w:val="single" w:sz="4" w:space="0" w:color="auto"/>
              <w:right w:val="single" w:sz="4" w:space="0" w:color="auto"/>
            </w:tcBorders>
            <w:shd w:val="clear" w:color="auto" w:fill="auto"/>
            <w:vAlign w:val="bottom"/>
            <w:hideMark/>
          </w:tcPr>
          <w:p w14:paraId="4D21984E"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 </w:t>
            </w:r>
          </w:p>
        </w:tc>
        <w:tc>
          <w:tcPr>
            <w:tcW w:w="1480" w:type="dxa"/>
            <w:tcBorders>
              <w:top w:val="nil"/>
              <w:left w:val="nil"/>
              <w:bottom w:val="single" w:sz="4" w:space="0" w:color="auto"/>
              <w:right w:val="single" w:sz="4" w:space="0" w:color="auto"/>
            </w:tcBorders>
            <w:shd w:val="clear" w:color="000000" w:fill="FFFFFF"/>
            <w:vAlign w:val="bottom"/>
            <w:hideMark/>
          </w:tcPr>
          <w:p w14:paraId="1CDCC134"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 </w:t>
            </w:r>
          </w:p>
        </w:tc>
      </w:tr>
      <w:tr w:rsidR="009A7EEE" w:rsidRPr="009A7EEE" w14:paraId="1D97C95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3BA6D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noWrap/>
            <w:vAlign w:val="bottom"/>
            <w:hideMark/>
          </w:tcPr>
          <w:p w14:paraId="427C651D" w14:textId="77777777" w:rsidR="009A7EEE" w:rsidRPr="009A7EEE" w:rsidRDefault="009A7EEE" w:rsidP="009A7EEE">
            <w:pPr>
              <w:rPr>
                <w:rFonts w:ascii="Calibri" w:hAnsi="Calibri" w:cs="Calibri"/>
                <w:color w:val="000000"/>
                <w:sz w:val="22"/>
                <w:szCs w:val="22"/>
                <w:lang w:eastAsia="en-AU"/>
              </w:rPr>
            </w:pPr>
            <w:r w:rsidRPr="009A7EEE">
              <w:rPr>
                <w:rFonts w:ascii="Calibri" w:hAnsi="Calibri" w:cs="Calibri"/>
                <w:color w:val="000000"/>
                <w:sz w:val="22"/>
                <w:szCs w:val="22"/>
                <w:lang w:eastAsia="en-AU"/>
              </w:rPr>
              <w:t xml:space="preserve">Igor </w:t>
            </w:r>
            <w:proofErr w:type="spellStart"/>
            <w:r w:rsidRPr="009A7EEE">
              <w:rPr>
                <w:rFonts w:ascii="Calibri" w:hAnsi="Calibri" w:cs="Calibri"/>
                <w:color w:val="000000"/>
                <w:sz w:val="22"/>
                <w:szCs w:val="22"/>
                <w:lang w:eastAsia="en-AU"/>
              </w:rPr>
              <w:t>Rakonjac</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393FEFA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Eurofins E&amp;E North America (</w:t>
            </w:r>
            <w:proofErr w:type="spellStart"/>
            <w:r w:rsidRPr="009A7EEE">
              <w:rPr>
                <w:rFonts w:ascii="Calibri" w:hAnsi="Calibri" w:cs="Calibri"/>
                <w:color w:val="000000"/>
                <w:sz w:val="18"/>
                <w:szCs w:val="18"/>
                <w:lang w:eastAsia="en-AU"/>
              </w:rPr>
              <w:t>Metlabs</w:t>
            </w:r>
            <w:proofErr w:type="spellEnd"/>
            <w:r w:rsidRPr="009A7EEE">
              <w:rPr>
                <w:rFonts w:ascii="Calibri" w:hAnsi="Calibri" w:cs="Calibri"/>
                <w:color w:val="000000"/>
                <w:sz w:val="18"/>
                <w:szCs w:val="18"/>
                <w:lang w:eastAsia="en-AU"/>
              </w:rPr>
              <w:t>)</w:t>
            </w:r>
          </w:p>
        </w:tc>
        <w:tc>
          <w:tcPr>
            <w:tcW w:w="1480" w:type="dxa"/>
            <w:tcBorders>
              <w:top w:val="nil"/>
              <w:left w:val="nil"/>
              <w:bottom w:val="single" w:sz="4" w:space="0" w:color="auto"/>
              <w:right w:val="single" w:sz="4" w:space="0" w:color="auto"/>
            </w:tcBorders>
            <w:shd w:val="clear" w:color="000000" w:fill="FFFFFF"/>
            <w:vAlign w:val="bottom"/>
            <w:hideMark/>
          </w:tcPr>
          <w:p w14:paraId="64DA1656"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6968FB69"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130DBA"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6D02889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Jeremy Maxwell</w:t>
            </w:r>
          </w:p>
        </w:tc>
        <w:tc>
          <w:tcPr>
            <w:tcW w:w="2980" w:type="dxa"/>
            <w:tcBorders>
              <w:top w:val="nil"/>
              <w:left w:val="nil"/>
              <w:bottom w:val="single" w:sz="4" w:space="0" w:color="auto"/>
              <w:right w:val="single" w:sz="4" w:space="0" w:color="auto"/>
            </w:tcBorders>
            <w:shd w:val="clear" w:color="auto" w:fill="auto"/>
            <w:vAlign w:val="bottom"/>
            <w:hideMark/>
          </w:tcPr>
          <w:p w14:paraId="153ED18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Eurofins E&amp;E NA, Inc.</w:t>
            </w:r>
          </w:p>
        </w:tc>
        <w:tc>
          <w:tcPr>
            <w:tcW w:w="1480" w:type="dxa"/>
            <w:tcBorders>
              <w:top w:val="nil"/>
              <w:left w:val="nil"/>
              <w:bottom w:val="single" w:sz="4" w:space="0" w:color="auto"/>
              <w:right w:val="single" w:sz="4" w:space="0" w:color="auto"/>
            </w:tcBorders>
            <w:shd w:val="clear" w:color="000000" w:fill="FFFFFF"/>
            <w:vAlign w:val="bottom"/>
            <w:hideMark/>
          </w:tcPr>
          <w:p w14:paraId="25F9561A"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C3184ED"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1CE6C"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3DD8F8ED"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Katy Holdredge</w:t>
            </w:r>
          </w:p>
        </w:tc>
        <w:tc>
          <w:tcPr>
            <w:tcW w:w="2980" w:type="dxa"/>
            <w:tcBorders>
              <w:top w:val="nil"/>
              <w:left w:val="nil"/>
              <w:bottom w:val="single" w:sz="4" w:space="0" w:color="auto"/>
              <w:right w:val="single" w:sz="4" w:space="0" w:color="auto"/>
            </w:tcBorders>
            <w:shd w:val="clear" w:color="auto" w:fill="auto"/>
            <w:vAlign w:val="bottom"/>
            <w:hideMark/>
          </w:tcPr>
          <w:p w14:paraId="47D260F5"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UL LLC</w:t>
            </w:r>
          </w:p>
        </w:tc>
        <w:tc>
          <w:tcPr>
            <w:tcW w:w="1480" w:type="dxa"/>
            <w:tcBorders>
              <w:top w:val="nil"/>
              <w:left w:val="nil"/>
              <w:bottom w:val="single" w:sz="4" w:space="0" w:color="auto"/>
              <w:right w:val="single" w:sz="4" w:space="0" w:color="auto"/>
            </w:tcBorders>
            <w:shd w:val="clear" w:color="000000" w:fill="FFFFFF"/>
            <w:vAlign w:val="bottom"/>
            <w:hideMark/>
          </w:tcPr>
          <w:p w14:paraId="6CDE6E11"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0987174B"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C55098"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66B1782F"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Kevin Wolf</w:t>
            </w:r>
          </w:p>
        </w:tc>
        <w:tc>
          <w:tcPr>
            <w:tcW w:w="2980" w:type="dxa"/>
            <w:tcBorders>
              <w:top w:val="nil"/>
              <w:left w:val="nil"/>
              <w:bottom w:val="single" w:sz="4" w:space="0" w:color="auto"/>
              <w:right w:val="single" w:sz="4" w:space="0" w:color="auto"/>
            </w:tcBorders>
            <w:shd w:val="clear" w:color="auto" w:fill="auto"/>
            <w:vAlign w:val="bottom"/>
            <w:hideMark/>
          </w:tcPr>
          <w:p w14:paraId="415CA048"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Intertek Testing Services NA</w:t>
            </w:r>
          </w:p>
        </w:tc>
        <w:tc>
          <w:tcPr>
            <w:tcW w:w="1480" w:type="dxa"/>
            <w:tcBorders>
              <w:top w:val="nil"/>
              <w:left w:val="nil"/>
              <w:bottom w:val="single" w:sz="4" w:space="0" w:color="auto"/>
              <w:right w:val="single" w:sz="4" w:space="0" w:color="auto"/>
            </w:tcBorders>
            <w:shd w:val="clear" w:color="000000" w:fill="FFFFFF"/>
            <w:noWrap/>
            <w:vAlign w:val="bottom"/>
            <w:hideMark/>
          </w:tcPr>
          <w:p w14:paraId="197DC8A5"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EDBE5BA"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95585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6269B42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Mike Leibowitz</w:t>
            </w:r>
          </w:p>
        </w:tc>
        <w:tc>
          <w:tcPr>
            <w:tcW w:w="2980" w:type="dxa"/>
            <w:tcBorders>
              <w:top w:val="nil"/>
              <w:left w:val="nil"/>
              <w:bottom w:val="single" w:sz="4" w:space="0" w:color="auto"/>
              <w:right w:val="single" w:sz="4" w:space="0" w:color="auto"/>
            </w:tcBorders>
            <w:shd w:val="clear" w:color="auto" w:fill="auto"/>
            <w:vAlign w:val="bottom"/>
            <w:hideMark/>
          </w:tcPr>
          <w:p w14:paraId="0C3113C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NEMA</w:t>
            </w:r>
          </w:p>
        </w:tc>
        <w:tc>
          <w:tcPr>
            <w:tcW w:w="1480" w:type="dxa"/>
            <w:tcBorders>
              <w:top w:val="nil"/>
              <w:left w:val="nil"/>
              <w:bottom w:val="single" w:sz="4" w:space="0" w:color="auto"/>
              <w:right w:val="single" w:sz="4" w:space="0" w:color="auto"/>
            </w:tcBorders>
            <w:shd w:val="clear" w:color="000000" w:fill="FFFFFF"/>
            <w:vAlign w:val="bottom"/>
            <w:hideMark/>
          </w:tcPr>
          <w:p w14:paraId="51CFE047"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NMB</w:t>
            </w:r>
          </w:p>
        </w:tc>
      </w:tr>
      <w:tr w:rsidR="009A7EEE" w:rsidRPr="009A7EEE" w14:paraId="06EB55E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08D38E"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7EA8D742"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 xml:space="preserve">Scott </w:t>
            </w:r>
            <w:proofErr w:type="spellStart"/>
            <w:r w:rsidRPr="009A7EEE">
              <w:rPr>
                <w:rFonts w:ascii="Calibri" w:hAnsi="Calibri" w:cs="Calibri"/>
                <w:color w:val="002060"/>
                <w:sz w:val="22"/>
                <w:szCs w:val="22"/>
                <w:lang w:eastAsia="en-AU"/>
              </w:rPr>
              <w:t>Kiddle</w:t>
            </w:r>
            <w:proofErr w:type="spellEnd"/>
          </w:p>
        </w:tc>
        <w:tc>
          <w:tcPr>
            <w:tcW w:w="2980" w:type="dxa"/>
            <w:tcBorders>
              <w:top w:val="nil"/>
              <w:left w:val="nil"/>
              <w:bottom w:val="single" w:sz="4" w:space="0" w:color="auto"/>
              <w:right w:val="single" w:sz="4" w:space="0" w:color="auto"/>
            </w:tcBorders>
            <w:shd w:val="clear" w:color="auto" w:fill="auto"/>
            <w:vAlign w:val="bottom"/>
            <w:hideMark/>
          </w:tcPr>
          <w:p w14:paraId="2E56F5A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ABB</w:t>
            </w:r>
          </w:p>
        </w:tc>
        <w:tc>
          <w:tcPr>
            <w:tcW w:w="1480" w:type="dxa"/>
            <w:tcBorders>
              <w:top w:val="nil"/>
              <w:left w:val="nil"/>
              <w:bottom w:val="single" w:sz="4" w:space="0" w:color="auto"/>
              <w:right w:val="single" w:sz="4" w:space="0" w:color="auto"/>
            </w:tcBorders>
            <w:shd w:val="clear" w:color="000000" w:fill="FFFFFF"/>
            <w:vAlign w:val="bottom"/>
            <w:hideMark/>
          </w:tcPr>
          <w:p w14:paraId="591B49CE" w14:textId="77777777" w:rsidR="009A7EEE" w:rsidRPr="009A7EEE" w:rsidRDefault="009A7EEE" w:rsidP="009A7EEE">
            <w:pPr>
              <w:rPr>
                <w:rFonts w:ascii="Calibri" w:hAnsi="Calibri" w:cs="Calibri"/>
                <w:color w:val="000000"/>
                <w:sz w:val="20"/>
                <w:szCs w:val="20"/>
                <w:lang w:eastAsia="en-AU"/>
              </w:rPr>
            </w:pPr>
            <w:proofErr w:type="spellStart"/>
            <w:r w:rsidRPr="009A7EEE">
              <w:rPr>
                <w:rFonts w:ascii="Calibri" w:hAnsi="Calibri" w:cs="Calibri"/>
                <w:color w:val="000000"/>
                <w:sz w:val="20"/>
                <w:szCs w:val="20"/>
                <w:lang w:eastAsia="en-AU"/>
              </w:rPr>
              <w:t>Mfr</w:t>
            </w:r>
            <w:proofErr w:type="spellEnd"/>
          </w:p>
        </w:tc>
      </w:tr>
      <w:tr w:rsidR="009A7EEE" w:rsidRPr="009A7EEE" w14:paraId="380E64D1"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A5DC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USA</w:t>
            </w:r>
          </w:p>
        </w:tc>
        <w:tc>
          <w:tcPr>
            <w:tcW w:w="2740" w:type="dxa"/>
            <w:tcBorders>
              <w:top w:val="nil"/>
              <w:left w:val="nil"/>
              <w:bottom w:val="single" w:sz="4" w:space="0" w:color="auto"/>
              <w:right w:val="single" w:sz="4" w:space="0" w:color="auto"/>
            </w:tcBorders>
            <w:shd w:val="clear" w:color="auto" w:fill="auto"/>
            <w:vAlign w:val="center"/>
            <w:hideMark/>
          </w:tcPr>
          <w:p w14:paraId="78FB4D63"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Timothy Duffy</w:t>
            </w:r>
          </w:p>
        </w:tc>
        <w:tc>
          <w:tcPr>
            <w:tcW w:w="2980" w:type="dxa"/>
            <w:tcBorders>
              <w:top w:val="nil"/>
              <w:left w:val="nil"/>
              <w:bottom w:val="single" w:sz="4" w:space="0" w:color="auto"/>
              <w:right w:val="single" w:sz="4" w:space="0" w:color="auto"/>
            </w:tcBorders>
            <w:shd w:val="clear" w:color="auto" w:fill="auto"/>
            <w:vAlign w:val="bottom"/>
            <w:hideMark/>
          </w:tcPr>
          <w:p w14:paraId="5BD4C979"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Rockwell Automation</w:t>
            </w:r>
          </w:p>
        </w:tc>
        <w:tc>
          <w:tcPr>
            <w:tcW w:w="1480" w:type="dxa"/>
            <w:tcBorders>
              <w:top w:val="nil"/>
              <w:left w:val="nil"/>
              <w:bottom w:val="single" w:sz="4" w:space="0" w:color="auto"/>
              <w:right w:val="single" w:sz="4" w:space="0" w:color="auto"/>
            </w:tcBorders>
            <w:shd w:val="clear" w:color="000000" w:fill="FFFFFF"/>
            <w:vAlign w:val="bottom"/>
            <w:hideMark/>
          </w:tcPr>
          <w:p w14:paraId="0D42003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Exec</w:t>
            </w:r>
          </w:p>
        </w:tc>
      </w:tr>
      <w:tr w:rsidR="009A7EEE" w:rsidRPr="009A7EEE" w14:paraId="3940DB15"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3E79EC"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46D81DF6"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Mark Sadler</w:t>
            </w:r>
          </w:p>
        </w:tc>
        <w:tc>
          <w:tcPr>
            <w:tcW w:w="2980" w:type="dxa"/>
            <w:tcBorders>
              <w:top w:val="nil"/>
              <w:left w:val="nil"/>
              <w:bottom w:val="single" w:sz="4" w:space="0" w:color="auto"/>
              <w:right w:val="single" w:sz="4" w:space="0" w:color="auto"/>
            </w:tcBorders>
            <w:shd w:val="clear" w:color="auto" w:fill="auto"/>
            <w:vAlign w:val="bottom"/>
            <w:hideMark/>
          </w:tcPr>
          <w:p w14:paraId="6C024E4A"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Mining And Surface Certification</w:t>
            </w:r>
          </w:p>
        </w:tc>
        <w:tc>
          <w:tcPr>
            <w:tcW w:w="1480" w:type="dxa"/>
            <w:tcBorders>
              <w:top w:val="nil"/>
              <w:left w:val="nil"/>
              <w:bottom w:val="single" w:sz="4" w:space="0" w:color="auto"/>
              <w:right w:val="single" w:sz="4" w:space="0" w:color="auto"/>
            </w:tcBorders>
            <w:shd w:val="clear" w:color="000000" w:fill="FFFFFF"/>
            <w:vAlign w:val="bottom"/>
            <w:hideMark/>
          </w:tcPr>
          <w:p w14:paraId="2F826A9D"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2FBF501C"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218A80"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ZA</w:t>
            </w:r>
          </w:p>
        </w:tc>
        <w:tc>
          <w:tcPr>
            <w:tcW w:w="2740" w:type="dxa"/>
            <w:tcBorders>
              <w:top w:val="nil"/>
              <w:left w:val="nil"/>
              <w:bottom w:val="single" w:sz="4" w:space="0" w:color="auto"/>
              <w:right w:val="single" w:sz="4" w:space="0" w:color="auto"/>
            </w:tcBorders>
            <w:shd w:val="clear" w:color="auto" w:fill="auto"/>
            <w:vAlign w:val="center"/>
            <w:hideMark/>
          </w:tcPr>
          <w:p w14:paraId="09CB0A20"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Terine Orsmond</w:t>
            </w:r>
          </w:p>
        </w:tc>
        <w:tc>
          <w:tcPr>
            <w:tcW w:w="2980" w:type="dxa"/>
            <w:tcBorders>
              <w:top w:val="nil"/>
              <w:left w:val="nil"/>
              <w:bottom w:val="single" w:sz="4" w:space="0" w:color="auto"/>
              <w:right w:val="single" w:sz="4" w:space="0" w:color="auto"/>
            </w:tcBorders>
            <w:shd w:val="clear" w:color="auto" w:fill="auto"/>
            <w:vAlign w:val="bottom"/>
            <w:hideMark/>
          </w:tcPr>
          <w:p w14:paraId="4D5014E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Mining And Surface Certification</w:t>
            </w:r>
          </w:p>
        </w:tc>
        <w:tc>
          <w:tcPr>
            <w:tcW w:w="1480" w:type="dxa"/>
            <w:tcBorders>
              <w:top w:val="nil"/>
              <w:left w:val="nil"/>
              <w:bottom w:val="single" w:sz="4" w:space="0" w:color="auto"/>
              <w:right w:val="single" w:sz="4" w:space="0" w:color="auto"/>
            </w:tcBorders>
            <w:shd w:val="clear" w:color="000000" w:fill="FFFFFF"/>
            <w:vAlign w:val="bottom"/>
            <w:hideMark/>
          </w:tcPr>
          <w:p w14:paraId="143E2933"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Body</w:t>
            </w:r>
          </w:p>
        </w:tc>
      </w:tr>
      <w:tr w:rsidR="009A7EEE" w:rsidRPr="009A7EEE" w14:paraId="57BED012" w14:textId="77777777" w:rsidTr="009A7EEE">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71200E" w14:textId="77777777" w:rsidR="009A7EEE" w:rsidRPr="009A7EEE" w:rsidRDefault="009A7EEE" w:rsidP="009A7EEE">
            <w:pPr>
              <w:jc w:val="center"/>
              <w:rPr>
                <w:rFonts w:ascii="Calibri" w:hAnsi="Calibri" w:cs="Calibri"/>
                <w:color w:val="000000"/>
                <w:sz w:val="22"/>
                <w:szCs w:val="22"/>
                <w:lang w:eastAsia="en-AU"/>
              </w:rPr>
            </w:pPr>
            <w:r w:rsidRPr="009A7EEE">
              <w:rPr>
                <w:rFonts w:ascii="Calibri" w:hAnsi="Calibri" w:cs="Calibri"/>
                <w:color w:val="000000"/>
                <w:sz w:val="22"/>
                <w:szCs w:val="22"/>
                <w:lang w:eastAsia="en-AU"/>
              </w:rPr>
              <w:t> </w:t>
            </w:r>
          </w:p>
        </w:tc>
        <w:tc>
          <w:tcPr>
            <w:tcW w:w="2740" w:type="dxa"/>
            <w:tcBorders>
              <w:top w:val="nil"/>
              <w:left w:val="nil"/>
              <w:bottom w:val="single" w:sz="4" w:space="0" w:color="auto"/>
              <w:right w:val="single" w:sz="4" w:space="0" w:color="auto"/>
            </w:tcBorders>
            <w:shd w:val="clear" w:color="auto" w:fill="auto"/>
            <w:vAlign w:val="center"/>
            <w:hideMark/>
          </w:tcPr>
          <w:p w14:paraId="63E7A9C7" w14:textId="77777777" w:rsidR="009A7EEE" w:rsidRPr="009A7EEE" w:rsidRDefault="009A7EEE" w:rsidP="009A7EEE">
            <w:pPr>
              <w:rPr>
                <w:rFonts w:ascii="Calibri" w:hAnsi="Calibri" w:cs="Calibri"/>
                <w:color w:val="002060"/>
                <w:sz w:val="22"/>
                <w:szCs w:val="22"/>
                <w:lang w:eastAsia="en-AU"/>
              </w:rPr>
            </w:pPr>
            <w:r w:rsidRPr="009A7EEE">
              <w:rPr>
                <w:rFonts w:ascii="Calibri" w:hAnsi="Calibri" w:cs="Calibri"/>
                <w:color w:val="002060"/>
                <w:sz w:val="22"/>
                <w:szCs w:val="22"/>
                <w:lang w:eastAsia="en-AU"/>
              </w:rPr>
              <w:t>Tom Stack</w:t>
            </w:r>
          </w:p>
        </w:tc>
        <w:tc>
          <w:tcPr>
            <w:tcW w:w="2980" w:type="dxa"/>
            <w:tcBorders>
              <w:top w:val="nil"/>
              <w:left w:val="nil"/>
              <w:bottom w:val="single" w:sz="4" w:space="0" w:color="auto"/>
              <w:right w:val="single" w:sz="4" w:space="0" w:color="auto"/>
            </w:tcBorders>
            <w:shd w:val="clear" w:color="auto" w:fill="auto"/>
            <w:vAlign w:val="bottom"/>
            <w:hideMark/>
          </w:tcPr>
          <w:p w14:paraId="49691853" w14:textId="77777777" w:rsidR="009A7EEE" w:rsidRPr="009A7EEE" w:rsidRDefault="009A7EEE" w:rsidP="009A7EEE">
            <w:pPr>
              <w:rPr>
                <w:rFonts w:ascii="Calibri" w:hAnsi="Calibri" w:cs="Calibri"/>
                <w:color w:val="000000"/>
                <w:sz w:val="18"/>
                <w:szCs w:val="18"/>
                <w:lang w:eastAsia="en-AU"/>
              </w:rPr>
            </w:pPr>
            <w:r w:rsidRPr="009A7EEE">
              <w:rPr>
                <w:rFonts w:ascii="Calibri" w:hAnsi="Calibri" w:cs="Calibri"/>
                <w:color w:val="000000"/>
                <w:sz w:val="18"/>
                <w:szCs w:val="18"/>
                <w:lang w:eastAsia="en-AU"/>
              </w:rPr>
              <w:t>BSI Group</w:t>
            </w:r>
          </w:p>
        </w:tc>
        <w:tc>
          <w:tcPr>
            <w:tcW w:w="1480" w:type="dxa"/>
            <w:tcBorders>
              <w:top w:val="nil"/>
              <w:left w:val="nil"/>
              <w:bottom w:val="single" w:sz="4" w:space="0" w:color="auto"/>
              <w:right w:val="single" w:sz="4" w:space="0" w:color="auto"/>
            </w:tcBorders>
            <w:shd w:val="clear" w:color="000000" w:fill="FFFFFF"/>
            <w:vAlign w:val="bottom"/>
            <w:hideMark/>
          </w:tcPr>
          <w:p w14:paraId="5FD70A9B" w14:textId="77777777" w:rsidR="009A7EEE" w:rsidRPr="009A7EEE" w:rsidRDefault="009A7EEE" w:rsidP="009A7EEE">
            <w:pPr>
              <w:rPr>
                <w:rFonts w:ascii="Calibri" w:hAnsi="Calibri" w:cs="Calibri"/>
                <w:color w:val="000000"/>
                <w:sz w:val="20"/>
                <w:szCs w:val="20"/>
                <w:lang w:eastAsia="en-AU"/>
              </w:rPr>
            </w:pPr>
            <w:r w:rsidRPr="009A7EEE">
              <w:rPr>
                <w:rFonts w:ascii="Calibri" w:hAnsi="Calibri" w:cs="Calibri"/>
                <w:color w:val="000000"/>
                <w:sz w:val="20"/>
                <w:szCs w:val="20"/>
                <w:lang w:eastAsia="en-AU"/>
              </w:rPr>
              <w:t>TC31 Sec</w:t>
            </w:r>
          </w:p>
        </w:tc>
      </w:tr>
    </w:tbl>
    <w:p w14:paraId="7845BE42" w14:textId="581E65F8" w:rsidR="009A7EEE" w:rsidRDefault="009A7EEE" w:rsidP="00850F08">
      <w:pPr>
        <w:rPr>
          <w:rFonts w:ascii="Arial" w:hAnsi="Arial" w:cs="Arial"/>
          <w:color w:val="0070C0"/>
        </w:rPr>
      </w:pPr>
    </w:p>
    <w:p w14:paraId="213AC1F9" w14:textId="53468022" w:rsidR="006A5321" w:rsidRDefault="006A5321" w:rsidP="006A5321">
      <w:pPr>
        <w:rPr>
          <w:rFonts w:ascii="Calibri" w:hAnsi="Calibri" w:cs="Calibri"/>
          <w:color w:val="002060"/>
          <w:sz w:val="22"/>
          <w:szCs w:val="22"/>
          <w:lang w:eastAsia="en-AU"/>
        </w:rPr>
      </w:pPr>
      <w:r w:rsidRPr="006A5321">
        <w:rPr>
          <w:rFonts w:ascii="Calibri" w:hAnsi="Calibri" w:cs="Calibri"/>
          <w:color w:val="002060"/>
          <w:sz w:val="22"/>
          <w:szCs w:val="22"/>
          <w:lang w:eastAsia="en-AU"/>
        </w:rPr>
        <w:t>*NMB = National Member Body</w:t>
      </w:r>
      <w:r>
        <w:rPr>
          <w:rFonts w:ascii="Calibri" w:hAnsi="Calibri" w:cs="Calibri"/>
          <w:color w:val="002060"/>
          <w:sz w:val="22"/>
          <w:szCs w:val="22"/>
          <w:lang w:eastAsia="en-AU"/>
        </w:rPr>
        <w:t xml:space="preserve">, Body = </w:t>
      </w:r>
      <w:proofErr w:type="spellStart"/>
      <w:r>
        <w:rPr>
          <w:rFonts w:ascii="Calibri" w:hAnsi="Calibri" w:cs="Calibri"/>
          <w:color w:val="002060"/>
          <w:sz w:val="22"/>
          <w:szCs w:val="22"/>
          <w:lang w:eastAsia="en-AU"/>
        </w:rPr>
        <w:t>ExCB</w:t>
      </w:r>
      <w:proofErr w:type="spellEnd"/>
      <w:r>
        <w:rPr>
          <w:rFonts w:ascii="Calibri" w:hAnsi="Calibri" w:cs="Calibri"/>
          <w:color w:val="002060"/>
          <w:sz w:val="22"/>
          <w:szCs w:val="22"/>
          <w:lang w:eastAsia="en-AU"/>
        </w:rPr>
        <w:t xml:space="preserve"> or </w:t>
      </w:r>
      <w:proofErr w:type="spellStart"/>
      <w:r>
        <w:rPr>
          <w:rFonts w:ascii="Calibri" w:hAnsi="Calibri" w:cs="Calibri"/>
          <w:color w:val="002060"/>
          <w:sz w:val="22"/>
          <w:szCs w:val="22"/>
          <w:lang w:eastAsia="en-AU"/>
        </w:rPr>
        <w:t>ExTL</w:t>
      </w:r>
      <w:proofErr w:type="spellEnd"/>
      <w:r>
        <w:rPr>
          <w:rFonts w:ascii="Calibri" w:hAnsi="Calibri" w:cs="Calibri"/>
          <w:color w:val="002060"/>
          <w:sz w:val="22"/>
          <w:szCs w:val="22"/>
          <w:lang w:eastAsia="en-AU"/>
        </w:rPr>
        <w:t xml:space="preserve">, </w:t>
      </w:r>
      <w:proofErr w:type="spellStart"/>
      <w:r>
        <w:rPr>
          <w:rFonts w:ascii="Calibri" w:hAnsi="Calibri" w:cs="Calibri"/>
          <w:color w:val="002060"/>
          <w:sz w:val="22"/>
          <w:szCs w:val="22"/>
          <w:lang w:eastAsia="en-AU"/>
        </w:rPr>
        <w:t>Mfr</w:t>
      </w:r>
      <w:proofErr w:type="spellEnd"/>
      <w:r>
        <w:rPr>
          <w:rFonts w:ascii="Calibri" w:hAnsi="Calibri" w:cs="Calibri"/>
          <w:color w:val="002060"/>
          <w:sz w:val="22"/>
          <w:szCs w:val="22"/>
          <w:lang w:eastAsia="en-AU"/>
        </w:rPr>
        <w:t xml:space="preserve"> = Manufacturer, Exec = IECEx Executive</w:t>
      </w:r>
    </w:p>
    <w:p w14:paraId="112D3A1F" w14:textId="77777777" w:rsidR="006A5321" w:rsidRPr="006A5321" w:rsidRDefault="006A5321" w:rsidP="006A5321">
      <w:pPr>
        <w:rPr>
          <w:rFonts w:ascii="Calibri" w:hAnsi="Calibri" w:cs="Calibri"/>
          <w:color w:val="002060"/>
          <w:sz w:val="22"/>
          <w:szCs w:val="22"/>
          <w:lang w:eastAsia="en-AU"/>
        </w:rPr>
      </w:pPr>
    </w:p>
    <w:sectPr w:rsidR="006A5321" w:rsidRPr="006A5321" w:rsidSect="00C71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2F06" w14:textId="77777777" w:rsidR="002D2D51" w:rsidRDefault="002D2D51" w:rsidP="00C67686">
      <w:r>
        <w:separator/>
      </w:r>
    </w:p>
  </w:endnote>
  <w:endnote w:type="continuationSeparator" w:id="0">
    <w:p w14:paraId="3BE6AE9B" w14:textId="77777777" w:rsidR="002D2D51" w:rsidRDefault="002D2D51" w:rsidP="00C6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9BC2" w14:textId="77777777" w:rsidR="002D2D51" w:rsidRDefault="002D2D51" w:rsidP="00C67686">
      <w:r>
        <w:separator/>
      </w:r>
    </w:p>
  </w:footnote>
  <w:footnote w:type="continuationSeparator" w:id="0">
    <w:p w14:paraId="73A1E3A2" w14:textId="77777777" w:rsidR="002D2D51" w:rsidRDefault="002D2D51" w:rsidP="00C6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95C" w14:textId="4AA48978" w:rsidR="00C67686" w:rsidRDefault="00C67686">
    <w:pPr>
      <w:pStyle w:val="Header"/>
    </w:pPr>
  </w:p>
  <w:tbl>
    <w:tblPr>
      <w:tblW w:w="0" w:type="auto"/>
      <w:tblLook w:val="0000" w:firstRow="0" w:lastRow="0" w:firstColumn="0" w:lastColumn="0" w:noHBand="0" w:noVBand="0"/>
    </w:tblPr>
    <w:tblGrid>
      <w:gridCol w:w="3302"/>
      <w:gridCol w:w="5724"/>
    </w:tblGrid>
    <w:tr w:rsidR="00C67686" w:rsidRPr="00C67686" w14:paraId="43536087" w14:textId="77777777" w:rsidTr="00847761">
      <w:trPr>
        <w:trHeight w:val="1339"/>
      </w:trPr>
      <w:tc>
        <w:tcPr>
          <w:tcW w:w="3333" w:type="dxa"/>
        </w:tcPr>
        <w:p w14:paraId="3F62045C" w14:textId="77777777" w:rsidR="00C67686" w:rsidRPr="00C67686" w:rsidRDefault="00C67686" w:rsidP="00C67686">
          <w:pPr>
            <w:tabs>
              <w:tab w:val="center" w:pos="4153"/>
              <w:tab w:val="right" w:pos="8306"/>
            </w:tabs>
            <w:rPr>
              <w:rFonts w:ascii="Arial" w:hAnsi="Arial"/>
            </w:rPr>
          </w:pPr>
          <w:r w:rsidRPr="00C67686">
            <w:rPr>
              <w:noProof/>
              <w:lang w:eastAsia="en-AU"/>
            </w:rPr>
            <w:drawing>
              <wp:inline distT="0" distB="0" distL="0" distR="0" wp14:anchorId="70AAE9B7" wp14:editId="67D5070A">
                <wp:extent cx="755650" cy="6477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2E4E1384" w14:textId="0AD9F96C" w:rsidR="00C67686" w:rsidRPr="00C67686" w:rsidRDefault="00C67686" w:rsidP="00C67686">
          <w:pPr>
            <w:tabs>
              <w:tab w:val="center" w:pos="4153"/>
              <w:tab w:val="right" w:pos="8306"/>
            </w:tabs>
            <w:jc w:val="right"/>
            <w:rPr>
              <w:rFonts w:ascii="Arial" w:hAnsi="Arial"/>
              <w:b/>
              <w:bCs/>
              <w:color w:val="000000"/>
            </w:rPr>
          </w:pPr>
          <w:proofErr w:type="spellStart"/>
          <w:r w:rsidRPr="00C67686">
            <w:rPr>
              <w:rFonts w:ascii="Arial" w:hAnsi="Arial"/>
              <w:b/>
              <w:bCs/>
              <w:color w:val="000000"/>
            </w:rPr>
            <w:t>ExMC</w:t>
          </w:r>
          <w:proofErr w:type="spellEnd"/>
          <w:r w:rsidRPr="00C67686">
            <w:rPr>
              <w:rFonts w:ascii="Arial" w:hAnsi="Arial"/>
              <w:b/>
              <w:bCs/>
              <w:color w:val="000000"/>
            </w:rPr>
            <w:t>/</w:t>
          </w:r>
          <w:r w:rsidR="00021F29">
            <w:rPr>
              <w:rFonts w:ascii="Arial" w:hAnsi="Arial"/>
              <w:b/>
              <w:bCs/>
              <w:color w:val="000000"/>
            </w:rPr>
            <w:t>1903</w:t>
          </w:r>
          <w:r w:rsidR="004B3727">
            <w:rPr>
              <w:rFonts w:ascii="Arial" w:hAnsi="Arial"/>
              <w:b/>
              <w:bCs/>
              <w:color w:val="000000"/>
            </w:rPr>
            <w:t>A</w:t>
          </w:r>
          <w:r w:rsidRPr="00C67686">
            <w:rPr>
              <w:rFonts w:ascii="Arial" w:hAnsi="Arial"/>
              <w:b/>
              <w:bCs/>
              <w:color w:val="000000"/>
            </w:rPr>
            <w:t>/</w:t>
          </w:r>
          <w:r>
            <w:rPr>
              <w:rFonts w:ascii="Arial" w:hAnsi="Arial"/>
              <w:b/>
              <w:bCs/>
              <w:color w:val="000000"/>
            </w:rPr>
            <w:t>RM</w:t>
          </w:r>
        </w:p>
        <w:p w14:paraId="788D98F1" w14:textId="4E6D55E9" w:rsidR="00C67686" w:rsidRPr="00C67686" w:rsidRDefault="004B3727" w:rsidP="00C67686">
          <w:pPr>
            <w:tabs>
              <w:tab w:val="center" w:pos="4153"/>
              <w:tab w:val="right" w:pos="8306"/>
            </w:tabs>
            <w:jc w:val="right"/>
            <w:rPr>
              <w:rFonts w:ascii="Arial" w:hAnsi="Arial"/>
              <w:b/>
              <w:bCs/>
              <w:color w:val="000000"/>
            </w:rPr>
          </w:pPr>
          <w:r>
            <w:rPr>
              <w:rFonts w:ascii="Arial" w:hAnsi="Arial"/>
              <w:b/>
              <w:bCs/>
              <w:color w:val="000000"/>
            </w:rPr>
            <w:t>January</w:t>
          </w:r>
          <w:r w:rsidR="00021F29">
            <w:rPr>
              <w:rFonts w:ascii="Arial" w:hAnsi="Arial"/>
              <w:b/>
              <w:bCs/>
              <w:color w:val="000000"/>
            </w:rPr>
            <w:t xml:space="preserve"> </w:t>
          </w:r>
          <w:r w:rsidR="00C67686" w:rsidRPr="00C67686">
            <w:rPr>
              <w:rFonts w:ascii="Arial" w:hAnsi="Arial"/>
              <w:b/>
              <w:bCs/>
              <w:color w:val="000000"/>
            </w:rPr>
            <w:t>202</w:t>
          </w:r>
          <w:r>
            <w:rPr>
              <w:rFonts w:ascii="Arial" w:hAnsi="Arial"/>
              <w:b/>
              <w:bCs/>
              <w:color w:val="000000"/>
            </w:rPr>
            <w:t>3</w:t>
          </w:r>
        </w:p>
        <w:p w14:paraId="6B315DC5" w14:textId="77777777" w:rsidR="00C67686" w:rsidRPr="00C67686" w:rsidRDefault="00C67686" w:rsidP="00C67686">
          <w:pPr>
            <w:tabs>
              <w:tab w:val="center" w:pos="4153"/>
              <w:tab w:val="right" w:pos="8306"/>
            </w:tabs>
            <w:jc w:val="right"/>
            <w:rPr>
              <w:rFonts w:ascii="Arial" w:hAnsi="Arial" w:cs="Arial"/>
              <w:b/>
              <w:sz w:val="20"/>
              <w:szCs w:val="20"/>
            </w:rPr>
          </w:pPr>
          <w:r w:rsidRPr="00C67686">
            <w:rPr>
              <w:rFonts w:ascii="Arial" w:hAnsi="Arial" w:cs="Arial"/>
              <w:b/>
              <w:sz w:val="20"/>
              <w:szCs w:val="20"/>
            </w:rPr>
            <w:t xml:space="preserve">Page </w:t>
          </w:r>
          <w:r w:rsidRPr="00C67686">
            <w:rPr>
              <w:rFonts w:ascii="Arial" w:hAnsi="Arial" w:cs="Arial"/>
              <w:b/>
              <w:sz w:val="20"/>
              <w:szCs w:val="20"/>
            </w:rPr>
            <w:fldChar w:fldCharType="begin"/>
          </w:r>
          <w:r w:rsidRPr="00C67686">
            <w:rPr>
              <w:rFonts w:ascii="Arial" w:hAnsi="Arial" w:cs="Arial"/>
              <w:b/>
              <w:sz w:val="20"/>
              <w:szCs w:val="20"/>
            </w:rPr>
            <w:instrText xml:space="preserve"> PAGE </w:instrText>
          </w:r>
          <w:r w:rsidRPr="00C67686">
            <w:rPr>
              <w:rFonts w:ascii="Arial" w:hAnsi="Arial" w:cs="Arial"/>
              <w:b/>
              <w:sz w:val="20"/>
              <w:szCs w:val="20"/>
            </w:rPr>
            <w:fldChar w:fldCharType="separate"/>
          </w:r>
          <w:r w:rsidRPr="00C67686">
            <w:rPr>
              <w:rFonts w:ascii="Arial" w:hAnsi="Arial" w:cs="Arial"/>
              <w:b/>
              <w:noProof/>
              <w:sz w:val="20"/>
              <w:szCs w:val="20"/>
            </w:rPr>
            <w:t>8</w:t>
          </w:r>
          <w:r w:rsidRPr="00C67686">
            <w:rPr>
              <w:rFonts w:ascii="Arial" w:hAnsi="Arial" w:cs="Arial"/>
              <w:b/>
              <w:sz w:val="20"/>
              <w:szCs w:val="20"/>
            </w:rPr>
            <w:fldChar w:fldCharType="end"/>
          </w:r>
          <w:r w:rsidRPr="00C67686">
            <w:rPr>
              <w:rFonts w:ascii="Arial" w:hAnsi="Arial" w:cs="Arial"/>
              <w:b/>
              <w:sz w:val="20"/>
              <w:szCs w:val="20"/>
            </w:rPr>
            <w:t xml:space="preserve"> of </w:t>
          </w:r>
          <w:r w:rsidRPr="00C67686">
            <w:rPr>
              <w:rFonts w:ascii="Arial" w:hAnsi="Arial" w:cs="Arial"/>
              <w:b/>
              <w:sz w:val="20"/>
              <w:szCs w:val="20"/>
            </w:rPr>
            <w:fldChar w:fldCharType="begin"/>
          </w:r>
          <w:r w:rsidRPr="00C67686">
            <w:rPr>
              <w:rFonts w:ascii="Arial" w:hAnsi="Arial" w:cs="Arial"/>
              <w:b/>
              <w:sz w:val="20"/>
              <w:szCs w:val="20"/>
            </w:rPr>
            <w:instrText xml:space="preserve"> NUMPAGES </w:instrText>
          </w:r>
          <w:r w:rsidRPr="00C67686">
            <w:rPr>
              <w:rFonts w:ascii="Arial" w:hAnsi="Arial" w:cs="Arial"/>
              <w:b/>
              <w:sz w:val="20"/>
              <w:szCs w:val="20"/>
            </w:rPr>
            <w:fldChar w:fldCharType="separate"/>
          </w:r>
          <w:r w:rsidRPr="00C67686">
            <w:rPr>
              <w:rFonts w:ascii="Arial" w:hAnsi="Arial" w:cs="Arial"/>
              <w:b/>
              <w:noProof/>
              <w:sz w:val="20"/>
              <w:szCs w:val="20"/>
            </w:rPr>
            <w:t>17</w:t>
          </w:r>
          <w:r w:rsidRPr="00C67686">
            <w:rPr>
              <w:rFonts w:ascii="Arial" w:hAnsi="Arial" w:cs="Arial"/>
              <w:b/>
              <w:sz w:val="20"/>
              <w:szCs w:val="20"/>
            </w:rPr>
            <w:fldChar w:fldCharType="end"/>
          </w:r>
        </w:p>
        <w:p w14:paraId="5FE73118" w14:textId="77777777" w:rsidR="00C67686" w:rsidRPr="00C67686" w:rsidRDefault="00C67686" w:rsidP="00C67686">
          <w:pPr>
            <w:tabs>
              <w:tab w:val="center" w:pos="4153"/>
              <w:tab w:val="right" w:pos="8306"/>
            </w:tabs>
            <w:jc w:val="right"/>
            <w:rPr>
              <w:rFonts w:ascii="Arial" w:hAnsi="Arial"/>
              <w:b/>
              <w:bCs/>
              <w:color w:val="FF0000"/>
            </w:rPr>
          </w:pPr>
        </w:p>
      </w:tc>
    </w:tr>
  </w:tbl>
  <w:p w14:paraId="382C8D1C" w14:textId="77777777" w:rsidR="00C67686" w:rsidRDefault="00C6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E5"/>
    <w:multiLevelType w:val="hybridMultilevel"/>
    <w:tmpl w:val="F9B2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8165E"/>
    <w:multiLevelType w:val="multilevel"/>
    <w:tmpl w:val="70DC3338"/>
    <w:lvl w:ilvl="0">
      <w:start w:val="5"/>
      <w:numFmt w:val="decimal"/>
      <w:lvlText w:val="%1"/>
      <w:lvlJc w:val="left"/>
      <w:pPr>
        <w:tabs>
          <w:tab w:val="num" w:pos="780"/>
        </w:tabs>
        <w:ind w:left="780" w:hanging="780"/>
      </w:pPr>
      <w:rPr>
        <w:i w:val="0"/>
        <w:strike w:val="0"/>
        <w:dstrike w:val="0"/>
        <w:u w:val="none"/>
        <w:effect w:val="none"/>
      </w:rPr>
    </w:lvl>
    <w:lvl w:ilvl="1">
      <w:start w:val="2"/>
      <w:numFmt w:val="decimal"/>
      <w:lvlText w:val="%1.%2"/>
      <w:lvlJc w:val="left"/>
      <w:pPr>
        <w:tabs>
          <w:tab w:val="num" w:pos="780"/>
        </w:tabs>
        <w:ind w:left="780" w:hanging="780"/>
      </w:pPr>
      <w:rPr>
        <w:i w:val="0"/>
        <w:strike w:val="0"/>
        <w:dstrike w:val="0"/>
        <w:u w:val="none"/>
        <w:effect w:val="none"/>
      </w:rPr>
    </w:lvl>
    <w:lvl w:ilvl="2">
      <w:start w:val="1"/>
      <w:numFmt w:val="decimal"/>
      <w:lvlText w:val="%1.%2.%3"/>
      <w:lvlJc w:val="left"/>
      <w:pPr>
        <w:tabs>
          <w:tab w:val="num" w:pos="780"/>
        </w:tabs>
        <w:ind w:left="780" w:hanging="780"/>
      </w:pPr>
      <w:rPr>
        <w:i w:val="0"/>
        <w:strike w:val="0"/>
        <w:dstrike w:val="0"/>
        <w:u w:val="none"/>
        <w:effect w:val="none"/>
      </w:rPr>
    </w:lvl>
    <w:lvl w:ilvl="3">
      <w:start w:val="1"/>
      <w:numFmt w:val="decimal"/>
      <w:lvlText w:val="%1.%2.%3.%4"/>
      <w:lvlJc w:val="left"/>
      <w:pPr>
        <w:tabs>
          <w:tab w:val="num" w:pos="1080"/>
        </w:tabs>
        <w:ind w:left="1080" w:hanging="1080"/>
      </w:pPr>
      <w:rPr>
        <w:i w:val="0"/>
        <w:strike w:val="0"/>
        <w:dstrike w:val="0"/>
        <w:u w:val="none"/>
        <w:effect w:val="none"/>
      </w:rPr>
    </w:lvl>
    <w:lvl w:ilvl="4">
      <w:start w:val="1"/>
      <w:numFmt w:val="decimal"/>
      <w:lvlText w:val="%1.%2.%3.%4.%5"/>
      <w:lvlJc w:val="left"/>
      <w:pPr>
        <w:tabs>
          <w:tab w:val="num" w:pos="1080"/>
        </w:tabs>
        <w:ind w:left="1080" w:hanging="1080"/>
      </w:pPr>
      <w:rPr>
        <w:i w:val="0"/>
        <w:strike w:val="0"/>
        <w:dstrike w:val="0"/>
        <w:u w:val="none"/>
        <w:effect w:val="none"/>
      </w:rPr>
    </w:lvl>
    <w:lvl w:ilvl="5">
      <w:start w:val="1"/>
      <w:numFmt w:val="decimal"/>
      <w:lvlText w:val="%1.%2.%3.%4.%5.%6"/>
      <w:lvlJc w:val="left"/>
      <w:pPr>
        <w:tabs>
          <w:tab w:val="num" w:pos="1440"/>
        </w:tabs>
        <w:ind w:left="1440" w:hanging="1440"/>
      </w:pPr>
      <w:rPr>
        <w:i w:val="0"/>
        <w:strike w:val="0"/>
        <w:dstrike w:val="0"/>
        <w:u w:val="none"/>
        <w:effect w:val="none"/>
      </w:rPr>
    </w:lvl>
    <w:lvl w:ilvl="6">
      <w:start w:val="1"/>
      <w:numFmt w:val="decimal"/>
      <w:lvlText w:val="%1.%2.%3.%4.%5.%6.%7"/>
      <w:lvlJc w:val="left"/>
      <w:pPr>
        <w:tabs>
          <w:tab w:val="num" w:pos="1440"/>
        </w:tabs>
        <w:ind w:left="1440" w:hanging="1440"/>
      </w:pPr>
      <w:rPr>
        <w:i w:val="0"/>
        <w:strike w:val="0"/>
        <w:dstrike w:val="0"/>
        <w:u w:val="none"/>
        <w:effect w:val="none"/>
      </w:rPr>
    </w:lvl>
    <w:lvl w:ilvl="7">
      <w:start w:val="1"/>
      <w:numFmt w:val="decimal"/>
      <w:lvlText w:val="%1.%2.%3.%4.%5.%6.%7.%8"/>
      <w:lvlJc w:val="left"/>
      <w:pPr>
        <w:tabs>
          <w:tab w:val="num" w:pos="1800"/>
        </w:tabs>
        <w:ind w:left="1800" w:hanging="1800"/>
      </w:pPr>
      <w:rPr>
        <w:i w:val="0"/>
        <w:strike w:val="0"/>
        <w:dstrike w:val="0"/>
        <w:u w:val="none"/>
        <w:effect w:val="none"/>
      </w:rPr>
    </w:lvl>
    <w:lvl w:ilvl="8">
      <w:start w:val="1"/>
      <w:numFmt w:val="decimal"/>
      <w:lvlText w:val="%1.%2.%3.%4.%5.%6.%7.%8.%9"/>
      <w:lvlJc w:val="left"/>
      <w:pPr>
        <w:tabs>
          <w:tab w:val="num" w:pos="1800"/>
        </w:tabs>
        <w:ind w:left="1800" w:hanging="1800"/>
      </w:pPr>
      <w:rPr>
        <w:i w:val="0"/>
        <w:strike w:val="0"/>
        <w:dstrike w:val="0"/>
        <w:u w:val="none"/>
        <w:effect w:val="none"/>
      </w:rPr>
    </w:lvl>
  </w:abstractNum>
  <w:abstractNum w:abstractNumId="2" w15:restartNumberingAfterBreak="0">
    <w:nsid w:val="0F0A2569"/>
    <w:multiLevelType w:val="hybridMultilevel"/>
    <w:tmpl w:val="A9D602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BE2E2D"/>
    <w:multiLevelType w:val="hybridMultilevel"/>
    <w:tmpl w:val="85326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B77FC"/>
    <w:multiLevelType w:val="hybridMultilevel"/>
    <w:tmpl w:val="1392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6539E"/>
    <w:multiLevelType w:val="hybridMultilevel"/>
    <w:tmpl w:val="4BE02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D5637"/>
    <w:multiLevelType w:val="hybridMultilevel"/>
    <w:tmpl w:val="81B6A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0E7CDF"/>
    <w:multiLevelType w:val="hybridMultilevel"/>
    <w:tmpl w:val="786E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0568A"/>
    <w:multiLevelType w:val="hybridMultilevel"/>
    <w:tmpl w:val="7CD20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6523B0"/>
    <w:multiLevelType w:val="hybridMultilevel"/>
    <w:tmpl w:val="85C2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500EBC"/>
    <w:multiLevelType w:val="hybridMultilevel"/>
    <w:tmpl w:val="E1DC5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2A48BD"/>
    <w:multiLevelType w:val="hybridMultilevel"/>
    <w:tmpl w:val="8158B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E3D1D60"/>
    <w:multiLevelType w:val="hybridMultilevel"/>
    <w:tmpl w:val="3DEC0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039C1"/>
    <w:multiLevelType w:val="multilevel"/>
    <w:tmpl w:val="323ED6BA"/>
    <w:lvl w:ilvl="0">
      <w:start w:val="9"/>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862"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31CA4273"/>
    <w:multiLevelType w:val="hybridMultilevel"/>
    <w:tmpl w:val="EFD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D0DD1"/>
    <w:multiLevelType w:val="hybridMultilevel"/>
    <w:tmpl w:val="6010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73666"/>
    <w:multiLevelType w:val="hybridMultilevel"/>
    <w:tmpl w:val="5AC6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20" w15:restartNumberingAfterBreak="0">
    <w:nsid w:val="390E1DE1"/>
    <w:multiLevelType w:val="hybridMultilevel"/>
    <w:tmpl w:val="2308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2450E"/>
    <w:multiLevelType w:val="hybridMultilevel"/>
    <w:tmpl w:val="A8928B1E"/>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2" w15:restartNumberingAfterBreak="0">
    <w:nsid w:val="494A57A3"/>
    <w:multiLevelType w:val="hybridMultilevel"/>
    <w:tmpl w:val="B89E0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A490ECA"/>
    <w:multiLevelType w:val="hybridMultilevel"/>
    <w:tmpl w:val="3A1E1E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CC32496"/>
    <w:multiLevelType w:val="hybridMultilevel"/>
    <w:tmpl w:val="985C71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A33649"/>
    <w:multiLevelType w:val="hybridMultilevel"/>
    <w:tmpl w:val="AA089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3B1E94"/>
    <w:multiLevelType w:val="hybridMultilevel"/>
    <w:tmpl w:val="8404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80FD4"/>
    <w:multiLevelType w:val="hybridMultilevel"/>
    <w:tmpl w:val="F23CA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BF2AD8"/>
    <w:multiLevelType w:val="hybridMultilevel"/>
    <w:tmpl w:val="DC3C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6E1B29"/>
    <w:multiLevelType w:val="hybridMultilevel"/>
    <w:tmpl w:val="6DB4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C47C5B"/>
    <w:multiLevelType w:val="hybridMultilevel"/>
    <w:tmpl w:val="7CA8AE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DEB5CBD"/>
    <w:multiLevelType w:val="hybridMultilevel"/>
    <w:tmpl w:val="ADCCE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44575E5"/>
    <w:multiLevelType w:val="hybridMultilevel"/>
    <w:tmpl w:val="39EA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42802"/>
    <w:multiLevelType w:val="multilevel"/>
    <w:tmpl w:val="B302E934"/>
    <w:lvl w:ilvl="0">
      <w:start w:val="5"/>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C460508"/>
    <w:multiLevelType w:val="hybridMultilevel"/>
    <w:tmpl w:val="68A62E48"/>
    <w:lvl w:ilvl="0" w:tplc="04090001">
      <w:start w:val="1"/>
      <w:numFmt w:val="bullet"/>
      <w:lvlText w:val=""/>
      <w:lvlJc w:val="left"/>
      <w:pPr>
        <w:tabs>
          <w:tab w:val="num" w:pos="1447"/>
        </w:tabs>
        <w:ind w:left="1447" w:hanging="360"/>
      </w:pPr>
      <w:rPr>
        <w:rFonts w:ascii="Symbol" w:hAnsi="Symbol"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9" w15:restartNumberingAfterBreak="0">
    <w:nsid w:val="6F9F6B5E"/>
    <w:multiLevelType w:val="hybridMultilevel"/>
    <w:tmpl w:val="693A2F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60E3A18"/>
    <w:multiLevelType w:val="hybridMultilevel"/>
    <w:tmpl w:val="CD18C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11839582">
    <w:abstractNumId w:val="35"/>
  </w:num>
  <w:num w:numId="2" w16cid:durableId="1975404344">
    <w:abstractNumId w:val="6"/>
  </w:num>
  <w:num w:numId="3" w16cid:durableId="1225991047">
    <w:abstractNumId w:val="34"/>
  </w:num>
  <w:num w:numId="4" w16cid:durableId="74980768">
    <w:abstractNumId w:val="12"/>
  </w:num>
  <w:num w:numId="5" w16cid:durableId="959533598">
    <w:abstractNumId w:val="28"/>
  </w:num>
  <w:num w:numId="6" w16cid:durableId="1658875666">
    <w:abstractNumId w:val="33"/>
  </w:num>
  <w:num w:numId="7" w16cid:durableId="600257268">
    <w:abstractNumId w:val="27"/>
  </w:num>
  <w:num w:numId="8" w16cid:durableId="708997357">
    <w:abstractNumId w:val="4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157856">
    <w:abstractNumId w:val="3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61369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1128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23464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3280582">
    <w:abstractNumId w:val="40"/>
  </w:num>
  <w:num w:numId="14" w16cid:durableId="492914215">
    <w:abstractNumId w:val="13"/>
  </w:num>
  <w:num w:numId="15" w16cid:durableId="85923613">
    <w:abstractNumId w:val="16"/>
  </w:num>
  <w:num w:numId="16" w16cid:durableId="317349580">
    <w:abstractNumId w:val="4"/>
  </w:num>
  <w:num w:numId="17" w16cid:durableId="761297174">
    <w:abstractNumId w:val="19"/>
  </w:num>
  <w:num w:numId="18" w16cid:durableId="610363155">
    <w:abstractNumId w:val="21"/>
  </w:num>
  <w:num w:numId="19" w16cid:durableId="1740204747">
    <w:abstractNumId w:val="23"/>
  </w:num>
  <w:num w:numId="20" w16cid:durableId="1353262253">
    <w:abstractNumId w:val="38"/>
  </w:num>
  <w:num w:numId="21" w16cid:durableId="344093356">
    <w:abstractNumId w:val="5"/>
  </w:num>
  <w:num w:numId="22" w16cid:durableId="2099716243">
    <w:abstractNumId w:val="22"/>
  </w:num>
  <w:num w:numId="23" w16cid:durableId="350837185">
    <w:abstractNumId w:val="8"/>
  </w:num>
  <w:num w:numId="24" w16cid:durableId="393091555">
    <w:abstractNumId w:val="20"/>
  </w:num>
  <w:num w:numId="25" w16cid:durableId="482504571">
    <w:abstractNumId w:val="14"/>
  </w:num>
  <w:num w:numId="26" w16cid:durableId="551232090">
    <w:abstractNumId w:val="17"/>
  </w:num>
  <w:num w:numId="27" w16cid:durableId="1931542871">
    <w:abstractNumId w:val="7"/>
  </w:num>
  <w:num w:numId="28" w16cid:durableId="1341734795">
    <w:abstractNumId w:val="24"/>
  </w:num>
  <w:num w:numId="29" w16cid:durableId="2106881797">
    <w:abstractNumId w:val="26"/>
  </w:num>
  <w:num w:numId="30" w16cid:durableId="1803426751">
    <w:abstractNumId w:val="3"/>
  </w:num>
  <w:num w:numId="31" w16cid:durableId="1107852654">
    <w:abstractNumId w:val="18"/>
  </w:num>
  <w:num w:numId="32" w16cid:durableId="1317034589">
    <w:abstractNumId w:val="21"/>
  </w:num>
  <w:num w:numId="33" w16cid:durableId="1612127372">
    <w:abstractNumId w:val="36"/>
  </w:num>
  <w:num w:numId="34" w16cid:durableId="1923758925">
    <w:abstractNumId w:val="0"/>
  </w:num>
  <w:num w:numId="35" w16cid:durableId="178323940">
    <w:abstractNumId w:val="11"/>
  </w:num>
  <w:num w:numId="36" w16cid:durableId="793864531">
    <w:abstractNumId w:val="9"/>
  </w:num>
  <w:num w:numId="37" w16cid:durableId="1945844622">
    <w:abstractNumId w:val="30"/>
  </w:num>
  <w:num w:numId="38" w16cid:durableId="1051154913">
    <w:abstractNumId w:val="32"/>
  </w:num>
  <w:num w:numId="39" w16cid:durableId="1363091519">
    <w:abstractNumId w:val="29"/>
  </w:num>
  <w:num w:numId="40" w16cid:durableId="1847401767">
    <w:abstractNumId w:val="10"/>
  </w:num>
  <w:num w:numId="41" w16cid:durableId="536284870">
    <w:abstractNumId w:val="2"/>
  </w:num>
  <w:num w:numId="42" w16cid:durableId="1419062233">
    <w:abstractNumId w:val="39"/>
  </w:num>
  <w:num w:numId="43" w16cid:durableId="1464151799">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86"/>
    <w:rsid w:val="0001302E"/>
    <w:rsid w:val="00020ECC"/>
    <w:rsid w:val="00021F29"/>
    <w:rsid w:val="0006437A"/>
    <w:rsid w:val="00067C91"/>
    <w:rsid w:val="00075747"/>
    <w:rsid w:val="000776E8"/>
    <w:rsid w:val="00080697"/>
    <w:rsid w:val="0008117B"/>
    <w:rsid w:val="00085E1C"/>
    <w:rsid w:val="00092A6A"/>
    <w:rsid w:val="000B0F68"/>
    <w:rsid w:val="000B3A05"/>
    <w:rsid w:val="000B75A7"/>
    <w:rsid w:val="000C025E"/>
    <w:rsid w:val="000D05D4"/>
    <w:rsid w:val="000D1500"/>
    <w:rsid w:val="000D687C"/>
    <w:rsid w:val="000D7969"/>
    <w:rsid w:val="000D7B2C"/>
    <w:rsid w:val="000E2600"/>
    <w:rsid w:val="000E625C"/>
    <w:rsid w:val="00103397"/>
    <w:rsid w:val="00143AC6"/>
    <w:rsid w:val="001444EA"/>
    <w:rsid w:val="00144EE6"/>
    <w:rsid w:val="0015041B"/>
    <w:rsid w:val="00154A5C"/>
    <w:rsid w:val="001752B6"/>
    <w:rsid w:val="00180F2B"/>
    <w:rsid w:val="00186FB3"/>
    <w:rsid w:val="00193E64"/>
    <w:rsid w:val="00193E83"/>
    <w:rsid w:val="001A45E3"/>
    <w:rsid w:val="001E43AC"/>
    <w:rsid w:val="001F06C6"/>
    <w:rsid w:val="001F0F83"/>
    <w:rsid w:val="00225950"/>
    <w:rsid w:val="002303BE"/>
    <w:rsid w:val="002331D3"/>
    <w:rsid w:val="00241C62"/>
    <w:rsid w:val="002437AF"/>
    <w:rsid w:val="0025230A"/>
    <w:rsid w:val="00256C0A"/>
    <w:rsid w:val="002728C9"/>
    <w:rsid w:val="0027733C"/>
    <w:rsid w:val="00287DA7"/>
    <w:rsid w:val="00290104"/>
    <w:rsid w:val="002A0EE7"/>
    <w:rsid w:val="002A67C7"/>
    <w:rsid w:val="002A7ABE"/>
    <w:rsid w:val="002B6330"/>
    <w:rsid w:val="002D041B"/>
    <w:rsid w:val="002D2D51"/>
    <w:rsid w:val="002D5ED0"/>
    <w:rsid w:val="002E0F2C"/>
    <w:rsid w:val="002E41AD"/>
    <w:rsid w:val="002E488B"/>
    <w:rsid w:val="002E5BC7"/>
    <w:rsid w:val="003079B2"/>
    <w:rsid w:val="00314BCC"/>
    <w:rsid w:val="003452FC"/>
    <w:rsid w:val="003458BD"/>
    <w:rsid w:val="00353916"/>
    <w:rsid w:val="00353EB3"/>
    <w:rsid w:val="0036112E"/>
    <w:rsid w:val="00361D30"/>
    <w:rsid w:val="00362063"/>
    <w:rsid w:val="003740EF"/>
    <w:rsid w:val="003825B7"/>
    <w:rsid w:val="00384C7F"/>
    <w:rsid w:val="003913AA"/>
    <w:rsid w:val="0039273D"/>
    <w:rsid w:val="0039285A"/>
    <w:rsid w:val="00397BF7"/>
    <w:rsid w:val="003A5CAC"/>
    <w:rsid w:val="003A6436"/>
    <w:rsid w:val="003C6532"/>
    <w:rsid w:val="003C6CE9"/>
    <w:rsid w:val="003D1DFA"/>
    <w:rsid w:val="003D43FF"/>
    <w:rsid w:val="004025D9"/>
    <w:rsid w:val="00402CC1"/>
    <w:rsid w:val="004130CF"/>
    <w:rsid w:val="00431C8E"/>
    <w:rsid w:val="0043356D"/>
    <w:rsid w:val="0043646C"/>
    <w:rsid w:val="0044032B"/>
    <w:rsid w:val="004440E1"/>
    <w:rsid w:val="004616C5"/>
    <w:rsid w:val="00465279"/>
    <w:rsid w:val="00470D97"/>
    <w:rsid w:val="0048006A"/>
    <w:rsid w:val="004945C2"/>
    <w:rsid w:val="004971B4"/>
    <w:rsid w:val="004A2817"/>
    <w:rsid w:val="004A6A4E"/>
    <w:rsid w:val="004B2813"/>
    <w:rsid w:val="004B3727"/>
    <w:rsid w:val="004B463D"/>
    <w:rsid w:val="004B4AC1"/>
    <w:rsid w:val="004B6E08"/>
    <w:rsid w:val="004C27F2"/>
    <w:rsid w:val="004C56F5"/>
    <w:rsid w:val="004C6B2D"/>
    <w:rsid w:val="004D1F4E"/>
    <w:rsid w:val="004D215F"/>
    <w:rsid w:val="004F6092"/>
    <w:rsid w:val="004F77F1"/>
    <w:rsid w:val="0050000F"/>
    <w:rsid w:val="00502710"/>
    <w:rsid w:val="00504BCA"/>
    <w:rsid w:val="00507F22"/>
    <w:rsid w:val="00510D2E"/>
    <w:rsid w:val="00513CFE"/>
    <w:rsid w:val="00517B8A"/>
    <w:rsid w:val="00541AA2"/>
    <w:rsid w:val="00541D4A"/>
    <w:rsid w:val="00556261"/>
    <w:rsid w:val="00561C15"/>
    <w:rsid w:val="005763AC"/>
    <w:rsid w:val="00580034"/>
    <w:rsid w:val="00581268"/>
    <w:rsid w:val="00582BCD"/>
    <w:rsid w:val="0058417B"/>
    <w:rsid w:val="005867E2"/>
    <w:rsid w:val="00594F0B"/>
    <w:rsid w:val="005B3D04"/>
    <w:rsid w:val="005B5D0E"/>
    <w:rsid w:val="005C02EB"/>
    <w:rsid w:val="005C26B3"/>
    <w:rsid w:val="005D325D"/>
    <w:rsid w:val="00602C88"/>
    <w:rsid w:val="00603022"/>
    <w:rsid w:val="00604AB0"/>
    <w:rsid w:val="0061485A"/>
    <w:rsid w:val="00622786"/>
    <w:rsid w:val="006310D0"/>
    <w:rsid w:val="0063192D"/>
    <w:rsid w:val="00632973"/>
    <w:rsid w:val="006341DA"/>
    <w:rsid w:val="00641AF6"/>
    <w:rsid w:val="00655091"/>
    <w:rsid w:val="006562A1"/>
    <w:rsid w:val="00670B10"/>
    <w:rsid w:val="00672EFB"/>
    <w:rsid w:val="006739CF"/>
    <w:rsid w:val="00676F1D"/>
    <w:rsid w:val="0068267A"/>
    <w:rsid w:val="00685194"/>
    <w:rsid w:val="0068700E"/>
    <w:rsid w:val="006871A4"/>
    <w:rsid w:val="00692696"/>
    <w:rsid w:val="006929EA"/>
    <w:rsid w:val="006A356E"/>
    <w:rsid w:val="006A5321"/>
    <w:rsid w:val="006B04BA"/>
    <w:rsid w:val="006B339B"/>
    <w:rsid w:val="006B527C"/>
    <w:rsid w:val="006C149D"/>
    <w:rsid w:val="006C4BB1"/>
    <w:rsid w:val="006D3B83"/>
    <w:rsid w:val="006D5996"/>
    <w:rsid w:val="006D6910"/>
    <w:rsid w:val="006E06E8"/>
    <w:rsid w:val="006E4F87"/>
    <w:rsid w:val="006E5D83"/>
    <w:rsid w:val="006E5EF2"/>
    <w:rsid w:val="006F30C6"/>
    <w:rsid w:val="006F5C72"/>
    <w:rsid w:val="00713447"/>
    <w:rsid w:val="00714448"/>
    <w:rsid w:val="007169A1"/>
    <w:rsid w:val="00723E92"/>
    <w:rsid w:val="00735694"/>
    <w:rsid w:val="00736D05"/>
    <w:rsid w:val="00740E11"/>
    <w:rsid w:val="007422C3"/>
    <w:rsid w:val="00762ED2"/>
    <w:rsid w:val="00770069"/>
    <w:rsid w:val="007705EA"/>
    <w:rsid w:val="007711D8"/>
    <w:rsid w:val="0078556E"/>
    <w:rsid w:val="0078731C"/>
    <w:rsid w:val="00787987"/>
    <w:rsid w:val="00797037"/>
    <w:rsid w:val="007A2554"/>
    <w:rsid w:val="007B3A2B"/>
    <w:rsid w:val="007E4A25"/>
    <w:rsid w:val="007F1030"/>
    <w:rsid w:val="007F772A"/>
    <w:rsid w:val="00825514"/>
    <w:rsid w:val="00826EFA"/>
    <w:rsid w:val="00832956"/>
    <w:rsid w:val="00837257"/>
    <w:rsid w:val="008444FF"/>
    <w:rsid w:val="00845CC9"/>
    <w:rsid w:val="008475AB"/>
    <w:rsid w:val="00847761"/>
    <w:rsid w:val="00850112"/>
    <w:rsid w:val="008505B2"/>
    <w:rsid w:val="00850F08"/>
    <w:rsid w:val="008544D1"/>
    <w:rsid w:val="0086490E"/>
    <w:rsid w:val="008665C9"/>
    <w:rsid w:val="00892501"/>
    <w:rsid w:val="008A1171"/>
    <w:rsid w:val="008A76BD"/>
    <w:rsid w:val="008B0030"/>
    <w:rsid w:val="008B28B7"/>
    <w:rsid w:val="008B3093"/>
    <w:rsid w:val="008B7D39"/>
    <w:rsid w:val="008D4ED3"/>
    <w:rsid w:val="008F1AA3"/>
    <w:rsid w:val="008F4D15"/>
    <w:rsid w:val="00901E65"/>
    <w:rsid w:val="0090300E"/>
    <w:rsid w:val="00904A51"/>
    <w:rsid w:val="00913558"/>
    <w:rsid w:val="0091528D"/>
    <w:rsid w:val="00923F7D"/>
    <w:rsid w:val="009312D7"/>
    <w:rsid w:val="0093795D"/>
    <w:rsid w:val="009419ED"/>
    <w:rsid w:val="00942E3E"/>
    <w:rsid w:val="00943555"/>
    <w:rsid w:val="00944D9B"/>
    <w:rsid w:val="0094702B"/>
    <w:rsid w:val="009612A9"/>
    <w:rsid w:val="009678D9"/>
    <w:rsid w:val="00971FD5"/>
    <w:rsid w:val="009802CE"/>
    <w:rsid w:val="00981666"/>
    <w:rsid w:val="009908EB"/>
    <w:rsid w:val="009A63D6"/>
    <w:rsid w:val="009A7EEE"/>
    <w:rsid w:val="009C146D"/>
    <w:rsid w:val="009C4139"/>
    <w:rsid w:val="009D2230"/>
    <w:rsid w:val="009D7390"/>
    <w:rsid w:val="00A03BBC"/>
    <w:rsid w:val="00A048F3"/>
    <w:rsid w:val="00A04EC7"/>
    <w:rsid w:val="00A05289"/>
    <w:rsid w:val="00A14C8D"/>
    <w:rsid w:val="00A163DA"/>
    <w:rsid w:val="00A30057"/>
    <w:rsid w:val="00A36243"/>
    <w:rsid w:val="00A465CA"/>
    <w:rsid w:val="00A5118C"/>
    <w:rsid w:val="00A51986"/>
    <w:rsid w:val="00A52CA3"/>
    <w:rsid w:val="00A54C95"/>
    <w:rsid w:val="00A65375"/>
    <w:rsid w:val="00A6539F"/>
    <w:rsid w:val="00A6699B"/>
    <w:rsid w:val="00AB062F"/>
    <w:rsid w:val="00AB422C"/>
    <w:rsid w:val="00AB72A0"/>
    <w:rsid w:val="00AC08AA"/>
    <w:rsid w:val="00AC1032"/>
    <w:rsid w:val="00AD00CF"/>
    <w:rsid w:val="00AD2241"/>
    <w:rsid w:val="00AD3C90"/>
    <w:rsid w:val="00AE2FBA"/>
    <w:rsid w:val="00AE5466"/>
    <w:rsid w:val="00B0339B"/>
    <w:rsid w:val="00B1266B"/>
    <w:rsid w:val="00B20ACD"/>
    <w:rsid w:val="00B2290F"/>
    <w:rsid w:val="00B2374C"/>
    <w:rsid w:val="00B26B87"/>
    <w:rsid w:val="00B37722"/>
    <w:rsid w:val="00B428C1"/>
    <w:rsid w:val="00B429DD"/>
    <w:rsid w:val="00B50E6B"/>
    <w:rsid w:val="00B5395E"/>
    <w:rsid w:val="00B55A2D"/>
    <w:rsid w:val="00B57016"/>
    <w:rsid w:val="00B61146"/>
    <w:rsid w:val="00B6432F"/>
    <w:rsid w:val="00B70778"/>
    <w:rsid w:val="00B73CE8"/>
    <w:rsid w:val="00BA0BDE"/>
    <w:rsid w:val="00BA1C02"/>
    <w:rsid w:val="00BB33F7"/>
    <w:rsid w:val="00BB3D0C"/>
    <w:rsid w:val="00BB45FC"/>
    <w:rsid w:val="00BD3CEF"/>
    <w:rsid w:val="00BD45D2"/>
    <w:rsid w:val="00BE784A"/>
    <w:rsid w:val="00BF191D"/>
    <w:rsid w:val="00BF3D5A"/>
    <w:rsid w:val="00C02A06"/>
    <w:rsid w:val="00C044B3"/>
    <w:rsid w:val="00C06170"/>
    <w:rsid w:val="00C114DC"/>
    <w:rsid w:val="00C27884"/>
    <w:rsid w:val="00C37FD4"/>
    <w:rsid w:val="00C45118"/>
    <w:rsid w:val="00C54A14"/>
    <w:rsid w:val="00C67686"/>
    <w:rsid w:val="00C71618"/>
    <w:rsid w:val="00C71EBD"/>
    <w:rsid w:val="00C72620"/>
    <w:rsid w:val="00C75AEC"/>
    <w:rsid w:val="00C81959"/>
    <w:rsid w:val="00C86A39"/>
    <w:rsid w:val="00C926CA"/>
    <w:rsid w:val="00CA05FE"/>
    <w:rsid w:val="00CA4161"/>
    <w:rsid w:val="00CB4A18"/>
    <w:rsid w:val="00CB75AF"/>
    <w:rsid w:val="00CC16A4"/>
    <w:rsid w:val="00CC6F84"/>
    <w:rsid w:val="00CE5FEA"/>
    <w:rsid w:val="00CF2F08"/>
    <w:rsid w:val="00D00AE3"/>
    <w:rsid w:val="00D10E0E"/>
    <w:rsid w:val="00D15494"/>
    <w:rsid w:val="00D33118"/>
    <w:rsid w:val="00D371E4"/>
    <w:rsid w:val="00D45C82"/>
    <w:rsid w:val="00D45D14"/>
    <w:rsid w:val="00D54B16"/>
    <w:rsid w:val="00D55A7F"/>
    <w:rsid w:val="00D6176C"/>
    <w:rsid w:val="00D61E36"/>
    <w:rsid w:val="00D67FE5"/>
    <w:rsid w:val="00D97CDF"/>
    <w:rsid w:val="00DA4B0B"/>
    <w:rsid w:val="00DA7104"/>
    <w:rsid w:val="00DB6AB4"/>
    <w:rsid w:val="00DB6B38"/>
    <w:rsid w:val="00DC519B"/>
    <w:rsid w:val="00DD354E"/>
    <w:rsid w:val="00DE3BB6"/>
    <w:rsid w:val="00E05D7C"/>
    <w:rsid w:val="00E05F72"/>
    <w:rsid w:val="00E07666"/>
    <w:rsid w:val="00E13D4C"/>
    <w:rsid w:val="00E26F81"/>
    <w:rsid w:val="00E338EF"/>
    <w:rsid w:val="00E3719D"/>
    <w:rsid w:val="00E37446"/>
    <w:rsid w:val="00E44E6B"/>
    <w:rsid w:val="00E45482"/>
    <w:rsid w:val="00E47752"/>
    <w:rsid w:val="00E51F29"/>
    <w:rsid w:val="00E52F51"/>
    <w:rsid w:val="00E71CD9"/>
    <w:rsid w:val="00E820A7"/>
    <w:rsid w:val="00E90674"/>
    <w:rsid w:val="00E91BDF"/>
    <w:rsid w:val="00E92B17"/>
    <w:rsid w:val="00EA7D94"/>
    <w:rsid w:val="00EB0C64"/>
    <w:rsid w:val="00EB1C1A"/>
    <w:rsid w:val="00ED351F"/>
    <w:rsid w:val="00ED6629"/>
    <w:rsid w:val="00EE09BC"/>
    <w:rsid w:val="00EF2B7A"/>
    <w:rsid w:val="00EF488F"/>
    <w:rsid w:val="00EF5384"/>
    <w:rsid w:val="00EF6F8A"/>
    <w:rsid w:val="00F05BDF"/>
    <w:rsid w:val="00F05BEF"/>
    <w:rsid w:val="00F13C4D"/>
    <w:rsid w:val="00F204B3"/>
    <w:rsid w:val="00F21BAD"/>
    <w:rsid w:val="00F2547A"/>
    <w:rsid w:val="00F439C8"/>
    <w:rsid w:val="00F560F4"/>
    <w:rsid w:val="00F60B78"/>
    <w:rsid w:val="00F62D27"/>
    <w:rsid w:val="00F7317C"/>
    <w:rsid w:val="00F74910"/>
    <w:rsid w:val="00F80593"/>
    <w:rsid w:val="00FA0C00"/>
    <w:rsid w:val="00FA0F69"/>
    <w:rsid w:val="00FA37F3"/>
    <w:rsid w:val="00FA3891"/>
    <w:rsid w:val="00FA476C"/>
    <w:rsid w:val="00FB2B89"/>
    <w:rsid w:val="00FB59B3"/>
    <w:rsid w:val="00FD0E48"/>
    <w:rsid w:val="00FF1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ADAC"/>
  <w15:docId w15:val="{3749A7B9-608F-429D-8DC6-5A0062B6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F204B3"/>
    <w:pPr>
      <w:keepNext/>
      <w:numPr>
        <w:numId w:val="8"/>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link w:val="Heading3Char"/>
    <w:semiHidden/>
    <w:unhideWhenUsed/>
    <w:qFormat/>
    <w:rsid w:val="00F204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link w:val="Heading4Char"/>
    <w:semiHidden/>
    <w:unhideWhenUsed/>
    <w:qFormat/>
    <w:rsid w:val="00F204B3"/>
    <w:pPr>
      <w:keepNext/>
      <w:spacing w:before="60" w:after="20"/>
      <w:outlineLvl w:val="3"/>
    </w:pPr>
    <w:rPr>
      <w:rFonts w:ascii="Arial" w:hAnsi="Arial"/>
      <w:szCs w:val="20"/>
      <w:u w:val="single"/>
    </w:rPr>
  </w:style>
  <w:style w:type="paragraph" w:styleId="Heading7">
    <w:name w:val="heading 7"/>
    <w:basedOn w:val="Normal"/>
    <w:next w:val="Normal"/>
    <w:link w:val="Heading7Char"/>
    <w:semiHidden/>
    <w:unhideWhenUsed/>
    <w:qFormat/>
    <w:rsid w:val="00F204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686"/>
    <w:pPr>
      <w:tabs>
        <w:tab w:val="center" w:pos="4513"/>
        <w:tab w:val="right" w:pos="9026"/>
      </w:tabs>
    </w:pPr>
  </w:style>
  <w:style w:type="character" w:customStyle="1" w:styleId="HeaderChar">
    <w:name w:val="Header Char"/>
    <w:basedOn w:val="DefaultParagraphFont"/>
    <w:link w:val="Header"/>
    <w:uiPriority w:val="99"/>
    <w:rsid w:val="00C67686"/>
  </w:style>
  <w:style w:type="paragraph" w:styleId="Footer">
    <w:name w:val="footer"/>
    <w:basedOn w:val="Normal"/>
    <w:link w:val="FooterChar"/>
    <w:unhideWhenUsed/>
    <w:rsid w:val="00C67686"/>
    <w:pPr>
      <w:tabs>
        <w:tab w:val="center" w:pos="4513"/>
        <w:tab w:val="right" w:pos="9026"/>
      </w:tabs>
    </w:pPr>
  </w:style>
  <w:style w:type="character" w:customStyle="1" w:styleId="FooterChar">
    <w:name w:val="Footer Char"/>
    <w:basedOn w:val="DefaultParagraphFont"/>
    <w:link w:val="Footer"/>
    <w:rsid w:val="00C67686"/>
  </w:style>
  <w:style w:type="paragraph" w:styleId="Title">
    <w:name w:val="Title"/>
    <w:basedOn w:val="Normal"/>
    <w:link w:val="TitleChar"/>
    <w:qFormat/>
    <w:rsid w:val="00C6768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customStyle="1" w:styleId="TitleChar">
    <w:name w:val="Title Char"/>
    <w:basedOn w:val="DefaultParagraphFont"/>
    <w:link w:val="Title"/>
    <w:rsid w:val="00C67686"/>
    <w:rPr>
      <w:rFonts w:ascii="Arial" w:eastAsia="Times New Roman" w:hAnsi="Arial" w:cs="Times New Roman"/>
      <w:b/>
      <w:color w:val="000000"/>
      <w:kern w:val="4"/>
      <w:sz w:val="24"/>
      <w:szCs w:val="20"/>
    </w:rPr>
  </w:style>
  <w:style w:type="character" w:styleId="Hyperlink">
    <w:name w:val="Hyperlink"/>
    <w:uiPriority w:val="99"/>
    <w:unhideWhenUsed/>
    <w:rsid w:val="00E91BDF"/>
    <w:rPr>
      <w:color w:val="0000FF"/>
      <w:u w:val="single"/>
    </w:rPr>
  </w:style>
  <w:style w:type="character" w:styleId="FollowedHyperlink">
    <w:name w:val="FollowedHyperlink"/>
    <w:basedOn w:val="DefaultParagraphFont"/>
    <w:uiPriority w:val="99"/>
    <w:semiHidden/>
    <w:unhideWhenUsed/>
    <w:rsid w:val="00DB6B38"/>
    <w:rPr>
      <w:color w:val="954F72" w:themeColor="followedHyperlink"/>
      <w:u w:val="single"/>
    </w:rPr>
  </w:style>
  <w:style w:type="character" w:styleId="UnresolvedMention">
    <w:name w:val="Unresolved Mention"/>
    <w:basedOn w:val="DefaultParagraphFont"/>
    <w:uiPriority w:val="99"/>
    <w:semiHidden/>
    <w:unhideWhenUsed/>
    <w:rsid w:val="00DB6B38"/>
    <w:rPr>
      <w:color w:val="605E5C"/>
      <w:shd w:val="clear" w:color="auto" w:fill="E1DFDD"/>
    </w:rPr>
  </w:style>
  <w:style w:type="paragraph" w:styleId="ListParagraph">
    <w:name w:val="List Paragraph"/>
    <w:basedOn w:val="Normal"/>
    <w:uiPriority w:val="34"/>
    <w:qFormat/>
    <w:rsid w:val="0025230A"/>
    <w:pPr>
      <w:ind w:left="720"/>
    </w:pPr>
  </w:style>
  <w:style w:type="character" w:customStyle="1" w:styleId="Heading2Char">
    <w:name w:val="Heading 2 Char"/>
    <w:basedOn w:val="DefaultParagraphFont"/>
    <w:link w:val="Heading2"/>
    <w:semiHidden/>
    <w:rsid w:val="00F204B3"/>
    <w:rPr>
      <w:rFonts w:ascii="Arial" w:eastAsia="Times New Roman" w:hAnsi="Arial" w:cs="Times New Roman"/>
      <w:b/>
      <w:sz w:val="24"/>
      <w:szCs w:val="24"/>
    </w:rPr>
  </w:style>
  <w:style w:type="character" w:customStyle="1" w:styleId="Heading3Char">
    <w:name w:val="Heading 3 Char"/>
    <w:basedOn w:val="DefaultParagraphFont"/>
    <w:link w:val="Heading3"/>
    <w:semiHidden/>
    <w:rsid w:val="00F204B3"/>
    <w:rPr>
      <w:rFonts w:ascii="Arial" w:eastAsia="Times New Roman" w:hAnsi="Arial" w:cs="Times New Roman"/>
      <w:b/>
      <w:sz w:val="24"/>
      <w:szCs w:val="20"/>
    </w:rPr>
  </w:style>
  <w:style w:type="character" w:customStyle="1" w:styleId="Heading4Char">
    <w:name w:val="Heading 4 Char"/>
    <w:basedOn w:val="DefaultParagraphFont"/>
    <w:link w:val="Heading4"/>
    <w:semiHidden/>
    <w:rsid w:val="00F204B3"/>
    <w:rPr>
      <w:rFonts w:ascii="Arial" w:eastAsia="Times New Roman" w:hAnsi="Arial" w:cs="Times New Roman"/>
      <w:sz w:val="24"/>
      <w:szCs w:val="20"/>
      <w:u w:val="single"/>
    </w:rPr>
  </w:style>
  <w:style w:type="character" w:customStyle="1" w:styleId="Heading7Char">
    <w:name w:val="Heading 7 Char"/>
    <w:basedOn w:val="DefaultParagraphFont"/>
    <w:link w:val="Heading7"/>
    <w:semiHidden/>
    <w:rsid w:val="00F204B3"/>
    <w:rPr>
      <w:rFonts w:ascii="Arial" w:eastAsia="Times New Roman" w:hAnsi="Arial" w:cs="Times New Roman"/>
      <w:b/>
      <w:sz w:val="24"/>
      <w:szCs w:val="20"/>
    </w:rPr>
  </w:style>
  <w:style w:type="paragraph" w:styleId="BodyTextIndent3">
    <w:name w:val="Body Text Indent 3"/>
    <w:basedOn w:val="Normal"/>
    <w:link w:val="BodyTextIndent3Char"/>
    <w:uiPriority w:val="99"/>
    <w:unhideWhenUsed/>
    <w:rsid w:val="00F204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character" w:customStyle="1" w:styleId="BodyTextIndent3Char">
    <w:name w:val="Body Text Indent 3 Char"/>
    <w:basedOn w:val="DefaultParagraphFont"/>
    <w:link w:val="BodyTextIndent3"/>
    <w:uiPriority w:val="99"/>
    <w:rsid w:val="00F204B3"/>
    <w:rPr>
      <w:rFonts w:ascii="Arial" w:eastAsia="Times New Roman" w:hAnsi="Arial" w:cs="Times New Roman"/>
      <w:b/>
      <w:sz w:val="24"/>
      <w:szCs w:val="20"/>
    </w:rPr>
  </w:style>
  <w:style w:type="paragraph" w:customStyle="1" w:styleId="MAIN-TITLE">
    <w:name w:val="MAIN-TITLE"/>
    <w:basedOn w:val="Normal"/>
    <w:uiPriority w:val="99"/>
    <w:qFormat/>
    <w:rsid w:val="00F204B3"/>
    <w:pPr>
      <w:snapToGrid w:val="0"/>
      <w:jc w:val="center"/>
    </w:pPr>
    <w:rPr>
      <w:rFonts w:ascii="Arial" w:hAnsi="Arial" w:cs="Arial"/>
      <w:b/>
      <w:bCs/>
      <w:spacing w:val="8"/>
      <w:lang w:val="en-GB" w:eastAsia="zh-CN"/>
    </w:rPr>
  </w:style>
  <w:style w:type="table" w:styleId="TableGrid">
    <w:name w:val="Table Grid"/>
    <w:basedOn w:val="TableNormal"/>
    <w:uiPriority w:val="39"/>
    <w:rsid w:val="0055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6437A"/>
    <w:pPr>
      <w:spacing w:before="100" w:beforeAutospacing="1" w:after="100" w:afterAutospacing="1"/>
    </w:pPr>
    <w:rPr>
      <w:lang w:eastAsia="en-AU"/>
    </w:rPr>
  </w:style>
  <w:style w:type="paragraph" w:customStyle="1" w:styleId="font5">
    <w:name w:val="font5"/>
    <w:basedOn w:val="Normal"/>
    <w:rsid w:val="0006437A"/>
    <w:pPr>
      <w:spacing w:before="100" w:beforeAutospacing="1" w:after="100" w:afterAutospacing="1"/>
    </w:pPr>
    <w:rPr>
      <w:rFonts w:ascii="Calibri" w:hAnsi="Calibri" w:cs="Calibri"/>
      <w:color w:val="000000"/>
      <w:sz w:val="18"/>
      <w:szCs w:val="18"/>
      <w:lang w:eastAsia="en-AU"/>
    </w:rPr>
  </w:style>
  <w:style w:type="paragraph" w:customStyle="1" w:styleId="xl64">
    <w:name w:val="xl64"/>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AU"/>
    </w:rPr>
  </w:style>
  <w:style w:type="paragraph" w:customStyle="1" w:styleId="xl65">
    <w:name w:val="xl65"/>
    <w:basedOn w:val="Normal"/>
    <w:rsid w:val="0006437A"/>
    <w:pPr>
      <w:shd w:val="clear" w:color="000000" w:fill="FFFFFF"/>
      <w:spacing w:before="100" w:beforeAutospacing="1" w:after="100" w:afterAutospacing="1"/>
    </w:pPr>
    <w:rPr>
      <w:sz w:val="20"/>
      <w:szCs w:val="20"/>
      <w:lang w:eastAsia="en-AU"/>
    </w:rPr>
  </w:style>
  <w:style w:type="paragraph" w:customStyle="1" w:styleId="xl66">
    <w:name w:val="xl66"/>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AU"/>
    </w:rPr>
  </w:style>
  <w:style w:type="paragraph" w:customStyle="1" w:styleId="xl67">
    <w:name w:val="xl67"/>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AU"/>
    </w:rPr>
  </w:style>
  <w:style w:type="paragraph" w:customStyle="1" w:styleId="xl68">
    <w:name w:val="xl68"/>
    <w:basedOn w:val="Normal"/>
    <w:rsid w:val="00064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lang w:eastAsia="en-AU"/>
    </w:rPr>
  </w:style>
  <w:style w:type="paragraph" w:customStyle="1" w:styleId="xl69">
    <w:name w:val="xl69"/>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lang w:eastAsia="en-AU"/>
    </w:rPr>
  </w:style>
  <w:style w:type="paragraph" w:customStyle="1" w:styleId="xl70">
    <w:name w:val="xl70"/>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AU"/>
    </w:rPr>
  </w:style>
  <w:style w:type="paragraph" w:customStyle="1" w:styleId="xl71">
    <w:name w:val="xl71"/>
    <w:basedOn w:val="Normal"/>
    <w:rsid w:val="00064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lang w:eastAsia="en-AU"/>
    </w:rPr>
  </w:style>
  <w:style w:type="paragraph" w:customStyle="1" w:styleId="xl72">
    <w:name w:val="xl72"/>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AU"/>
    </w:rPr>
  </w:style>
  <w:style w:type="paragraph" w:customStyle="1" w:styleId="xl73">
    <w:name w:val="xl73"/>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eastAsia="en-AU"/>
    </w:rPr>
  </w:style>
  <w:style w:type="paragraph" w:customStyle="1" w:styleId="xl74">
    <w:name w:val="xl74"/>
    <w:basedOn w:val="Normal"/>
    <w:rsid w:val="00064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lang w:eastAsia="en-AU"/>
    </w:rPr>
  </w:style>
  <w:style w:type="paragraph" w:customStyle="1" w:styleId="xl75">
    <w:name w:val="xl75"/>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8"/>
      <w:szCs w:val="18"/>
      <w:lang w:eastAsia="en-AU"/>
    </w:rPr>
  </w:style>
  <w:style w:type="paragraph" w:customStyle="1" w:styleId="xl76">
    <w:name w:val="xl76"/>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color w:val="0563C1"/>
      <w:u w:val="single"/>
      <w:lang w:eastAsia="en-AU"/>
    </w:rPr>
  </w:style>
  <w:style w:type="paragraph" w:customStyle="1" w:styleId="xl77">
    <w:name w:val="xl77"/>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AU"/>
    </w:rPr>
  </w:style>
  <w:style w:type="paragraph" w:customStyle="1" w:styleId="xl78">
    <w:name w:val="xl78"/>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n-AU"/>
    </w:rPr>
  </w:style>
  <w:style w:type="paragraph" w:customStyle="1" w:styleId="xl79">
    <w:name w:val="xl79"/>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eastAsia="en-AU"/>
    </w:rPr>
  </w:style>
  <w:style w:type="paragraph" w:customStyle="1" w:styleId="xl80">
    <w:name w:val="xl80"/>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AU"/>
    </w:rPr>
  </w:style>
  <w:style w:type="paragraph" w:customStyle="1" w:styleId="xl81">
    <w:name w:val="xl81"/>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eastAsia="en-AU"/>
    </w:rPr>
  </w:style>
  <w:style w:type="paragraph" w:customStyle="1" w:styleId="xl82">
    <w:name w:val="xl82"/>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eastAsia="en-AU"/>
    </w:rPr>
  </w:style>
  <w:style w:type="paragraph" w:customStyle="1" w:styleId="xl83">
    <w:name w:val="xl83"/>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AU"/>
    </w:rPr>
  </w:style>
  <w:style w:type="paragraph" w:customStyle="1" w:styleId="xl84">
    <w:name w:val="xl84"/>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sz w:val="18"/>
      <w:szCs w:val="18"/>
      <w:lang w:eastAsia="en-AU"/>
    </w:rPr>
  </w:style>
  <w:style w:type="paragraph" w:customStyle="1" w:styleId="xl85">
    <w:name w:val="xl85"/>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AU"/>
    </w:rPr>
  </w:style>
  <w:style w:type="paragraph" w:customStyle="1" w:styleId="xl86">
    <w:name w:val="xl86"/>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eastAsia="en-AU"/>
    </w:rPr>
  </w:style>
  <w:style w:type="paragraph" w:customStyle="1" w:styleId="xl87">
    <w:name w:val="xl87"/>
    <w:basedOn w:val="Normal"/>
    <w:rsid w:val="000643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AU"/>
    </w:rPr>
  </w:style>
  <w:style w:type="paragraph" w:customStyle="1" w:styleId="xl88">
    <w:name w:val="xl88"/>
    <w:basedOn w:val="Normal"/>
    <w:rsid w:val="00064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n-AU"/>
    </w:rPr>
  </w:style>
  <w:style w:type="character" w:styleId="CommentReference">
    <w:name w:val="annotation reference"/>
    <w:basedOn w:val="DefaultParagraphFont"/>
    <w:uiPriority w:val="99"/>
    <w:semiHidden/>
    <w:unhideWhenUsed/>
    <w:rsid w:val="00241C62"/>
    <w:rPr>
      <w:sz w:val="16"/>
      <w:szCs w:val="16"/>
    </w:rPr>
  </w:style>
  <w:style w:type="paragraph" w:styleId="CommentText">
    <w:name w:val="annotation text"/>
    <w:basedOn w:val="Normal"/>
    <w:link w:val="CommentTextChar"/>
    <w:uiPriority w:val="99"/>
    <w:semiHidden/>
    <w:unhideWhenUsed/>
    <w:rsid w:val="00241C62"/>
    <w:rPr>
      <w:sz w:val="20"/>
      <w:szCs w:val="20"/>
    </w:rPr>
  </w:style>
  <w:style w:type="character" w:customStyle="1" w:styleId="CommentTextChar">
    <w:name w:val="Comment Text Char"/>
    <w:basedOn w:val="DefaultParagraphFont"/>
    <w:link w:val="CommentText"/>
    <w:uiPriority w:val="99"/>
    <w:semiHidden/>
    <w:rsid w:val="00241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1C62"/>
    <w:rPr>
      <w:b/>
      <w:bCs/>
    </w:rPr>
  </w:style>
  <w:style w:type="character" w:customStyle="1" w:styleId="CommentSubjectChar">
    <w:name w:val="Comment Subject Char"/>
    <w:basedOn w:val="CommentTextChar"/>
    <w:link w:val="CommentSubject"/>
    <w:uiPriority w:val="99"/>
    <w:semiHidden/>
    <w:rsid w:val="00241C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6499">
      <w:bodyDiv w:val="1"/>
      <w:marLeft w:val="0"/>
      <w:marRight w:val="0"/>
      <w:marTop w:val="0"/>
      <w:marBottom w:val="0"/>
      <w:divBdr>
        <w:top w:val="none" w:sz="0" w:space="0" w:color="auto"/>
        <w:left w:val="none" w:sz="0" w:space="0" w:color="auto"/>
        <w:bottom w:val="none" w:sz="0" w:space="0" w:color="auto"/>
        <w:right w:val="none" w:sz="0" w:space="0" w:color="auto"/>
      </w:divBdr>
    </w:div>
    <w:div w:id="188684026">
      <w:bodyDiv w:val="1"/>
      <w:marLeft w:val="0"/>
      <w:marRight w:val="0"/>
      <w:marTop w:val="0"/>
      <w:marBottom w:val="0"/>
      <w:divBdr>
        <w:top w:val="none" w:sz="0" w:space="0" w:color="auto"/>
        <w:left w:val="none" w:sz="0" w:space="0" w:color="auto"/>
        <w:bottom w:val="none" w:sz="0" w:space="0" w:color="auto"/>
        <w:right w:val="none" w:sz="0" w:space="0" w:color="auto"/>
      </w:divBdr>
    </w:div>
    <w:div w:id="207769266">
      <w:bodyDiv w:val="1"/>
      <w:marLeft w:val="0"/>
      <w:marRight w:val="0"/>
      <w:marTop w:val="0"/>
      <w:marBottom w:val="0"/>
      <w:divBdr>
        <w:top w:val="none" w:sz="0" w:space="0" w:color="auto"/>
        <w:left w:val="none" w:sz="0" w:space="0" w:color="auto"/>
        <w:bottom w:val="none" w:sz="0" w:space="0" w:color="auto"/>
        <w:right w:val="none" w:sz="0" w:space="0" w:color="auto"/>
      </w:divBdr>
    </w:div>
    <w:div w:id="253828245">
      <w:bodyDiv w:val="1"/>
      <w:marLeft w:val="0"/>
      <w:marRight w:val="0"/>
      <w:marTop w:val="0"/>
      <w:marBottom w:val="0"/>
      <w:divBdr>
        <w:top w:val="none" w:sz="0" w:space="0" w:color="auto"/>
        <w:left w:val="none" w:sz="0" w:space="0" w:color="auto"/>
        <w:bottom w:val="none" w:sz="0" w:space="0" w:color="auto"/>
        <w:right w:val="none" w:sz="0" w:space="0" w:color="auto"/>
      </w:divBdr>
    </w:div>
    <w:div w:id="272631983">
      <w:bodyDiv w:val="1"/>
      <w:marLeft w:val="0"/>
      <w:marRight w:val="0"/>
      <w:marTop w:val="0"/>
      <w:marBottom w:val="0"/>
      <w:divBdr>
        <w:top w:val="none" w:sz="0" w:space="0" w:color="auto"/>
        <w:left w:val="none" w:sz="0" w:space="0" w:color="auto"/>
        <w:bottom w:val="none" w:sz="0" w:space="0" w:color="auto"/>
        <w:right w:val="none" w:sz="0" w:space="0" w:color="auto"/>
      </w:divBdr>
    </w:div>
    <w:div w:id="286086398">
      <w:bodyDiv w:val="1"/>
      <w:marLeft w:val="0"/>
      <w:marRight w:val="0"/>
      <w:marTop w:val="0"/>
      <w:marBottom w:val="0"/>
      <w:divBdr>
        <w:top w:val="none" w:sz="0" w:space="0" w:color="auto"/>
        <w:left w:val="none" w:sz="0" w:space="0" w:color="auto"/>
        <w:bottom w:val="none" w:sz="0" w:space="0" w:color="auto"/>
        <w:right w:val="none" w:sz="0" w:space="0" w:color="auto"/>
      </w:divBdr>
    </w:div>
    <w:div w:id="323624801">
      <w:bodyDiv w:val="1"/>
      <w:marLeft w:val="0"/>
      <w:marRight w:val="0"/>
      <w:marTop w:val="0"/>
      <w:marBottom w:val="0"/>
      <w:divBdr>
        <w:top w:val="none" w:sz="0" w:space="0" w:color="auto"/>
        <w:left w:val="none" w:sz="0" w:space="0" w:color="auto"/>
        <w:bottom w:val="none" w:sz="0" w:space="0" w:color="auto"/>
        <w:right w:val="none" w:sz="0" w:space="0" w:color="auto"/>
      </w:divBdr>
    </w:div>
    <w:div w:id="353961602">
      <w:bodyDiv w:val="1"/>
      <w:marLeft w:val="0"/>
      <w:marRight w:val="0"/>
      <w:marTop w:val="0"/>
      <w:marBottom w:val="0"/>
      <w:divBdr>
        <w:top w:val="none" w:sz="0" w:space="0" w:color="auto"/>
        <w:left w:val="none" w:sz="0" w:space="0" w:color="auto"/>
        <w:bottom w:val="none" w:sz="0" w:space="0" w:color="auto"/>
        <w:right w:val="none" w:sz="0" w:space="0" w:color="auto"/>
      </w:divBdr>
    </w:div>
    <w:div w:id="404843871">
      <w:bodyDiv w:val="1"/>
      <w:marLeft w:val="0"/>
      <w:marRight w:val="0"/>
      <w:marTop w:val="0"/>
      <w:marBottom w:val="0"/>
      <w:divBdr>
        <w:top w:val="none" w:sz="0" w:space="0" w:color="auto"/>
        <w:left w:val="none" w:sz="0" w:space="0" w:color="auto"/>
        <w:bottom w:val="none" w:sz="0" w:space="0" w:color="auto"/>
        <w:right w:val="none" w:sz="0" w:space="0" w:color="auto"/>
      </w:divBdr>
    </w:div>
    <w:div w:id="413207472">
      <w:bodyDiv w:val="1"/>
      <w:marLeft w:val="0"/>
      <w:marRight w:val="0"/>
      <w:marTop w:val="0"/>
      <w:marBottom w:val="0"/>
      <w:divBdr>
        <w:top w:val="none" w:sz="0" w:space="0" w:color="auto"/>
        <w:left w:val="none" w:sz="0" w:space="0" w:color="auto"/>
        <w:bottom w:val="none" w:sz="0" w:space="0" w:color="auto"/>
        <w:right w:val="none" w:sz="0" w:space="0" w:color="auto"/>
      </w:divBdr>
    </w:div>
    <w:div w:id="453141186">
      <w:bodyDiv w:val="1"/>
      <w:marLeft w:val="0"/>
      <w:marRight w:val="0"/>
      <w:marTop w:val="0"/>
      <w:marBottom w:val="0"/>
      <w:divBdr>
        <w:top w:val="none" w:sz="0" w:space="0" w:color="auto"/>
        <w:left w:val="none" w:sz="0" w:space="0" w:color="auto"/>
        <w:bottom w:val="none" w:sz="0" w:space="0" w:color="auto"/>
        <w:right w:val="none" w:sz="0" w:space="0" w:color="auto"/>
      </w:divBdr>
    </w:div>
    <w:div w:id="462967477">
      <w:bodyDiv w:val="1"/>
      <w:marLeft w:val="0"/>
      <w:marRight w:val="0"/>
      <w:marTop w:val="0"/>
      <w:marBottom w:val="0"/>
      <w:divBdr>
        <w:top w:val="none" w:sz="0" w:space="0" w:color="auto"/>
        <w:left w:val="none" w:sz="0" w:space="0" w:color="auto"/>
        <w:bottom w:val="none" w:sz="0" w:space="0" w:color="auto"/>
        <w:right w:val="none" w:sz="0" w:space="0" w:color="auto"/>
      </w:divBdr>
    </w:div>
    <w:div w:id="594169357">
      <w:bodyDiv w:val="1"/>
      <w:marLeft w:val="0"/>
      <w:marRight w:val="0"/>
      <w:marTop w:val="0"/>
      <w:marBottom w:val="0"/>
      <w:divBdr>
        <w:top w:val="none" w:sz="0" w:space="0" w:color="auto"/>
        <w:left w:val="none" w:sz="0" w:space="0" w:color="auto"/>
        <w:bottom w:val="none" w:sz="0" w:space="0" w:color="auto"/>
        <w:right w:val="none" w:sz="0" w:space="0" w:color="auto"/>
      </w:divBdr>
    </w:div>
    <w:div w:id="631400673">
      <w:bodyDiv w:val="1"/>
      <w:marLeft w:val="0"/>
      <w:marRight w:val="0"/>
      <w:marTop w:val="0"/>
      <w:marBottom w:val="0"/>
      <w:divBdr>
        <w:top w:val="none" w:sz="0" w:space="0" w:color="auto"/>
        <w:left w:val="none" w:sz="0" w:space="0" w:color="auto"/>
        <w:bottom w:val="none" w:sz="0" w:space="0" w:color="auto"/>
        <w:right w:val="none" w:sz="0" w:space="0" w:color="auto"/>
      </w:divBdr>
    </w:div>
    <w:div w:id="665287604">
      <w:bodyDiv w:val="1"/>
      <w:marLeft w:val="0"/>
      <w:marRight w:val="0"/>
      <w:marTop w:val="0"/>
      <w:marBottom w:val="0"/>
      <w:divBdr>
        <w:top w:val="none" w:sz="0" w:space="0" w:color="auto"/>
        <w:left w:val="none" w:sz="0" w:space="0" w:color="auto"/>
        <w:bottom w:val="none" w:sz="0" w:space="0" w:color="auto"/>
        <w:right w:val="none" w:sz="0" w:space="0" w:color="auto"/>
      </w:divBdr>
    </w:div>
    <w:div w:id="715742474">
      <w:bodyDiv w:val="1"/>
      <w:marLeft w:val="0"/>
      <w:marRight w:val="0"/>
      <w:marTop w:val="0"/>
      <w:marBottom w:val="0"/>
      <w:divBdr>
        <w:top w:val="none" w:sz="0" w:space="0" w:color="auto"/>
        <w:left w:val="none" w:sz="0" w:space="0" w:color="auto"/>
        <w:bottom w:val="none" w:sz="0" w:space="0" w:color="auto"/>
        <w:right w:val="none" w:sz="0" w:space="0" w:color="auto"/>
      </w:divBdr>
    </w:div>
    <w:div w:id="721251235">
      <w:bodyDiv w:val="1"/>
      <w:marLeft w:val="0"/>
      <w:marRight w:val="0"/>
      <w:marTop w:val="0"/>
      <w:marBottom w:val="0"/>
      <w:divBdr>
        <w:top w:val="none" w:sz="0" w:space="0" w:color="auto"/>
        <w:left w:val="none" w:sz="0" w:space="0" w:color="auto"/>
        <w:bottom w:val="none" w:sz="0" w:space="0" w:color="auto"/>
        <w:right w:val="none" w:sz="0" w:space="0" w:color="auto"/>
      </w:divBdr>
    </w:div>
    <w:div w:id="784497742">
      <w:bodyDiv w:val="1"/>
      <w:marLeft w:val="0"/>
      <w:marRight w:val="0"/>
      <w:marTop w:val="0"/>
      <w:marBottom w:val="0"/>
      <w:divBdr>
        <w:top w:val="none" w:sz="0" w:space="0" w:color="auto"/>
        <w:left w:val="none" w:sz="0" w:space="0" w:color="auto"/>
        <w:bottom w:val="none" w:sz="0" w:space="0" w:color="auto"/>
        <w:right w:val="none" w:sz="0" w:space="0" w:color="auto"/>
      </w:divBdr>
    </w:div>
    <w:div w:id="866216400">
      <w:bodyDiv w:val="1"/>
      <w:marLeft w:val="0"/>
      <w:marRight w:val="0"/>
      <w:marTop w:val="0"/>
      <w:marBottom w:val="0"/>
      <w:divBdr>
        <w:top w:val="none" w:sz="0" w:space="0" w:color="auto"/>
        <w:left w:val="none" w:sz="0" w:space="0" w:color="auto"/>
        <w:bottom w:val="none" w:sz="0" w:space="0" w:color="auto"/>
        <w:right w:val="none" w:sz="0" w:space="0" w:color="auto"/>
      </w:divBdr>
    </w:div>
    <w:div w:id="898899367">
      <w:bodyDiv w:val="1"/>
      <w:marLeft w:val="0"/>
      <w:marRight w:val="0"/>
      <w:marTop w:val="0"/>
      <w:marBottom w:val="0"/>
      <w:divBdr>
        <w:top w:val="none" w:sz="0" w:space="0" w:color="auto"/>
        <w:left w:val="none" w:sz="0" w:space="0" w:color="auto"/>
        <w:bottom w:val="none" w:sz="0" w:space="0" w:color="auto"/>
        <w:right w:val="none" w:sz="0" w:space="0" w:color="auto"/>
      </w:divBdr>
    </w:div>
    <w:div w:id="949318607">
      <w:bodyDiv w:val="1"/>
      <w:marLeft w:val="0"/>
      <w:marRight w:val="0"/>
      <w:marTop w:val="0"/>
      <w:marBottom w:val="0"/>
      <w:divBdr>
        <w:top w:val="none" w:sz="0" w:space="0" w:color="auto"/>
        <w:left w:val="none" w:sz="0" w:space="0" w:color="auto"/>
        <w:bottom w:val="none" w:sz="0" w:space="0" w:color="auto"/>
        <w:right w:val="none" w:sz="0" w:space="0" w:color="auto"/>
      </w:divBdr>
    </w:div>
    <w:div w:id="1077247958">
      <w:bodyDiv w:val="1"/>
      <w:marLeft w:val="0"/>
      <w:marRight w:val="0"/>
      <w:marTop w:val="0"/>
      <w:marBottom w:val="0"/>
      <w:divBdr>
        <w:top w:val="none" w:sz="0" w:space="0" w:color="auto"/>
        <w:left w:val="none" w:sz="0" w:space="0" w:color="auto"/>
        <w:bottom w:val="none" w:sz="0" w:space="0" w:color="auto"/>
        <w:right w:val="none" w:sz="0" w:space="0" w:color="auto"/>
      </w:divBdr>
    </w:div>
    <w:div w:id="1097486369">
      <w:bodyDiv w:val="1"/>
      <w:marLeft w:val="0"/>
      <w:marRight w:val="0"/>
      <w:marTop w:val="0"/>
      <w:marBottom w:val="0"/>
      <w:divBdr>
        <w:top w:val="none" w:sz="0" w:space="0" w:color="auto"/>
        <w:left w:val="none" w:sz="0" w:space="0" w:color="auto"/>
        <w:bottom w:val="none" w:sz="0" w:space="0" w:color="auto"/>
        <w:right w:val="none" w:sz="0" w:space="0" w:color="auto"/>
      </w:divBdr>
    </w:div>
    <w:div w:id="1128473465">
      <w:bodyDiv w:val="1"/>
      <w:marLeft w:val="0"/>
      <w:marRight w:val="0"/>
      <w:marTop w:val="0"/>
      <w:marBottom w:val="0"/>
      <w:divBdr>
        <w:top w:val="none" w:sz="0" w:space="0" w:color="auto"/>
        <w:left w:val="none" w:sz="0" w:space="0" w:color="auto"/>
        <w:bottom w:val="none" w:sz="0" w:space="0" w:color="auto"/>
        <w:right w:val="none" w:sz="0" w:space="0" w:color="auto"/>
      </w:divBdr>
    </w:div>
    <w:div w:id="1144128906">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342119246">
      <w:bodyDiv w:val="1"/>
      <w:marLeft w:val="0"/>
      <w:marRight w:val="0"/>
      <w:marTop w:val="0"/>
      <w:marBottom w:val="0"/>
      <w:divBdr>
        <w:top w:val="none" w:sz="0" w:space="0" w:color="auto"/>
        <w:left w:val="none" w:sz="0" w:space="0" w:color="auto"/>
        <w:bottom w:val="none" w:sz="0" w:space="0" w:color="auto"/>
        <w:right w:val="none" w:sz="0" w:space="0" w:color="auto"/>
      </w:divBdr>
    </w:div>
    <w:div w:id="1415008578">
      <w:bodyDiv w:val="1"/>
      <w:marLeft w:val="0"/>
      <w:marRight w:val="0"/>
      <w:marTop w:val="0"/>
      <w:marBottom w:val="0"/>
      <w:divBdr>
        <w:top w:val="none" w:sz="0" w:space="0" w:color="auto"/>
        <w:left w:val="none" w:sz="0" w:space="0" w:color="auto"/>
        <w:bottom w:val="none" w:sz="0" w:space="0" w:color="auto"/>
        <w:right w:val="none" w:sz="0" w:space="0" w:color="auto"/>
      </w:divBdr>
    </w:div>
    <w:div w:id="1452624637">
      <w:bodyDiv w:val="1"/>
      <w:marLeft w:val="0"/>
      <w:marRight w:val="0"/>
      <w:marTop w:val="0"/>
      <w:marBottom w:val="0"/>
      <w:divBdr>
        <w:top w:val="none" w:sz="0" w:space="0" w:color="auto"/>
        <w:left w:val="none" w:sz="0" w:space="0" w:color="auto"/>
        <w:bottom w:val="none" w:sz="0" w:space="0" w:color="auto"/>
        <w:right w:val="none" w:sz="0" w:space="0" w:color="auto"/>
      </w:divBdr>
    </w:div>
    <w:div w:id="1475567099">
      <w:bodyDiv w:val="1"/>
      <w:marLeft w:val="0"/>
      <w:marRight w:val="0"/>
      <w:marTop w:val="0"/>
      <w:marBottom w:val="0"/>
      <w:divBdr>
        <w:top w:val="none" w:sz="0" w:space="0" w:color="auto"/>
        <w:left w:val="none" w:sz="0" w:space="0" w:color="auto"/>
        <w:bottom w:val="none" w:sz="0" w:space="0" w:color="auto"/>
        <w:right w:val="none" w:sz="0" w:space="0" w:color="auto"/>
      </w:divBdr>
    </w:div>
    <w:div w:id="1611625575">
      <w:bodyDiv w:val="1"/>
      <w:marLeft w:val="0"/>
      <w:marRight w:val="0"/>
      <w:marTop w:val="0"/>
      <w:marBottom w:val="0"/>
      <w:divBdr>
        <w:top w:val="none" w:sz="0" w:space="0" w:color="auto"/>
        <w:left w:val="none" w:sz="0" w:space="0" w:color="auto"/>
        <w:bottom w:val="none" w:sz="0" w:space="0" w:color="auto"/>
        <w:right w:val="none" w:sz="0" w:space="0" w:color="auto"/>
      </w:divBdr>
    </w:div>
    <w:div w:id="1708218002">
      <w:bodyDiv w:val="1"/>
      <w:marLeft w:val="0"/>
      <w:marRight w:val="0"/>
      <w:marTop w:val="0"/>
      <w:marBottom w:val="0"/>
      <w:divBdr>
        <w:top w:val="none" w:sz="0" w:space="0" w:color="auto"/>
        <w:left w:val="none" w:sz="0" w:space="0" w:color="auto"/>
        <w:bottom w:val="none" w:sz="0" w:space="0" w:color="auto"/>
        <w:right w:val="none" w:sz="0" w:space="0" w:color="auto"/>
      </w:divBdr>
    </w:div>
    <w:div w:id="1714311155">
      <w:bodyDiv w:val="1"/>
      <w:marLeft w:val="0"/>
      <w:marRight w:val="0"/>
      <w:marTop w:val="0"/>
      <w:marBottom w:val="0"/>
      <w:divBdr>
        <w:top w:val="none" w:sz="0" w:space="0" w:color="auto"/>
        <w:left w:val="none" w:sz="0" w:space="0" w:color="auto"/>
        <w:bottom w:val="none" w:sz="0" w:space="0" w:color="auto"/>
        <w:right w:val="none" w:sz="0" w:space="0" w:color="auto"/>
      </w:divBdr>
    </w:div>
    <w:div w:id="1746683098">
      <w:bodyDiv w:val="1"/>
      <w:marLeft w:val="0"/>
      <w:marRight w:val="0"/>
      <w:marTop w:val="0"/>
      <w:marBottom w:val="0"/>
      <w:divBdr>
        <w:top w:val="none" w:sz="0" w:space="0" w:color="auto"/>
        <w:left w:val="none" w:sz="0" w:space="0" w:color="auto"/>
        <w:bottom w:val="none" w:sz="0" w:space="0" w:color="auto"/>
        <w:right w:val="none" w:sz="0" w:space="0" w:color="auto"/>
      </w:divBdr>
    </w:div>
    <w:div w:id="1796557455">
      <w:bodyDiv w:val="1"/>
      <w:marLeft w:val="0"/>
      <w:marRight w:val="0"/>
      <w:marTop w:val="0"/>
      <w:marBottom w:val="0"/>
      <w:divBdr>
        <w:top w:val="none" w:sz="0" w:space="0" w:color="auto"/>
        <w:left w:val="none" w:sz="0" w:space="0" w:color="auto"/>
        <w:bottom w:val="none" w:sz="0" w:space="0" w:color="auto"/>
        <w:right w:val="none" w:sz="0" w:space="0" w:color="auto"/>
      </w:divBdr>
    </w:div>
    <w:div w:id="1840457806">
      <w:bodyDiv w:val="1"/>
      <w:marLeft w:val="0"/>
      <w:marRight w:val="0"/>
      <w:marTop w:val="0"/>
      <w:marBottom w:val="0"/>
      <w:divBdr>
        <w:top w:val="none" w:sz="0" w:space="0" w:color="auto"/>
        <w:left w:val="none" w:sz="0" w:space="0" w:color="auto"/>
        <w:bottom w:val="none" w:sz="0" w:space="0" w:color="auto"/>
        <w:right w:val="none" w:sz="0" w:space="0" w:color="auto"/>
      </w:divBdr>
    </w:div>
    <w:div w:id="1898004362">
      <w:bodyDiv w:val="1"/>
      <w:marLeft w:val="0"/>
      <w:marRight w:val="0"/>
      <w:marTop w:val="0"/>
      <w:marBottom w:val="0"/>
      <w:divBdr>
        <w:top w:val="none" w:sz="0" w:space="0" w:color="auto"/>
        <w:left w:val="none" w:sz="0" w:space="0" w:color="auto"/>
        <w:bottom w:val="none" w:sz="0" w:space="0" w:color="auto"/>
        <w:right w:val="none" w:sz="0" w:space="0" w:color="auto"/>
      </w:divBdr>
    </w:div>
    <w:div w:id="1961180729">
      <w:bodyDiv w:val="1"/>
      <w:marLeft w:val="0"/>
      <w:marRight w:val="0"/>
      <w:marTop w:val="0"/>
      <w:marBottom w:val="0"/>
      <w:divBdr>
        <w:top w:val="none" w:sz="0" w:space="0" w:color="auto"/>
        <w:left w:val="none" w:sz="0" w:space="0" w:color="auto"/>
        <w:bottom w:val="none" w:sz="0" w:space="0" w:color="auto"/>
        <w:right w:val="none" w:sz="0" w:space="0" w:color="auto"/>
      </w:divBdr>
    </w:div>
    <w:div w:id="1973946891">
      <w:bodyDiv w:val="1"/>
      <w:marLeft w:val="0"/>
      <w:marRight w:val="0"/>
      <w:marTop w:val="0"/>
      <w:marBottom w:val="0"/>
      <w:divBdr>
        <w:top w:val="none" w:sz="0" w:space="0" w:color="auto"/>
        <w:left w:val="none" w:sz="0" w:space="0" w:color="auto"/>
        <w:bottom w:val="none" w:sz="0" w:space="0" w:color="auto"/>
        <w:right w:val="none" w:sz="0" w:space="0" w:color="auto"/>
      </w:divBdr>
    </w:div>
    <w:div w:id="2024353972">
      <w:bodyDiv w:val="1"/>
      <w:marLeft w:val="0"/>
      <w:marRight w:val="0"/>
      <w:marTop w:val="0"/>
      <w:marBottom w:val="0"/>
      <w:divBdr>
        <w:top w:val="none" w:sz="0" w:space="0" w:color="auto"/>
        <w:left w:val="none" w:sz="0" w:space="0" w:color="auto"/>
        <w:bottom w:val="none" w:sz="0" w:space="0" w:color="auto"/>
        <w:right w:val="none" w:sz="0" w:space="0" w:color="auto"/>
      </w:divBdr>
    </w:div>
    <w:div w:id="2048606405">
      <w:bodyDiv w:val="1"/>
      <w:marLeft w:val="0"/>
      <w:marRight w:val="0"/>
      <w:marTop w:val="0"/>
      <w:marBottom w:val="0"/>
      <w:divBdr>
        <w:top w:val="none" w:sz="0" w:space="0" w:color="auto"/>
        <w:left w:val="none" w:sz="0" w:space="0" w:color="auto"/>
        <w:bottom w:val="none" w:sz="0" w:space="0" w:color="auto"/>
        <w:right w:val="none" w:sz="0" w:space="0" w:color="auto"/>
      </w:divBdr>
    </w:div>
    <w:div w:id="2134401156">
      <w:bodyDiv w:val="1"/>
      <w:marLeft w:val="0"/>
      <w:marRight w:val="0"/>
      <w:marTop w:val="0"/>
      <w:marBottom w:val="0"/>
      <w:divBdr>
        <w:top w:val="none" w:sz="0" w:space="0" w:color="auto"/>
        <w:left w:val="none" w:sz="0" w:space="0" w:color="auto"/>
        <w:bottom w:val="none" w:sz="0" w:space="0" w:color="auto"/>
        <w:right w:val="none" w:sz="0" w:space="0" w:color="auto"/>
      </w:divBdr>
    </w:div>
    <w:div w:id="214461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ecex.com/meeting-and-events/2022-remote-annual-meeting-of-the-iecex-system-2/" TargetMode="External"/><Relationship Id="rId13" Type="http://schemas.openxmlformats.org/officeDocument/2006/relationships/hyperlink" Target="https://www.iecex.com/information/excbs/conformity-mark/" TargetMode="External"/><Relationship Id="rId18" Type="http://schemas.openxmlformats.org/officeDocument/2006/relationships/hyperlink" Target="https://www.iecex.com/dmsdocument/4036" TargetMode="External"/><Relationship Id="rId3" Type="http://schemas.openxmlformats.org/officeDocument/2006/relationships/styles" Target="styles.xml"/><Relationship Id="rId21" Type="http://schemas.openxmlformats.org/officeDocument/2006/relationships/hyperlink" Target="https://www.iecex.com/information/excbs/service-facilities/" TargetMode="Externa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hyperlink" Target="https://www.iecex.com/dmsdocument/1605" TargetMode="External"/><Relationship Id="rId2" Type="http://schemas.openxmlformats.org/officeDocument/2006/relationships/numbering" Target="numbering.xml"/><Relationship Id="rId16" Type="http://schemas.openxmlformats.org/officeDocument/2006/relationships/hyperlink" Target="https://www.iecex.com/dmsdocument/3990" TargetMode="External"/><Relationship Id="rId20" Type="http://schemas.openxmlformats.org/officeDocument/2006/relationships/hyperlink" Target="https://www.iecex.com/members-area/od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ecex.com/dmsdocument/3968" TargetMode="External"/><Relationship Id="rId23" Type="http://schemas.openxmlformats.org/officeDocument/2006/relationships/fontTable" Target="fontTable.xml"/><Relationship Id="rId10" Type="http://schemas.openxmlformats.org/officeDocument/2006/relationships/hyperlink" Target="https://www.iecex.com/dmsdocument/4010" TargetMode="External"/><Relationship Id="rId19" Type="http://schemas.openxmlformats.org/officeDocument/2006/relationships/hyperlink" Target="https://www.iecex.com/dmsdocument/4085"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yperlink" Target="https://www.iecex.com/information/excbs/service-faciliti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68424-2DEF-410D-BF18-88344133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14316</Words>
  <Characters>81606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Slater</dc:creator>
  <cp:keywords/>
  <dc:description/>
  <cp:lastModifiedBy>Geoff Slater</cp:lastModifiedBy>
  <cp:revision>4</cp:revision>
  <dcterms:created xsi:type="dcterms:W3CDTF">2023-01-18T00:18:00Z</dcterms:created>
  <dcterms:modified xsi:type="dcterms:W3CDTF">2023-01-18T04:52:00Z</dcterms:modified>
</cp:coreProperties>
</file>