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A7AB" w14:textId="77777777" w:rsidR="00A23E2E" w:rsidRPr="008D57F9" w:rsidRDefault="00A23E2E" w:rsidP="00A23E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57F9">
        <w:rPr>
          <w:rFonts w:ascii="Arial" w:eastAsia="Times New Roman" w:hAnsi="Arial" w:cs="Arial"/>
          <w:b/>
          <w:bCs/>
          <w:sz w:val="24"/>
          <w:szCs w:val="24"/>
        </w:rPr>
        <w:t>INTERNATIONAL ELECTROTECHNICAL COMMISSION (IEC) SYSTEM FOR CERTIFICATION TO STANDARDS RELATING TO EQUIPMENT FOR USE IN EXPLOSIVE ATMOSPHERES (IECEx SYSTEM)</w:t>
      </w:r>
    </w:p>
    <w:p w14:paraId="1B32385E" w14:textId="77777777" w:rsidR="00A23E2E" w:rsidRPr="008D57F9" w:rsidRDefault="00A23E2E" w:rsidP="00A23E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0A9418A" w14:textId="1DEECD47" w:rsidR="00A23E2E" w:rsidRPr="008D57F9" w:rsidRDefault="00A23E2E" w:rsidP="00A23E2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8D57F9">
        <w:rPr>
          <w:rFonts w:ascii="Arial" w:eastAsia="Times New Roman" w:hAnsi="Arial" w:cs="Arial"/>
          <w:b/>
        </w:rPr>
        <w:t>Title:</w:t>
      </w:r>
      <w:r w:rsidRPr="008D57F9">
        <w:rPr>
          <w:rFonts w:ascii="Arial" w:eastAsia="Times New Roman" w:hAnsi="Arial" w:cs="Times New Roman"/>
          <w:b/>
        </w:rPr>
        <w:t xml:space="preserve"> </w:t>
      </w:r>
      <w:r w:rsidRPr="008D57F9">
        <w:rPr>
          <w:rFonts w:ascii="Arial" w:eastAsia="Times New Roman" w:hAnsi="Arial" w:cs="Times New Roman"/>
          <w:b/>
        </w:rPr>
        <w:tab/>
        <w:t>Report of n</w:t>
      </w:r>
      <w:r w:rsidRPr="008D57F9">
        <w:rPr>
          <w:rFonts w:ascii="Arial" w:eastAsia="Times New Roman" w:hAnsi="Arial" w:cs="Arial"/>
          <w:b/>
        </w:rPr>
        <w:t xml:space="preserve">ew </w:t>
      </w:r>
      <w:proofErr w:type="spellStart"/>
      <w:r w:rsidRPr="008D57F9">
        <w:rPr>
          <w:rFonts w:ascii="Arial" w:eastAsia="Times New Roman" w:hAnsi="Arial" w:cs="Arial"/>
          <w:b/>
        </w:rPr>
        <w:t>ExCBs</w:t>
      </w:r>
      <w:proofErr w:type="spellEnd"/>
      <w:r w:rsidRPr="008D57F9">
        <w:rPr>
          <w:rFonts w:ascii="Arial" w:eastAsia="Times New Roman" w:hAnsi="Arial" w:cs="Arial"/>
          <w:b/>
        </w:rPr>
        <w:t xml:space="preserve"> and ExTLs approved since the </w:t>
      </w:r>
      <w:proofErr w:type="spellStart"/>
      <w:r>
        <w:rPr>
          <w:rFonts w:ascii="Arial" w:eastAsia="Times New Roman" w:hAnsi="Arial" w:cs="Arial"/>
          <w:b/>
        </w:rPr>
        <w:t>ExMC</w:t>
      </w:r>
      <w:proofErr w:type="spellEnd"/>
      <w:r>
        <w:rPr>
          <w:rFonts w:ascii="Arial" w:eastAsia="Times New Roman" w:hAnsi="Arial" w:cs="Arial"/>
          <w:b/>
        </w:rPr>
        <w:t xml:space="preserve"> 2022 Remote </w:t>
      </w:r>
      <w:r w:rsidRPr="008D57F9">
        <w:rPr>
          <w:rFonts w:ascii="Arial" w:eastAsia="Times New Roman" w:hAnsi="Arial" w:cs="Arial"/>
          <w:b/>
        </w:rPr>
        <w:t>IECEx Series of Meetings</w:t>
      </w:r>
    </w:p>
    <w:p w14:paraId="284451B5" w14:textId="77777777" w:rsidR="00A23E2E" w:rsidRPr="008D57F9" w:rsidRDefault="00A23E2E" w:rsidP="00A23E2E">
      <w:pPr>
        <w:spacing w:after="0" w:line="240" w:lineRule="auto"/>
        <w:ind w:left="720"/>
        <w:rPr>
          <w:rFonts w:ascii="Arial" w:eastAsia="Times New Roman" w:hAnsi="Arial" w:cs="Arial"/>
          <w:b/>
        </w:rPr>
      </w:pPr>
    </w:p>
    <w:p w14:paraId="5FFF48EB" w14:textId="77777777" w:rsidR="00A23E2E" w:rsidRPr="008D57F9" w:rsidRDefault="00A23E2E" w:rsidP="00A23E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7F9">
        <w:rPr>
          <w:rFonts w:ascii="Arial" w:eastAsia="Times New Roman" w:hAnsi="Arial" w:cs="Arial"/>
          <w:b/>
          <w:sz w:val="24"/>
          <w:szCs w:val="24"/>
        </w:rPr>
        <w:t xml:space="preserve">Circulated to: </w:t>
      </w:r>
      <w:proofErr w:type="spellStart"/>
      <w:r w:rsidRPr="008D57F9">
        <w:rPr>
          <w:rFonts w:ascii="Arial" w:eastAsia="Times New Roman" w:hAnsi="Arial" w:cs="Arial"/>
          <w:b/>
        </w:rPr>
        <w:t>ExMC</w:t>
      </w:r>
      <w:proofErr w:type="spellEnd"/>
      <w:r w:rsidRPr="008D57F9">
        <w:rPr>
          <w:rFonts w:ascii="Arial" w:eastAsia="Times New Roman" w:hAnsi="Arial" w:cs="Arial"/>
          <w:b/>
        </w:rPr>
        <w:t xml:space="preserve"> – IECEx Management Committee</w:t>
      </w:r>
    </w:p>
    <w:p w14:paraId="5F9D5A1A" w14:textId="77777777" w:rsidR="00A23E2E" w:rsidRPr="008D57F9" w:rsidRDefault="00A23E2E" w:rsidP="00A23E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2968584" w14:textId="77777777" w:rsidR="00A23E2E" w:rsidRPr="008D57F9" w:rsidRDefault="00A23E2E" w:rsidP="00A23E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38CEC46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F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CBEC83A" wp14:editId="1E14536E">
                <wp:simplePos x="0" y="0"/>
                <wp:positionH relativeFrom="column">
                  <wp:posOffset>0</wp:posOffset>
                </wp:positionH>
                <wp:positionV relativeFrom="paragraph">
                  <wp:posOffset>-228601</wp:posOffset>
                </wp:positionV>
                <wp:extent cx="52578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748B4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8pt" to="41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" strokecolor="blue" strokeweight="4.5pt">
                <v:stroke linestyle="thinThick"/>
              </v:line>
            </w:pict>
          </mc:Fallback>
        </mc:AlternateContent>
      </w:r>
    </w:p>
    <w:p w14:paraId="605112AB" w14:textId="77777777" w:rsidR="00A23E2E" w:rsidRPr="008D57F9" w:rsidRDefault="00A23E2E" w:rsidP="00A23E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7F9">
        <w:rPr>
          <w:rFonts w:ascii="Arial" w:eastAsia="Times New Roman" w:hAnsi="Arial" w:cs="Arial"/>
          <w:b/>
          <w:sz w:val="24"/>
          <w:szCs w:val="24"/>
        </w:rPr>
        <w:t>INTRODUCTION</w:t>
      </w:r>
    </w:p>
    <w:p w14:paraId="214610C6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E4FED" w14:textId="355B0B2B" w:rsidR="00A23E2E" w:rsidRPr="008D57F9" w:rsidRDefault="00A23E2E" w:rsidP="00A23E2E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7F9">
        <w:rPr>
          <w:rFonts w:ascii="Arial" w:eastAsia="Times New Roman" w:hAnsi="Arial" w:cs="Arial"/>
          <w:sz w:val="24"/>
          <w:szCs w:val="24"/>
        </w:rPr>
        <w:t xml:space="preserve">This document contains a list of new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ExCBs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and ExTLs accepted into the various IECEx Schemes since the last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Meeting, </w:t>
      </w:r>
      <w:r>
        <w:rPr>
          <w:rFonts w:ascii="Arial" w:eastAsia="Times New Roman" w:hAnsi="Arial" w:cs="Arial"/>
          <w:sz w:val="24"/>
          <w:szCs w:val="24"/>
        </w:rPr>
        <w:t>Remote 2022</w:t>
      </w:r>
      <w:r w:rsidRPr="008D57F9">
        <w:rPr>
          <w:rFonts w:ascii="Arial" w:eastAsia="Times New Roman" w:hAnsi="Arial" w:cs="Arial"/>
          <w:sz w:val="24"/>
          <w:szCs w:val="24"/>
        </w:rPr>
        <w:t xml:space="preserve">. The list shows the references to the IECEx Assessment reports and the Document for the summary of the voting results. </w:t>
      </w:r>
    </w:p>
    <w:p w14:paraId="124D0254" w14:textId="77777777" w:rsidR="00A23E2E" w:rsidRPr="008D57F9" w:rsidRDefault="00A23E2E" w:rsidP="00A23E2E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5F1214" w14:textId="77777777" w:rsidR="00A23E2E" w:rsidRPr="008D57F9" w:rsidRDefault="00A23E2E" w:rsidP="00A23E2E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7F9">
        <w:rPr>
          <w:rFonts w:ascii="Arial" w:eastAsia="Times New Roman" w:hAnsi="Arial" w:cs="Arial"/>
          <w:sz w:val="24"/>
          <w:szCs w:val="24"/>
        </w:rPr>
        <w:t>These bodies were accepted via correspondence using the voting procedures detailed in the IECEx Basic Rules.</w:t>
      </w:r>
    </w:p>
    <w:p w14:paraId="6D4560A1" w14:textId="77777777" w:rsidR="00A23E2E" w:rsidRPr="008D57F9" w:rsidRDefault="00A23E2E" w:rsidP="00A23E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98F8C0" w14:textId="7C72ADC4" w:rsidR="00A23E2E" w:rsidRPr="008D57F9" w:rsidRDefault="00A23E2E" w:rsidP="00A23E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7F9">
        <w:rPr>
          <w:rFonts w:ascii="Arial" w:eastAsia="Times New Roman" w:hAnsi="Arial" w:cs="Arial"/>
          <w:sz w:val="24"/>
          <w:szCs w:val="24"/>
        </w:rPr>
        <w:t>This document is issued for endorsement during the 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8D57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Edinburgh </w:t>
      </w:r>
      <w:r w:rsidRPr="008D57F9">
        <w:rPr>
          <w:rFonts w:ascii="Arial" w:eastAsia="Times New Roman" w:hAnsi="Arial" w:cs="Arial"/>
          <w:sz w:val="24"/>
          <w:szCs w:val="24"/>
        </w:rPr>
        <w:t>Meetings.</w:t>
      </w:r>
    </w:p>
    <w:p w14:paraId="1C8BA5C2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62CC4F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44BB74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D8394A" w14:textId="77777777" w:rsidR="00A23E2E" w:rsidRDefault="00A23E2E" w:rsidP="00A23E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1AB827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179C11" w14:textId="77777777" w:rsidR="00A23E2E" w:rsidRPr="008D57F9" w:rsidRDefault="00A23E2E" w:rsidP="00A23E2E">
      <w:pPr>
        <w:spacing w:after="0" w:line="240" w:lineRule="auto"/>
        <w:rPr>
          <w:rFonts w:ascii="Brush Script MT" w:eastAsia="Times New Roman" w:hAnsi="Brush Script MT" w:cs="Times New Roman"/>
          <w:b/>
          <w:i/>
          <w:sz w:val="40"/>
          <w:szCs w:val="40"/>
        </w:rPr>
      </w:pPr>
      <w:r w:rsidRPr="008D57F9">
        <w:rPr>
          <w:rFonts w:ascii="Brush Script MT" w:eastAsia="Times New Roman" w:hAnsi="Brush Script MT" w:cs="Times New Roman"/>
          <w:b/>
          <w:i/>
          <w:sz w:val="40"/>
          <w:szCs w:val="40"/>
        </w:rPr>
        <w:t>Chris Agius</w:t>
      </w:r>
    </w:p>
    <w:p w14:paraId="42CB013B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FB1219" w14:textId="77777777" w:rsidR="00A23E2E" w:rsidRPr="008D57F9" w:rsidRDefault="00A23E2E" w:rsidP="00A23E2E">
      <w:pPr>
        <w:spacing w:after="0" w:line="240" w:lineRule="auto"/>
        <w:rPr>
          <w:rFonts w:ascii="Arial" w:eastAsia="Times New Roman" w:hAnsi="Arial" w:cs="Arial"/>
          <w:b/>
        </w:rPr>
      </w:pPr>
      <w:r w:rsidRPr="008D57F9">
        <w:rPr>
          <w:rFonts w:ascii="Arial" w:eastAsia="Times New Roman" w:hAnsi="Arial" w:cs="Arial"/>
          <w:b/>
        </w:rPr>
        <w:t xml:space="preserve">IECEx Secretariat </w:t>
      </w:r>
    </w:p>
    <w:p w14:paraId="3AF1FE82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D8842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138C6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BD3E1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C314E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C83FB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A23E2E" w:rsidRPr="008D57F9" w14:paraId="4D9D7E93" w14:textId="77777777" w:rsidTr="00E077E2">
        <w:tc>
          <w:tcPr>
            <w:tcW w:w="4500" w:type="dxa"/>
          </w:tcPr>
          <w:p w14:paraId="2B301DC2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Address:</w:t>
            </w:r>
          </w:p>
          <w:p w14:paraId="6FF272C4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IECEx Secretariat</w:t>
            </w:r>
          </w:p>
          <w:p w14:paraId="4329BA7F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Level 33, Australia Square</w:t>
            </w:r>
          </w:p>
          <w:p w14:paraId="32E46631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264 George Street</w:t>
            </w:r>
          </w:p>
          <w:p w14:paraId="7F312749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Sydney NSW 2000</w:t>
            </w:r>
          </w:p>
          <w:p w14:paraId="1BBD1249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Australia</w:t>
            </w:r>
          </w:p>
        </w:tc>
        <w:tc>
          <w:tcPr>
            <w:tcW w:w="4500" w:type="dxa"/>
          </w:tcPr>
          <w:p w14:paraId="3F732A40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Contact Details:</w:t>
            </w:r>
          </w:p>
          <w:p w14:paraId="4028A7C6" w14:textId="77777777" w:rsidR="00A23E2E" w:rsidRPr="008D57F9" w:rsidRDefault="00A23E2E" w:rsidP="00E077E2">
            <w:pPr>
              <w:tabs>
                <w:tab w:val="left" w:pos="742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Tel: +61 2 4628 4690</w:t>
            </w:r>
          </w:p>
          <w:p w14:paraId="72B93E8E" w14:textId="77777777" w:rsidR="00A23E2E" w:rsidRPr="008D57F9" w:rsidRDefault="00A23E2E" w:rsidP="00E077E2">
            <w:pPr>
              <w:tabs>
                <w:tab w:val="left" w:pos="884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Fax: +61 2 4627 5285</w:t>
            </w:r>
          </w:p>
          <w:p w14:paraId="47A1AF71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e-mail:</w:t>
            </w:r>
            <w:r w:rsidRPr="008D57F9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hyperlink r:id="rId6" w:history="1">
              <w:r w:rsidRPr="008D57F9">
                <w:rPr>
                  <w:rFonts w:ascii="Arial" w:eastAsia="Times New Roman" w:hAnsi="Arial" w:cs="Arial"/>
                  <w:b/>
                  <w:color w:val="0000FF"/>
                  <w:sz w:val="21"/>
                  <w:szCs w:val="21"/>
                  <w:u w:val="single"/>
                </w:rPr>
                <w:t>info</w:t>
              </w:r>
              <w:r w:rsidRPr="008D57F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@iecex.com</w:t>
              </w:r>
            </w:hyperlink>
            <w:r w:rsidRPr="008D57F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</w:t>
            </w:r>
          </w:p>
          <w:p w14:paraId="20D46495" w14:textId="77777777" w:rsidR="00A23E2E" w:rsidRPr="008D57F9" w:rsidRDefault="0070672B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hyperlink r:id="rId7" w:history="1">
              <w:r w:rsidR="00A23E2E" w:rsidRPr="008D57F9">
                <w:rPr>
                  <w:rFonts w:ascii="Arial" w:eastAsia="Times New Roman" w:hAnsi="Arial" w:cs="Arial"/>
                  <w:b/>
                  <w:color w:val="0000FF"/>
                  <w:sz w:val="21"/>
                  <w:szCs w:val="21"/>
                  <w:u w:val="single"/>
                </w:rPr>
                <w:t>http://www.iecex.com</w:t>
              </w:r>
            </w:hyperlink>
          </w:p>
          <w:p w14:paraId="0F237C80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</w:p>
          <w:p w14:paraId="5F6C0234" w14:textId="77777777" w:rsidR="00A23E2E" w:rsidRPr="008D57F9" w:rsidRDefault="00A23E2E" w:rsidP="00E077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</w:p>
        </w:tc>
      </w:tr>
    </w:tbl>
    <w:p w14:paraId="2E0DA6A5" w14:textId="77777777" w:rsidR="00A23E2E" w:rsidRPr="008D57F9" w:rsidRDefault="00A23E2E" w:rsidP="00A2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63CB5" w14:textId="77777777" w:rsidR="00A23E2E" w:rsidRDefault="00A23E2E" w:rsidP="002312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21"/>
          <w:szCs w:val="21"/>
        </w:rPr>
        <w:sectPr w:rsidR="00A23E2E" w:rsidSect="00A23E2E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932" w:type="pct"/>
        <w:tblInd w:w="-292" w:type="dxa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8504"/>
        <w:gridCol w:w="2836"/>
      </w:tblGrid>
      <w:tr w:rsidR="00547A6F" w:rsidRPr="008D57F9" w14:paraId="0B4A76B4" w14:textId="77777777" w:rsidTr="0020261D">
        <w:trPr>
          <w:trHeight w:val="289"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79630771" w14:textId="2D935389" w:rsidR="00547A6F" w:rsidRDefault="00547A6F" w:rsidP="002312B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lastRenderedPageBreak/>
              <w:t xml:space="preserve">New </w:t>
            </w:r>
            <w:proofErr w:type="spellStart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ExCBs</w:t>
            </w:r>
            <w:proofErr w:type="spellEnd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and ExTLs Approved via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correspondence </w:t>
            </w:r>
            <w:r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since the </w:t>
            </w:r>
            <w:proofErr w:type="spellStart"/>
            <w:r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ExMC</w:t>
            </w:r>
            <w:proofErr w:type="spellEnd"/>
            <w:r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202</w:t>
            </w:r>
            <w:r w:rsidR="00CB3C40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2</w:t>
            </w:r>
            <w:r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Remote IECEx Series of Meetings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.</w:t>
            </w:r>
            <w:r w:rsidR="0070672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(220630)</w:t>
            </w:r>
          </w:p>
          <w:p w14:paraId="67218078" w14:textId="77777777" w:rsidR="00547A6F" w:rsidRPr="008D57F9" w:rsidRDefault="00547A6F" w:rsidP="002312B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</w:p>
        </w:tc>
      </w:tr>
      <w:tr w:rsidR="00547A6F" w:rsidRPr="008D57F9" w14:paraId="0CB93F28" w14:textId="77777777" w:rsidTr="0020261D">
        <w:trPr>
          <w:trHeight w:val="406"/>
          <w:tblHeader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42B89B93" w14:textId="77777777" w:rsidR="00547A6F" w:rsidRPr="008D57F9" w:rsidRDefault="00547A6F" w:rsidP="002312B8">
            <w:pPr>
              <w:widowControl w:val="0"/>
              <w:rPr>
                <w:rFonts w:ascii="Arial" w:eastAsia="Times New Roman" w:hAnsi="Arial" w:cs="Arial"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Doc. No.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3F353B7B" w14:textId="77777777" w:rsidR="00547A6F" w:rsidRPr="008D57F9" w:rsidRDefault="00547A6F" w:rsidP="002312B8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Title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7837B8CB" w14:textId="77777777" w:rsidR="00547A6F" w:rsidRPr="008D57F9" w:rsidRDefault="00547A6F" w:rsidP="002312B8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Date Posted</w:t>
            </w:r>
          </w:p>
        </w:tc>
      </w:tr>
      <w:tr w:rsidR="00B42E54" w:rsidRPr="008D57F9" w14:paraId="719F255F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D50F05" w14:textId="64B4EA50" w:rsidR="00B42E54" w:rsidRPr="007E1FD2" w:rsidRDefault="00B42E54" w:rsidP="002312B8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bookmarkStart w:id="0" w:name="_Hlk131605808"/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/1872/DV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AE0982" w14:textId="7A82EB7B" w:rsidR="00B42E54" w:rsidRPr="007E1FD2" w:rsidRDefault="00B42E54" w:rsidP="002312B8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Assessment Report for the Initial Assessment of Competency Training Australia (ACT), Australia, to become an Accepted Ex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 in the IECEx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 xml:space="preserve">05 Scheme </w:t>
            </w: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- Certification of Personnel Competencies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CoPC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AFA022" w14:textId="47358C1E" w:rsidR="00B42E54" w:rsidRPr="008D57F9" w:rsidRDefault="00B42E54" w:rsidP="002312B8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2022 07 25</w:t>
            </w:r>
          </w:p>
        </w:tc>
      </w:tr>
      <w:tr w:rsidR="00B42E54" w:rsidRPr="008D57F9" w14:paraId="09A96D72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AFAB09" w14:textId="427F3B1D" w:rsidR="00B42E54" w:rsidRPr="007E1FD2" w:rsidRDefault="003C3C38" w:rsidP="002312B8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/1893/RV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6413BC8" w14:textId="531AF4CF" w:rsidR="00B42E54" w:rsidRPr="007E1FD2" w:rsidRDefault="003C3C38" w:rsidP="002312B8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/1872/DV Assessment Report for the Initial Assessment of Competency Training Australia (ACT), Australia, to become an Accepted Ex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 in the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 xml:space="preserve">IECEx 05 Scheme </w:t>
            </w: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- Certification of Personnel Competencies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CoPC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F9F3462" w14:textId="3B6210E3" w:rsidR="00B42E54" w:rsidRDefault="00DA3DED" w:rsidP="002312B8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2022 09 26</w:t>
            </w:r>
          </w:p>
        </w:tc>
      </w:tr>
      <w:tr w:rsidR="00550114" w:rsidRPr="008D57F9" w14:paraId="0BAA792C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D4168F6" w14:textId="2962341A" w:rsidR="00550114" w:rsidRPr="007E1FD2" w:rsidRDefault="00550114" w:rsidP="002312B8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bookmarkStart w:id="1" w:name="_Hlk131605849"/>
            <w:bookmarkEnd w:id="0"/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/1896/DV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164A232" w14:textId="04CDB535" w:rsidR="00550114" w:rsidRPr="007E1FD2" w:rsidRDefault="00550114" w:rsidP="002312B8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IECEx Assessment Report for the acceptance of TUV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Rheinland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Taiwan Ltd., as an IECEx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), in the IECEx System, Equipment Scheme, IECEx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CAF49AF" w14:textId="7AAF4CBC" w:rsidR="00550114" w:rsidRDefault="00550114" w:rsidP="002312B8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2022 10 04</w:t>
            </w:r>
          </w:p>
        </w:tc>
      </w:tr>
      <w:tr w:rsidR="00D644B7" w14:paraId="431F527F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EDEAF27" w14:textId="77777777" w:rsidR="00D644B7" w:rsidRPr="007E1FD2" w:rsidRDefault="00D644B7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/1902/RV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FF2509F" w14:textId="77777777" w:rsidR="00D644B7" w:rsidRPr="007E1FD2" w:rsidRDefault="00D644B7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Scope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/1896/DV IECEx Assessment Report for the acceptance of TUV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Rheinland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Taiwan Ltd., as an IECEx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), in the IECEx System,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0BBB5B" w14:textId="77777777" w:rsidR="00D644B7" w:rsidRPr="00D644B7" w:rsidRDefault="00D644B7" w:rsidP="004A4018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D644B7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2022 11 22</w:t>
            </w:r>
          </w:p>
        </w:tc>
      </w:tr>
      <w:tr w:rsidR="00D644B7" w:rsidRPr="00D644B7" w14:paraId="4DE55279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C9FFBF1" w14:textId="77777777" w:rsidR="00D644B7" w:rsidRPr="007E1FD2" w:rsidRDefault="00D644B7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bookmarkStart w:id="2" w:name="_Hlk131605884"/>
            <w:bookmarkEnd w:id="1"/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/1904/DV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9159A5" w14:textId="77777777" w:rsidR="00D644B7" w:rsidRPr="007E1FD2" w:rsidRDefault="00D644B7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 Assessment Report for the acceptance of TÜV SÜD Certification and Testing (China) Co., Ltd. Shanghai Branch as an IECEx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), in the IECEx System,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28C39F" w14:textId="1EC2A282" w:rsidR="00D644B7" w:rsidRPr="00D644B7" w:rsidRDefault="00D644B7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D644B7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2022</w:t>
            </w:r>
            <w:r w:rsidR="00E10DB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D644B7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11</w:t>
            </w:r>
            <w:r w:rsidR="00E10DB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D644B7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23</w:t>
            </w:r>
          </w:p>
        </w:tc>
      </w:tr>
      <w:tr w:rsidR="00992DD8" w:rsidRPr="00D644B7" w14:paraId="00D5C14B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327757" w14:textId="2C15DDDF" w:rsidR="00992DD8" w:rsidRPr="007E1FD2" w:rsidRDefault="00992DD8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/1908/RV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C191F31" w14:textId="1B3C5DA9" w:rsidR="00992DD8" w:rsidRPr="007E1FD2" w:rsidRDefault="00992DD8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/1904/DV IECEx Assessment Report for the acceptance of TÜV SÜD Certification and Testing (China) Co., Ltd. Shanghai Branch as an IECEx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), in the IECEx System,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CE8BCC" w14:textId="476C8727" w:rsidR="00992DD8" w:rsidRPr="00D644B7" w:rsidRDefault="00992DD8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2023 01 12</w:t>
            </w:r>
          </w:p>
        </w:tc>
      </w:tr>
      <w:tr w:rsidR="00E10DB0" w:rsidRPr="00D644B7" w14:paraId="2E1262C2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D81E68" w14:textId="3B604DD1" w:rsidR="00E10DB0" w:rsidRPr="007E1FD2" w:rsidRDefault="00E10DB0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bookmarkStart w:id="3" w:name="_Hlk131605912"/>
            <w:bookmarkEnd w:id="2"/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lastRenderedPageBreak/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/1911/DV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8134E0D" w14:textId="316E292E" w:rsidR="00E10DB0" w:rsidRPr="007E1FD2" w:rsidRDefault="00E10DB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 Assessment Report for the acceptance of China Quality Certification Center (CQC), to become an IECEx Accepted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 in the IECEx System,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7A6337F" w14:textId="073EC469" w:rsidR="00E10DB0" w:rsidRDefault="00E10DB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E10DB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E10DB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02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E10DB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07</w:t>
            </w:r>
          </w:p>
        </w:tc>
      </w:tr>
      <w:tr w:rsidR="00E10DB0" w:rsidRPr="00D644B7" w14:paraId="7B12A107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9A925F" w14:textId="084B0555" w:rsidR="00E10DB0" w:rsidRPr="007E1FD2" w:rsidRDefault="00E10DB0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/1922/RV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EEDF378" w14:textId="39CF576B" w:rsidR="00E10DB0" w:rsidRPr="007E1FD2" w:rsidRDefault="00E10DB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/1911/DV IECEx Assessment Report for the acceptance of China Quality Certification Center (CQC), to become an IECEx Accepted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 in the IECEx System,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</w:t>
            </w: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9A21BD6" w14:textId="2AFD25BF" w:rsidR="00E10DB0" w:rsidRDefault="00E10DB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E10DB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E10DB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03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E10DB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28</w:t>
            </w:r>
          </w:p>
        </w:tc>
      </w:tr>
      <w:bookmarkEnd w:id="3"/>
      <w:tr w:rsidR="00E10DB0" w:rsidRPr="00D644B7" w14:paraId="4B2C192A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DD7DAD" w14:textId="20925F8B" w:rsidR="00E10DB0" w:rsidRPr="007E1FD2" w:rsidRDefault="00E10DB0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/1913/DV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02B213B" w14:textId="7D5F969A" w:rsidR="00E10DB0" w:rsidRPr="007E1FD2" w:rsidRDefault="00E10DB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 Assessment Report for the acceptance of China Mining Products Safety Approval and Certification Center (CMAC), China, as an Accepted IECEx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), in the IECEx System,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1A67D91" w14:textId="27A0C5A9" w:rsidR="00E10DB0" w:rsidRDefault="007934BB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934BB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7934BB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02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7934BB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09</w:t>
            </w:r>
          </w:p>
        </w:tc>
      </w:tr>
      <w:tr w:rsidR="00E10DB0" w:rsidRPr="00D644B7" w14:paraId="376EDD90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EC72AC0" w14:textId="29884076" w:rsidR="00E10DB0" w:rsidRPr="007E1FD2" w:rsidRDefault="00E10DB0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/1923/RV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BFD96C" w14:textId="6EE89F91" w:rsidR="00E10DB0" w:rsidRPr="007E1FD2" w:rsidRDefault="00E10DB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/1913/DV IECEx Assessment Report for the acceptance of China Mining Products Safety Approval and Certification Center (CMAC), PRC, as an Accepted IECEx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), in the IECEx System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004E916" w14:textId="6EC63422" w:rsidR="00E10DB0" w:rsidRDefault="007934BB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934BB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7934BB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03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7934BB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28</w:t>
            </w:r>
          </w:p>
        </w:tc>
      </w:tr>
      <w:tr w:rsidR="00CB3C40" w:rsidRPr="00D644B7" w14:paraId="77123359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EE90E6" w14:textId="15FFC994" w:rsidR="00CB3C40" w:rsidRPr="007E1FD2" w:rsidRDefault="00CB3C40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/1920/DV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A3987EB" w14:textId="6439988C" w:rsidR="00CB3C40" w:rsidRPr="007E1FD2" w:rsidRDefault="00CB3C4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IECEx Assessment Report for the acceptance of </w:t>
            </w:r>
            <w:bookmarkStart w:id="4" w:name="_Hlk131606576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SGS North America Inc, USA</w:t>
            </w:r>
            <w:bookmarkEnd w:id="4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, to become an IECEx Accepted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 and an Accepted 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 in the IECEx System,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B81911F" w14:textId="77777777" w:rsidR="00CB3C40" w:rsidRDefault="00CB3C4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2023 03 16</w:t>
            </w:r>
          </w:p>
          <w:p w14:paraId="7C201D55" w14:textId="07926D1D" w:rsidR="0007203F" w:rsidRPr="0007203F" w:rsidRDefault="0007203F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</w:p>
        </w:tc>
      </w:tr>
      <w:tr w:rsidR="00CE72CF" w:rsidRPr="00D644B7" w14:paraId="33B1ECDD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3C71B46" w14:textId="01DF1EC2" w:rsidR="00CE72CF" w:rsidRPr="007E1FD2" w:rsidRDefault="00CE72CF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/1930/RV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86E43DD" w14:textId="49C98277" w:rsidR="00CE72CF" w:rsidRPr="007E1FD2" w:rsidRDefault="00CE72CF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/1920/DV IECEx Assessment Report for the acceptance of SGS North America Inc, USA, to become an IECEx Accepted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 and an Accepted 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 in the </w:t>
            </w: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lastRenderedPageBreak/>
              <w:t xml:space="preserve">IECEx System,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</w:t>
            </w: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2E63A7" w14:textId="4A4F2994" w:rsidR="00CE72CF" w:rsidRDefault="00CE72CF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lastRenderedPageBreak/>
              <w:t>2023 05 01</w:t>
            </w:r>
          </w:p>
        </w:tc>
      </w:tr>
      <w:tr w:rsidR="00602DF0" w:rsidRPr="00D644B7" w14:paraId="0A01A13A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326A10D" w14:textId="5C59A28C" w:rsidR="00602DF0" w:rsidRPr="007E1FD2" w:rsidRDefault="00602DF0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/1921/DV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FD55B3" w14:textId="753FEDD2" w:rsidR="00602DF0" w:rsidRPr="007E1FD2" w:rsidRDefault="00602DF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Assessment Report for the Initial Assessment of </w:t>
            </w:r>
            <w:bookmarkStart w:id="5" w:name="_Hlk131606615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KSC POLAND (KSCP), </w:t>
            </w:r>
            <w:bookmarkEnd w:id="5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to become an Accepted Ex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 in the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 xml:space="preserve">IECEx 05 </w:t>
            </w: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Scheme - Certification of Personnel Competencies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CoPC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E362BE4" w14:textId="5C87DE13" w:rsidR="00602DF0" w:rsidRDefault="00602DF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2023 03 24</w:t>
            </w:r>
          </w:p>
          <w:p w14:paraId="20CD9609" w14:textId="76FA297B" w:rsidR="00602DF0" w:rsidRDefault="00602DF0" w:rsidP="00602DF0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</w:p>
        </w:tc>
      </w:tr>
      <w:tr w:rsidR="00CE72CF" w:rsidRPr="00D644B7" w14:paraId="4855C561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C87BD6" w14:textId="2B9909A6" w:rsidR="00CE72CF" w:rsidRPr="007E1FD2" w:rsidRDefault="00CE72CF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/1937/RV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643818E" w14:textId="20695192" w:rsidR="00CE72CF" w:rsidRPr="007E1FD2" w:rsidRDefault="00CE72CF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/1921/DV Assessment Report for the Initial Assessment of KSC POLAND (KSCP), to become an Accepted Ex Certification Body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 in the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 xml:space="preserve">IECEx 05 Scheme </w:t>
            </w: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- Certification of Personnel Competencies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CoPC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6CE02FF" w14:textId="313634C0" w:rsidR="00CE72CF" w:rsidRDefault="00CE72CF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2023 05 08</w:t>
            </w:r>
          </w:p>
        </w:tc>
      </w:tr>
      <w:tr w:rsidR="00E20ACB" w:rsidRPr="00D644B7" w14:paraId="214B390D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26761E" w14:textId="29DEB654" w:rsidR="00E20ACB" w:rsidRPr="007E1FD2" w:rsidRDefault="0020261D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/1925/DV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88E3D1A" w14:textId="38127CC0" w:rsidR="00E20ACB" w:rsidRPr="007E1FD2" w:rsidRDefault="0020261D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IECEx Assessment Report for the acceptance of </w:t>
            </w:r>
            <w:bookmarkStart w:id="6" w:name="_Hlk131606682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Structural Properties and Safety Research Laboratory, Taiwan Testing and Certification Center – ETC as an IECEx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), </w:t>
            </w:r>
            <w:bookmarkEnd w:id="6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in the IECEx System, Equipment Scheme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, IECEx 02</w:t>
            </w: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519E67A" w14:textId="77777777" w:rsidR="00E20ACB" w:rsidRDefault="0020261D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2023 04 05 </w:t>
            </w:r>
          </w:p>
          <w:p w14:paraId="03CB1758" w14:textId="57C06247" w:rsidR="0020261D" w:rsidRDefault="0020261D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</w:p>
        </w:tc>
      </w:tr>
      <w:tr w:rsidR="00414B58" w:rsidRPr="00D644B7" w14:paraId="3B7D543E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CD792DF" w14:textId="2A148810" w:rsidR="00414B58" w:rsidRPr="007E1FD2" w:rsidRDefault="00414B58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/1943/RV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2A52D3" w14:textId="5957EBB5" w:rsidR="00414B58" w:rsidRPr="007E1FD2" w:rsidRDefault="00414B58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/1925/DV IECEx Assessment Report for the acceptance of Structural Properties and Safety Research Laboratory, Taiwan Testing and Certification Center – ETC as an IECEx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), in the IECEx System, Equipment Scheme, 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3B82C04" w14:textId="1EBC4F4F" w:rsidR="00414B58" w:rsidRDefault="00414B58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2023 05 22</w:t>
            </w:r>
          </w:p>
        </w:tc>
      </w:tr>
      <w:tr w:rsidR="00397BB2" w:rsidRPr="00D644B7" w14:paraId="466A4A8E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5DA882" w14:textId="4E9685A6" w:rsidR="00397BB2" w:rsidRPr="007E1FD2" w:rsidRDefault="00397BB2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/1931/DV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16458B" w14:textId="4A87F89E" w:rsidR="00397BB2" w:rsidRPr="007E1FD2" w:rsidRDefault="00397BB2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 Assessment Report for the acceptance of International Certification Registrar Co., Ltd (ICR) as an Accepted IECEx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), in the IECEx System, Equipment Scheme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, 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136EA5E" w14:textId="0AB59187" w:rsidR="00397BB2" w:rsidRDefault="00397BB2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397BB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2023</w:t>
            </w:r>
            <w:r w:rsidR="002427E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397BB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05</w:t>
            </w:r>
            <w:r w:rsidR="002427E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r w:rsidRPr="00397BB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01</w:t>
            </w:r>
          </w:p>
          <w:p w14:paraId="13768F76" w14:textId="56F0F24A" w:rsidR="00397BB2" w:rsidRDefault="00397BB2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</w:p>
        </w:tc>
      </w:tr>
      <w:tr w:rsidR="002427E0" w:rsidRPr="00D644B7" w14:paraId="1910386C" w14:textId="77777777" w:rsidTr="0020261D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2047B2A" w14:textId="494311EE" w:rsidR="002427E0" w:rsidRPr="007E1FD2" w:rsidRDefault="002427E0" w:rsidP="00D644B7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/1964/RV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F5ED6D" w14:textId="7E7BF13C" w:rsidR="002427E0" w:rsidRPr="007E1FD2" w:rsidRDefault="002427E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/1931/DV IECEx Assessment Report for the acceptance of International Certification Registrar Co., Ltd (ICR) as an Accepted </w:t>
            </w:r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lastRenderedPageBreak/>
              <w:t>IECEx Testing Laboratory (</w:t>
            </w: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), in the IECEx System, Equipment Scheme</w:t>
            </w:r>
            <w:r w:rsidRPr="007E1FD2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val="en-US"/>
              </w:rPr>
              <w:t>, 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A2291D" w14:textId="30553B80" w:rsidR="002427E0" w:rsidRPr="00397BB2" w:rsidRDefault="002427E0" w:rsidP="00D644B7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lastRenderedPageBreak/>
              <w:t>2023 06 15</w:t>
            </w:r>
          </w:p>
        </w:tc>
      </w:tr>
    </w:tbl>
    <w:p w14:paraId="68AEF7D3" w14:textId="1B663691" w:rsidR="007E1FD2" w:rsidRDefault="007E1FD2"/>
    <w:tbl>
      <w:tblPr>
        <w:tblW w:w="4932" w:type="pct"/>
        <w:tblInd w:w="-292" w:type="dxa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8504"/>
        <w:gridCol w:w="2836"/>
      </w:tblGrid>
      <w:tr w:rsidR="007E1FD2" w:rsidRPr="008D57F9" w14:paraId="15B8FA98" w14:textId="77777777" w:rsidTr="00334A9B">
        <w:trPr>
          <w:trHeight w:val="406"/>
          <w:tblHeader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2BFE88B2" w14:textId="4D90ED56" w:rsidR="007E1FD2" w:rsidRPr="007E1FD2" w:rsidRDefault="007E1FD2" w:rsidP="00334A9B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Organisation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5ECEDFD1" w14:textId="77777777" w:rsidR="007E1FD2" w:rsidRPr="008D57F9" w:rsidRDefault="007E1FD2" w:rsidP="00334A9B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Title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416D35E2" w14:textId="20B237AC" w:rsidR="007E1FD2" w:rsidRPr="008D57F9" w:rsidRDefault="007E1FD2" w:rsidP="00334A9B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Date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A</w:t>
            </w:r>
            <w:r w:rsidR="00322EE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ccepted</w:t>
            </w:r>
          </w:p>
        </w:tc>
      </w:tr>
      <w:tr w:rsidR="007E1FD2" w:rsidRPr="008D57F9" w14:paraId="4268ABDA" w14:textId="77777777" w:rsidTr="00334A9B">
        <w:trPr>
          <w:trHeight w:val="406"/>
          <w:tblHeader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8F5E472" w14:textId="451D59D4" w:rsidR="007E1FD2" w:rsidRPr="008D57F9" w:rsidRDefault="007E1FD2" w:rsidP="00334A9B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 xml:space="preserve">KGS </w:t>
            </w:r>
            <w:r w:rsidRPr="007E1F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ab/>
              <w:t>Korea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4991F3" w14:textId="31B8EC64" w:rsidR="007E1FD2" w:rsidRPr="008D57F9" w:rsidRDefault="007E1FD2" w:rsidP="00334A9B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proofErr w:type="spellStart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7E1F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Service Facilities 03-5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D70FB63" w14:textId="7F0A0353" w:rsidR="007E1FD2" w:rsidRPr="008D57F9" w:rsidRDefault="007E1FD2" w:rsidP="00334A9B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December</w:t>
            </w:r>
            <w:r w:rsidR="00322EE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2022</w:t>
            </w:r>
          </w:p>
        </w:tc>
      </w:tr>
    </w:tbl>
    <w:p w14:paraId="3B481525" w14:textId="17798561" w:rsidR="007E1FD2" w:rsidRDefault="007E1FD2"/>
    <w:p w14:paraId="0DBB2E4F" w14:textId="77777777" w:rsidR="007E1FD2" w:rsidRDefault="007E1FD2"/>
    <w:p w14:paraId="508693E4" w14:textId="55E47B1A" w:rsidR="003436F6" w:rsidRDefault="003436F6"/>
    <w:p w14:paraId="39537627" w14:textId="77777777" w:rsidR="003436F6" w:rsidRDefault="003436F6"/>
    <w:sectPr w:rsidR="003436F6" w:rsidSect="00547A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F765" w14:textId="77777777" w:rsidR="00A23E2E" w:rsidRDefault="00A23E2E" w:rsidP="00A23E2E">
      <w:pPr>
        <w:spacing w:after="0" w:line="240" w:lineRule="auto"/>
      </w:pPr>
      <w:r>
        <w:separator/>
      </w:r>
    </w:p>
  </w:endnote>
  <w:endnote w:type="continuationSeparator" w:id="0">
    <w:p w14:paraId="3D88FAC4" w14:textId="77777777" w:rsidR="00A23E2E" w:rsidRDefault="00A23E2E" w:rsidP="00A2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899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8D64D" w14:textId="605F039A" w:rsidR="0070672B" w:rsidRDefault="007067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78E5E" w14:textId="77777777" w:rsidR="0070672B" w:rsidRDefault="00706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59B0" w14:textId="77777777" w:rsidR="00A23E2E" w:rsidRDefault="00A23E2E" w:rsidP="00A23E2E">
      <w:pPr>
        <w:spacing w:after="0" w:line="240" w:lineRule="auto"/>
      </w:pPr>
      <w:r>
        <w:separator/>
      </w:r>
    </w:p>
  </w:footnote>
  <w:footnote w:type="continuationSeparator" w:id="0">
    <w:p w14:paraId="210ACF47" w14:textId="77777777" w:rsidR="00A23E2E" w:rsidRDefault="00A23E2E" w:rsidP="00A2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B75E" w14:textId="06A12AE6" w:rsidR="00A23E2E" w:rsidRDefault="00A23E2E">
    <w:pPr>
      <w:pStyle w:val="Header"/>
    </w:pPr>
    <w:r>
      <w:rPr>
        <w:noProof/>
      </w:rPr>
      <w:drawing>
        <wp:inline distT="0" distB="0" distL="0" distR="0" wp14:anchorId="3CEE44FF" wp14:editId="56A09E78">
          <wp:extent cx="762000" cy="6584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E3A9C9" w14:textId="5F8BCC5F" w:rsidR="00A23E2E" w:rsidRPr="00A23E2E" w:rsidRDefault="00A23E2E" w:rsidP="00A23E2E">
    <w:pPr>
      <w:pStyle w:val="Header"/>
      <w:jc w:val="right"/>
      <w:rPr>
        <w:rFonts w:ascii="Arial" w:hAnsi="Arial" w:cs="Arial"/>
        <w:b/>
        <w:bCs/>
        <w:sz w:val="21"/>
        <w:szCs w:val="21"/>
      </w:rPr>
    </w:pPr>
    <w:proofErr w:type="spellStart"/>
    <w:r w:rsidRPr="00A23E2E">
      <w:rPr>
        <w:rFonts w:ascii="Arial" w:hAnsi="Arial" w:cs="Arial"/>
        <w:b/>
        <w:bCs/>
        <w:sz w:val="21"/>
        <w:szCs w:val="21"/>
      </w:rPr>
      <w:t>ExMC</w:t>
    </w:r>
    <w:proofErr w:type="spellEnd"/>
    <w:r w:rsidRPr="00A23E2E">
      <w:rPr>
        <w:rFonts w:ascii="Arial" w:hAnsi="Arial" w:cs="Arial"/>
        <w:b/>
        <w:bCs/>
        <w:sz w:val="21"/>
        <w:szCs w:val="21"/>
      </w:rPr>
      <w:t>/</w:t>
    </w:r>
    <w:r w:rsidR="00322EE2">
      <w:rPr>
        <w:rFonts w:ascii="Arial" w:hAnsi="Arial" w:cs="Arial"/>
        <w:b/>
        <w:bCs/>
        <w:sz w:val="21"/>
        <w:szCs w:val="21"/>
      </w:rPr>
      <w:t>1976</w:t>
    </w:r>
    <w:r w:rsidRPr="00A23E2E">
      <w:rPr>
        <w:rFonts w:ascii="Arial" w:hAnsi="Arial" w:cs="Arial"/>
        <w:b/>
        <w:bCs/>
        <w:sz w:val="21"/>
        <w:szCs w:val="21"/>
      </w:rPr>
      <w:t>/R</w:t>
    </w:r>
  </w:p>
  <w:p w14:paraId="444687D0" w14:textId="6C2D2E1E" w:rsidR="00A23E2E" w:rsidRDefault="00A23E2E" w:rsidP="00A23E2E">
    <w:pPr>
      <w:pStyle w:val="Header"/>
      <w:jc w:val="right"/>
      <w:rPr>
        <w:rFonts w:ascii="Arial" w:hAnsi="Arial" w:cs="Arial"/>
        <w:b/>
        <w:bCs/>
        <w:sz w:val="21"/>
        <w:szCs w:val="21"/>
      </w:rPr>
    </w:pPr>
    <w:r w:rsidRPr="00A23E2E">
      <w:rPr>
        <w:rFonts w:ascii="Arial" w:hAnsi="Arial" w:cs="Arial"/>
        <w:b/>
        <w:bCs/>
        <w:sz w:val="21"/>
        <w:szCs w:val="21"/>
      </w:rPr>
      <w:t>July 2023</w:t>
    </w:r>
  </w:p>
  <w:p w14:paraId="1C4F1FF9" w14:textId="77777777" w:rsidR="00A23E2E" w:rsidRPr="00A23E2E" w:rsidRDefault="00A23E2E" w:rsidP="00A23E2E">
    <w:pPr>
      <w:pStyle w:val="Header"/>
      <w:jc w:val="right"/>
      <w:rPr>
        <w:rFonts w:ascii="Arial" w:hAnsi="Arial" w:cs="Arial"/>
        <w:b/>
        <w:bCs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F"/>
    <w:rsid w:val="0007203F"/>
    <w:rsid w:val="00075A71"/>
    <w:rsid w:val="00190979"/>
    <w:rsid w:val="001F0B94"/>
    <w:rsid w:val="0020261D"/>
    <w:rsid w:val="002427E0"/>
    <w:rsid w:val="00322EE2"/>
    <w:rsid w:val="003436F6"/>
    <w:rsid w:val="00397BB2"/>
    <w:rsid w:val="003C3C38"/>
    <w:rsid w:val="003F5810"/>
    <w:rsid w:val="00414B58"/>
    <w:rsid w:val="00461293"/>
    <w:rsid w:val="00547A6F"/>
    <w:rsid w:val="00550114"/>
    <w:rsid w:val="005A33C7"/>
    <w:rsid w:val="005F4383"/>
    <w:rsid w:val="00602DF0"/>
    <w:rsid w:val="00647D4A"/>
    <w:rsid w:val="0070672B"/>
    <w:rsid w:val="007934BB"/>
    <w:rsid w:val="007E1FD2"/>
    <w:rsid w:val="00992DD8"/>
    <w:rsid w:val="00A23E2E"/>
    <w:rsid w:val="00A27375"/>
    <w:rsid w:val="00A84F99"/>
    <w:rsid w:val="00B15343"/>
    <w:rsid w:val="00B42E54"/>
    <w:rsid w:val="00B83597"/>
    <w:rsid w:val="00CB3C40"/>
    <w:rsid w:val="00CE72CF"/>
    <w:rsid w:val="00D644B7"/>
    <w:rsid w:val="00DA3DED"/>
    <w:rsid w:val="00E10DB0"/>
    <w:rsid w:val="00E13650"/>
    <w:rsid w:val="00E20ACB"/>
    <w:rsid w:val="00F1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53B318"/>
  <w15:chartTrackingRefBased/>
  <w15:docId w15:val="{00A5EABF-C474-4FEF-A477-A4A3154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E2E"/>
  </w:style>
  <w:style w:type="paragraph" w:styleId="Footer">
    <w:name w:val="footer"/>
    <w:basedOn w:val="Normal"/>
    <w:link w:val="FooterChar"/>
    <w:uiPriority w:val="99"/>
    <w:unhideWhenUsed/>
    <w:rsid w:val="00A2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2023-07-31T06:07:00Z</dcterms:created>
  <dcterms:modified xsi:type="dcterms:W3CDTF">2023-07-31T06:09:00Z</dcterms:modified>
</cp:coreProperties>
</file>