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B9A1" w14:textId="2947BACB" w:rsidR="00E46C42" w:rsidRPr="00F631F4" w:rsidRDefault="00A545B1" w:rsidP="005C565C">
      <w:pPr>
        <w:pStyle w:val="Title"/>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rPr>
          <w:sz w:val="32"/>
          <w:szCs w:val="24"/>
        </w:rPr>
      </w:pPr>
      <w:r w:rsidRPr="00F631F4">
        <w:rPr>
          <w:sz w:val="32"/>
          <w:szCs w:val="24"/>
        </w:rPr>
        <w:t>T</w:t>
      </w:r>
      <w:r w:rsidR="00DB2CB3" w:rsidRPr="00F631F4">
        <w:rPr>
          <w:sz w:val="32"/>
          <w:szCs w:val="24"/>
        </w:rPr>
        <w:t xml:space="preserve">he </w:t>
      </w:r>
      <w:r w:rsidR="00435D9D" w:rsidRPr="00F631F4">
        <w:rPr>
          <w:sz w:val="32"/>
          <w:szCs w:val="24"/>
        </w:rPr>
        <w:t>Twent</w:t>
      </w:r>
      <w:r w:rsidR="00E915EF" w:rsidRPr="00F631F4">
        <w:rPr>
          <w:sz w:val="32"/>
          <w:szCs w:val="24"/>
        </w:rPr>
        <w:t xml:space="preserve">y </w:t>
      </w:r>
      <w:r w:rsidR="00180002">
        <w:rPr>
          <w:sz w:val="32"/>
          <w:szCs w:val="24"/>
        </w:rPr>
        <w:t>Sixth</w:t>
      </w:r>
      <w:r w:rsidR="00EE7239">
        <w:rPr>
          <w:sz w:val="32"/>
          <w:szCs w:val="24"/>
        </w:rPr>
        <w:t xml:space="preserve"> </w:t>
      </w:r>
      <w:r w:rsidR="00DB2CB3" w:rsidRPr="00F631F4">
        <w:rPr>
          <w:sz w:val="32"/>
          <w:szCs w:val="24"/>
        </w:rPr>
        <w:t xml:space="preserve">Meeting of the ExMC </w:t>
      </w:r>
    </w:p>
    <w:p w14:paraId="6ACB2582" w14:textId="788093F5" w:rsidR="00DB2CB3" w:rsidRPr="00F631F4" w:rsidRDefault="000D4DFB" w:rsidP="005C565C">
      <w:pPr>
        <w:pStyle w:val="Title"/>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rPr>
          <w:sz w:val="32"/>
          <w:szCs w:val="24"/>
        </w:rPr>
      </w:pPr>
      <w:r>
        <w:rPr>
          <w:sz w:val="32"/>
          <w:szCs w:val="24"/>
        </w:rPr>
        <w:t>t</w:t>
      </w:r>
      <w:r w:rsidR="00FA4D67" w:rsidRPr="00F631F4">
        <w:rPr>
          <w:sz w:val="32"/>
          <w:szCs w:val="24"/>
        </w:rPr>
        <w:t>o</w:t>
      </w:r>
      <w:r w:rsidR="00DB2CB3" w:rsidRPr="00F631F4">
        <w:rPr>
          <w:sz w:val="32"/>
          <w:szCs w:val="24"/>
        </w:rPr>
        <w:t xml:space="preserve"> be held</w:t>
      </w:r>
      <w:r w:rsidR="00E46C42" w:rsidRPr="00F631F4">
        <w:rPr>
          <w:sz w:val="32"/>
          <w:szCs w:val="24"/>
        </w:rPr>
        <w:t xml:space="preserve"> </w:t>
      </w:r>
      <w:r>
        <w:rPr>
          <w:sz w:val="32"/>
          <w:szCs w:val="24"/>
        </w:rPr>
        <w:t xml:space="preserve">in </w:t>
      </w:r>
      <w:r w:rsidR="00A609EE" w:rsidRPr="00A609EE">
        <w:rPr>
          <w:sz w:val="32"/>
          <w:szCs w:val="24"/>
        </w:rPr>
        <w:t>Foz do Iguaçu</w:t>
      </w:r>
      <w:r>
        <w:rPr>
          <w:sz w:val="32"/>
          <w:szCs w:val="24"/>
        </w:rPr>
        <w:t xml:space="preserve">, </w:t>
      </w:r>
      <w:r w:rsidR="00A609EE">
        <w:rPr>
          <w:sz w:val="32"/>
          <w:szCs w:val="24"/>
        </w:rPr>
        <w:t>Brazil</w:t>
      </w:r>
      <w:r w:rsidR="0014473B" w:rsidRPr="00F631F4">
        <w:rPr>
          <w:sz w:val="32"/>
          <w:szCs w:val="24"/>
        </w:rPr>
        <w:t xml:space="preserve"> </w:t>
      </w:r>
    </w:p>
    <w:p w14:paraId="0E6AEC22" w14:textId="3EAEA8B6" w:rsidR="00DB2CB3" w:rsidRPr="00F631F4" w:rsidRDefault="007C31D9" w:rsidP="005C565C">
      <w:pPr>
        <w:suppressAutoHyphens/>
        <w:spacing w:before="80" w:after="80"/>
        <w:jc w:val="center"/>
        <w:rPr>
          <w:rFonts w:ascii="Arial" w:hAnsi="Arial"/>
          <w:b/>
          <w:color w:val="C00000"/>
          <w:kern w:val="4"/>
          <w:sz w:val="32"/>
          <w:szCs w:val="32"/>
        </w:rPr>
      </w:pPr>
      <w:r>
        <w:rPr>
          <w:rFonts w:ascii="Arial" w:hAnsi="Arial"/>
          <w:b/>
          <w:color w:val="C00000"/>
          <w:sz w:val="32"/>
          <w:szCs w:val="32"/>
        </w:rPr>
        <w:t>2</w:t>
      </w:r>
      <w:r w:rsidR="00A609EE">
        <w:rPr>
          <w:rFonts w:ascii="Arial" w:hAnsi="Arial"/>
          <w:b/>
          <w:color w:val="C00000"/>
          <w:sz w:val="32"/>
          <w:szCs w:val="32"/>
        </w:rPr>
        <w:t>6</w:t>
      </w:r>
      <w:r w:rsidR="00A609EE" w:rsidRPr="00A609EE">
        <w:rPr>
          <w:rFonts w:ascii="Arial" w:hAnsi="Arial"/>
          <w:b/>
          <w:color w:val="C00000"/>
          <w:sz w:val="32"/>
          <w:szCs w:val="32"/>
          <w:vertAlign w:val="superscript"/>
        </w:rPr>
        <w:t>th</w:t>
      </w:r>
      <w:r w:rsidR="00A609EE">
        <w:rPr>
          <w:rFonts w:ascii="Arial" w:hAnsi="Arial"/>
          <w:b/>
          <w:color w:val="C00000"/>
          <w:sz w:val="32"/>
          <w:szCs w:val="32"/>
        </w:rPr>
        <w:t xml:space="preserve"> and 27</w:t>
      </w:r>
      <w:r w:rsidR="00A609EE" w:rsidRPr="00A609EE">
        <w:rPr>
          <w:rFonts w:ascii="Arial" w:hAnsi="Arial"/>
          <w:b/>
          <w:color w:val="C00000"/>
          <w:sz w:val="32"/>
          <w:szCs w:val="32"/>
          <w:vertAlign w:val="superscript"/>
        </w:rPr>
        <w:t>th</w:t>
      </w:r>
      <w:r w:rsidR="00A609EE">
        <w:rPr>
          <w:rFonts w:ascii="Arial" w:hAnsi="Arial"/>
          <w:b/>
          <w:color w:val="C00000"/>
          <w:sz w:val="32"/>
          <w:szCs w:val="32"/>
        </w:rPr>
        <w:t xml:space="preserve"> </w:t>
      </w:r>
      <w:r w:rsidR="00CF590D">
        <w:rPr>
          <w:rFonts w:ascii="Arial" w:hAnsi="Arial"/>
          <w:b/>
          <w:color w:val="C00000"/>
          <w:sz w:val="32"/>
          <w:szCs w:val="32"/>
        </w:rPr>
        <w:t>September 202</w:t>
      </w:r>
      <w:r w:rsidR="00A609EE">
        <w:rPr>
          <w:rFonts w:ascii="Arial" w:hAnsi="Arial"/>
          <w:b/>
          <w:color w:val="C00000"/>
          <w:sz w:val="32"/>
          <w:szCs w:val="32"/>
        </w:rPr>
        <w:t>4</w:t>
      </w:r>
    </w:p>
    <w:p w14:paraId="36F18A3A" w14:textId="32D24032" w:rsidR="00225254" w:rsidRPr="006D55A5" w:rsidRDefault="00C75712" w:rsidP="005C565C">
      <w:pPr>
        <w:suppressAutoHyphens/>
        <w:spacing w:before="80" w:after="80"/>
        <w:jc w:val="center"/>
        <w:rPr>
          <w:rFonts w:ascii="Arial" w:hAnsi="Arial"/>
          <w:b/>
          <w:bCs/>
          <w:color w:val="C00000"/>
          <w:kern w:val="4"/>
          <w:sz w:val="44"/>
          <w:szCs w:val="36"/>
        </w:rPr>
      </w:pPr>
      <w:r>
        <w:rPr>
          <w:rFonts w:ascii="Arial" w:hAnsi="Arial"/>
          <w:b/>
          <w:bCs/>
          <w:color w:val="C00000"/>
          <w:kern w:val="4"/>
          <w:sz w:val="44"/>
          <w:szCs w:val="36"/>
        </w:rPr>
        <w:t xml:space="preserve">Revised </w:t>
      </w:r>
      <w:r w:rsidR="00225254" w:rsidRPr="006D55A5">
        <w:rPr>
          <w:rFonts w:ascii="Arial" w:hAnsi="Arial"/>
          <w:b/>
          <w:bCs/>
          <w:color w:val="C00000"/>
          <w:kern w:val="4"/>
          <w:sz w:val="44"/>
          <w:szCs w:val="36"/>
        </w:rPr>
        <w:t>Draft Agenda</w:t>
      </w:r>
      <w:r w:rsidR="000A4B60" w:rsidRPr="006D55A5">
        <w:rPr>
          <w:rFonts w:ascii="Arial" w:hAnsi="Arial"/>
          <w:b/>
          <w:bCs/>
          <w:color w:val="C00000"/>
          <w:kern w:val="4"/>
          <w:sz w:val="44"/>
          <w:szCs w:val="36"/>
        </w:rPr>
        <w:t xml:space="preserve"> </w:t>
      </w:r>
    </w:p>
    <w:p w14:paraId="6B509D8C" w14:textId="77777777" w:rsidR="00E845BB" w:rsidRPr="008C38BE" w:rsidRDefault="00E845BB" w:rsidP="005C565C">
      <w:pPr>
        <w:suppressAutoHyphens/>
        <w:spacing w:before="80" w:after="80"/>
        <w:jc w:val="center"/>
        <w:rPr>
          <w:rFonts w:ascii="Arial" w:hAnsi="Arial"/>
          <w:color w:val="C00000"/>
          <w:kern w:val="4"/>
        </w:rPr>
      </w:pPr>
    </w:p>
    <w:p w14:paraId="0EB8F2D5" w14:textId="11781DCE" w:rsidR="00DB2CB3" w:rsidRPr="00C406E2" w:rsidRDefault="00DB2CB3" w:rsidP="005C565C">
      <w:pPr>
        <w:suppressAutoHyphens/>
        <w:spacing w:before="80" w:after="80"/>
        <w:jc w:val="center"/>
        <w:rPr>
          <w:rFonts w:ascii="Arial" w:hAnsi="Arial"/>
          <w:color w:val="0070C0"/>
          <w:u w:val="single"/>
        </w:rPr>
      </w:pPr>
      <w:r w:rsidRPr="00C406E2">
        <w:rPr>
          <w:rFonts w:ascii="Arial" w:hAnsi="Arial"/>
          <w:color w:val="0070C0"/>
          <w:kern w:val="4"/>
          <w:u w:val="single"/>
        </w:rPr>
        <w:t>N</w:t>
      </w:r>
      <w:r w:rsidRPr="00C406E2">
        <w:rPr>
          <w:rFonts w:ascii="Arial" w:hAnsi="Arial"/>
          <w:color w:val="0070C0"/>
          <w:u w:val="single"/>
        </w:rPr>
        <w:t xml:space="preserve">OTES RELATING TO THE </w:t>
      </w:r>
      <w:r w:rsidR="00C75712">
        <w:rPr>
          <w:rFonts w:ascii="Arial" w:hAnsi="Arial"/>
          <w:color w:val="0070C0"/>
          <w:u w:val="single"/>
        </w:rPr>
        <w:t xml:space="preserve">REVISED </w:t>
      </w:r>
      <w:r w:rsidRPr="00C406E2">
        <w:rPr>
          <w:rFonts w:ascii="Arial" w:hAnsi="Arial"/>
          <w:color w:val="0070C0"/>
          <w:u w:val="single"/>
        </w:rPr>
        <w:t>DRAFT AGENDA</w:t>
      </w:r>
    </w:p>
    <w:p w14:paraId="6848894D" w14:textId="77777777" w:rsidR="00E54615" w:rsidRPr="00C406E2" w:rsidRDefault="00E54615" w:rsidP="005C565C">
      <w:pPr>
        <w:suppressAutoHyphens/>
        <w:spacing w:before="80" w:after="80"/>
        <w:rPr>
          <w:rFonts w:ascii="Arial" w:hAnsi="Arial"/>
          <w:bCs/>
          <w:color w:val="0070C0"/>
          <w:sz w:val="22"/>
          <w:u w:val="single"/>
        </w:rPr>
      </w:pPr>
    </w:p>
    <w:p w14:paraId="27468A3B" w14:textId="39A3A901" w:rsidR="008C38BE" w:rsidRDefault="00DB2CB3" w:rsidP="008C38BE">
      <w:pPr>
        <w:suppressAutoHyphens/>
        <w:spacing w:before="80" w:after="80"/>
        <w:rPr>
          <w:rFonts w:ascii="Arial" w:hAnsi="Arial"/>
          <w:bCs/>
          <w:color w:val="0070C0"/>
          <w:sz w:val="22"/>
        </w:rPr>
      </w:pPr>
      <w:r w:rsidRPr="00C406E2">
        <w:rPr>
          <w:rFonts w:ascii="Arial" w:hAnsi="Arial"/>
          <w:bCs/>
          <w:color w:val="0070C0"/>
          <w:sz w:val="22"/>
          <w:u w:val="single"/>
        </w:rPr>
        <w:t>Note 1</w:t>
      </w:r>
      <w:r w:rsidR="00FF7503" w:rsidRPr="00C406E2">
        <w:rPr>
          <w:rFonts w:ascii="Arial" w:hAnsi="Arial"/>
          <w:bCs/>
          <w:color w:val="0070C0"/>
          <w:sz w:val="22"/>
        </w:rPr>
        <w:t xml:space="preserve">: </w:t>
      </w:r>
      <w:r w:rsidR="008C38BE">
        <w:rPr>
          <w:rFonts w:ascii="Arial" w:hAnsi="Arial"/>
          <w:bCs/>
          <w:color w:val="0070C0"/>
          <w:sz w:val="22"/>
        </w:rPr>
        <w:t>This document serves as the Revised Draft Agenda and replaces the draft agenda issued in August and the Preliminary Draft Agenda issued in June 2024, in accordance with the IEC Basic Rules, IEC CA 01.</w:t>
      </w:r>
    </w:p>
    <w:p w14:paraId="569763C7" w14:textId="77777777" w:rsidR="008C38BE" w:rsidRDefault="008C38BE" w:rsidP="008C38BE">
      <w:pPr>
        <w:suppressAutoHyphens/>
        <w:spacing w:before="80" w:after="80"/>
        <w:rPr>
          <w:rFonts w:ascii="Arial" w:hAnsi="Arial"/>
          <w:bCs/>
          <w:color w:val="0070C0"/>
          <w:sz w:val="22"/>
        </w:rPr>
      </w:pPr>
    </w:p>
    <w:p w14:paraId="2ECDE118" w14:textId="77777777" w:rsidR="00DB2CB3" w:rsidRDefault="00240DBE" w:rsidP="005C565C">
      <w:pPr>
        <w:suppressAutoHyphens/>
        <w:spacing w:before="80" w:after="80"/>
        <w:rPr>
          <w:rFonts w:ascii="Arial" w:hAnsi="Arial"/>
          <w:bCs/>
          <w:color w:val="0070C0"/>
          <w:sz w:val="22"/>
        </w:rPr>
      </w:pPr>
      <w:r w:rsidRPr="00240DBE">
        <w:rPr>
          <w:rFonts w:ascii="Arial" w:hAnsi="Arial"/>
          <w:bCs/>
          <w:color w:val="0070C0"/>
          <w:sz w:val="22"/>
          <w:u w:val="single"/>
        </w:rPr>
        <w:t>Note 2</w:t>
      </w:r>
      <w:r>
        <w:rPr>
          <w:rFonts w:ascii="Arial" w:hAnsi="Arial"/>
          <w:bCs/>
          <w:color w:val="0070C0"/>
          <w:sz w:val="22"/>
        </w:rPr>
        <w:t xml:space="preserve">: </w:t>
      </w:r>
      <w:r w:rsidR="00DB2CB3" w:rsidRPr="00C406E2">
        <w:rPr>
          <w:rFonts w:ascii="Arial" w:hAnsi="Arial"/>
          <w:bCs/>
          <w:color w:val="0070C0"/>
          <w:sz w:val="22"/>
        </w:rPr>
        <w:t xml:space="preserve">Delegations are asked to </w:t>
      </w:r>
      <w:r w:rsidR="00AE5F24" w:rsidRPr="00C406E2">
        <w:rPr>
          <w:rFonts w:ascii="Arial" w:hAnsi="Arial"/>
          <w:bCs/>
          <w:color w:val="0070C0"/>
          <w:sz w:val="22"/>
        </w:rPr>
        <w:t>note</w:t>
      </w:r>
      <w:r w:rsidR="00DB2CB3" w:rsidRPr="00C406E2">
        <w:rPr>
          <w:rFonts w:ascii="Arial" w:hAnsi="Arial"/>
          <w:bCs/>
          <w:color w:val="0070C0"/>
          <w:sz w:val="22"/>
        </w:rPr>
        <w:t xml:space="preserve"> the following concerning </w:t>
      </w:r>
      <w:r w:rsidR="00F631F4">
        <w:rPr>
          <w:rFonts w:ascii="Arial" w:hAnsi="Arial"/>
          <w:bCs/>
          <w:color w:val="0070C0"/>
          <w:sz w:val="22"/>
        </w:rPr>
        <w:t xml:space="preserve">participation in </w:t>
      </w:r>
      <w:r w:rsidR="00DB2CB3" w:rsidRPr="00C406E2">
        <w:rPr>
          <w:rFonts w:ascii="Arial" w:hAnsi="Arial"/>
          <w:bCs/>
          <w:color w:val="0070C0"/>
          <w:sz w:val="22"/>
        </w:rPr>
        <w:t>the meeting:</w:t>
      </w:r>
      <w:r w:rsidR="00DB2CB3" w:rsidRPr="00C406E2">
        <w:rPr>
          <w:rFonts w:ascii="Symbol" w:hAnsi="Symbol"/>
          <w:bCs/>
          <w:color w:val="0070C0"/>
          <w:sz w:val="22"/>
        </w:rPr>
        <w:tab/>
      </w:r>
      <w:r w:rsidR="001812D3">
        <w:rPr>
          <w:rFonts w:ascii="Arial" w:hAnsi="Arial"/>
          <w:bCs/>
          <w:color w:val="0070C0"/>
          <w:sz w:val="22"/>
        </w:rPr>
        <w:t xml:space="preserve"> </w:t>
      </w:r>
    </w:p>
    <w:p w14:paraId="2B4132B5" w14:textId="24172879" w:rsidR="009F647D" w:rsidRDefault="001812D3" w:rsidP="005C565C">
      <w:pPr>
        <w:suppressAutoHyphens/>
        <w:spacing w:before="80" w:after="80"/>
        <w:ind w:left="705" w:hanging="705"/>
        <w:rPr>
          <w:rFonts w:ascii="Arial" w:hAnsi="Arial" w:cs="Arial"/>
          <w:bCs/>
          <w:color w:val="0070C0"/>
          <w:sz w:val="22"/>
        </w:rPr>
      </w:pPr>
      <w:r w:rsidRPr="00C406E2">
        <w:rPr>
          <w:rFonts w:ascii="Symbol" w:hAnsi="Symbol"/>
          <w:bCs/>
          <w:color w:val="0070C0"/>
          <w:sz w:val="22"/>
        </w:rPr>
        <w:t></w:t>
      </w:r>
      <w:r w:rsidRPr="00C406E2">
        <w:rPr>
          <w:rFonts w:ascii="Symbol" w:hAnsi="Symbol"/>
          <w:bCs/>
          <w:color w:val="0070C0"/>
          <w:sz w:val="22"/>
        </w:rPr>
        <w:tab/>
      </w:r>
      <w:r w:rsidR="00E95094">
        <w:rPr>
          <w:rFonts w:ascii="Arial" w:hAnsi="Arial" w:cs="Arial"/>
          <w:bCs/>
          <w:color w:val="0070C0"/>
          <w:sz w:val="22"/>
        </w:rPr>
        <w:t>The 202</w:t>
      </w:r>
      <w:r w:rsidR="00A609EE">
        <w:rPr>
          <w:rFonts w:ascii="Arial" w:hAnsi="Arial" w:cs="Arial"/>
          <w:bCs/>
          <w:color w:val="0070C0"/>
          <w:sz w:val="22"/>
        </w:rPr>
        <w:t>4</w:t>
      </w:r>
      <w:r w:rsidR="00E95094">
        <w:rPr>
          <w:rFonts w:ascii="Arial" w:hAnsi="Arial" w:cs="Arial"/>
          <w:bCs/>
          <w:color w:val="0070C0"/>
          <w:sz w:val="22"/>
        </w:rPr>
        <w:t xml:space="preserve"> meeting will be held </w:t>
      </w:r>
      <w:r w:rsidR="007C31D9">
        <w:rPr>
          <w:rFonts w:ascii="Arial" w:hAnsi="Arial" w:cs="Arial"/>
          <w:bCs/>
          <w:color w:val="0070C0"/>
          <w:sz w:val="22"/>
        </w:rPr>
        <w:t xml:space="preserve">in </w:t>
      </w:r>
      <w:r w:rsidR="00A609EE" w:rsidRPr="00A609EE">
        <w:rPr>
          <w:rFonts w:ascii="Arial" w:hAnsi="Arial" w:cs="Arial"/>
          <w:bCs/>
          <w:color w:val="0070C0"/>
          <w:sz w:val="22"/>
        </w:rPr>
        <w:t>Foz do Iguaçu, Brazil</w:t>
      </w:r>
      <w:r w:rsidR="00E95094">
        <w:rPr>
          <w:rFonts w:ascii="Arial" w:hAnsi="Arial" w:cs="Arial"/>
          <w:bCs/>
          <w:color w:val="0070C0"/>
          <w:sz w:val="22"/>
        </w:rPr>
        <w:t xml:space="preserve">. Please refer to </w:t>
      </w:r>
      <w:hyperlink r:id="rId8" w:history="1">
        <w:r w:rsidR="00A609EE" w:rsidRPr="00E27B72">
          <w:rPr>
            <w:rStyle w:val="Hyperlink"/>
            <w:rFonts w:ascii="Arial" w:hAnsi="Arial" w:cs="Arial"/>
            <w:bCs/>
            <w:sz w:val="22"/>
          </w:rPr>
          <w:t>https://www.iecex.com/meeting-and-events/2024-annual-meetings-brazil/</w:t>
        </w:r>
      </w:hyperlink>
      <w:r w:rsidR="00A609EE">
        <w:rPr>
          <w:rFonts w:ascii="Arial" w:hAnsi="Arial" w:cs="Arial"/>
          <w:bCs/>
          <w:color w:val="0070C0"/>
          <w:sz w:val="22"/>
        </w:rPr>
        <w:t xml:space="preserve"> </w:t>
      </w:r>
      <w:r w:rsidR="009F647D">
        <w:rPr>
          <w:rFonts w:ascii="Arial" w:hAnsi="Arial" w:cs="Arial"/>
          <w:bCs/>
          <w:color w:val="0070C0"/>
          <w:sz w:val="22"/>
        </w:rPr>
        <w:t xml:space="preserve"> for details </w:t>
      </w:r>
    </w:p>
    <w:p w14:paraId="7F430D30" w14:textId="77777777" w:rsidR="00DB2CB3" w:rsidRPr="00C406E2" w:rsidRDefault="00DB2CB3" w:rsidP="005C565C">
      <w:pPr>
        <w:suppressAutoHyphens/>
        <w:spacing w:before="80" w:after="80"/>
        <w:ind w:left="708" w:hanging="708"/>
        <w:rPr>
          <w:rFonts w:ascii="Arial" w:hAnsi="Arial"/>
          <w:bCs/>
          <w:color w:val="0070C0"/>
          <w:sz w:val="22"/>
        </w:rPr>
      </w:pPr>
      <w:r w:rsidRPr="00C406E2">
        <w:rPr>
          <w:rFonts w:ascii="Symbol" w:hAnsi="Symbol"/>
          <w:bCs/>
          <w:color w:val="0070C0"/>
          <w:sz w:val="22"/>
        </w:rPr>
        <w:t></w:t>
      </w:r>
      <w:r w:rsidRPr="00C406E2">
        <w:rPr>
          <w:rFonts w:ascii="Symbol" w:hAnsi="Symbol"/>
          <w:bCs/>
          <w:color w:val="0070C0"/>
          <w:sz w:val="22"/>
        </w:rPr>
        <w:tab/>
      </w:r>
      <w:r w:rsidR="00FA4D67" w:rsidRPr="00C406E2">
        <w:rPr>
          <w:rFonts w:ascii="Arial" w:hAnsi="Arial"/>
          <w:bCs/>
          <w:color w:val="0070C0"/>
          <w:sz w:val="22"/>
        </w:rPr>
        <w:t>It</w:t>
      </w:r>
      <w:r w:rsidRPr="00C406E2">
        <w:rPr>
          <w:rFonts w:ascii="Arial" w:hAnsi="Arial"/>
          <w:bCs/>
          <w:color w:val="0070C0"/>
          <w:sz w:val="22"/>
        </w:rPr>
        <w:t xml:space="preserve"> is </w:t>
      </w:r>
      <w:r w:rsidR="00E54615" w:rsidRPr="00C406E2">
        <w:rPr>
          <w:rFonts w:ascii="Arial" w:hAnsi="Arial"/>
          <w:bCs/>
          <w:color w:val="0070C0"/>
          <w:sz w:val="22"/>
        </w:rPr>
        <w:t xml:space="preserve">presumed </w:t>
      </w:r>
      <w:r w:rsidRPr="00C406E2">
        <w:rPr>
          <w:rFonts w:ascii="Arial" w:hAnsi="Arial"/>
          <w:bCs/>
          <w:color w:val="0070C0"/>
          <w:sz w:val="22"/>
        </w:rPr>
        <w:t xml:space="preserve">that all Delegates have the </w:t>
      </w:r>
      <w:r w:rsidR="00E54615" w:rsidRPr="00C406E2">
        <w:rPr>
          <w:rFonts w:ascii="Arial" w:hAnsi="Arial"/>
          <w:bCs/>
          <w:color w:val="0070C0"/>
          <w:sz w:val="22"/>
        </w:rPr>
        <w:t xml:space="preserve">required </w:t>
      </w:r>
      <w:r w:rsidRPr="00C406E2">
        <w:rPr>
          <w:rFonts w:ascii="Arial" w:hAnsi="Arial"/>
          <w:bCs/>
          <w:color w:val="0070C0"/>
          <w:sz w:val="22"/>
        </w:rPr>
        <w:t>endorsement of their National IECEx Member Body for participation at the meeting.</w:t>
      </w:r>
    </w:p>
    <w:p w14:paraId="4A5DD68F" w14:textId="77777777" w:rsidR="00DB2CB3" w:rsidRPr="00C406E2" w:rsidRDefault="00DB2CB3" w:rsidP="005C565C">
      <w:pPr>
        <w:suppressAutoHyphens/>
        <w:spacing w:before="80" w:after="80"/>
        <w:rPr>
          <w:rFonts w:ascii="Arial" w:hAnsi="Arial"/>
          <w:bCs/>
          <w:color w:val="0070C0"/>
          <w:sz w:val="22"/>
        </w:rPr>
      </w:pPr>
      <w:r w:rsidRPr="00C406E2">
        <w:rPr>
          <w:rFonts w:ascii="Symbol" w:hAnsi="Symbol"/>
          <w:bCs/>
          <w:color w:val="0070C0"/>
          <w:sz w:val="22"/>
        </w:rPr>
        <w:t></w:t>
      </w:r>
      <w:r w:rsidRPr="00C406E2">
        <w:rPr>
          <w:rFonts w:ascii="Symbol" w:hAnsi="Symbol"/>
          <w:bCs/>
          <w:color w:val="0070C0"/>
          <w:sz w:val="22"/>
        </w:rPr>
        <w:tab/>
      </w:r>
      <w:r w:rsidRPr="00C406E2">
        <w:rPr>
          <w:rFonts w:ascii="Arial" w:hAnsi="Arial"/>
          <w:bCs/>
          <w:color w:val="0070C0"/>
          <w:sz w:val="22"/>
        </w:rPr>
        <w:t>All delegations are encouraged to participate during discussions</w:t>
      </w:r>
    </w:p>
    <w:p w14:paraId="0CFD09FD" w14:textId="77777777" w:rsidR="00DB2CB3" w:rsidRPr="00C406E2" w:rsidRDefault="00DB2CB3" w:rsidP="005C565C">
      <w:pPr>
        <w:suppressAutoHyphens/>
        <w:spacing w:before="80" w:after="80"/>
        <w:rPr>
          <w:rFonts w:ascii="Arial" w:hAnsi="Arial"/>
          <w:bCs/>
          <w:color w:val="0070C0"/>
          <w:sz w:val="22"/>
          <w:u w:val="single"/>
        </w:rPr>
      </w:pPr>
    </w:p>
    <w:p w14:paraId="6274E0D0" w14:textId="77777777" w:rsidR="00DB2CB3" w:rsidRPr="00C406E2" w:rsidRDefault="00DB2CB3" w:rsidP="005C565C">
      <w:pPr>
        <w:suppressAutoHyphens/>
        <w:spacing w:before="80" w:after="80"/>
        <w:rPr>
          <w:rFonts w:ascii="Arial" w:hAnsi="Arial"/>
          <w:bCs/>
          <w:color w:val="0070C0"/>
          <w:sz w:val="22"/>
        </w:rPr>
      </w:pPr>
      <w:r w:rsidRPr="00C406E2">
        <w:rPr>
          <w:rFonts w:ascii="Arial" w:hAnsi="Arial"/>
          <w:bCs/>
          <w:color w:val="0070C0"/>
          <w:sz w:val="22"/>
          <w:u w:val="single"/>
        </w:rPr>
        <w:t xml:space="preserve">Note </w:t>
      </w:r>
      <w:r w:rsidR="00240DBE">
        <w:rPr>
          <w:rFonts w:ascii="Arial" w:hAnsi="Arial"/>
          <w:bCs/>
          <w:color w:val="0070C0"/>
          <w:sz w:val="22"/>
          <w:u w:val="single"/>
        </w:rPr>
        <w:t>3</w:t>
      </w:r>
      <w:r w:rsidR="00FF7503" w:rsidRPr="00C406E2">
        <w:rPr>
          <w:rFonts w:ascii="Arial" w:hAnsi="Arial"/>
          <w:bCs/>
          <w:color w:val="0070C0"/>
          <w:sz w:val="22"/>
          <w:u w:val="single"/>
        </w:rPr>
        <w:t>:</w:t>
      </w:r>
      <w:r w:rsidRPr="00C406E2">
        <w:rPr>
          <w:rFonts w:ascii="Arial" w:hAnsi="Arial"/>
          <w:bCs/>
          <w:color w:val="0070C0"/>
          <w:sz w:val="22"/>
        </w:rPr>
        <w:t xml:space="preserve"> It is intended that the meeting be conducted in English however allowances will be made for Delegates from non-English speaking countries</w:t>
      </w:r>
    </w:p>
    <w:p w14:paraId="38E1645A" w14:textId="77777777" w:rsidR="00DB2CB3" w:rsidRPr="00C406E2" w:rsidRDefault="00DB2CB3" w:rsidP="005C565C">
      <w:pPr>
        <w:suppressAutoHyphens/>
        <w:spacing w:before="80" w:after="80"/>
        <w:rPr>
          <w:rFonts w:ascii="Arial" w:hAnsi="Arial"/>
          <w:bCs/>
          <w:color w:val="0070C0"/>
          <w:sz w:val="22"/>
          <w:u w:val="single"/>
        </w:rPr>
      </w:pPr>
    </w:p>
    <w:p w14:paraId="39D3B3E7" w14:textId="1709F988" w:rsidR="00DB2CB3" w:rsidRPr="00C406E2" w:rsidRDefault="00DB2CB3" w:rsidP="005C565C">
      <w:pPr>
        <w:suppressAutoHyphens/>
        <w:spacing w:before="80" w:after="80"/>
        <w:rPr>
          <w:rFonts w:ascii="Arial" w:hAnsi="Arial"/>
          <w:bCs/>
          <w:color w:val="0070C0"/>
          <w:sz w:val="22"/>
        </w:rPr>
      </w:pPr>
      <w:r w:rsidRPr="00C406E2">
        <w:rPr>
          <w:rFonts w:ascii="Arial" w:hAnsi="Arial"/>
          <w:bCs/>
          <w:color w:val="0070C0"/>
          <w:sz w:val="22"/>
          <w:u w:val="single"/>
        </w:rPr>
        <w:t xml:space="preserve">Note </w:t>
      </w:r>
      <w:r w:rsidR="00240DBE">
        <w:rPr>
          <w:rFonts w:ascii="Arial" w:hAnsi="Arial"/>
          <w:bCs/>
          <w:color w:val="0070C0"/>
          <w:sz w:val="22"/>
          <w:u w:val="single"/>
        </w:rPr>
        <w:t>4</w:t>
      </w:r>
      <w:r w:rsidR="00FF7503" w:rsidRPr="00C406E2">
        <w:rPr>
          <w:rFonts w:ascii="Arial" w:hAnsi="Arial"/>
          <w:bCs/>
          <w:color w:val="0070C0"/>
          <w:sz w:val="22"/>
          <w:u w:val="single"/>
        </w:rPr>
        <w:t>:</w:t>
      </w:r>
      <w:r w:rsidRPr="00C406E2">
        <w:rPr>
          <w:rFonts w:ascii="Arial" w:hAnsi="Arial"/>
          <w:bCs/>
          <w:color w:val="0070C0"/>
          <w:sz w:val="22"/>
          <w:u w:val="single"/>
        </w:rPr>
        <w:t xml:space="preserve"> </w:t>
      </w:r>
      <w:r w:rsidRPr="00C406E2">
        <w:rPr>
          <w:rFonts w:ascii="Arial" w:hAnsi="Arial"/>
          <w:bCs/>
          <w:color w:val="0070C0"/>
          <w:sz w:val="22"/>
        </w:rPr>
        <w:t xml:space="preserve">All ExMC meeting documents referred to are, or will be available from the IECEx </w:t>
      </w:r>
      <w:r w:rsidR="004004E3">
        <w:rPr>
          <w:rFonts w:ascii="Arial" w:hAnsi="Arial"/>
          <w:bCs/>
          <w:color w:val="0070C0"/>
          <w:sz w:val="22"/>
        </w:rPr>
        <w:t>202</w:t>
      </w:r>
      <w:r w:rsidR="00A609EE">
        <w:rPr>
          <w:rFonts w:ascii="Arial" w:hAnsi="Arial"/>
          <w:bCs/>
          <w:color w:val="0070C0"/>
          <w:sz w:val="22"/>
        </w:rPr>
        <w:t>4</w:t>
      </w:r>
      <w:r w:rsidR="004004E3">
        <w:rPr>
          <w:rFonts w:ascii="Arial" w:hAnsi="Arial"/>
          <w:bCs/>
          <w:color w:val="0070C0"/>
          <w:sz w:val="22"/>
        </w:rPr>
        <w:t xml:space="preserve"> </w:t>
      </w:r>
      <w:hyperlink r:id="rId9" w:history="1">
        <w:r w:rsidR="004004E3" w:rsidRPr="00F62B0D">
          <w:rPr>
            <w:rStyle w:val="Hyperlink"/>
            <w:rFonts w:ascii="Arial" w:hAnsi="Arial"/>
            <w:bCs/>
            <w:sz w:val="22"/>
          </w:rPr>
          <w:t>Meeting Website</w:t>
        </w:r>
      </w:hyperlink>
      <w:r w:rsidR="004004E3" w:rsidRPr="00F62B0D">
        <w:rPr>
          <w:rFonts w:ascii="Arial" w:hAnsi="Arial"/>
          <w:bCs/>
          <w:color w:val="0070C0"/>
          <w:sz w:val="22"/>
        </w:rPr>
        <w:t xml:space="preserve"> </w:t>
      </w:r>
      <w:r w:rsidR="00D21720" w:rsidRPr="00F62B0D">
        <w:rPr>
          <w:rFonts w:ascii="Arial" w:hAnsi="Arial"/>
          <w:bCs/>
          <w:color w:val="0070C0"/>
          <w:sz w:val="22"/>
        </w:rPr>
        <w:t>pri</w:t>
      </w:r>
      <w:r w:rsidR="00D21720" w:rsidRPr="00C406E2">
        <w:rPr>
          <w:rFonts w:ascii="Arial" w:hAnsi="Arial"/>
          <w:bCs/>
          <w:color w:val="0070C0"/>
          <w:sz w:val="22"/>
        </w:rPr>
        <w:t>or to the meeting</w:t>
      </w:r>
      <w:r w:rsidR="00D21720" w:rsidRPr="00C406E2">
        <w:rPr>
          <w:rFonts w:ascii="Arial" w:hAnsi="Arial"/>
          <w:color w:val="0070C0"/>
          <w:sz w:val="22"/>
          <w:szCs w:val="22"/>
        </w:rPr>
        <w:t>.</w:t>
      </w:r>
    </w:p>
    <w:p w14:paraId="09A96B47" w14:textId="77777777" w:rsidR="004E777D" w:rsidRDefault="004E777D" w:rsidP="005C565C">
      <w:pPr>
        <w:suppressAutoHyphens/>
        <w:spacing w:before="80" w:after="80"/>
        <w:rPr>
          <w:rFonts w:ascii="Arial" w:hAnsi="Arial"/>
          <w:bCs/>
          <w:color w:val="0070C0"/>
          <w:sz w:val="22"/>
          <w:u w:val="single"/>
        </w:rPr>
      </w:pPr>
    </w:p>
    <w:p w14:paraId="43854BC6" w14:textId="77777777" w:rsidR="00DB2CB3" w:rsidRDefault="00DB2CB3" w:rsidP="005C565C">
      <w:pPr>
        <w:suppressAutoHyphens/>
        <w:spacing w:before="80" w:after="80"/>
        <w:rPr>
          <w:rFonts w:ascii="Arial" w:hAnsi="Arial"/>
          <w:bCs/>
          <w:color w:val="0070C0"/>
          <w:sz w:val="22"/>
        </w:rPr>
      </w:pPr>
      <w:r w:rsidRPr="00C406E2">
        <w:rPr>
          <w:rFonts w:ascii="Arial" w:hAnsi="Arial"/>
          <w:bCs/>
          <w:color w:val="0070C0"/>
          <w:sz w:val="22"/>
          <w:u w:val="single"/>
        </w:rPr>
        <w:t xml:space="preserve">Note </w:t>
      </w:r>
      <w:r w:rsidR="00240DBE">
        <w:rPr>
          <w:rFonts w:ascii="Arial" w:hAnsi="Arial"/>
          <w:bCs/>
          <w:color w:val="0070C0"/>
          <w:sz w:val="22"/>
          <w:u w:val="single"/>
        </w:rPr>
        <w:t>5</w:t>
      </w:r>
      <w:r w:rsidR="00FF7503" w:rsidRPr="00C406E2">
        <w:rPr>
          <w:rFonts w:ascii="Arial" w:hAnsi="Arial"/>
          <w:bCs/>
          <w:color w:val="0070C0"/>
          <w:sz w:val="22"/>
          <w:u w:val="single"/>
        </w:rPr>
        <w:t>:</w:t>
      </w:r>
      <w:r w:rsidRPr="00C406E2">
        <w:rPr>
          <w:rFonts w:ascii="Arial" w:hAnsi="Arial"/>
          <w:bCs/>
          <w:color w:val="0070C0"/>
          <w:sz w:val="22"/>
        </w:rPr>
        <w:t xml:space="preserve"> Participants should </w:t>
      </w:r>
      <w:r w:rsidR="00F631F4">
        <w:rPr>
          <w:rFonts w:ascii="Arial" w:hAnsi="Arial"/>
          <w:bCs/>
          <w:color w:val="0070C0"/>
          <w:sz w:val="22"/>
        </w:rPr>
        <w:t xml:space="preserve">have </w:t>
      </w:r>
      <w:r w:rsidRPr="00C406E2">
        <w:rPr>
          <w:rFonts w:ascii="Arial" w:hAnsi="Arial"/>
          <w:bCs/>
          <w:color w:val="0070C0"/>
          <w:sz w:val="22"/>
        </w:rPr>
        <w:t xml:space="preserve">all necessary documentation with them </w:t>
      </w:r>
      <w:r w:rsidR="00F631F4">
        <w:rPr>
          <w:rFonts w:ascii="Arial" w:hAnsi="Arial"/>
          <w:bCs/>
          <w:color w:val="0070C0"/>
          <w:sz w:val="22"/>
        </w:rPr>
        <w:t xml:space="preserve">during </w:t>
      </w:r>
      <w:r w:rsidRPr="00C406E2">
        <w:rPr>
          <w:rFonts w:ascii="Arial" w:hAnsi="Arial"/>
          <w:bCs/>
          <w:color w:val="0070C0"/>
          <w:sz w:val="22"/>
        </w:rPr>
        <w:t>the meeting.</w:t>
      </w:r>
    </w:p>
    <w:p w14:paraId="6BB8C19F" w14:textId="77777777" w:rsidR="00417E15" w:rsidRDefault="00417E15" w:rsidP="005C565C">
      <w:pPr>
        <w:suppressAutoHyphens/>
        <w:spacing w:before="80" w:after="80"/>
        <w:rPr>
          <w:rFonts w:ascii="Arial" w:hAnsi="Arial"/>
          <w:bCs/>
          <w:color w:val="0070C0"/>
          <w:sz w:val="22"/>
        </w:rPr>
      </w:pPr>
    </w:p>
    <w:p w14:paraId="29E8D0AC" w14:textId="62B1F0E8" w:rsidR="00BA4B6D" w:rsidRDefault="00BA4B6D" w:rsidP="005C565C">
      <w:pPr>
        <w:suppressAutoHyphens/>
        <w:spacing w:before="80" w:after="80"/>
        <w:rPr>
          <w:rFonts w:ascii="Arial" w:hAnsi="Arial"/>
          <w:bCs/>
          <w:color w:val="0070C0"/>
          <w:sz w:val="22"/>
        </w:rPr>
      </w:pPr>
      <w:r w:rsidRPr="00240DBE">
        <w:rPr>
          <w:rFonts w:ascii="Arial" w:hAnsi="Arial"/>
          <w:bCs/>
          <w:color w:val="0070C0"/>
          <w:sz w:val="22"/>
          <w:u w:val="single"/>
        </w:rPr>
        <w:t xml:space="preserve">Note </w:t>
      </w:r>
      <w:r w:rsidR="00240DBE" w:rsidRPr="00240DBE">
        <w:rPr>
          <w:rFonts w:ascii="Arial" w:hAnsi="Arial"/>
          <w:bCs/>
          <w:color w:val="0070C0"/>
          <w:sz w:val="22"/>
          <w:u w:val="single"/>
        </w:rPr>
        <w:t>6</w:t>
      </w:r>
      <w:r>
        <w:rPr>
          <w:rFonts w:ascii="Arial" w:hAnsi="Arial"/>
          <w:bCs/>
          <w:color w:val="0070C0"/>
          <w:sz w:val="22"/>
        </w:rPr>
        <w:t xml:space="preserve">: This agenda also incorporates a “Consent Agenda”, Annex A, which </w:t>
      </w:r>
      <w:r w:rsidR="00027195">
        <w:rPr>
          <w:rFonts w:ascii="Arial" w:hAnsi="Arial"/>
          <w:bCs/>
          <w:color w:val="0070C0"/>
          <w:sz w:val="22"/>
        </w:rPr>
        <w:t xml:space="preserve">is </w:t>
      </w:r>
      <w:r>
        <w:rPr>
          <w:rFonts w:ascii="Arial" w:hAnsi="Arial"/>
          <w:bCs/>
          <w:color w:val="0070C0"/>
          <w:sz w:val="22"/>
        </w:rPr>
        <w:t>a list of Agenda items proposed by the Chair and Secretary for the membership to accept at the commencement of the meeting.  Further details are provided in Annex A.</w:t>
      </w:r>
    </w:p>
    <w:p w14:paraId="190D81FE" w14:textId="77777777" w:rsidR="00E6733E" w:rsidRDefault="00E6733E" w:rsidP="005C565C">
      <w:pPr>
        <w:pStyle w:val="Footer"/>
        <w:tabs>
          <w:tab w:val="clear" w:pos="4153"/>
          <w:tab w:val="clear" w:pos="8306"/>
        </w:tabs>
        <w:rPr>
          <w:rFonts w:ascii="Arial" w:hAnsi="Arial"/>
          <w:bCs/>
          <w:color w:val="0070C0"/>
          <w:sz w:val="22"/>
          <w:u w:val="single"/>
        </w:rPr>
      </w:pPr>
    </w:p>
    <w:p w14:paraId="6914AF02" w14:textId="49562EAB" w:rsidR="000D4DFB" w:rsidRPr="008C38BE" w:rsidRDefault="000D4DFB" w:rsidP="005C565C">
      <w:pPr>
        <w:pStyle w:val="Footer"/>
        <w:tabs>
          <w:tab w:val="clear" w:pos="4153"/>
          <w:tab w:val="clear" w:pos="8306"/>
        </w:tabs>
        <w:rPr>
          <w:rFonts w:ascii="Arial" w:hAnsi="Arial" w:cs="Arial"/>
          <w:color w:val="0070C0"/>
          <w:sz w:val="22"/>
          <w:szCs w:val="22"/>
        </w:rPr>
      </w:pPr>
      <w:r w:rsidRPr="008C38BE">
        <w:rPr>
          <w:rFonts w:ascii="Arial" w:hAnsi="Arial"/>
          <w:bCs/>
          <w:color w:val="0070C0"/>
          <w:sz w:val="22"/>
          <w:szCs w:val="22"/>
          <w:u w:val="single"/>
        </w:rPr>
        <w:t>Note 7</w:t>
      </w:r>
      <w:r w:rsidRPr="008C38BE">
        <w:rPr>
          <w:rFonts w:ascii="Arial" w:hAnsi="Arial"/>
          <w:bCs/>
          <w:color w:val="0070C0"/>
          <w:sz w:val="22"/>
          <w:szCs w:val="22"/>
        </w:rPr>
        <w:t xml:space="preserve">: </w:t>
      </w:r>
      <w:r w:rsidRPr="008C38BE">
        <w:rPr>
          <w:rFonts w:ascii="Arial" w:hAnsi="Arial" w:cs="Arial"/>
          <w:color w:val="0070C0"/>
          <w:sz w:val="22"/>
          <w:szCs w:val="22"/>
        </w:rPr>
        <w:t xml:space="preserve">Refer to </w:t>
      </w:r>
      <w:hyperlink r:id="rId10" w:history="1">
        <w:r w:rsidRPr="008C38BE">
          <w:rPr>
            <w:rStyle w:val="Hyperlink"/>
            <w:rFonts w:ascii="Arial" w:hAnsi="Arial" w:cs="Arial"/>
            <w:b/>
            <w:bCs/>
            <w:sz w:val="22"/>
            <w:szCs w:val="22"/>
          </w:rPr>
          <w:t>ExMC/</w:t>
        </w:r>
        <w:r w:rsidR="00A609EE" w:rsidRPr="008C38BE">
          <w:rPr>
            <w:rStyle w:val="Hyperlink"/>
            <w:rFonts w:ascii="Arial" w:hAnsi="Arial" w:cs="Arial"/>
            <w:b/>
            <w:bCs/>
            <w:sz w:val="22"/>
            <w:szCs w:val="22"/>
          </w:rPr>
          <w:t>20</w:t>
        </w:r>
        <w:r w:rsidR="00F36F3A" w:rsidRPr="008C38BE">
          <w:rPr>
            <w:rStyle w:val="Hyperlink"/>
            <w:rFonts w:ascii="Arial" w:hAnsi="Arial" w:cs="Arial"/>
            <w:b/>
            <w:bCs/>
            <w:sz w:val="22"/>
            <w:szCs w:val="22"/>
          </w:rPr>
          <w:t>42</w:t>
        </w:r>
        <w:r w:rsidRPr="008C38BE">
          <w:rPr>
            <w:rStyle w:val="Hyperlink"/>
            <w:rFonts w:ascii="Arial" w:hAnsi="Arial" w:cs="Arial"/>
            <w:b/>
            <w:bCs/>
            <w:sz w:val="22"/>
            <w:szCs w:val="22"/>
          </w:rPr>
          <w:t>/Inf</w:t>
        </w:r>
      </w:hyperlink>
      <w:r w:rsidRPr="008C38BE">
        <w:rPr>
          <w:rFonts w:ascii="Arial" w:hAnsi="Arial" w:cs="Arial"/>
          <w:color w:val="0070C0"/>
          <w:sz w:val="22"/>
          <w:szCs w:val="22"/>
        </w:rPr>
        <w:t xml:space="preserve"> for details regarding meeting attendance</w:t>
      </w:r>
    </w:p>
    <w:p w14:paraId="5F73F0E3" w14:textId="598AC21B" w:rsidR="000D4DFB" w:rsidRPr="008C38BE" w:rsidRDefault="000D4DFB" w:rsidP="005C565C">
      <w:pPr>
        <w:suppressAutoHyphens/>
        <w:spacing w:before="80" w:after="80"/>
        <w:rPr>
          <w:rFonts w:ascii="Arial" w:hAnsi="Arial"/>
          <w:bCs/>
          <w:color w:val="0070C0"/>
          <w:sz w:val="18"/>
          <w:szCs w:val="18"/>
        </w:rPr>
      </w:pPr>
    </w:p>
    <w:p w14:paraId="0845E68F" w14:textId="2D66625F" w:rsidR="00F47F41" w:rsidRDefault="00F47F41" w:rsidP="005C565C">
      <w:pPr>
        <w:pBdr>
          <w:left w:val="single" w:sz="12" w:space="4" w:color="FF0000"/>
        </w:pBdr>
        <w:suppressAutoHyphens/>
        <w:spacing w:before="80" w:after="80"/>
        <w:rPr>
          <w:rFonts w:ascii="Arial" w:hAnsi="Arial"/>
          <w:bCs/>
          <w:color w:val="0070C0"/>
          <w:sz w:val="22"/>
        </w:rPr>
      </w:pPr>
      <w:r w:rsidRPr="00F47F41">
        <w:rPr>
          <w:rFonts w:ascii="Arial" w:hAnsi="Arial"/>
          <w:bCs/>
          <w:color w:val="0070C0"/>
          <w:sz w:val="22"/>
          <w:u w:val="single"/>
        </w:rPr>
        <w:t>Note 8</w:t>
      </w:r>
      <w:r w:rsidRPr="00F47F41">
        <w:rPr>
          <w:rFonts w:ascii="Arial" w:hAnsi="Arial"/>
          <w:bCs/>
          <w:color w:val="0070C0"/>
          <w:sz w:val="22"/>
        </w:rPr>
        <w:t>: Agenda Items added or altered since the Preliminary Draft Agenda are identified with the red</w:t>
      </w:r>
      <w:r>
        <w:rPr>
          <w:rFonts w:ascii="Arial" w:hAnsi="Arial"/>
          <w:bCs/>
          <w:color w:val="0070C0"/>
          <w:sz w:val="22"/>
        </w:rPr>
        <w:t xml:space="preserve"> marginal bar</w:t>
      </w:r>
    </w:p>
    <w:p w14:paraId="639A1D24" w14:textId="77777777" w:rsidR="00BA4D65" w:rsidRDefault="00BA4D65" w:rsidP="005C565C">
      <w:pPr>
        <w:suppressAutoHyphens/>
        <w:spacing w:before="80" w:after="80"/>
        <w:rPr>
          <w:rFonts w:ascii="Arial" w:hAnsi="Arial"/>
          <w:bCs/>
          <w:color w:val="0070C0"/>
          <w:sz w:val="22"/>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B2CB3" w:rsidRPr="008C38BE" w14:paraId="65B1C42D" w14:textId="77777777" w:rsidTr="00BA2700">
        <w:tc>
          <w:tcPr>
            <w:tcW w:w="4604" w:type="dxa"/>
          </w:tcPr>
          <w:p w14:paraId="2A5CD2EF" w14:textId="77777777" w:rsidR="00DB2CB3" w:rsidRPr="008C38BE" w:rsidRDefault="00DB2CB3" w:rsidP="005C565C">
            <w:pPr>
              <w:pStyle w:val="Footer"/>
              <w:tabs>
                <w:tab w:val="clear" w:pos="4153"/>
                <w:tab w:val="clear" w:pos="8306"/>
              </w:tabs>
              <w:rPr>
                <w:rFonts w:ascii="Arial" w:hAnsi="Arial"/>
                <w:b/>
                <w:color w:val="0000FF"/>
                <w:sz w:val="20"/>
                <w:szCs w:val="20"/>
              </w:rPr>
            </w:pPr>
            <w:r w:rsidRPr="008C38BE">
              <w:rPr>
                <w:rFonts w:ascii="Arial" w:hAnsi="Arial"/>
                <w:b/>
                <w:color w:val="0000FF"/>
                <w:sz w:val="20"/>
                <w:szCs w:val="20"/>
                <w:u w:val="single"/>
              </w:rPr>
              <w:t>Visiting address</w:t>
            </w:r>
            <w:r w:rsidRPr="008C38BE">
              <w:rPr>
                <w:rFonts w:ascii="Arial" w:hAnsi="Arial"/>
                <w:b/>
                <w:color w:val="0000FF"/>
                <w:sz w:val="20"/>
                <w:szCs w:val="20"/>
              </w:rPr>
              <w:t>:</w:t>
            </w:r>
          </w:p>
          <w:p w14:paraId="4614E108" w14:textId="77777777" w:rsidR="00AE7B27" w:rsidRPr="008C38BE" w:rsidRDefault="00AE7B27" w:rsidP="005C565C">
            <w:pPr>
              <w:pStyle w:val="Footer"/>
              <w:tabs>
                <w:tab w:val="clear" w:pos="4153"/>
                <w:tab w:val="clear" w:pos="8306"/>
              </w:tabs>
              <w:rPr>
                <w:rFonts w:ascii="Arial" w:hAnsi="Arial"/>
                <w:color w:val="0000FF"/>
                <w:sz w:val="20"/>
                <w:szCs w:val="20"/>
              </w:rPr>
            </w:pPr>
            <w:r w:rsidRPr="008C38BE">
              <w:rPr>
                <w:rFonts w:ascii="Arial" w:hAnsi="Arial"/>
                <w:color w:val="0000FF"/>
                <w:sz w:val="20"/>
                <w:szCs w:val="20"/>
              </w:rPr>
              <w:t xml:space="preserve">IECEx Secretariat </w:t>
            </w:r>
          </w:p>
          <w:p w14:paraId="2A09D151" w14:textId="7B8817E5" w:rsidR="00DB2CB3" w:rsidRPr="008C38BE" w:rsidRDefault="0038771F" w:rsidP="005C565C">
            <w:pPr>
              <w:pStyle w:val="Footer"/>
              <w:tabs>
                <w:tab w:val="clear" w:pos="4153"/>
                <w:tab w:val="clear" w:pos="8306"/>
              </w:tabs>
              <w:rPr>
                <w:rFonts w:ascii="Arial" w:hAnsi="Arial"/>
                <w:b/>
                <w:color w:val="0000FF"/>
                <w:sz w:val="20"/>
                <w:szCs w:val="20"/>
              </w:rPr>
            </w:pPr>
            <w:r w:rsidRPr="008C38BE">
              <w:rPr>
                <w:rFonts w:ascii="Arial" w:hAnsi="Arial"/>
                <w:color w:val="0000FF"/>
                <w:sz w:val="20"/>
                <w:szCs w:val="20"/>
              </w:rPr>
              <w:t xml:space="preserve">Level </w:t>
            </w:r>
            <w:r w:rsidR="00A609EE" w:rsidRPr="008C38BE">
              <w:rPr>
                <w:rFonts w:ascii="Arial" w:hAnsi="Arial"/>
                <w:color w:val="0000FF"/>
                <w:sz w:val="20"/>
                <w:szCs w:val="20"/>
              </w:rPr>
              <w:t>17</w:t>
            </w:r>
            <w:r w:rsidR="00FF7503" w:rsidRPr="008C38BE">
              <w:rPr>
                <w:rFonts w:ascii="Arial" w:hAnsi="Arial"/>
                <w:color w:val="0000FF"/>
                <w:sz w:val="20"/>
                <w:szCs w:val="20"/>
              </w:rPr>
              <w:t>,</w:t>
            </w:r>
            <w:r w:rsidRPr="008C38BE">
              <w:rPr>
                <w:rFonts w:ascii="Arial" w:hAnsi="Arial"/>
                <w:color w:val="0000FF"/>
                <w:sz w:val="20"/>
                <w:szCs w:val="20"/>
              </w:rPr>
              <w:t xml:space="preserve"> A</w:t>
            </w:r>
            <w:r w:rsidR="00A609EE" w:rsidRPr="008C38BE">
              <w:rPr>
                <w:rFonts w:ascii="Arial" w:hAnsi="Arial"/>
                <w:color w:val="0000FF"/>
                <w:sz w:val="20"/>
                <w:szCs w:val="20"/>
              </w:rPr>
              <w:t>ngel Place</w:t>
            </w:r>
            <w:r w:rsidRPr="008C38BE">
              <w:rPr>
                <w:rFonts w:ascii="Arial" w:hAnsi="Arial"/>
                <w:color w:val="0000FF"/>
                <w:sz w:val="20"/>
                <w:szCs w:val="20"/>
              </w:rPr>
              <w:br/>
            </w:r>
            <w:r w:rsidR="00A609EE" w:rsidRPr="008C38BE">
              <w:rPr>
                <w:rFonts w:ascii="Arial" w:hAnsi="Arial"/>
                <w:color w:val="0000FF"/>
                <w:sz w:val="20"/>
                <w:szCs w:val="20"/>
              </w:rPr>
              <w:t>123 Pitt</w:t>
            </w:r>
            <w:r w:rsidRPr="008C38BE">
              <w:rPr>
                <w:rFonts w:ascii="Arial" w:hAnsi="Arial"/>
                <w:color w:val="0000FF"/>
                <w:sz w:val="20"/>
                <w:szCs w:val="20"/>
              </w:rPr>
              <w:t xml:space="preserve"> Street</w:t>
            </w:r>
            <w:r w:rsidRPr="008C38BE">
              <w:rPr>
                <w:rFonts w:ascii="Arial" w:hAnsi="Arial"/>
                <w:color w:val="0000FF"/>
                <w:sz w:val="20"/>
                <w:szCs w:val="20"/>
              </w:rPr>
              <w:br/>
              <w:t>Sydney NSW 2000</w:t>
            </w:r>
            <w:r w:rsidRPr="008C38BE">
              <w:rPr>
                <w:rFonts w:ascii="Arial" w:hAnsi="Arial"/>
                <w:color w:val="0000FF"/>
                <w:sz w:val="20"/>
                <w:szCs w:val="20"/>
              </w:rPr>
              <w:br/>
              <w:t>Australia</w:t>
            </w:r>
          </w:p>
        </w:tc>
        <w:tc>
          <w:tcPr>
            <w:tcW w:w="4320" w:type="dxa"/>
          </w:tcPr>
          <w:p w14:paraId="55AFC8FF" w14:textId="77777777" w:rsidR="00DB2CB3" w:rsidRPr="008C38BE" w:rsidRDefault="00DB2CB3" w:rsidP="005C565C">
            <w:pPr>
              <w:pStyle w:val="Footer"/>
              <w:tabs>
                <w:tab w:val="clear" w:pos="4153"/>
                <w:tab w:val="clear" w:pos="8306"/>
              </w:tabs>
              <w:rPr>
                <w:rFonts w:ascii="Arial" w:hAnsi="Arial"/>
                <w:b/>
                <w:color w:val="0000FF"/>
                <w:sz w:val="20"/>
                <w:szCs w:val="20"/>
                <w:u w:val="single"/>
              </w:rPr>
            </w:pPr>
            <w:r w:rsidRPr="008C38BE">
              <w:rPr>
                <w:rFonts w:ascii="Arial" w:hAnsi="Arial"/>
                <w:b/>
                <w:color w:val="0000FF"/>
                <w:sz w:val="20"/>
                <w:szCs w:val="20"/>
                <w:u w:val="single"/>
              </w:rPr>
              <w:t>Contact Details:</w:t>
            </w:r>
          </w:p>
          <w:p w14:paraId="53BEBDCB" w14:textId="77777777" w:rsidR="00DB2CB3" w:rsidRPr="008C38BE" w:rsidRDefault="00DB2CB3" w:rsidP="005C565C">
            <w:pPr>
              <w:pStyle w:val="Footer"/>
              <w:tabs>
                <w:tab w:val="clear" w:pos="4153"/>
                <w:tab w:val="clear" w:pos="8306"/>
              </w:tabs>
              <w:rPr>
                <w:rFonts w:ascii="Arial" w:hAnsi="Arial"/>
                <w:color w:val="0000FF"/>
                <w:sz w:val="20"/>
                <w:szCs w:val="20"/>
              </w:rPr>
            </w:pPr>
            <w:r w:rsidRPr="008C38BE">
              <w:rPr>
                <w:rFonts w:ascii="Arial" w:hAnsi="Arial"/>
                <w:color w:val="0000FF"/>
                <w:sz w:val="20"/>
                <w:szCs w:val="20"/>
              </w:rPr>
              <w:t xml:space="preserve">Tel:  </w:t>
            </w:r>
            <w:r w:rsidR="0038771F" w:rsidRPr="008C38BE">
              <w:rPr>
                <w:rFonts w:ascii="Arial" w:hAnsi="Arial"/>
                <w:color w:val="0000FF"/>
                <w:sz w:val="20"/>
                <w:szCs w:val="20"/>
              </w:rPr>
              <w:t>+61 2 4628 4690</w:t>
            </w:r>
          </w:p>
          <w:p w14:paraId="7F52D4E5" w14:textId="77777777" w:rsidR="00DB2CB3" w:rsidRPr="008C38BE" w:rsidRDefault="0038771F" w:rsidP="005C565C">
            <w:pPr>
              <w:pStyle w:val="Footer"/>
              <w:tabs>
                <w:tab w:val="clear" w:pos="4153"/>
                <w:tab w:val="clear" w:pos="8306"/>
              </w:tabs>
              <w:rPr>
                <w:rFonts w:ascii="Arial" w:hAnsi="Arial"/>
                <w:color w:val="0000FF"/>
                <w:sz w:val="20"/>
                <w:szCs w:val="20"/>
              </w:rPr>
            </w:pPr>
            <w:r w:rsidRPr="008C38BE">
              <w:rPr>
                <w:rFonts w:ascii="Arial" w:hAnsi="Arial"/>
                <w:color w:val="0000FF"/>
                <w:sz w:val="20"/>
                <w:szCs w:val="20"/>
              </w:rPr>
              <w:t>E-mail: info</w:t>
            </w:r>
            <w:r w:rsidR="00DB2CB3" w:rsidRPr="008C38BE">
              <w:rPr>
                <w:rFonts w:ascii="Arial" w:hAnsi="Arial"/>
                <w:color w:val="0000FF"/>
                <w:sz w:val="20"/>
                <w:szCs w:val="20"/>
              </w:rPr>
              <w:t>@iecex.com</w:t>
            </w:r>
          </w:p>
          <w:p w14:paraId="4E1DBB93" w14:textId="50767B89" w:rsidR="00DB2CB3" w:rsidRPr="008C38BE" w:rsidRDefault="0071036D" w:rsidP="005C565C">
            <w:pPr>
              <w:pStyle w:val="Footer"/>
              <w:tabs>
                <w:tab w:val="clear" w:pos="4153"/>
                <w:tab w:val="clear" w:pos="8306"/>
              </w:tabs>
              <w:rPr>
                <w:rFonts w:ascii="Arial" w:hAnsi="Arial"/>
                <w:color w:val="0000FF"/>
                <w:sz w:val="20"/>
                <w:szCs w:val="20"/>
              </w:rPr>
            </w:pPr>
            <w:hyperlink r:id="rId11" w:history="1">
              <w:r w:rsidR="00435D9D" w:rsidRPr="008C38BE">
                <w:rPr>
                  <w:rStyle w:val="Hyperlink"/>
                  <w:rFonts w:ascii="Arial" w:hAnsi="Arial"/>
                  <w:sz w:val="20"/>
                  <w:szCs w:val="20"/>
                </w:rPr>
                <w:t>http://www.iecex.com</w:t>
              </w:r>
            </w:hyperlink>
          </w:p>
        </w:tc>
      </w:tr>
    </w:tbl>
    <w:p w14:paraId="7230A08C" w14:textId="735DE638" w:rsidR="00913919" w:rsidRDefault="00DB2CB3" w:rsidP="005C565C">
      <w:pPr>
        <w:suppressAutoHyphens/>
        <w:ind w:left="720" w:hanging="708"/>
        <w:rPr>
          <w:rFonts w:ascii="Helvetica" w:hAnsi="Helvetica"/>
          <w:b/>
          <w:i/>
          <w:sz w:val="28"/>
        </w:rPr>
      </w:pPr>
      <w:r>
        <w:rPr>
          <w:rFonts w:ascii="Arial" w:hAnsi="Arial"/>
          <w:color w:val="0000FF"/>
        </w:rPr>
        <w:br w:type="page"/>
      </w:r>
      <w:bookmarkStart w:id="0" w:name="_Hlk51319673"/>
      <w:r w:rsidR="00913919" w:rsidRPr="00FF7503">
        <w:rPr>
          <w:rFonts w:ascii="Arial" w:hAnsi="Arial"/>
          <w:b/>
          <w:bCs/>
          <w:color w:val="0000FF"/>
        </w:rPr>
        <w:lastRenderedPageBreak/>
        <w:t>MEETING CHAIR:</w:t>
      </w:r>
      <w:r w:rsidR="00913919" w:rsidRPr="00FF7503">
        <w:rPr>
          <w:rFonts w:ascii="Arial" w:hAnsi="Arial"/>
          <w:b/>
          <w:bCs/>
          <w:color w:val="0000FF"/>
        </w:rPr>
        <w:tab/>
      </w:r>
      <w:r w:rsidR="00913919">
        <w:rPr>
          <w:rFonts w:ascii="Arial" w:hAnsi="Arial"/>
          <w:b/>
          <w:bCs/>
          <w:color w:val="0000FF"/>
          <w:lang w:val="it-IT"/>
        </w:rPr>
        <w:t>M</w:t>
      </w:r>
      <w:r w:rsidR="00913919" w:rsidRPr="00FF7503">
        <w:rPr>
          <w:rFonts w:ascii="Arial" w:hAnsi="Arial"/>
          <w:b/>
          <w:bCs/>
          <w:color w:val="0000FF"/>
          <w:lang w:val="it-IT"/>
        </w:rPr>
        <w:t xml:space="preserve">r </w:t>
      </w:r>
      <w:r w:rsidR="00913919">
        <w:rPr>
          <w:rFonts w:ascii="Arial" w:hAnsi="Arial"/>
          <w:b/>
          <w:bCs/>
          <w:color w:val="0000FF"/>
          <w:lang w:val="it-IT"/>
        </w:rPr>
        <w:t xml:space="preserve">Paul Meanwell, </w:t>
      </w:r>
      <w:r w:rsidR="00913919" w:rsidRPr="00FF7503">
        <w:rPr>
          <w:rFonts w:ascii="Arial" w:hAnsi="Arial"/>
          <w:b/>
          <w:bCs/>
          <w:color w:val="0000FF"/>
          <w:lang w:val="it-IT"/>
        </w:rPr>
        <w:t>Chair IECEx</w:t>
      </w:r>
      <w:r w:rsidR="00913919">
        <w:rPr>
          <w:rFonts w:ascii="Helvetica" w:hAnsi="Helvetica"/>
          <w:b/>
          <w:i/>
          <w:sz w:val="28"/>
        </w:rPr>
        <w:t xml:space="preserve"> </w:t>
      </w:r>
    </w:p>
    <w:bookmarkEnd w:id="0"/>
    <w:p w14:paraId="4E8BFD77" w14:textId="6222FD57" w:rsidR="00913919" w:rsidRDefault="00913919" w:rsidP="005C565C">
      <w:pPr>
        <w:suppressAutoHyphens/>
        <w:ind w:left="708" w:hanging="708"/>
        <w:jc w:val="center"/>
        <w:rPr>
          <w:rFonts w:ascii="Helvetica" w:hAnsi="Helvetica"/>
          <w:b/>
          <w:i/>
          <w:sz w:val="28"/>
        </w:rPr>
      </w:pPr>
    </w:p>
    <w:p w14:paraId="6B879991" w14:textId="535D645F" w:rsidR="00DB2CB3" w:rsidRDefault="008C38BE" w:rsidP="005C565C">
      <w:pPr>
        <w:suppressAutoHyphens/>
        <w:ind w:left="708" w:hanging="708"/>
        <w:jc w:val="center"/>
        <w:rPr>
          <w:rFonts w:ascii="Helvetica" w:hAnsi="Helvetica"/>
          <w:b/>
          <w:i/>
          <w:sz w:val="28"/>
        </w:rPr>
      </w:pPr>
      <w:r>
        <w:rPr>
          <w:rFonts w:ascii="Helvetica" w:hAnsi="Helvetica"/>
          <w:b/>
          <w:i/>
          <w:sz w:val="28"/>
        </w:rPr>
        <w:t xml:space="preserve">Revised </w:t>
      </w:r>
      <w:r w:rsidR="00DB2CB3">
        <w:rPr>
          <w:rFonts w:ascii="Helvetica" w:hAnsi="Helvetica"/>
          <w:b/>
          <w:i/>
          <w:sz w:val="28"/>
        </w:rPr>
        <w:t>Draft Agenda</w:t>
      </w:r>
    </w:p>
    <w:p w14:paraId="4C1B39A0" w14:textId="0AFF586D" w:rsidR="00DB2CB3" w:rsidRDefault="00DB2CB3" w:rsidP="005C565C">
      <w:pPr>
        <w:suppressAutoHyphens/>
        <w:ind w:left="708" w:hanging="708"/>
        <w:rPr>
          <w:rFonts w:ascii="Helvetica" w:hAnsi="Helvetica"/>
          <w:sz w:val="20"/>
          <w:szCs w:val="20"/>
        </w:rPr>
      </w:pPr>
    </w:p>
    <w:p w14:paraId="4B7E82F8" w14:textId="772F8D6B" w:rsidR="007E45FC" w:rsidRDefault="00B07987" w:rsidP="005C565C">
      <w:pPr>
        <w:suppressAutoHyphens/>
        <w:ind w:left="708" w:hanging="708"/>
        <w:rPr>
          <w:rFonts w:ascii="Arial" w:hAnsi="Arial"/>
          <w:i/>
        </w:rPr>
      </w:pPr>
      <w:r w:rsidRPr="00E823EF">
        <w:rPr>
          <w:rFonts w:ascii="Arial" w:hAnsi="Arial"/>
          <w:b/>
          <w:color w:val="FF0000"/>
          <w:sz w:val="32"/>
          <w:szCs w:val="32"/>
        </w:rPr>
        <w:t xml:space="preserve"> </w:t>
      </w:r>
      <w:r w:rsidR="008A631E" w:rsidRPr="008A631E">
        <w:rPr>
          <w:rFonts w:ascii="Segoe UI Symbol" w:hAnsi="Segoe UI Symbol" w:cs="Segoe UI Symbol"/>
          <w:color w:val="FF0000"/>
        </w:rPr>
        <w:t>✱</w:t>
      </w:r>
      <w:r w:rsidRPr="00B07987">
        <w:rPr>
          <w:rFonts w:ascii="Arial" w:hAnsi="Arial"/>
          <w:i/>
        </w:rPr>
        <w:t xml:space="preserve">For Items </w:t>
      </w:r>
      <w:r>
        <w:rPr>
          <w:rFonts w:ascii="Arial" w:hAnsi="Arial"/>
          <w:i/>
        </w:rPr>
        <w:t>marked with an Asterisk refer to Annex A “Consent Agenda”</w:t>
      </w:r>
    </w:p>
    <w:p w14:paraId="4F7347BF" w14:textId="2369D61D" w:rsidR="009971C2" w:rsidRPr="008A631E" w:rsidRDefault="008A631E" w:rsidP="008A631E">
      <w:pPr>
        <w:suppressAutoHyphens/>
        <w:ind w:left="708" w:hanging="141"/>
        <w:rPr>
          <w:rFonts w:ascii="Arial" w:hAnsi="Arial"/>
          <w:i/>
          <w:iCs/>
          <w:sz w:val="22"/>
          <w:szCs w:val="22"/>
        </w:rPr>
      </w:pPr>
      <w:r w:rsidRPr="008A631E">
        <w:rPr>
          <w:rFonts w:ascii="Arial" w:hAnsi="Arial"/>
          <w:i/>
          <w:iCs/>
          <w:sz w:val="22"/>
          <w:szCs w:val="22"/>
        </w:rPr>
        <w:t xml:space="preserve">(Items: 3.1, 5.1, 5.2, 5.3, </w:t>
      </w:r>
      <w:r>
        <w:rPr>
          <w:rFonts w:ascii="Arial" w:hAnsi="Arial"/>
          <w:i/>
          <w:iCs/>
          <w:sz w:val="22"/>
          <w:szCs w:val="22"/>
        </w:rPr>
        <w:t xml:space="preserve">6.1, </w:t>
      </w:r>
      <w:r w:rsidRPr="008A631E">
        <w:rPr>
          <w:rFonts w:ascii="Arial" w:hAnsi="Arial"/>
          <w:i/>
          <w:iCs/>
          <w:sz w:val="22"/>
          <w:szCs w:val="22"/>
        </w:rPr>
        <w:t>6.3, 7.1, 8.1, 10.1, 17.1.2)</w:t>
      </w:r>
    </w:p>
    <w:p w14:paraId="14945A8F" w14:textId="77777777" w:rsidR="007E45FC" w:rsidRDefault="007E45FC" w:rsidP="005C565C">
      <w:pPr>
        <w:suppressAutoHyphens/>
        <w:ind w:left="708" w:hanging="708"/>
        <w:rPr>
          <w:rFonts w:ascii="Helvetica" w:hAnsi="Helvetica"/>
          <w:sz w:val="20"/>
          <w:szCs w:val="20"/>
        </w:rPr>
      </w:pPr>
    </w:p>
    <w:p w14:paraId="1A62D035" w14:textId="40FEF798" w:rsidR="0016139C" w:rsidRPr="002A213E" w:rsidRDefault="0016139C" w:rsidP="002A213E">
      <w:pPr>
        <w:pStyle w:val="Heading1"/>
        <w:ind w:left="567" w:hanging="1134"/>
      </w:pPr>
      <w:r w:rsidRPr="002A213E">
        <w:t xml:space="preserve">OPENING AND WELCOME – Meeting to Commence </w:t>
      </w:r>
      <w:r w:rsidR="007C31D9" w:rsidRPr="002A213E">
        <w:t xml:space="preserve">0900am </w:t>
      </w:r>
      <w:r w:rsidR="00F631F4" w:rsidRPr="002A213E">
        <w:t xml:space="preserve">on </w:t>
      </w:r>
      <w:r w:rsidRPr="002A213E">
        <w:t xml:space="preserve">Thursday </w:t>
      </w:r>
      <w:r w:rsidR="007C31D9" w:rsidRPr="002A213E">
        <w:t>2</w:t>
      </w:r>
      <w:r w:rsidR="00ED094B" w:rsidRPr="002A213E">
        <w:t xml:space="preserve">6th </w:t>
      </w:r>
      <w:r w:rsidR="00CF590D" w:rsidRPr="002A213E">
        <w:t>September 202</w:t>
      </w:r>
      <w:r w:rsidR="00ED094B" w:rsidRPr="002A213E">
        <w:t>4</w:t>
      </w:r>
      <w:r w:rsidR="00B5440D" w:rsidRPr="002A213E">
        <w:t xml:space="preserve"> and continue from </w:t>
      </w:r>
      <w:r w:rsidR="007C31D9" w:rsidRPr="002A213E">
        <w:t xml:space="preserve">0900am </w:t>
      </w:r>
      <w:r w:rsidR="00B5440D" w:rsidRPr="002A213E">
        <w:t xml:space="preserve">on Friday </w:t>
      </w:r>
      <w:r w:rsidR="007C31D9" w:rsidRPr="002A213E">
        <w:t>2</w:t>
      </w:r>
      <w:r w:rsidR="00ED094B" w:rsidRPr="002A213E">
        <w:t>7th</w:t>
      </w:r>
      <w:r w:rsidR="007C31D9" w:rsidRPr="002A213E">
        <w:t xml:space="preserve"> </w:t>
      </w:r>
      <w:r w:rsidR="00CF590D" w:rsidRPr="002A213E">
        <w:t>September 202</w:t>
      </w:r>
      <w:r w:rsidR="00ED094B" w:rsidRPr="002A213E">
        <w:t>4</w:t>
      </w:r>
      <w:r w:rsidR="001E198F" w:rsidRPr="002A213E">
        <w:t xml:space="preserve">. </w:t>
      </w:r>
    </w:p>
    <w:p w14:paraId="5BDA33D4" w14:textId="77777777" w:rsidR="0016139C" w:rsidRDefault="0016139C" w:rsidP="005C565C">
      <w:pPr>
        <w:suppressAutoHyphens/>
        <w:ind w:left="708" w:hanging="708"/>
        <w:rPr>
          <w:rFonts w:ascii="Arial" w:hAnsi="Arial"/>
          <w:b/>
          <w:sz w:val="20"/>
          <w:szCs w:val="20"/>
        </w:rPr>
      </w:pPr>
    </w:p>
    <w:p w14:paraId="5D033D28" w14:textId="77777777" w:rsidR="0016139C" w:rsidRPr="002A213E" w:rsidRDefault="0016139C" w:rsidP="00372488">
      <w:pPr>
        <w:pStyle w:val="Heading2"/>
        <w:ind w:left="567" w:hanging="1134"/>
      </w:pPr>
      <w:r w:rsidRPr="002A213E">
        <w:t xml:space="preserve">Introduction and Address by IECEx Chair – </w:t>
      </w:r>
      <w:r w:rsidR="00F631F4" w:rsidRPr="002A213E">
        <w:t>Mr Paul Meanwell</w:t>
      </w:r>
    </w:p>
    <w:p w14:paraId="604E0C02" w14:textId="77777777" w:rsidR="0016139C" w:rsidRPr="00F53E13" w:rsidRDefault="0016139C" w:rsidP="005C565C">
      <w:pPr>
        <w:suppressAutoHyphens/>
        <w:ind w:left="705"/>
        <w:rPr>
          <w:rFonts w:ascii="Arial" w:hAnsi="Arial"/>
          <w:b/>
        </w:rPr>
      </w:pPr>
    </w:p>
    <w:p w14:paraId="2D2F98D2" w14:textId="522B0FA1" w:rsidR="00CB45B0" w:rsidRPr="00136213" w:rsidRDefault="0016139C" w:rsidP="00372488">
      <w:pPr>
        <w:pStyle w:val="Heading2"/>
        <w:ind w:left="567" w:hanging="1134"/>
      </w:pPr>
      <w:r w:rsidRPr="00136213">
        <w:t xml:space="preserve">Address by the IEC Vice President - Mr </w:t>
      </w:r>
      <w:r w:rsidR="00ED094B" w:rsidRPr="00136213">
        <w:t>Steven T. Margis</w:t>
      </w:r>
    </w:p>
    <w:p w14:paraId="16067FF1" w14:textId="77777777" w:rsidR="0016139C" w:rsidRDefault="0016139C" w:rsidP="005C565C">
      <w:pPr>
        <w:suppressAutoHyphens/>
        <w:rPr>
          <w:rFonts w:ascii="Arial" w:hAnsi="Arial"/>
          <w:b/>
        </w:rPr>
      </w:pPr>
      <w:r w:rsidRPr="00416B2A">
        <w:rPr>
          <w:rFonts w:ascii="Arial" w:hAnsi="Arial"/>
          <w:b/>
        </w:rPr>
        <w:t xml:space="preserve"> </w:t>
      </w:r>
    </w:p>
    <w:p w14:paraId="6342CC05" w14:textId="77777777" w:rsidR="0065670E" w:rsidRPr="00416B2A" w:rsidRDefault="0065670E" w:rsidP="005C565C">
      <w:pPr>
        <w:suppressAutoHyphens/>
        <w:rPr>
          <w:rFonts w:ascii="Arial" w:hAnsi="Arial"/>
          <w:b/>
        </w:rPr>
      </w:pPr>
    </w:p>
    <w:p w14:paraId="1266F740" w14:textId="77777777" w:rsidR="0016139C" w:rsidRPr="002A213E" w:rsidRDefault="0016139C" w:rsidP="002A213E">
      <w:pPr>
        <w:pStyle w:val="Heading1"/>
        <w:ind w:left="567" w:hanging="1134"/>
      </w:pPr>
      <w:r w:rsidRPr="002A213E">
        <w:t>APPROVAL OF THE AGENDA</w:t>
      </w:r>
    </w:p>
    <w:p w14:paraId="13281CA8" w14:textId="078487B0" w:rsidR="000C1BEB" w:rsidRPr="00134E29" w:rsidRDefault="000C1BEB" w:rsidP="00372488">
      <w:pPr>
        <w:pStyle w:val="Heading2"/>
        <w:ind w:left="567" w:hanging="1134"/>
      </w:pPr>
      <w:r w:rsidRPr="00134E29">
        <w:t xml:space="preserve">Approval of Draft Agenda </w:t>
      </w:r>
    </w:p>
    <w:p w14:paraId="04E01AAC" w14:textId="1462B1EF" w:rsidR="0016139C" w:rsidRDefault="000C1BEB" w:rsidP="00BC1227">
      <w:pPr>
        <w:suppressAutoHyphens/>
        <w:ind w:firstLine="567"/>
        <w:rPr>
          <w:rFonts w:ascii="Arial" w:hAnsi="Arial"/>
          <w:sz w:val="22"/>
          <w:szCs w:val="22"/>
        </w:rPr>
      </w:pPr>
      <w:r>
        <w:rPr>
          <w:rFonts w:ascii="Arial" w:hAnsi="Arial"/>
          <w:sz w:val="22"/>
          <w:szCs w:val="22"/>
        </w:rPr>
        <w:t xml:space="preserve">The meeting will be asked to approve the </w:t>
      </w:r>
      <w:r w:rsidR="00F631F4">
        <w:rPr>
          <w:rFonts w:ascii="Arial" w:hAnsi="Arial"/>
          <w:sz w:val="22"/>
          <w:szCs w:val="22"/>
        </w:rPr>
        <w:t>D</w:t>
      </w:r>
      <w:r>
        <w:rPr>
          <w:rFonts w:ascii="Arial" w:hAnsi="Arial"/>
          <w:sz w:val="22"/>
          <w:szCs w:val="22"/>
        </w:rPr>
        <w:t xml:space="preserve">raft Agenda </w:t>
      </w:r>
    </w:p>
    <w:p w14:paraId="246BF075" w14:textId="77777777" w:rsidR="000C1BEB" w:rsidRDefault="000C1BEB" w:rsidP="005C565C">
      <w:pPr>
        <w:suppressAutoHyphens/>
        <w:ind w:left="360"/>
        <w:rPr>
          <w:rFonts w:ascii="Arial" w:hAnsi="Arial"/>
          <w:sz w:val="22"/>
          <w:szCs w:val="22"/>
        </w:rPr>
      </w:pPr>
    </w:p>
    <w:p w14:paraId="5BF48647" w14:textId="3EAAD5C2" w:rsidR="000C1BEB" w:rsidRDefault="000C1BEB" w:rsidP="008C38BE">
      <w:pPr>
        <w:pBdr>
          <w:left w:val="single" w:sz="12" w:space="4" w:color="FF0000"/>
        </w:pBdr>
        <w:suppressAutoHyphens/>
        <w:ind w:left="709"/>
        <w:rPr>
          <w:rFonts w:ascii="Arial" w:hAnsi="Arial"/>
          <w:b/>
          <w:u w:val="single"/>
        </w:rPr>
      </w:pPr>
      <w:r w:rsidRPr="000C1BEB">
        <w:rPr>
          <w:rFonts w:ascii="Arial" w:hAnsi="Arial"/>
          <w:b/>
        </w:rPr>
        <w:tab/>
      </w:r>
      <w:r>
        <w:rPr>
          <w:rFonts w:ascii="Arial" w:hAnsi="Arial"/>
          <w:b/>
          <w:u w:val="single"/>
        </w:rPr>
        <w:t xml:space="preserve">Document for </w:t>
      </w:r>
      <w:r w:rsidR="00FC1D65">
        <w:rPr>
          <w:rFonts w:ascii="Arial" w:hAnsi="Arial"/>
          <w:b/>
          <w:u w:val="single"/>
        </w:rPr>
        <w:t>consideration</w:t>
      </w:r>
      <w:r>
        <w:rPr>
          <w:rFonts w:ascii="Arial" w:hAnsi="Arial"/>
          <w:b/>
          <w:u w:val="single"/>
        </w:rPr>
        <w:t>:</w:t>
      </w:r>
      <w:r w:rsidRPr="00F369E8">
        <w:rPr>
          <w:rFonts w:ascii="Arial" w:hAnsi="Arial"/>
          <w:b/>
          <w:u w:val="single"/>
        </w:rPr>
        <w:t xml:space="preserve"> </w:t>
      </w:r>
    </w:p>
    <w:p w14:paraId="4ED04076" w14:textId="1933F7FF" w:rsidR="0016139C" w:rsidRPr="000C1BEB" w:rsidRDefault="000C1BEB" w:rsidP="00A711CA">
      <w:pPr>
        <w:numPr>
          <w:ilvl w:val="0"/>
          <w:numId w:val="17"/>
        </w:numPr>
        <w:suppressAutoHyphens/>
        <w:ind w:left="1418" w:hanging="425"/>
        <w:rPr>
          <w:rFonts w:ascii="Arial" w:hAnsi="Arial"/>
          <w:bCs/>
        </w:rPr>
      </w:pPr>
      <w:r w:rsidRPr="00242213">
        <w:rPr>
          <w:rFonts w:ascii="Arial" w:hAnsi="Arial" w:cs="Arial"/>
          <w:b/>
        </w:rPr>
        <w:t>ExMC/</w:t>
      </w:r>
      <w:r w:rsidR="00ED094B">
        <w:rPr>
          <w:rFonts w:ascii="Arial" w:hAnsi="Arial" w:cs="Arial"/>
          <w:b/>
        </w:rPr>
        <w:t>2053</w:t>
      </w:r>
      <w:r w:rsidR="0071036D">
        <w:rPr>
          <w:rFonts w:ascii="Arial" w:hAnsi="Arial" w:cs="Arial"/>
          <w:b/>
        </w:rPr>
        <w:t>A</w:t>
      </w:r>
      <w:r w:rsidRPr="00242213">
        <w:rPr>
          <w:rFonts w:ascii="Arial" w:hAnsi="Arial" w:cs="Arial"/>
          <w:b/>
        </w:rPr>
        <w:t>/DA</w:t>
      </w:r>
      <w:r w:rsidRPr="000C1BEB">
        <w:rPr>
          <w:rFonts w:ascii="Arial" w:hAnsi="Arial"/>
          <w:b/>
        </w:rPr>
        <w:t xml:space="preserve"> </w:t>
      </w:r>
      <w:r w:rsidRPr="000C1BEB">
        <w:rPr>
          <w:rFonts w:ascii="Arial" w:hAnsi="Arial"/>
        </w:rPr>
        <w:t xml:space="preserve">– </w:t>
      </w:r>
      <w:r w:rsidR="0016139C" w:rsidRPr="000C1BEB">
        <w:rPr>
          <w:rFonts w:ascii="Arial" w:hAnsi="Arial"/>
          <w:b/>
        </w:rPr>
        <w:tab/>
      </w:r>
      <w:r w:rsidR="0016139C" w:rsidRPr="000C1BEB">
        <w:rPr>
          <w:rFonts w:ascii="Arial" w:hAnsi="Arial"/>
          <w:bCs/>
        </w:rPr>
        <w:t>Draft Agenda</w:t>
      </w:r>
      <w:r w:rsidR="00F631F4">
        <w:rPr>
          <w:rFonts w:ascii="Arial" w:hAnsi="Arial"/>
          <w:bCs/>
        </w:rPr>
        <w:t xml:space="preserve">, </w:t>
      </w:r>
      <w:r w:rsidR="0016139C" w:rsidRPr="000C1BEB">
        <w:rPr>
          <w:rFonts w:ascii="Arial" w:hAnsi="Arial"/>
          <w:bCs/>
        </w:rPr>
        <w:t>20</w:t>
      </w:r>
      <w:r w:rsidR="00F631F4">
        <w:rPr>
          <w:rFonts w:ascii="Arial" w:hAnsi="Arial"/>
          <w:bCs/>
        </w:rPr>
        <w:t>2</w:t>
      </w:r>
      <w:r w:rsidR="00ED094B">
        <w:rPr>
          <w:rFonts w:ascii="Arial" w:hAnsi="Arial"/>
          <w:bCs/>
        </w:rPr>
        <w:t>4</w:t>
      </w:r>
      <w:r w:rsidR="0016139C" w:rsidRPr="000C1BEB">
        <w:rPr>
          <w:rFonts w:ascii="Arial" w:hAnsi="Arial"/>
          <w:bCs/>
        </w:rPr>
        <w:t xml:space="preserve"> ExMC</w:t>
      </w:r>
      <w:r w:rsidR="005B7920">
        <w:rPr>
          <w:rFonts w:ascii="Arial" w:hAnsi="Arial"/>
          <w:bCs/>
        </w:rPr>
        <w:t xml:space="preserve"> </w:t>
      </w:r>
      <w:r w:rsidR="0016139C" w:rsidRPr="000C1BEB">
        <w:rPr>
          <w:rFonts w:ascii="Arial" w:hAnsi="Arial"/>
          <w:bCs/>
        </w:rPr>
        <w:t>Meeting</w:t>
      </w:r>
    </w:p>
    <w:p w14:paraId="2645D393" w14:textId="77777777" w:rsidR="007E45FC" w:rsidRDefault="007E45FC" w:rsidP="005C565C">
      <w:pPr>
        <w:suppressAutoHyphens/>
        <w:ind w:left="708" w:hanging="708"/>
        <w:rPr>
          <w:rFonts w:ascii="Helvetica" w:hAnsi="Helvetica"/>
          <w:sz w:val="20"/>
          <w:szCs w:val="20"/>
        </w:rPr>
      </w:pPr>
    </w:p>
    <w:p w14:paraId="5FD266AC" w14:textId="172B59C8" w:rsidR="000C1BEB" w:rsidRDefault="000C1BEB" w:rsidP="00372488">
      <w:pPr>
        <w:pStyle w:val="Heading2"/>
        <w:ind w:left="567" w:hanging="1134"/>
      </w:pPr>
      <w:r>
        <w:t>Approval of the Consent Agenda - Annex A</w:t>
      </w:r>
    </w:p>
    <w:p w14:paraId="25B9BE23" w14:textId="77777777" w:rsidR="000C1BEB" w:rsidRPr="005B7920" w:rsidRDefault="000C1BEB" w:rsidP="00BC1227">
      <w:pPr>
        <w:suppressAutoHyphens/>
        <w:ind w:left="567" w:right="-199"/>
        <w:rPr>
          <w:rFonts w:ascii="Arial" w:hAnsi="Arial"/>
        </w:rPr>
      </w:pPr>
      <w:r w:rsidRPr="005B7920">
        <w:rPr>
          <w:rFonts w:ascii="Arial" w:hAnsi="Arial"/>
        </w:rPr>
        <w:t xml:space="preserve">The meeting will be asked to </w:t>
      </w:r>
      <w:r w:rsidRPr="00FE32EC">
        <w:rPr>
          <w:rFonts w:ascii="Arial" w:hAnsi="Arial"/>
          <w:u w:val="single"/>
        </w:rPr>
        <w:t>approve</w:t>
      </w:r>
      <w:r w:rsidRPr="005B7920">
        <w:rPr>
          <w:rFonts w:ascii="Arial" w:hAnsi="Arial"/>
        </w:rPr>
        <w:t xml:space="preserve"> </w:t>
      </w:r>
      <w:r w:rsidR="00545FB9" w:rsidRPr="005B7920">
        <w:rPr>
          <w:rFonts w:ascii="Arial" w:hAnsi="Arial"/>
        </w:rPr>
        <w:t>items contained in the Consent Agenda as listed in Annex A</w:t>
      </w:r>
      <w:r w:rsidR="004A001A">
        <w:rPr>
          <w:rFonts w:ascii="Arial" w:hAnsi="Arial"/>
        </w:rPr>
        <w:t>.</w:t>
      </w:r>
    </w:p>
    <w:p w14:paraId="61BFFC89" w14:textId="77777777" w:rsidR="000E3A79" w:rsidRDefault="000E3A79" w:rsidP="005C565C">
      <w:pPr>
        <w:suppressAutoHyphens/>
        <w:ind w:left="705"/>
        <w:rPr>
          <w:rFonts w:ascii="Arial" w:hAnsi="Arial"/>
          <w:b/>
        </w:rPr>
      </w:pPr>
    </w:p>
    <w:p w14:paraId="1D47F9F9" w14:textId="1EBEE5F0" w:rsidR="00DB2CB3" w:rsidRPr="002A213E" w:rsidRDefault="00DB2CB3" w:rsidP="002A213E">
      <w:pPr>
        <w:pStyle w:val="Heading1"/>
        <w:ind w:left="567" w:hanging="1134"/>
      </w:pPr>
      <w:r w:rsidRPr="002A213E">
        <w:t>MINUTES OF THE LAST ExMC MEETING</w:t>
      </w:r>
    </w:p>
    <w:p w14:paraId="6D4D9601" w14:textId="5137ED0B" w:rsidR="00DB2CB3" w:rsidRPr="00F369E8" w:rsidRDefault="006D17DD" w:rsidP="00D2185F">
      <w:pPr>
        <w:pStyle w:val="Heading20"/>
        <w:ind w:left="567" w:hanging="1134"/>
      </w:pPr>
      <w:r w:rsidRPr="00E823EF">
        <w:rPr>
          <w:rStyle w:val="Heading2Char"/>
          <w:rFonts w:ascii="Segoe UI Symbol" w:hAnsi="Segoe UI Symbol" w:cs="Segoe UI Symbol"/>
          <w:b/>
          <w:bCs/>
          <w:color w:val="FF0000"/>
        </w:rPr>
        <w:t>✱</w:t>
      </w:r>
      <w:r w:rsidRPr="006D17DD">
        <w:rPr>
          <w:rStyle w:val="Heading2Char"/>
          <w:b/>
          <w:bCs/>
        </w:rPr>
        <w:t xml:space="preserve"> </w:t>
      </w:r>
      <w:r w:rsidR="00B25590" w:rsidRPr="006D17DD">
        <w:rPr>
          <w:rStyle w:val="Heading2Char"/>
          <w:b/>
          <w:bCs/>
        </w:rPr>
        <w:t>Members t</w:t>
      </w:r>
      <w:r w:rsidR="00DB2CB3" w:rsidRPr="006D17DD">
        <w:rPr>
          <w:rStyle w:val="Heading2Char"/>
          <w:b/>
          <w:bCs/>
        </w:rPr>
        <w:t xml:space="preserve">o note the Confirmed Minutes of the last meeting held </w:t>
      </w:r>
      <w:r w:rsidR="00E6733E" w:rsidRPr="006D17DD">
        <w:rPr>
          <w:rStyle w:val="Heading2Char"/>
          <w:b/>
          <w:bCs/>
        </w:rPr>
        <w:t>in</w:t>
      </w:r>
      <w:r w:rsidR="00E6733E">
        <w:t xml:space="preserve"> </w:t>
      </w:r>
      <w:r>
        <w:t xml:space="preserve">       </w:t>
      </w:r>
      <w:r w:rsidR="00E6733E">
        <w:t xml:space="preserve">Edinburgh </w:t>
      </w:r>
      <w:r w:rsidR="00D464A6">
        <w:t>September 202</w:t>
      </w:r>
      <w:r w:rsidR="00ED094B">
        <w:t>3</w:t>
      </w:r>
      <w:r w:rsidR="00DB2CB3" w:rsidRPr="006D7D0A">
        <w:t>. The minutes have been confirmed via correspondence.</w:t>
      </w:r>
    </w:p>
    <w:p w14:paraId="54808851" w14:textId="77777777" w:rsidR="00DB2CB3" w:rsidRPr="008216B5" w:rsidRDefault="00DB2CB3" w:rsidP="005C565C">
      <w:pPr>
        <w:suppressAutoHyphens/>
        <w:ind w:left="705" w:hanging="705"/>
        <w:rPr>
          <w:rFonts w:ascii="Arial" w:hAnsi="Arial"/>
          <w:sz w:val="20"/>
          <w:szCs w:val="20"/>
        </w:rPr>
      </w:pPr>
      <w:r w:rsidRPr="00F369E8">
        <w:rPr>
          <w:rFonts w:ascii="Arial" w:hAnsi="Arial"/>
        </w:rPr>
        <w:tab/>
      </w:r>
    </w:p>
    <w:p w14:paraId="61FA7140" w14:textId="055B5E1A" w:rsidR="00494628" w:rsidRDefault="00DB2CB3" w:rsidP="00BC1227">
      <w:pPr>
        <w:suppressAutoHyphens/>
        <w:ind w:left="709"/>
        <w:rPr>
          <w:rFonts w:ascii="Arial" w:hAnsi="Arial"/>
          <w:b/>
          <w:u w:val="single"/>
        </w:rPr>
      </w:pPr>
      <w:r w:rsidRPr="00F369E8">
        <w:rPr>
          <w:rFonts w:ascii="Arial" w:hAnsi="Arial"/>
        </w:rPr>
        <w:tab/>
      </w:r>
      <w:r w:rsidR="00320168">
        <w:rPr>
          <w:rFonts w:ascii="Arial" w:hAnsi="Arial"/>
          <w:b/>
          <w:u w:val="single"/>
        </w:rPr>
        <w:t>Document for n</w:t>
      </w:r>
      <w:r w:rsidRPr="00F369E8">
        <w:rPr>
          <w:rFonts w:ascii="Arial" w:hAnsi="Arial"/>
          <w:b/>
          <w:u w:val="single"/>
        </w:rPr>
        <w:t>oting</w:t>
      </w:r>
      <w:r w:rsidR="00320168">
        <w:rPr>
          <w:rFonts w:ascii="Arial" w:hAnsi="Arial"/>
          <w:b/>
          <w:u w:val="single"/>
        </w:rPr>
        <w:t>:</w:t>
      </w:r>
      <w:r w:rsidRPr="00F369E8">
        <w:rPr>
          <w:rFonts w:ascii="Arial" w:hAnsi="Arial"/>
          <w:b/>
          <w:u w:val="single"/>
        </w:rPr>
        <w:t xml:space="preserve"> </w:t>
      </w:r>
    </w:p>
    <w:p w14:paraId="5FD79EAE" w14:textId="429D6B1B" w:rsidR="00DB2CB3" w:rsidRPr="00494628" w:rsidRDefault="0071036D" w:rsidP="00A711CA">
      <w:pPr>
        <w:numPr>
          <w:ilvl w:val="0"/>
          <w:numId w:val="6"/>
        </w:numPr>
        <w:tabs>
          <w:tab w:val="clear" w:pos="1425"/>
          <w:tab w:val="left" w:pos="-1415"/>
          <w:tab w:val="left" w:pos="-708"/>
        </w:tabs>
        <w:suppressAutoHyphens/>
        <w:ind w:left="1418" w:hanging="425"/>
        <w:rPr>
          <w:rFonts w:ascii="Arial" w:hAnsi="Arial"/>
          <w:color w:val="000000"/>
        </w:rPr>
      </w:pPr>
      <w:hyperlink r:id="rId12" w:history="1">
        <w:r w:rsidR="0063324D" w:rsidRPr="00CD67C3">
          <w:rPr>
            <w:rStyle w:val="Hyperlink"/>
            <w:rFonts w:ascii="Arial" w:hAnsi="Arial" w:cs="Arial"/>
            <w:b/>
          </w:rPr>
          <w:t>ExMC/</w:t>
        </w:r>
        <w:r w:rsidR="00EA4DFC" w:rsidRPr="00CD67C3">
          <w:rPr>
            <w:rStyle w:val="Hyperlink"/>
            <w:rFonts w:ascii="Arial" w:hAnsi="Arial" w:cs="Arial"/>
            <w:b/>
          </w:rPr>
          <w:t>2004A</w:t>
        </w:r>
        <w:r w:rsidR="0063324D" w:rsidRPr="00CD67C3">
          <w:rPr>
            <w:rStyle w:val="Hyperlink"/>
            <w:rFonts w:ascii="Arial" w:hAnsi="Arial" w:cs="Arial"/>
            <w:b/>
          </w:rPr>
          <w:t>/RM</w:t>
        </w:r>
      </w:hyperlink>
      <w:r w:rsidR="0063324D" w:rsidRPr="006D7D0A">
        <w:rPr>
          <w:rFonts w:ascii="Arial" w:hAnsi="Arial"/>
          <w:b/>
        </w:rPr>
        <w:t xml:space="preserve"> </w:t>
      </w:r>
      <w:r w:rsidR="00DB2CB3" w:rsidRPr="006D7D0A">
        <w:rPr>
          <w:rFonts w:ascii="Arial" w:hAnsi="Arial"/>
        </w:rPr>
        <w:t xml:space="preserve">– </w:t>
      </w:r>
      <w:r w:rsidR="00DB2CB3" w:rsidRPr="0045013F">
        <w:rPr>
          <w:rFonts w:ascii="Arial" w:hAnsi="Arial"/>
          <w:i/>
        </w:rPr>
        <w:t xml:space="preserve">Confirmed Minutes </w:t>
      </w:r>
      <w:r w:rsidR="00FF7503" w:rsidRPr="0045013F">
        <w:rPr>
          <w:rFonts w:ascii="Arial" w:hAnsi="Arial"/>
          <w:i/>
        </w:rPr>
        <w:t xml:space="preserve">of </w:t>
      </w:r>
      <w:r w:rsidR="00931FC9">
        <w:rPr>
          <w:rFonts w:ascii="Arial" w:hAnsi="Arial"/>
          <w:i/>
        </w:rPr>
        <w:t>the 20</w:t>
      </w:r>
      <w:r w:rsidR="00CF590D">
        <w:rPr>
          <w:rFonts w:ascii="Arial" w:hAnsi="Arial"/>
          <w:i/>
        </w:rPr>
        <w:t>2</w:t>
      </w:r>
      <w:r w:rsidR="00ED094B">
        <w:rPr>
          <w:rFonts w:ascii="Arial" w:hAnsi="Arial"/>
          <w:i/>
        </w:rPr>
        <w:t>3</w:t>
      </w:r>
      <w:r w:rsidR="00931FC9">
        <w:rPr>
          <w:rFonts w:ascii="Arial" w:hAnsi="Arial"/>
          <w:i/>
        </w:rPr>
        <w:t xml:space="preserve"> ExMC Meeting</w:t>
      </w:r>
      <w:r w:rsidR="00DB2CB3" w:rsidRPr="00494628">
        <w:rPr>
          <w:rFonts w:ascii="Arial" w:hAnsi="Arial"/>
          <w:color w:val="000000"/>
        </w:rPr>
        <w:t xml:space="preserve"> </w:t>
      </w:r>
    </w:p>
    <w:p w14:paraId="6DEF71C5" w14:textId="77777777" w:rsidR="006A146F" w:rsidRDefault="006A146F" w:rsidP="005C565C">
      <w:pPr>
        <w:suppressAutoHyphens/>
        <w:ind w:left="705" w:hanging="705"/>
        <w:rPr>
          <w:rFonts w:ascii="Arial" w:hAnsi="Arial"/>
        </w:rPr>
      </w:pPr>
    </w:p>
    <w:p w14:paraId="15EC7660" w14:textId="4EBAA7A2" w:rsidR="00DB2CB3" w:rsidRPr="00F369E8" w:rsidRDefault="00DB2CB3" w:rsidP="00372488">
      <w:pPr>
        <w:pStyle w:val="Heading2"/>
        <w:ind w:left="567" w:hanging="1134"/>
      </w:pPr>
      <w:r w:rsidRPr="00F369E8">
        <w:t>Matters arising from these minutes</w:t>
      </w:r>
    </w:p>
    <w:p w14:paraId="2B85F241" w14:textId="77777777" w:rsidR="00DB2CB3" w:rsidRPr="00F369E8" w:rsidRDefault="00DB2CB3" w:rsidP="005C565C">
      <w:pPr>
        <w:suppressAutoHyphens/>
        <w:rPr>
          <w:rFonts w:ascii="Arial" w:hAnsi="Arial"/>
          <w:sz w:val="16"/>
        </w:rPr>
      </w:pPr>
    </w:p>
    <w:p w14:paraId="4CAB75FD" w14:textId="67CC44BA" w:rsidR="00DB2CB3" w:rsidRPr="00F86AF6" w:rsidRDefault="00C41D98" w:rsidP="00372488">
      <w:pPr>
        <w:pStyle w:val="Heading3"/>
        <w:numPr>
          <w:ilvl w:val="0"/>
          <w:numId w:val="0"/>
        </w:numPr>
        <w:ind w:left="567" w:hanging="1134"/>
      </w:pPr>
      <w:r w:rsidRPr="00F86AF6">
        <w:t>3</w:t>
      </w:r>
      <w:r w:rsidR="00DB2CB3" w:rsidRPr="00F86AF6">
        <w:t>.2.1</w:t>
      </w:r>
      <w:r w:rsidR="00DB2CB3" w:rsidRPr="00F86AF6">
        <w:tab/>
        <w:t xml:space="preserve">Report on Actions arising from the </w:t>
      </w:r>
      <w:r w:rsidR="00931FC9" w:rsidRPr="00F86AF6">
        <w:t>20</w:t>
      </w:r>
      <w:r w:rsidR="00CF590D" w:rsidRPr="00F86AF6">
        <w:t>2</w:t>
      </w:r>
      <w:r w:rsidR="00ED094B" w:rsidRPr="00F86AF6">
        <w:t>3</w:t>
      </w:r>
      <w:r w:rsidR="00931FC9" w:rsidRPr="00F86AF6">
        <w:t xml:space="preserve"> ExMC Meeting</w:t>
      </w:r>
    </w:p>
    <w:p w14:paraId="68DA4499" w14:textId="77777777" w:rsidR="00DB2CB3" w:rsidRPr="00F369E8" w:rsidRDefault="00DB2CB3" w:rsidP="005C565C">
      <w:pPr>
        <w:suppressAutoHyphens/>
        <w:ind w:left="708" w:hanging="708"/>
        <w:rPr>
          <w:rFonts w:ascii="Arial" w:hAnsi="Arial"/>
          <w:sz w:val="16"/>
        </w:rPr>
      </w:pPr>
    </w:p>
    <w:p w14:paraId="18868BAF" w14:textId="75E9AB26" w:rsidR="00DB2CB3" w:rsidRDefault="00B25590" w:rsidP="00A711CA">
      <w:pPr>
        <w:suppressAutoHyphens/>
        <w:ind w:left="567"/>
        <w:rPr>
          <w:rFonts w:ascii="Arial" w:hAnsi="Arial"/>
          <w:color w:val="000000"/>
        </w:rPr>
      </w:pPr>
      <w:r>
        <w:rPr>
          <w:rFonts w:ascii="Arial" w:hAnsi="Arial"/>
        </w:rPr>
        <w:t>Members t</w:t>
      </w:r>
      <w:r w:rsidR="00DB2CB3" w:rsidRPr="00F369E8">
        <w:rPr>
          <w:rFonts w:ascii="Arial" w:hAnsi="Arial"/>
        </w:rPr>
        <w:t xml:space="preserve">o </w:t>
      </w:r>
      <w:r w:rsidR="00DB2CB3" w:rsidRPr="0045013F">
        <w:rPr>
          <w:rFonts w:ascii="Arial" w:hAnsi="Arial"/>
          <w:u w:val="single"/>
        </w:rPr>
        <w:t>note</w:t>
      </w:r>
      <w:r w:rsidR="00DB2CB3" w:rsidRPr="00F369E8">
        <w:rPr>
          <w:rFonts w:ascii="Arial" w:hAnsi="Arial"/>
        </w:rPr>
        <w:t xml:space="preserve"> </w:t>
      </w:r>
      <w:r w:rsidR="002D24B3">
        <w:rPr>
          <w:rFonts w:ascii="Arial" w:hAnsi="Arial"/>
        </w:rPr>
        <w:t xml:space="preserve">a report from the </w:t>
      </w:r>
      <w:r w:rsidR="00A226B8">
        <w:rPr>
          <w:rFonts w:ascii="Arial" w:hAnsi="Arial"/>
        </w:rPr>
        <w:t xml:space="preserve">IECEx </w:t>
      </w:r>
      <w:r w:rsidR="002D24B3">
        <w:rPr>
          <w:rFonts w:ascii="Arial" w:hAnsi="Arial"/>
        </w:rPr>
        <w:t xml:space="preserve">Secretariat concerning </w:t>
      </w:r>
      <w:r w:rsidR="00DB2CB3" w:rsidRPr="00F369E8">
        <w:rPr>
          <w:rFonts w:ascii="Arial" w:hAnsi="Arial"/>
        </w:rPr>
        <w:t xml:space="preserve">the </w:t>
      </w:r>
      <w:r w:rsidR="00B011CD">
        <w:rPr>
          <w:rFonts w:ascii="Arial" w:hAnsi="Arial"/>
        </w:rPr>
        <w:t>A</w:t>
      </w:r>
      <w:r w:rsidR="00DB2CB3" w:rsidRPr="00F369E8">
        <w:rPr>
          <w:rFonts w:ascii="Arial" w:hAnsi="Arial"/>
        </w:rPr>
        <w:t>ction</w:t>
      </w:r>
      <w:r w:rsidR="006551AF">
        <w:rPr>
          <w:rFonts w:ascii="Arial" w:hAnsi="Arial"/>
        </w:rPr>
        <w:t>s</w:t>
      </w:r>
      <w:r w:rsidR="00DB2CB3" w:rsidRPr="00F369E8">
        <w:rPr>
          <w:rFonts w:ascii="Arial" w:hAnsi="Arial"/>
        </w:rPr>
        <w:t xml:space="preserve"> </w:t>
      </w:r>
      <w:r w:rsidR="00B011CD">
        <w:rPr>
          <w:rFonts w:ascii="Arial" w:hAnsi="Arial"/>
        </w:rPr>
        <w:t>L</w:t>
      </w:r>
      <w:r w:rsidR="00DB2CB3" w:rsidRPr="00F369E8">
        <w:rPr>
          <w:rFonts w:ascii="Arial" w:hAnsi="Arial"/>
        </w:rPr>
        <w:t>ist</w:t>
      </w:r>
      <w:r w:rsidR="00B011CD">
        <w:rPr>
          <w:rFonts w:ascii="Arial" w:hAnsi="Arial"/>
        </w:rPr>
        <w:t xml:space="preserve"> as </w:t>
      </w:r>
      <w:r w:rsidR="00DB2CB3" w:rsidRPr="006D7D0A">
        <w:rPr>
          <w:rFonts w:ascii="Arial" w:hAnsi="Arial"/>
        </w:rPr>
        <w:t xml:space="preserve">detailed in </w:t>
      </w:r>
      <w:r w:rsidR="00B011CD" w:rsidRPr="006D7D0A">
        <w:rPr>
          <w:rFonts w:ascii="Arial" w:hAnsi="Arial"/>
          <w:b/>
          <w:bCs/>
          <w:color w:val="000000"/>
        </w:rPr>
        <w:t>ExMC/</w:t>
      </w:r>
      <w:r w:rsidR="00EA4DFC">
        <w:rPr>
          <w:rFonts w:ascii="Arial" w:hAnsi="Arial"/>
          <w:b/>
          <w:bCs/>
          <w:color w:val="000000"/>
        </w:rPr>
        <w:t>2004</w:t>
      </w:r>
      <w:r w:rsidR="00E44FB4">
        <w:rPr>
          <w:rFonts w:ascii="Arial" w:hAnsi="Arial"/>
          <w:b/>
          <w:bCs/>
          <w:color w:val="000000"/>
        </w:rPr>
        <w:t>A</w:t>
      </w:r>
      <w:r w:rsidR="00B011CD" w:rsidRPr="006D7D0A">
        <w:rPr>
          <w:rFonts w:ascii="Arial" w:hAnsi="Arial"/>
          <w:b/>
          <w:bCs/>
          <w:color w:val="000000"/>
        </w:rPr>
        <w:t>/RM</w:t>
      </w:r>
      <w:r w:rsidR="0045013F">
        <w:rPr>
          <w:rFonts w:ascii="Arial" w:hAnsi="Arial"/>
          <w:b/>
          <w:bCs/>
          <w:color w:val="000000"/>
        </w:rPr>
        <w:t xml:space="preserve">, </w:t>
      </w:r>
      <w:r w:rsidR="00DB2CB3" w:rsidRPr="00B011CD">
        <w:rPr>
          <w:rFonts w:ascii="Arial" w:hAnsi="Arial"/>
          <w:i/>
        </w:rPr>
        <w:t>Confirmed Minutes</w:t>
      </w:r>
      <w:r w:rsidR="006551AF" w:rsidRPr="00B011CD">
        <w:rPr>
          <w:rFonts w:ascii="Arial" w:hAnsi="Arial"/>
          <w:i/>
        </w:rPr>
        <w:t xml:space="preserve"> of the </w:t>
      </w:r>
      <w:r w:rsidR="00931FC9">
        <w:rPr>
          <w:rFonts w:ascii="Arial" w:hAnsi="Arial"/>
          <w:i/>
        </w:rPr>
        <w:t>20</w:t>
      </w:r>
      <w:r w:rsidR="00CF590D">
        <w:rPr>
          <w:rFonts w:ascii="Arial" w:hAnsi="Arial"/>
          <w:i/>
        </w:rPr>
        <w:t>2</w:t>
      </w:r>
      <w:r w:rsidR="00EA4DFC">
        <w:rPr>
          <w:rFonts w:ascii="Arial" w:hAnsi="Arial"/>
          <w:i/>
        </w:rPr>
        <w:t>3</w:t>
      </w:r>
      <w:r w:rsidR="00931FC9">
        <w:rPr>
          <w:rFonts w:ascii="Arial" w:hAnsi="Arial"/>
          <w:i/>
        </w:rPr>
        <w:t xml:space="preserve"> ExMC Meeting</w:t>
      </w:r>
      <w:r w:rsidR="00DB2CB3" w:rsidRPr="00F369E8">
        <w:rPr>
          <w:rFonts w:ascii="Arial" w:hAnsi="Arial"/>
          <w:color w:val="000000"/>
        </w:rPr>
        <w:t xml:space="preserve">. </w:t>
      </w:r>
    </w:p>
    <w:p w14:paraId="7CA973D7" w14:textId="77777777" w:rsidR="0045013F" w:rsidRDefault="0045013F" w:rsidP="00A711CA">
      <w:pPr>
        <w:suppressAutoHyphens/>
        <w:ind w:left="567" w:hanging="1134"/>
        <w:rPr>
          <w:rFonts w:ascii="Arial" w:hAnsi="Arial"/>
          <w:sz w:val="22"/>
          <w:szCs w:val="22"/>
        </w:rPr>
      </w:pPr>
    </w:p>
    <w:p w14:paraId="0BCDF2F3" w14:textId="6F568985" w:rsidR="0045013F" w:rsidRDefault="0045013F" w:rsidP="005C565C">
      <w:pPr>
        <w:suppressAutoHyphens/>
        <w:ind w:left="705" w:hanging="705"/>
        <w:rPr>
          <w:rFonts w:ascii="Arial" w:hAnsi="Arial"/>
          <w:b/>
          <w:u w:val="single"/>
        </w:rPr>
      </w:pPr>
      <w:r w:rsidRPr="0045013F">
        <w:rPr>
          <w:rFonts w:ascii="Arial" w:hAnsi="Arial"/>
          <w:b/>
        </w:rPr>
        <w:tab/>
      </w:r>
      <w:r w:rsidRPr="0045013F">
        <w:rPr>
          <w:rFonts w:ascii="Arial" w:hAnsi="Arial"/>
          <w:b/>
        </w:rPr>
        <w:tab/>
      </w:r>
      <w:r>
        <w:rPr>
          <w:rFonts w:ascii="Arial" w:hAnsi="Arial"/>
          <w:b/>
          <w:u w:val="single"/>
        </w:rPr>
        <w:t>Document for n</w:t>
      </w:r>
      <w:r w:rsidRPr="00F369E8">
        <w:rPr>
          <w:rFonts w:ascii="Arial" w:hAnsi="Arial"/>
          <w:b/>
          <w:u w:val="single"/>
        </w:rPr>
        <w:t>oting</w:t>
      </w:r>
      <w:r>
        <w:rPr>
          <w:rFonts w:ascii="Arial" w:hAnsi="Arial"/>
          <w:b/>
          <w:u w:val="single"/>
        </w:rPr>
        <w:t>:</w:t>
      </w:r>
      <w:r w:rsidRPr="00F369E8">
        <w:rPr>
          <w:rFonts w:ascii="Arial" w:hAnsi="Arial"/>
          <w:b/>
          <w:u w:val="single"/>
        </w:rPr>
        <w:t xml:space="preserve"> </w:t>
      </w:r>
    </w:p>
    <w:p w14:paraId="76EE00DB" w14:textId="0EF73C1B" w:rsidR="0045013F" w:rsidRPr="00A32F44" w:rsidRDefault="0071036D" w:rsidP="00A711CA">
      <w:pPr>
        <w:numPr>
          <w:ilvl w:val="0"/>
          <w:numId w:val="6"/>
        </w:numPr>
        <w:tabs>
          <w:tab w:val="clear" w:pos="1425"/>
          <w:tab w:val="left" w:pos="-1415"/>
          <w:tab w:val="left" w:pos="-708"/>
        </w:tabs>
        <w:suppressAutoHyphens/>
        <w:ind w:left="1418" w:hanging="425"/>
        <w:rPr>
          <w:rFonts w:ascii="Arial" w:hAnsi="Arial"/>
          <w:color w:val="000000"/>
        </w:rPr>
      </w:pPr>
      <w:hyperlink r:id="rId13" w:history="1">
        <w:r w:rsidR="0045013F" w:rsidRPr="00CD67C3">
          <w:rPr>
            <w:rStyle w:val="Hyperlink"/>
            <w:rFonts w:ascii="Arial" w:hAnsi="Arial" w:cs="Arial"/>
            <w:b/>
          </w:rPr>
          <w:t>ExMC/</w:t>
        </w:r>
        <w:r w:rsidR="000375B6" w:rsidRPr="00CD67C3">
          <w:rPr>
            <w:rStyle w:val="Hyperlink"/>
            <w:rFonts w:ascii="Arial" w:hAnsi="Arial" w:cs="Arial"/>
            <w:b/>
          </w:rPr>
          <w:t>20</w:t>
        </w:r>
        <w:r w:rsidR="00F6589B" w:rsidRPr="00CD67C3">
          <w:rPr>
            <w:rStyle w:val="Hyperlink"/>
            <w:rFonts w:ascii="Arial" w:hAnsi="Arial" w:cs="Arial"/>
            <w:b/>
          </w:rPr>
          <w:t>56</w:t>
        </w:r>
        <w:r w:rsidR="0045013F" w:rsidRPr="00CD67C3">
          <w:rPr>
            <w:rStyle w:val="Hyperlink"/>
            <w:rFonts w:ascii="Arial" w:hAnsi="Arial" w:cs="Arial"/>
            <w:b/>
          </w:rPr>
          <w:t>/R</w:t>
        </w:r>
      </w:hyperlink>
      <w:r w:rsidR="0045013F" w:rsidRPr="007F6A6E">
        <w:rPr>
          <w:rFonts w:ascii="Arial" w:hAnsi="Arial"/>
          <w:b/>
        </w:rPr>
        <w:t xml:space="preserve"> </w:t>
      </w:r>
      <w:r w:rsidR="0045013F" w:rsidRPr="007F6A6E">
        <w:rPr>
          <w:rFonts w:ascii="Arial" w:hAnsi="Arial"/>
        </w:rPr>
        <w:t>–</w:t>
      </w:r>
      <w:r w:rsidR="0045013F" w:rsidRPr="00A32F44">
        <w:rPr>
          <w:rFonts w:ascii="Arial" w:hAnsi="Arial"/>
        </w:rPr>
        <w:t xml:space="preserve"> Status of Action Items from </w:t>
      </w:r>
      <w:r w:rsidR="00931FC9" w:rsidRPr="00A32F44">
        <w:rPr>
          <w:rFonts w:ascii="Arial" w:hAnsi="Arial"/>
        </w:rPr>
        <w:t>the 20</w:t>
      </w:r>
      <w:r w:rsidR="00CF590D">
        <w:rPr>
          <w:rFonts w:ascii="Arial" w:hAnsi="Arial"/>
        </w:rPr>
        <w:t>2</w:t>
      </w:r>
      <w:r w:rsidR="00EA4DFC">
        <w:rPr>
          <w:rFonts w:ascii="Arial" w:hAnsi="Arial"/>
        </w:rPr>
        <w:t>3</w:t>
      </w:r>
      <w:r w:rsidR="00931FC9" w:rsidRPr="00A32F44">
        <w:rPr>
          <w:rFonts w:ascii="Arial" w:hAnsi="Arial"/>
        </w:rPr>
        <w:t xml:space="preserve"> ExMC Meeting</w:t>
      </w:r>
      <w:r w:rsidR="000375B6">
        <w:rPr>
          <w:rFonts w:ascii="Arial" w:hAnsi="Arial"/>
        </w:rPr>
        <w:t xml:space="preserve"> </w:t>
      </w:r>
    </w:p>
    <w:p w14:paraId="23A3D4AF" w14:textId="77777777" w:rsidR="00E845BB" w:rsidRDefault="0045013F" w:rsidP="005C565C">
      <w:pPr>
        <w:suppressAutoHyphens/>
        <w:ind w:left="705" w:hanging="705"/>
        <w:rPr>
          <w:rFonts w:ascii="Arial" w:hAnsi="Arial"/>
        </w:rPr>
      </w:pPr>
      <w:r w:rsidRPr="00F369E8">
        <w:rPr>
          <w:rFonts w:ascii="Arial" w:hAnsi="Arial"/>
        </w:rPr>
        <w:tab/>
      </w:r>
    </w:p>
    <w:p w14:paraId="5F23129E" w14:textId="60BC6517" w:rsidR="00DB2CB3" w:rsidRPr="00B258DD" w:rsidRDefault="00DB2CB3" w:rsidP="00B258DD">
      <w:pPr>
        <w:pStyle w:val="Heading3"/>
        <w:ind w:left="567" w:hanging="1134"/>
      </w:pPr>
      <w:r w:rsidRPr="00B258DD">
        <w:t>Other items</w:t>
      </w:r>
    </w:p>
    <w:p w14:paraId="5F8E1774" w14:textId="325EAE29" w:rsidR="00A711CA" w:rsidRDefault="00B25590" w:rsidP="00BC1227">
      <w:pPr>
        <w:suppressAutoHyphens/>
        <w:ind w:left="567" w:right="-199"/>
        <w:rPr>
          <w:rFonts w:ascii="Arial" w:hAnsi="Arial"/>
        </w:rPr>
      </w:pPr>
      <w:r>
        <w:rPr>
          <w:rFonts w:ascii="Arial" w:hAnsi="Arial"/>
        </w:rPr>
        <w:t>Members t</w:t>
      </w:r>
      <w:r w:rsidR="00DB2CB3" w:rsidRPr="00F369E8">
        <w:rPr>
          <w:rFonts w:ascii="Arial" w:hAnsi="Arial"/>
        </w:rPr>
        <w:t xml:space="preserve">o </w:t>
      </w:r>
      <w:r w:rsidR="00DB2CB3" w:rsidRPr="0045013F">
        <w:rPr>
          <w:rFonts w:ascii="Arial" w:hAnsi="Arial"/>
          <w:u w:val="single"/>
        </w:rPr>
        <w:t>discuss</w:t>
      </w:r>
      <w:r w:rsidR="00DB2CB3" w:rsidRPr="00F369E8">
        <w:rPr>
          <w:rFonts w:ascii="Arial" w:hAnsi="Arial"/>
        </w:rPr>
        <w:t xml:space="preserve"> matters arising from </w:t>
      </w:r>
      <w:r w:rsidR="006B5101">
        <w:rPr>
          <w:rFonts w:ascii="Arial" w:hAnsi="Arial"/>
        </w:rPr>
        <w:t>the 20</w:t>
      </w:r>
      <w:r w:rsidR="00CF590D">
        <w:rPr>
          <w:rFonts w:ascii="Arial" w:hAnsi="Arial"/>
        </w:rPr>
        <w:t>2</w:t>
      </w:r>
      <w:r w:rsidR="00EA4DFC">
        <w:rPr>
          <w:rFonts w:ascii="Arial" w:hAnsi="Arial"/>
        </w:rPr>
        <w:t>3</w:t>
      </w:r>
      <w:r w:rsidR="006B5101">
        <w:rPr>
          <w:rFonts w:ascii="Arial" w:hAnsi="Arial"/>
        </w:rPr>
        <w:t xml:space="preserve"> ExMC Meeting </w:t>
      </w:r>
      <w:r w:rsidR="00DB2CB3" w:rsidRPr="00F369E8">
        <w:rPr>
          <w:rFonts w:ascii="Arial" w:hAnsi="Arial"/>
        </w:rPr>
        <w:t>minutes</w:t>
      </w:r>
      <w:r w:rsidR="006B5101">
        <w:rPr>
          <w:rFonts w:ascii="Arial" w:hAnsi="Arial"/>
        </w:rPr>
        <w:t xml:space="preserve"> </w:t>
      </w:r>
      <w:r w:rsidR="00123F17">
        <w:rPr>
          <w:rFonts w:ascii="Arial" w:hAnsi="Arial"/>
        </w:rPr>
        <w:t>for items that</w:t>
      </w:r>
      <w:r w:rsidR="006B5101">
        <w:rPr>
          <w:rFonts w:ascii="Arial" w:hAnsi="Arial"/>
        </w:rPr>
        <w:t xml:space="preserve"> are </w:t>
      </w:r>
      <w:r w:rsidR="00DB2CB3" w:rsidRPr="00F369E8">
        <w:rPr>
          <w:rFonts w:ascii="Arial" w:hAnsi="Arial"/>
        </w:rPr>
        <w:t xml:space="preserve">not </w:t>
      </w:r>
      <w:r w:rsidR="006B5101">
        <w:rPr>
          <w:rFonts w:ascii="Arial" w:hAnsi="Arial"/>
        </w:rPr>
        <w:t xml:space="preserve">already </w:t>
      </w:r>
      <w:r w:rsidR="00DB2CB3" w:rsidRPr="00F369E8">
        <w:rPr>
          <w:rFonts w:ascii="Arial" w:hAnsi="Arial"/>
        </w:rPr>
        <w:t xml:space="preserve">included </w:t>
      </w:r>
      <w:r w:rsidR="006B5101">
        <w:rPr>
          <w:rFonts w:ascii="Arial" w:hAnsi="Arial"/>
        </w:rPr>
        <w:t>in this draft a</w:t>
      </w:r>
      <w:r w:rsidR="00DB2CB3" w:rsidRPr="00F369E8">
        <w:rPr>
          <w:rFonts w:ascii="Arial" w:hAnsi="Arial"/>
        </w:rPr>
        <w:t>genda.</w:t>
      </w:r>
    </w:p>
    <w:p w14:paraId="643DCFED" w14:textId="5F0B925C" w:rsidR="00DB2CB3" w:rsidRDefault="00A711CA" w:rsidP="00DE6865">
      <w:pPr>
        <w:rPr>
          <w:rFonts w:ascii="Arial" w:hAnsi="Arial"/>
        </w:rPr>
      </w:pPr>
      <w:r>
        <w:rPr>
          <w:rFonts w:ascii="Arial" w:hAnsi="Arial"/>
        </w:rPr>
        <w:br w:type="page"/>
      </w:r>
    </w:p>
    <w:p w14:paraId="6A493A12" w14:textId="2C6C392A" w:rsidR="00A711CA" w:rsidRPr="002A213E" w:rsidRDefault="00DB2CB3" w:rsidP="002A213E">
      <w:pPr>
        <w:pStyle w:val="Heading1"/>
        <w:ind w:left="567" w:hanging="1134"/>
      </w:pPr>
      <w:r w:rsidRPr="002A213E">
        <w:lastRenderedPageBreak/>
        <w:t>OVERVIEW OF IECEx S</w:t>
      </w:r>
      <w:r w:rsidR="00871D4C" w:rsidRPr="002A213E">
        <w:t>YSTEM</w:t>
      </w:r>
      <w:r w:rsidR="00E972CF" w:rsidRPr="002A213E">
        <w:t xml:space="preserve"> ACTIVITIES</w:t>
      </w:r>
    </w:p>
    <w:p w14:paraId="0D7173B2" w14:textId="48867BD3" w:rsidR="00DB2CB3" w:rsidRDefault="00E972CF" w:rsidP="005C565C">
      <w:pPr>
        <w:suppressAutoHyphens/>
        <w:ind w:left="360" w:hanging="927"/>
        <w:rPr>
          <w:rFonts w:ascii="Arial" w:hAnsi="Arial"/>
          <w:b/>
        </w:rPr>
      </w:pPr>
      <w:r>
        <w:rPr>
          <w:rFonts w:ascii="Arial" w:hAnsi="Arial"/>
          <w:b/>
        </w:rPr>
        <w:t xml:space="preserve"> </w:t>
      </w:r>
    </w:p>
    <w:p w14:paraId="54703A9F" w14:textId="641970A6" w:rsidR="005B6CD0" w:rsidRPr="0002050E" w:rsidRDefault="005B6CD0" w:rsidP="00372488">
      <w:pPr>
        <w:pStyle w:val="Heading2"/>
        <w:ind w:left="567" w:hanging="1134"/>
      </w:pPr>
      <w:r w:rsidRPr="0002050E">
        <w:t>Annual Report Card</w:t>
      </w:r>
    </w:p>
    <w:p w14:paraId="7085C01F" w14:textId="03CF0DD7" w:rsidR="00DB2CB3" w:rsidRDefault="00B25590" w:rsidP="005D0444">
      <w:pPr>
        <w:suppressAutoHyphens/>
        <w:ind w:left="567"/>
        <w:rPr>
          <w:rFonts w:ascii="Arial" w:hAnsi="Arial"/>
        </w:rPr>
      </w:pPr>
      <w:r>
        <w:rPr>
          <w:rFonts w:ascii="Arial" w:hAnsi="Arial"/>
        </w:rPr>
        <w:t>Members t</w:t>
      </w:r>
      <w:r w:rsidR="00DB2CB3">
        <w:rPr>
          <w:rFonts w:ascii="Arial" w:hAnsi="Arial"/>
        </w:rPr>
        <w:t xml:space="preserve">o </w:t>
      </w:r>
      <w:r w:rsidR="00DB2CB3" w:rsidRPr="000C432B">
        <w:rPr>
          <w:rFonts w:ascii="Arial" w:hAnsi="Arial"/>
          <w:u w:val="single"/>
        </w:rPr>
        <w:t>receive</w:t>
      </w:r>
      <w:r w:rsidR="00DB2CB3">
        <w:rPr>
          <w:rFonts w:ascii="Arial" w:hAnsi="Arial"/>
        </w:rPr>
        <w:t xml:space="preserve"> a report </w:t>
      </w:r>
      <w:r w:rsidR="00A226B8">
        <w:rPr>
          <w:rFonts w:ascii="Arial" w:hAnsi="Arial"/>
        </w:rPr>
        <w:t xml:space="preserve">from the IECEx Secretariat on IECEx </w:t>
      </w:r>
      <w:r w:rsidR="00DB2CB3">
        <w:rPr>
          <w:rFonts w:ascii="Arial" w:hAnsi="Arial"/>
        </w:rPr>
        <w:t>Scheme</w:t>
      </w:r>
      <w:r w:rsidR="00871D4C">
        <w:rPr>
          <w:rFonts w:ascii="Arial" w:hAnsi="Arial"/>
        </w:rPr>
        <w:t>s</w:t>
      </w:r>
      <w:r w:rsidR="00DB2CB3">
        <w:rPr>
          <w:rFonts w:ascii="Arial" w:hAnsi="Arial"/>
        </w:rPr>
        <w:t xml:space="preserve"> </w:t>
      </w:r>
      <w:r w:rsidR="00A226B8">
        <w:rPr>
          <w:rFonts w:ascii="Arial" w:hAnsi="Arial"/>
        </w:rPr>
        <w:t>activity</w:t>
      </w:r>
      <w:r w:rsidR="00DB2CB3">
        <w:rPr>
          <w:rFonts w:ascii="Arial" w:hAnsi="Arial"/>
        </w:rPr>
        <w:t xml:space="preserve"> and general statistics</w:t>
      </w:r>
      <w:r w:rsidR="00A226B8">
        <w:rPr>
          <w:rFonts w:ascii="Arial" w:hAnsi="Arial"/>
        </w:rPr>
        <w:t xml:space="preserve"> as the </w:t>
      </w:r>
      <w:r w:rsidR="00DB2CB3" w:rsidRPr="0089159B">
        <w:rPr>
          <w:rFonts w:ascii="Arial" w:hAnsi="Arial"/>
          <w:i/>
        </w:rPr>
        <w:t>IECEx S</w:t>
      </w:r>
      <w:r w:rsidR="00B100DF">
        <w:rPr>
          <w:rFonts w:ascii="Arial" w:hAnsi="Arial"/>
          <w:i/>
        </w:rPr>
        <w:t>ystem</w:t>
      </w:r>
      <w:r w:rsidR="00DB2CB3" w:rsidRPr="0089159B">
        <w:rPr>
          <w:rFonts w:ascii="Arial" w:hAnsi="Arial"/>
          <w:i/>
        </w:rPr>
        <w:t xml:space="preserve"> Report Card 20</w:t>
      </w:r>
      <w:r w:rsidR="00F631F4">
        <w:rPr>
          <w:rFonts w:ascii="Arial" w:hAnsi="Arial"/>
          <w:i/>
        </w:rPr>
        <w:t>2</w:t>
      </w:r>
      <w:r w:rsidR="00EA4DFC">
        <w:rPr>
          <w:rFonts w:ascii="Arial" w:hAnsi="Arial"/>
          <w:i/>
        </w:rPr>
        <w:t>4</w:t>
      </w:r>
      <w:r w:rsidR="00F2031E">
        <w:rPr>
          <w:rFonts w:ascii="Arial" w:hAnsi="Arial"/>
        </w:rPr>
        <w:t xml:space="preserve">.  </w:t>
      </w:r>
    </w:p>
    <w:p w14:paraId="562867B6" w14:textId="77777777" w:rsidR="009D05D6" w:rsidRDefault="009D05D6" w:rsidP="005C565C">
      <w:pPr>
        <w:suppressAutoHyphens/>
        <w:ind w:left="709"/>
        <w:rPr>
          <w:rFonts w:ascii="Arial" w:hAnsi="Arial"/>
        </w:rPr>
      </w:pPr>
    </w:p>
    <w:p w14:paraId="671F9418" w14:textId="026B3602" w:rsidR="00DB2CB3" w:rsidRDefault="00DB2CB3" w:rsidP="00BC1227">
      <w:pPr>
        <w:suppressAutoHyphens/>
        <w:ind w:firstLine="709"/>
        <w:rPr>
          <w:rFonts w:ascii="Arial" w:hAnsi="Arial"/>
          <w:b/>
          <w:bCs/>
          <w:u w:val="single"/>
        </w:rPr>
      </w:pPr>
      <w:r>
        <w:rPr>
          <w:rFonts w:ascii="Arial" w:hAnsi="Arial"/>
          <w:b/>
          <w:bCs/>
          <w:u w:val="single"/>
        </w:rPr>
        <w:t>Doc</w:t>
      </w:r>
      <w:r w:rsidRPr="00F369E8">
        <w:rPr>
          <w:rFonts w:ascii="Arial" w:hAnsi="Arial"/>
          <w:b/>
          <w:bCs/>
          <w:u w:val="single"/>
        </w:rPr>
        <w:t xml:space="preserve">uments for </w:t>
      </w:r>
      <w:r w:rsidR="00491755">
        <w:rPr>
          <w:rFonts w:ascii="Arial" w:hAnsi="Arial"/>
          <w:b/>
          <w:bCs/>
          <w:u w:val="single"/>
        </w:rPr>
        <w:t>N</w:t>
      </w:r>
      <w:r w:rsidRPr="00F369E8">
        <w:rPr>
          <w:rFonts w:ascii="Arial" w:hAnsi="Arial"/>
          <w:b/>
          <w:bCs/>
          <w:u w:val="single"/>
        </w:rPr>
        <w:t>oting</w:t>
      </w:r>
      <w:r w:rsidR="00491755">
        <w:rPr>
          <w:rFonts w:ascii="Arial" w:hAnsi="Arial"/>
          <w:b/>
          <w:bCs/>
          <w:u w:val="single"/>
        </w:rPr>
        <w:t>/Discussion</w:t>
      </w:r>
      <w:r w:rsidRPr="00F369E8">
        <w:rPr>
          <w:rFonts w:ascii="Arial" w:hAnsi="Arial"/>
          <w:b/>
          <w:bCs/>
          <w:u w:val="single"/>
        </w:rPr>
        <w:t>:</w:t>
      </w:r>
    </w:p>
    <w:p w14:paraId="41815AE6" w14:textId="27BE2F6E" w:rsidR="00DB2CB3" w:rsidRDefault="0071036D" w:rsidP="005D0444">
      <w:pPr>
        <w:numPr>
          <w:ilvl w:val="0"/>
          <w:numId w:val="6"/>
        </w:numPr>
        <w:tabs>
          <w:tab w:val="clear" w:pos="1425"/>
          <w:tab w:val="left" w:pos="-1415"/>
          <w:tab w:val="left" w:pos="-708"/>
        </w:tabs>
        <w:suppressAutoHyphens/>
        <w:ind w:left="1418" w:hanging="432"/>
        <w:rPr>
          <w:rFonts w:ascii="Arial" w:hAnsi="Arial"/>
        </w:rPr>
      </w:pPr>
      <w:hyperlink r:id="rId14" w:history="1">
        <w:r w:rsidR="00DB2CB3" w:rsidRPr="00CD67C3">
          <w:rPr>
            <w:rStyle w:val="Hyperlink"/>
            <w:rFonts w:ascii="Arial" w:hAnsi="Arial"/>
            <w:b/>
          </w:rPr>
          <w:t>ExMC/</w:t>
        </w:r>
        <w:r w:rsidR="00785D7B" w:rsidRPr="00CD67C3">
          <w:rPr>
            <w:rStyle w:val="Hyperlink"/>
            <w:rFonts w:ascii="Arial" w:hAnsi="Arial"/>
            <w:b/>
          </w:rPr>
          <w:t>2064</w:t>
        </w:r>
        <w:r w:rsidR="00564AAB" w:rsidRPr="00CD67C3">
          <w:rPr>
            <w:rStyle w:val="Hyperlink"/>
            <w:rFonts w:ascii="Arial" w:hAnsi="Arial"/>
            <w:b/>
          </w:rPr>
          <w:t>/</w:t>
        </w:r>
        <w:r w:rsidR="00DB2CB3" w:rsidRPr="00CD67C3">
          <w:rPr>
            <w:rStyle w:val="Hyperlink"/>
            <w:rFonts w:ascii="Arial" w:hAnsi="Arial"/>
            <w:b/>
          </w:rPr>
          <w:t>R</w:t>
        </w:r>
      </w:hyperlink>
      <w:r w:rsidR="00DB2CB3" w:rsidRPr="00240DBE">
        <w:rPr>
          <w:rFonts w:ascii="Arial" w:hAnsi="Arial"/>
          <w:b/>
        </w:rPr>
        <w:t xml:space="preserve"> </w:t>
      </w:r>
      <w:r w:rsidR="00DB2CB3" w:rsidRPr="00240DBE">
        <w:rPr>
          <w:rFonts w:ascii="Arial" w:hAnsi="Arial"/>
        </w:rPr>
        <w:t xml:space="preserve">– </w:t>
      </w:r>
      <w:r w:rsidR="00D04A57" w:rsidRPr="00240DBE">
        <w:rPr>
          <w:rFonts w:ascii="Arial" w:hAnsi="Arial"/>
        </w:rPr>
        <w:t>2</w:t>
      </w:r>
      <w:r w:rsidR="00D04A57" w:rsidRPr="00420FA1">
        <w:rPr>
          <w:rFonts w:ascii="Arial" w:hAnsi="Arial"/>
        </w:rPr>
        <w:t>0</w:t>
      </w:r>
      <w:r w:rsidR="00FE4149">
        <w:rPr>
          <w:rFonts w:ascii="Arial" w:hAnsi="Arial"/>
        </w:rPr>
        <w:t>2</w:t>
      </w:r>
      <w:r w:rsidR="00EA4DFC">
        <w:rPr>
          <w:rFonts w:ascii="Arial" w:hAnsi="Arial"/>
        </w:rPr>
        <w:t>4</w:t>
      </w:r>
      <w:r w:rsidR="0026595D" w:rsidRPr="00420FA1">
        <w:rPr>
          <w:rFonts w:ascii="Arial" w:hAnsi="Arial"/>
        </w:rPr>
        <w:t xml:space="preserve"> IECEx</w:t>
      </w:r>
      <w:r w:rsidR="0026595D" w:rsidRPr="0097018C">
        <w:rPr>
          <w:rFonts w:ascii="Arial" w:hAnsi="Arial"/>
        </w:rPr>
        <w:t xml:space="preserve"> Annual Report Card</w:t>
      </w:r>
      <w:r w:rsidR="00E6733E">
        <w:rPr>
          <w:rFonts w:ascii="Arial" w:hAnsi="Arial"/>
        </w:rPr>
        <w:t xml:space="preserve"> </w:t>
      </w:r>
    </w:p>
    <w:p w14:paraId="77677663" w14:textId="77777777" w:rsidR="006F52C2" w:rsidRDefault="006F52C2" w:rsidP="005C565C">
      <w:pPr>
        <w:suppressAutoHyphens/>
        <w:rPr>
          <w:rFonts w:ascii="Arial" w:hAnsi="Arial"/>
        </w:rPr>
      </w:pPr>
    </w:p>
    <w:p w14:paraId="3F4654B3" w14:textId="58855DFB" w:rsidR="006F52C2" w:rsidRPr="00AF3D5B" w:rsidRDefault="003200BB" w:rsidP="00372488">
      <w:pPr>
        <w:pStyle w:val="Heading2"/>
        <w:ind w:left="567" w:hanging="1134"/>
      </w:pPr>
      <w:r>
        <w:t>Second term for Mr Peter Thurnherr as</w:t>
      </w:r>
      <w:r w:rsidR="006F52C2" w:rsidRPr="00AF3D5B">
        <w:t xml:space="preserve"> IECEx ExSFC Chair</w:t>
      </w:r>
    </w:p>
    <w:p w14:paraId="082C1F7D" w14:textId="3AD9BA61" w:rsidR="006F52C2" w:rsidRPr="00AF3D5B" w:rsidRDefault="006F52C2" w:rsidP="00A711CA">
      <w:pPr>
        <w:suppressAutoHyphens/>
        <w:ind w:left="567" w:hanging="1134"/>
        <w:rPr>
          <w:rFonts w:ascii="Arial" w:hAnsi="Arial"/>
        </w:rPr>
      </w:pPr>
      <w:r w:rsidRPr="00AF3D5B">
        <w:rPr>
          <w:rFonts w:ascii="Arial" w:hAnsi="Arial"/>
          <w:b/>
          <w:bCs/>
        </w:rPr>
        <w:tab/>
      </w:r>
      <w:r w:rsidRPr="00AF3D5B">
        <w:rPr>
          <w:rFonts w:ascii="Arial" w:hAnsi="Arial"/>
        </w:rPr>
        <w:t>M</w:t>
      </w:r>
      <w:r w:rsidR="00AF3D5B" w:rsidRPr="00AF3D5B">
        <w:rPr>
          <w:rFonts w:ascii="Arial" w:hAnsi="Arial"/>
        </w:rPr>
        <w:t xml:space="preserve">r Peter Thurnherr </w:t>
      </w:r>
      <w:r w:rsidR="003200BB">
        <w:rPr>
          <w:rFonts w:ascii="Arial" w:hAnsi="Arial"/>
        </w:rPr>
        <w:t>will</w:t>
      </w:r>
      <w:r w:rsidR="00AF3D5B" w:rsidRPr="00AF3D5B">
        <w:rPr>
          <w:rFonts w:ascii="Arial" w:hAnsi="Arial"/>
        </w:rPr>
        <w:t xml:space="preserve"> complete his first 3-year term as ExSFC Chair </w:t>
      </w:r>
      <w:r w:rsidR="003200BB">
        <w:rPr>
          <w:rFonts w:ascii="Arial" w:hAnsi="Arial"/>
        </w:rPr>
        <w:t xml:space="preserve">at the end of 2024 </w:t>
      </w:r>
      <w:r w:rsidR="00AF3D5B" w:rsidRPr="00AF3D5B">
        <w:rPr>
          <w:rFonts w:ascii="Arial" w:hAnsi="Arial"/>
        </w:rPr>
        <w:t>and has expressed his willingness to continue in this position for a further 3</w:t>
      </w:r>
      <w:r w:rsidR="00755962">
        <w:rPr>
          <w:rFonts w:ascii="Arial" w:hAnsi="Arial"/>
        </w:rPr>
        <w:t>-</w:t>
      </w:r>
      <w:r w:rsidR="00AF3D5B" w:rsidRPr="00AF3D5B">
        <w:rPr>
          <w:rFonts w:ascii="Arial" w:hAnsi="Arial"/>
        </w:rPr>
        <w:t xml:space="preserve">year term.   Members are requested to consider the </w:t>
      </w:r>
      <w:r w:rsidR="008630E6">
        <w:rPr>
          <w:rFonts w:ascii="Arial" w:hAnsi="Arial"/>
        </w:rPr>
        <w:t>support</w:t>
      </w:r>
      <w:r w:rsidR="00AF3D5B" w:rsidRPr="00AF3D5B">
        <w:rPr>
          <w:rFonts w:ascii="Arial" w:hAnsi="Arial"/>
        </w:rPr>
        <w:t xml:space="preserve"> of the ExSFC (refer ExMC/2047/RM) and to </w:t>
      </w:r>
      <w:r w:rsidR="009F31A2" w:rsidRPr="009F31A2">
        <w:rPr>
          <w:rFonts w:ascii="Arial" w:hAnsi="Arial"/>
          <w:u w:val="single"/>
        </w:rPr>
        <w:t>approve</w:t>
      </w:r>
      <w:r w:rsidR="00AF3D5B" w:rsidRPr="00AF3D5B">
        <w:rPr>
          <w:rFonts w:ascii="Arial" w:hAnsi="Arial"/>
        </w:rPr>
        <w:t xml:space="preserve"> Mr Thurnherr’s extension of term as ExSFC Chair </w:t>
      </w:r>
      <w:r w:rsidR="00755962">
        <w:rPr>
          <w:rFonts w:ascii="Arial" w:hAnsi="Arial"/>
        </w:rPr>
        <w:t>f</w:t>
      </w:r>
      <w:r w:rsidR="00AF3D5B" w:rsidRPr="00AF3D5B">
        <w:rPr>
          <w:rFonts w:ascii="Arial" w:hAnsi="Arial"/>
        </w:rPr>
        <w:t>or a further 3 years commencing on 1</w:t>
      </w:r>
      <w:r w:rsidR="00AF3D5B" w:rsidRPr="00AF3D5B">
        <w:rPr>
          <w:rFonts w:ascii="Arial" w:hAnsi="Arial"/>
          <w:vertAlign w:val="superscript"/>
        </w:rPr>
        <w:t>st</w:t>
      </w:r>
      <w:r w:rsidR="00AF3D5B" w:rsidRPr="00AF3D5B">
        <w:rPr>
          <w:rFonts w:ascii="Arial" w:hAnsi="Arial"/>
        </w:rPr>
        <w:t xml:space="preserve"> January 2025.</w:t>
      </w:r>
    </w:p>
    <w:p w14:paraId="6D0E5855" w14:textId="6D1BCFEF" w:rsidR="006F52C2" w:rsidRPr="00AF3D5B" w:rsidRDefault="006F52C2" w:rsidP="005C565C">
      <w:pPr>
        <w:suppressAutoHyphens/>
        <w:rPr>
          <w:strike/>
          <w:color w:val="FF0000"/>
        </w:rPr>
      </w:pPr>
      <w:r w:rsidRPr="000477C1">
        <w:rPr>
          <w:rFonts w:ascii="Arial" w:hAnsi="Arial"/>
          <w:b/>
          <w:bCs/>
        </w:rPr>
        <w:tab/>
      </w:r>
      <w:r w:rsidRPr="000477C1">
        <w:rPr>
          <w:rFonts w:ascii="Arial" w:hAnsi="Arial"/>
          <w:b/>
          <w:bCs/>
        </w:rPr>
        <w:tab/>
      </w:r>
    </w:p>
    <w:p w14:paraId="20600A3E" w14:textId="17C6C32E" w:rsidR="006F52C2" w:rsidRPr="00AF3D5B" w:rsidRDefault="003200BB" w:rsidP="00372488">
      <w:pPr>
        <w:pStyle w:val="Heading2"/>
        <w:ind w:left="567" w:hanging="1134"/>
      </w:pPr>
      <w:r>
        <w:t>Fourth term for Mr Timothy Duffy as I</w:t>
      </w:r>
      <w:r w:rsidR="006F52C2" w:rsidRPr="00AF3D5B">
        <w:t>ECEx Ex</w:t>
      </w:r>
      <w:r>
        <w:t xml:space="preserve">MarkCo </w:t>
      </w:r>
      <w:r w:rsidR="006F52C2" w:rsidRPr="00AF3D5B">
        <w:t>C</w:t>
      </w:r>
      <w:r w:rsidR="00F92646" w:rsidRPr="00AF3D5B">
        <w:t>hair</w:t>
      </w:r>
      <w:r w:rsidR="006F52C2" w:rsidRPr="00AF3D5B">
        <w:t xml:space="preserve"> </w:t>
      </w:r>
    </w:p>
    <w:p w14:paraId="1F75BB33" w14:textId="7C75BF4A" w:rsidR="006F52C2" w:rsidRPr="00AF3D5B" w:rsidRDefault="006F52C2" w:rsidP="00A711CA">
      <w:pPr>
        <w:suppressAutoHyphens/>
        <w:ind w:left="567" w:hanging="1134"/>
        <w:rPr>
          <w:rFonts w:ascii="Arial" w:hAnsi="Arial"/>
        </w:rPr>
      </w:pPr>
      <w:r w:rsidRPr="00AF3D5B">
        <w:rPr>
          <w:rFonts w:ascii="Arial" w:hAnsi="Arial"/>
        </w:rPr>
        <w:tab/>
      </w:r>
      <w:r w:rsidR="00AF3D5B" w:rsidRPr="00AF3D5B">
        <w:rPr>
          <w:rFonts w:ascii="Arial" w:hAnsi="Arial"/>
        </w:rPr>
        <w:t>M</w:t>
      </w:r>
      <w:r w:rsidR="003200BB">
        <w:rPr>
          <w:rFonts w:ascii="Arial" w:hAnsi="Arial"/>
        </w:rPr>
        <w:t>r Timothy Duffy will</w:t>
      </w:r>
      <w:r w:rsidR="00AF3D5B" w:rsidRPr="00AF3D5B">
        <w:rPr>
          <w:rFonts w:ascii="Arial" w:hAnsi="Arial"/>
        </w:rPr>
        <w:t xml:space="preserve"> complete h</w:t>
      </w:r>
      <w:r w:rsidR="003200BB">
        <w:rPr>
          <w:rFonts w:ascii="Arial" w:hAnsi="Arial"/>
        </w:rPr>
        <w:t>is</w:t>
      </w:r>
      <w:r w:rsidR="00AF3D5B" w:rsidRPr="00AF3D5B">
        <w:rPr>
          <w:rFonts w:ascii="Arial" w:hAnsi="Arial"/>
        </w:rPr>
        <w:t xml:space="preserve"> </w:t>
      </w:r>
      <w:r w:rsidR="003200BB">
        <w:rPr>
          <w:rFonts w:ascii="Arial" w:hAnsi="Arial"/>
        </w:rPr>
        <w:t xml:space="preserve">third </w:t>
      </w:r>
      <w:r w:rsidR="00AF3D5B" w:rsidRPr="00AF3D5B">
        <w:rPr>
          <w:rFonts w:ascii="Arial" w:hAnsi="Arial"/>
        </w:rPr>
        <w:t>3-year term as Ex</w:t>
      </w:r>
      <w:r w:rsidR="003200BB">
        <w:rPr>
          <w:rFonts w:ascii="Arial" w:hAnsi="Arial"/>
        </w:rPr>
        <w:t>MarkCo</w:t>
      </w:r>
      <w:r w:rsidR="00755962">
        <w:rPr>
          <w:rFonts w:ascii="Arial" w:hAnsi="Arial"/>
        </w:rPr>
        <w:t xml:space="preserve"> </w:t>
      </w:r>
      <w:r w:rsidR="00AF3D5B" w:rsidRPr="00AF3D5B">
        <w:rPr>
          <w:rFonts w:ascii="Arial" w:hAnsi="Arial"/>
        </w:rPr>
        <w:t xml:space="preserve">Chair </w:t>
      </w:r>
      <w:r w:rsidR="003200BB">
        <w:rPr>
          <w:rFonts w:ascii="Arial" w:hAnsi="Arial"/>
        </w:rPr>
        <w:t xml:space="preserve">at the end of 2024 </w:t>
      </w:r>
      <w:r w:rsidR="00AF3D5B" w:rsidRPr="00AF3D5B">
        <w:rPr>
          <w:rFonts w:ascii="Arial" w:hAnsi="Arial"/>
        </w:rPr>
        <w:t>and has e</w:t>
      </w:r>
      <w:r w:rsidR="00AF3D5B" w:rsidRPr="006503DC">
        <w:rPr>
          <w:rFonts w:ascii="Arial" w:hAnsi="Arial"/>
        </w:rPr>
        <w:t>xpressed h</w:t>
      </w:r>
      <w:r w:rsidR="003200BB" w:rsidRPr="006503DC">
        <w:rPr>
          <w:rFonts w:ascii="Arial" w:hAnsi="Arial"/>
        </w:rPr>
        <w:t>is</w:t>
      </w:r>
      <w:r w:rsidR="00AF3D5B" w:rsidRPr="006503DC">
        <w:rPr>
          <w:rFonts w:ascii="Arial" w:hAnsi="Arial"/>
        </w:rPr>
        <w:t xml:space="preserve"> willingness to</w:t>
      </w:r>
      <w:r w:rsidR="00AF3D5B" w:rsidRPr="00AF3D5B">
        <w:rPr>
          <w:rFonts w:ascii="Arial" w:hAnsi="Arial"/>
        </w:rPr>
        <w:t xml:space="preserve"> continue in this position for a further 3</w:t>
      </w:r>
      <w:r w:rsidR="00755962">
        <w:rPr>
          <w:rFonts w:ascii="Arial" w:hAnsi="Arial"/>
        </w:rPr>
        <w:t>-</w:t>
      </w:r>
      <w:r w:rsidR="00AF3D5B" w:rsidRPr="00AF3D5B">
        <w:rPr>
          <w:rFonts w:ascii="Arial" w:hAnsi="Arial"/>
        </w:rPr>
        <w:t>year term</w:t>
      </w:r>
      <w:r w:rsidR="009054A1" w:rsidRPr="00AF3D5B">
        <w:rPr>
          <w:rFonts w:ascii="Arial" w:hAnsi="Arial"/>
        </w:rPr>
        <w:t xml:space="preserve">. </w:t>
      </w:r>
      <w:r w:rsidR="006503DC">
        <w:rPr>
          <w:rFonts w:ascii="Arial" w:hAnsi="Arial"/>
        </w:rPr>
        <w:t>In the absence of other nominations in response to ExMarkCo/059/INF,</w:t>
      </w:r>
      <w:r w:rsidR="006503DC" w:rsidRPr="00AF3D5B">
        <w:rPr>
          <w:rFonts w:ascii="Arial" w:hAnsi="Arial"/>
        </w:rPr>
        <w:t xml:space="preserve"> </w:t>
      </w:r>
      <w:r w:rsidR="006503DC">
        <w:rPr>
          <w:rFonts w:ascii="Arial" w:hAnsi="Arial"/>
        </w:rPr>
        <w:t>m</w:t>
      </w:r>
      <w:r w:rsidR="00AF3D5B" w:rsidRPr="00AF3D5B">
        <w:rPr>
          <w:rFonts w:ascii="Arial" w:hAnsi="Arial"/>
        </w:rPr>
        <w:t xml:space="preserve">embers are requested </w:t>
      </w:r>
      <w:r w:rsidR="006503DC" w:rsidRPr="00AF3D5B">
        <w:rPr>
          <w:rFonts w:ascii="Arial" w:hAnsi="Arial"/>
        </w:rPr>
        <w:t xml:space="preserve">to consider the </w:t>
      </w:r>
      <w:r w:rsidR="006503DC">
        <w:rPr>
          <w:rFonts w:ascii="Arial" w:hAnsi="Arial"/>
        </w:rPr>
        <w:t xml:space="preserve">support </w:t>
      </w:r>
      <w:r w:rsidR="006503DC" w:rsidRPr="00AF3D5B">
        <w:rPr>
          <w:rFonts w:ascii="Arial" w:hAnsi="Arial"/>
        </w:rPr>
        <w:t>of the Ex</w:t>
      </w:r>
      <w:r w:rsidR="006503DC">
        <w:rPr>
          <w:rFonts w:ascii="Arial" w:hAnsi="Arial"/>
        </w:rPr>
        <w:t xml:space="preserve">MarkCo and to </w:t>
      </w:r>
      <w:r w:rsidR="009F31A2">
        <w:rPr>
          <w:rFonts w:ascii="Arial" w:hAnsi="Arial"/>
          <w:u w:val="single"/>
        </w:rPr>
        <w:t>approve</w:t>
      </w:r>
      <w:r w:rsidR="00AF3D5B" w:rsidRPr="00AF3D5B">
        <w:rPr>
          <w:rFonts w:ascii="Arial" w:hAnsi="Arial"/>
        </w:rPr>
        <w:t xml:space="preserve"> M</w:t>
      </w:r>
      <w:r w:rsidR="00E872AF">
        <w:rPr>
          <w:rFonts w:ascii="Arial" w:hAnsi="Arial"/>
        </w:rPr>
        <w:t xml:space="preserve">r Duffy’s </w:t>
      </w:r>
      <w:r w:rsidR="00AF3D5B" w:rsidRPr="00AF3D5B">
        <w:rPr>
          <w:rFonts w:ascii="Arial" w:hAnsi="Arial"/>
        </w:rPr>
        <w:t>extension of term as Ex</w:t>
      </w:r>
      <w:r w:rsidR="00E872AF">
        <w:rPr>
          <w:rFonts w:ascii="Arial" w:hAnsi="Arial"/>
        </w:rPr>
        <w:t xml:space="preserve">MarkCo </w:t>
      </w:r>
      <w:r w:rsidR="00AF3D5B" w:rsidRPr="00AF3D5B">
        <w:rPr>
          <w:rFonts w:ascii="Arial" w:hAnsi="Arial"/>
        </w:rPr>
        <w:t xml:space="preserve">Chair </w:t>
      </w:r>
      <w:r w:rsidR="00755962">
        <w:rPr>
          <w:rFonts w:ascii="Arial" w:hAnsi="Arial"/>
        </w:rPr>
        <w:t>f</w:t>
      </w:r>
      <w:r w:rsidR="00AF3D5B" w:rsidRPr="00AF3D5B">
        <w:rPr>
          <w:rFonts w:ascii="Arial" w:hAnsi="Arial"/>
        </w:rPr>
        <w:t>or a further 3 years commencing on 1</w:t>
      </w:r>
      <w:r w:rsidR="00AF3D5B" w:rsidRPr="00AF3D5B">
        <w:rPr>
          <w:rFonts w:ascii="Arial" w:hAnsi="Arial"/>
          <w:vertAlign w:val="superscript"/>
        </w:rPr>
        <w:t>st</w:t>
      </w:r>
      <w:r w:rsidR="00AF3D5B" w:rsidRPr="00AF3D5B">
        <w:rPr>
          <w:rFonts w:ascii="Arial" w:hAnsi="Arial"/>
        </w:rPr>
        <w:t xml:space="preserve"> January 2025.</w:t>
      </w:r>
    </w:p>
    <w:p w14:paraId="77B56367" w14:textId="77777777" w:rsidR="006F52C2" w:rsidRDefault="006F52C2" w:rsidP="005C565C">
      <w:pPr>
        <w:suppressAutoHyphens/>
        <w:rPr>
          <w:rFonts w:ascii="Arial" w:hAnsi="Arial"/>
        </w:rPr>
      </w:pPr>
    </w:p>
    <w:p w14:paraId="107D7E5B" w14:textId="70F5AF8A" w:rsidR="003200BB" w:rsidRPr="00AF3D5B" w:rsidRDefault="003200BB" w:rsidP="00372488">
      <w:pPr>
        <w:pStyle w:val="Heading2"/>
        <w:ind w:left="567" w:hanging="1134"/>
      </w:pPr>
      <w:r>
        <w:t>Second term for Ms Erin LaRocco as I</w:t>
      </w:r>
      <w:r w:rsidRPr="00AF3D5B">
        <w:t xml:space="preserve">ECEx ExSFC Deputy Chair </w:t>
      </w:r>
    </w:p>
    <w:p w14:paraId="39653111" w14:textId="0616726E" w:rsidR="003200BB" w:rsidRPr="00AF3D5B" w:rsidRDefault="003200BB" w:rsidP="00A711CA">
      <w:pPr>
        <w:suppressAutoHyphens/>
        <w:ind w:left="567" w:hanging="1134"/>
        <w:rPr>
          <w:rFonts w:ascii="Arial" w:hAnsi="Arial"/>
        </w:rPr>
      </w:pPr>
      <w:r w:rsidRPr="00AF3D5B">
        <w:rPr>
          <w:rFonts w:ascii="Arial" w:hAnsi="Arial"/>
        </w:rPr>
        <w:tab/>
        <w:t xml:space="preserve">Ms Erin </w:t>
      </w:r>
      <w:r>
        <w:rPr>
          <w:rFonts w:ascii="Arial" w:hAnsi="Arial"/>
        </w:rPr>
        <w:t>L</w:t>
      </w:r>
      <w:r w:rsidRPr="00AF3D5B">
        <w:rPr>
          <w:rFonts w:ascii="Arial" w:hAnsi="Arial"/>
        </w:rPr>
        <w:t xml:space="preserve">aRocco </w:t>
      </w:r>
      <w:r>
        <w:rPr>
          <w:rFonts w:ascii="Arial" w:hAnsi="Arial"/>
        </w:rPr>
        <w:t>will</w:t>
      </w:r>
      <w:r w:rsidRPr="00AF3D5B">
        <w:rPr>
          <w:rFonts w:ascii="Arial" w:hAnsi="Arial"/>
        </w:rPr>
        <w:t xml:space="preserve"> complete her first 3-year term as ExSFC </w:t>
      </w:r>
      <w:r>
        <w:rPr>
          <w:rFonts w:ascii="Arial" w:hAnsi="Arial"/>
        </w:rPr>
        <w:t xml:space="preserve">Deputy </w:t>
      </w:r>
      <w:r w:rsidRPr="00AF3D5B">
        <w:rPr>
          <w:rFonts w:ascii="Arial" w:hAnsi="Arial"/>
        </w:rPr>
        <w:t xml:space="preserve">Chair </w:t>
      </w:r>
      <w:r>
        <w:rPr>
          <w:rFonts w:ascii="Arial" w:hAnsi="Arial"/>
        </w:rPr>
        <w:t xml:space="preserve">at the end of 2024 </w:t>
      </w:r>
      <w:r w:rsidRPr="00AF3D5B">
        <w:rPr>
          <w:rFonts w:ascii="Arial" w:hAnsi="Arial"/>
        </w:rPr>
        <w:t>and has expressed h</w:t>
      </w:r>
      <w:r>
        <w:rPr>
          <w:rFonts w:ascii="Arial" w:hAnsi="Arial"/>
        </w:rPr>
        <w:t>er</w:t>
      </w:r>
      <w:r w:rsidRPr="00AF3D5B">
        <w:rPr>
          <w:rFonts w:ascii="Arial" w:hAnsi="Arial"/>
        </w:rPr>
        <w:t xml:space="preserve"> willingness to continue in this position for a further 3</w:t>
      </w:r>
      <w:r>
        <w:rPr>
          <w:rFonts w:ascii="Arial" w:hAnsi="Arial"/>
        </w:rPr>
        <w:t>-</w:t>
      </w:r>
      <w:r w:rsidRPr="00AF3D5B">
        <w:rPr>
          <w:rFonts w:ascii="Arial" w:hAnsi="Arial"/>
        </w:rPr>
        <w:t>year term</w:t>
      </w:r>
      <w:r w:rsidR="001E198F" w:rsidRPr="00AF3D5B">
        <w:rPr>
          <w:rFonts w:ascii="Arial" w:hAnsi="Arial"/>
        </w:rPr>
        <w:t xml:space="preserve">. </w:t>
      </w:r>
      <w:r w:rsidRPr="00AF3D5B">
        <w:rPr>
          <w:rFonts w:ascii="Arial" w:hAnsi="Arial"/>
        </w:rPr>
        <w:t xml:space="preserve">Members are requested to consider the </w:t>
      </w:r>
      <w:r>
        <w:rPr>
          <w:rFonts w:ascii="Arial" w:hAnsi="Arial"/>
        </w:rPr>
        <w:t xml:space="preserve">support </w:t>
      </w:r>
      <w:r w:rsidRPr="00AF3D5B">
        <w:rPr>
          <w:rFonts w:ascii="Arial" w:hAnsi="Arial"/>
        </w:rPr>
        <w:t xml:space="preserve">of the ExSFC (refer ExMC/2047/RM) and to </w:t>
      </w:r>
      <w:r w:rsidR="009F31A2">
        <w:rPr>
          <w:rFonts w:ascii="Arial" w:hAnsi="Arial"/>
          <w:u w:val="single"/>
        </w:rPr>
        <w:t>approve</w:t>
      </w:r>
      <w:r w:rsidRPr="00AF3D5B">
        <w:rPr>
          <w:rFonts w:ascii="Arial" w:hAnsi="Arial"/>
        </w:rPr>
        <w:t xml:space="preserve"> M</w:t>
      </w:r>
      <w:r>
        <w:rPr>
          <w:rFonts w:ascii="Arial" w:hAnsi="Arial"/>
        </w:rPr>
        <w:t>s LaRocco’s</w:t>
      </w:r>
      <w:r w:rsidRPr="00AF3D5B">
        <w:rPr>
          <w:rFonts w:ascii="Arial" w:hAnsi="Arial"/>
        </w:rPr>
        <w:t xml:space="preserve"> extension of term as ExSFC </w:t>
      </w:r>
      <w:r>
        <w:rPr>
          <w:rFonts w:ascii="Arial" w:hAnsi="Arial"/>
        </w:rPr>
        <w:t xml:space="preserve">Deputy </w:t>
      </w:r>
      <w:r w:rsidRPr="00AF3D5B">
        <w:rPr>
          <w:rFonts w:ascii="Arial" w:hAnsi="Arial"/>
        </w:rPr>
        <w:t xml:space="preserve">Chair </w:t>
      </w:r>
      <w:r>
        <w:rPr>
          <w:rFonts w:ascii="Arial" w:hAnsi="Arial"/>
        </w:rPr>
        <w:t>f</w:t>
      </w:r>
      <w:r w:rsidRPr="00AF3D5B">
        <w:rPr>
          <w:rFonts w:ascii="Arial" w:hAnsi="Arial"/>
        </w:rPr>
        <w:t>or a further 3 years commencing on 1</w:t>
      </w:r>
      <w:r w:rsidRPr="00AF3D5B">
        <w:rPr>
          <w:rFonts w:ascii="Arial" w:hAnsi="Arial"/>
          <w:vertAlign w:val="superscript"/>
        </w:rPr>
        <w:t>st</w:t>
      </w:r>
      <w:r w:rsidRPr="00AF3D5B">
        <w:rPr>
          <w:rFonts w:ascii="Arial" w:hAnsi="Arial"/>
        </w:rPr>
        <w:t xml:space="preserve"> January 2025.</w:t>
      </w:r>
    </w:p>
    <w:p w14:paraId="4EB4FDE8" w14:textId="77777777" w:rsidR="003200BB" w:rsidRDefault="003200BB" w:rsidP="005C565C">
      <w:pPr>
        <w:suppressAutoHyphens/>
        <w:rPr>
          <w:rFonts w:ascii="Arial" w:hAnsi="Arial"/>
        </w:rPr>
      </w:pPr>
    </w:p>
    <w:p w14:paraId="4CCC93C5" w14:textId="6290A837" w:rsidR="006F52C2" w:rsidRPr="007D2023" w:rsidRDefault="006F52C2" w:rsidP="00372488">
      <w:pPr>
        <w:pStyle w:val="Heading2"/>
        <w:ind w:left="567" w:hanging="1134"/>
      </w:pPr>
      <w:r w:rsidRPr="007D2023">
        <w:t>Appointment of</w:t>
      </w:r>
      <w:r w:rsidR="003200BB" w:rsidRPr="007D2023">
        <w:t xml:space="preserve"> new</w:t>
      </w:r>
      <w:r w:rsidRPr="007D2023">
        <w:t xml:space="preserve"> IECEx ExPCC Chair</w:t>
      </w:r>
    </w:p>
    <w:p w14:paraId="5F4DDB29" w14:textId="55BED7A6" w:rsidR="006F52C2" w:rsidRPr="00B269CA" w:rsidRDefault="006F52C2" w:rsidP="00A711CA">
      <w:pPr>
        <w:suppressAutoHyphens/>
        <w:ind w:left="567" w:hanging="1134"/>
        <w:rPr>
          <w:rFonts w:ascii="Arial" w:hAnsi="Arial"/>
        </w:rPr>
      </w:pPr>
      <w:r w:rsidRPr="003200BB">
        <w:rPr>
          <w:rFonts w:ascii="Arial" w:hAnsi="Arial"/>
          <w:b/>
          <w:bCs/>
        </w:rPr>
        <w:tab/>
      </w:r>
      <w:r w:rsidR="003200BB" w:rsidRPr="003200BB">
        <w:rPr>
          <w:rFonts w:ascii="Arial" w:hAnsi="Arial"/>
        </w:rPr>
        <w:t>Mr</w:t>
      </w:r>
      <w:r w:rsidR="003200BB" w:rsidRPr="00AF3D5B">
        <w:rPr>
          <w:rFonts w:ascii="Arial" w:hAnsi="Arial"/>
        </w:rPr>
        <w:t xml:space="preserve"> </w:t>
      </w:r>
      <w:r w:rsidR="003200BB">
        <w:rPr>
          <w:rFonts w:ascii="Arial" w:hAnsi="Arial"/>
        </w:rPr>
        <w:t>John Allen will c</w:t>
      </w:r>
      <w:r w:rsidR="003200BB" w:rsidRPr="00AF3D5B">
        <w:rPr>
          <w:rFonts w:ascii="Arial" w:hAnsi="Arial"/>
        </w:rPr>
        <w:t>omplete his first 3-year term as Ex</w:t>
      </w:r>
      <w:r w:rsidR="003200BB">
        <w:rPr>
          <w:rFonts w:ascii="Arial" w:hAnsi="Arial"/>
        </w:rPr>
        <w:t>PCC</w:t>
      </w:r>
      <w:r w:rsidR="003200BB" w:rsidRPr="00AF3D5B">
        <w:rPr>
          <w:rFonts w:ascii="Arial" w:hAnsi="Arial"/>
        </w:rPr>
        <w:t xml:space="preserve"> Chair </w:t>
      </w:r>
      <w:r w:rsidR="003200BB">
        <w:rPr>
          <w:rFonts w:ascii="Arial" w:hAnsi="Arial"/>
        </w:rPr>
        <w:t xml:space="preserve">at the end of 2024 </w:t>
      </w:r>
      <w:r w:rsidR="003200BB" w:rsidRPr="00AF3D5B">
        <w:rPr>
          <w:rFonts w:ascii="Arial" w:hAnsi="Arial"/>
        </w:rPr>
        <w:t xml:space="preserve">and has </w:t>
      </w:r>
      <w:r w:rsidR="003200BB">
        <w:rPr>
          <w:rFonts w:ascii="Arial" w:hAnsi="Arial"/>
        </w:rPr>
        <w:t xml:space="preserve">advised that he is not available to </w:t>
      </w:r>
      <w:r w:rsidR="003200BB" w:rsidRPr="00AF3D5B">
        <w:rPr>
          <w:rFonts w:ascii="Arial" w:hAnsi="Arial"/>
        </w:rPr>
        <w:t>continue in this position for a further 3</w:t>
      </w:r>
      <w:r w:rsidR="003200BB">
        <w:rPr>
          <w:rFonts w:ascii="Arial" w:hAnsi="Arial"/>
        </w:rPr>
        <w:t>-</w:t>
      </w:r>
      <w:r w:rsidR="003200BB" w:rsidRPr="00AF3D5B">
        <w:rPr>
          <w:rFonts w:ascii="Arial" w:hAnsi="Arial"/>
        </w:rPr>
        <w:t xml:space="preserve">year term.   </w:t>
      </w:r>
      <w:r w:rsidR="000A6C1F">
        <w:rPr>
          <w:rFonts w:ascii="Arial" w:hAnsi="Arial"/>
        </w:rPr>
        <w:t xml:space="preserve">Following the </w:t>
      </w:r>
      <w:r w:rsidR="00B269CA">
        <w:rPr>
          <w:rFonts w:ascii="Arial" w:hAnsi="Arial"/>
        </w:rPr>
        <w:t>ExPCC’s endorsement of a nomination of Mr Erdhuizen (</w:t>
      </w:r>
      <w:r w:rsidR="003200BB" w:rsidRPr="00AF3D5B">
        <w:rPr>
          <w:rFonts w:ascii="Arial" w:hAnsi="Arial"/>
        </w:rPr>
        <w:t>refer ExMC/204</w:t>
      </w:r>
      <w:r w:rsidR="003200BB">
        <w:rPr>
          <w:rFonts w:ascii="Arial" w:hAnsi="Arial"/>
        </w:rPr>
        <w:t>4</w:t>
      </w:r>
      <w:r w:rsidR="003200BB" w:rsidRPr="00AF3D5B">
        <w:rPr>
          <w:rFonts w:ascii="Arial" w:hAnsi="Arial"/>
        </w:rPr>
        <w:t>/RM</w:t>
      </w:r>
      <w:r w:rsidR="00B269CA">
        <w:rPr>
          <w:rFonts w:ascii="Arial" w:hAnsi="Arial"/>
        </w:rPr>
        <w:t xml:space="preserve"> an</w:t>
      </w:r>
      <w:r w:rsidR="00B269CA" w:rsidRPr="006A3C7A">
        <w:rPr>
          <w:rFonts w:ascii="Arial" w:hAnsi="Arial"/>
        </w:rPr>
        <w:t xml:space="preserve">d </w:t>
      </w:r>
      <w:hyperlink r:id="rId15" w:history="1">
        <w:r w:rsidR="00B269CA" w:rsidRPr="00A80F9E">
          <w:rPr>
            <w:rStyle w:val="Hyperlink"/>
            <w:rFonts w:ascii="Arial" w:hAnsi="Arial"/>
          </w:rPr>
          <w:t>ExMC/</w:t>
        </w:r>
        <w:r w:rsidR="006A3C7A" w:rsidRPr="00A80F9E">
          <w:rPr>
            <w:rStyle w:val="Hyperlink"/>
            <w:rFonts w:ascii="Arial" w:hAnsi="Arial"/>
          </w:rPr>
          <w:t>2062</w:t>
        </w:r>
        <w:r w:rsidR="00B269CA" w:rsidRPr="00A80F9E">
          <w:rPr>
            <w:rStyle w:val="Hyperlink"/>
            <w:rFonts w:ascii="Arial" w:hAnsi="Arial"/>
          </w:rPr>
          <w:t>/INF</w:t>
        </w:r>
      </w:hyperlink>
      <w:r w:rsidR="003200BB" w:rsidRPr="006A3C7A">
        <w:rPr>
          <w:rFonts w:ascii="Arial" w:hAnsi="Arial"/>
        </w:rPr>
        <w:t xml:space="preserve">) </w:t>
      </w:r>
      <w:r w:rsidR="00B269CA" w:rsidRPr="006A3C7A">
        <w:rPr>
          <w:rFonts w:ascii="Arial" w:hAnsi="Arial"/>
        </w:rPr>
        <w:t>members are requested to also consider th</w:t>
      </w:r>
      <w:r w:rsidR="000A6C1F">
        <w:rPr>
          <w:rFonts w:ascii="Arial" w:hAnsi="Arial"/>
        </w:rPr>
        <w:t>is</w:t>
      </w:r>
      <w:r w:rsidR="00B269CA" w:rsidRPr="006A3C7A">
        <w:rPr>
          <w:rFonts w:ascii="Arial" w:hAnsi="Arial"/>
        </w:rPr>
        <w:t xml:space="preserve"> nomination </w:t>
      </w:r>
      <w:r w:rsidR="003200BB" w:rsidRPr="00AF3D5B">
        <w:rPr>
          <w:rFonts w:ascii="Arial" w:hAnsi="Arial"/>
        </w:rPr>
        <w:t>and t</w:t>
      </w:r>
      <w:r w:rsidR="00B269CA">
        <w:rPr>
          <w:rFonts w:ascii="Arial" w:hAnsi="Arial"/>
        </w:rPr>
        <w:t xml:space="preserve">hen take a decision on the appointment of Mr Erdhuizen </w:t>
      </w:r>
      <w:r w:rsidR="003200BB">
        <w:rPr>
          <w:rFonts w:ascii="Arial" w:hAnsi="Arial"/>
        </w:rPr>
        <w:t xml:space="preserve">to commence a first 3-year term as the new ExPCC Chair </w:t>
      </w:r>
      <w:r w:rsidR="003200BB" w:rsidRPr="00AF3D5B">
        <w:rPr>
          <w:rFonts w:ascii="Arial" w:hAnsi="Arial"/>
        </w:rPr>
        <w:t>commencing on 1</w:t>
      </w:r>
      <w:r w:rsidR="003200BB" w:rsidRPr="00AF3D5B">
        <w:rPr>
          <w:rFonts w:ascii="Arial" w:hAnsi="Arial"/>
          <w:vertAlign w:val="superscript"/>
        </w:rPr>
        <w:t>st</w:t>
      </w:r>
      <w:r w:rsidR="003200BB" w:rsidRPr="00AF3D5B">
        <w:rPr>
          <w:rFonts w:ascii="Arial" w:hAnsi="Arial"/>
        </w:rPr>
        <w:t xml:space="preserve"> January 2025</w:t>
      </w:r>
      <w:r w:rsidR="003200BB">
        <w:rPr>
          <w:rFonts w:ascii="Arial" w:hAnsi="Arial"/>
        </w:rPr>
        <w:t>.</w:t>
      </w:r>
    </w:p>
    <w:p w14:paraId="26B02AE5" w14:textId="1F83D1A3" w:rsidR="006F52C2" w:rsidRPr="00C17428" w:rsidRDefault="006F52C2" w:rsidP="005C565C">
      <w:pPr>
        <w:suppressAutoHyphens/>
        <w:rPr>
          <w:strike/>
          <w:color w:val="FF0000"/>
          <w:highlight w:val="cyan"/>
        </w:rPr>
      </w:pPr>
      <w:r w:rsidRPr="000477C1">
        <w:rPr>
          <w:rFonts w:ascii="Arial" w:hAnsi="Arial"/>
          <w:b/>
          <w:bCs/>
        </w:rPr>
        <w:tab/>
      </w:r>
      <w:r w:rsidRPr="000477C1">
        <w:rPr>
          <w:rFonts w:ascii="Arial" w:hAnsi="Arial"/>
          <w:b/>
          <w:bCs/>
        </w:rPr>
        <w:tab/>
      </w:r>
    </w:p>
    <w:p w14:paraId="3B651CF3" w14:textId="3A8858A0" w:rsidR="006F52C2" w:rsidRPr="003200BB" w:rsidRDefault="003200BB" w:rsidP="00372488">
      <w:pPr>
        <w:pStyle w:val="Heading2"/>
        <w:ind w:left="567" w:hanging="1134"/>
      </w:pPr>
      <w:r w:rsidRPr="003200BB">
        <w:t xml:space="preserve">Second term for </w:t>
      </w:r>
      <w:r>
        <w:t xml:space="preserve">Mr </w:t>
      </w:r>
      <w:r w:rsidRPr="003200BB">
        <w:t xml:space="preserve">Thierry </w:t>
      </w:r>
      <w:r w:rsidR="004B2BAF" w:rsidRPr="003200BB">
        <w:t>Houeix</w:t>
      </w:r>
      <w:r w:rsidRPr="003200BB">
        <w:t xml:space="preserve"> as </w:t>
      </w:r>
      <w:r w:rsidR="006F52C2" w:rsidRPr="003200BB">
        <w:t xml:space="preserve">IECEx ExPCC Deputy Chair </w:t>
      </w:r>
    </w:p>
    <w:p w14:paraId="311461BB" w14:textId="164339FE" w:rsidR="006F52C2" w:rsidRPr="00C17428" w:rsidRDefault="006F52C2" w:rsidP="00A711CA">
      <w:pPr>
        <w:suppressAutoHyphens/>
        <w:ind w:left="567" w:hanging="1134"/>
        <w:rPr>
          <w:rFonts w:ascii="Arial" w:hAnsi="Arial"/>
          <w:highlight w:val="cyan"/>
        </w:rPr>
      </w:pPr>
      <w:r w:rsidRPr="003200BB">
        <w:rPr>
          <w:rFonts w:ascii="Arial" w:hAnsi="Arial"/>
        </w:rPr>
        <w:tab/>
      </w:r>
      <w:r w:rsidR="003200BB" w:rsidRPr="003200BB">
        <w:rPr>
          <w:rFonts w:ascii="Arial" w:hAnsi="Arial"/>
        </w:rPr>
        <w:t>M</w:t>
      </w:r>
      <w:r w:rsidR="003200BB">
        <w:rPr>
          <w:rFonts w:ascii="Arial" w:hAnsi="Arial"/>
        </w:rPr>
        <w:t xml:space="preserve">r Thierry Houeix </w:t>
      </w:r>
      <w:r w:rsidR="003200BB" w:rsidRPr="003200BB">
        <w:rPr>
          <w:rFonts w:ascii="Arial" w:hAnsi="Arial"/>
        </w:rPr>
        <w:t>will complete h</w:t>
      </w:r>
      <w:r w:rsidR="003200BB">
        <w:rPr>
          <w:rFonts w:ascii="Arial" w:hAnsi="Arial"/>
        </w:rPr>
        <w:t>is</w:t>
      </w:r>
      <w:r w:rsidR="003200BB" w:rsidRPr="003200BB">
        <w:rPr>
          <w:rFonts w:ascii="Arial" w:hAnsi="Arial"/>
        </w:rPr>
        <w:t xml:space="preserve"> first 3-year term as Ex</w:t>
      </w:r>
      <w:r w:rsidR="003200BB">
        <w:rPr>
          <w:rFonts w:ascii="Arial" w:hAnsi="Arial"/>
        </w:rPr>
        <w:t>PCC</w:t>
      </w:r>
      <w:r w:rsidR="003200BB" w:rsidRPr="003200BB">
        <w:rPr>
          <w:rFonts w:ascii="Arial" w:hAnsi="Arial"/>
        </w:rPr>
        <w:t xml:space="preserve"> Deputy Chair at the end o</w:t>
      </w:r>
      <w:r w:rsidR="003200BB">
        <w:rPr>
          <w:rFonts w:ascii="Arial" w:hAnsi="Arial"/>
        </w:rPr>
        <w:t xml:space="preserve">f 2024 </w:t>
      </w:r>
      <w:r w:rsidR="003200BB" w:rsidRPr="00AF3D5B">
        <w:rPr>
          <w:rFonts w:ascii="Arial" w:hAnsi="Arial"/>
        </w:rPr>
        <w:t>and has expressed h</w:t>
      </w:r>
      <w:r w:rsidR="003200BB">
        <w:rPr>
          <w:rFonts w:ascii="Arial" w:hAnsi="Arial"/>
        </w:rPr>
        <w:t>is</w:t>
      </w:r>
      <w:r w:rsidR="003200BB" w:rsidRPr="00AF3D5B">
        <w:rPr>
          <w:rFonts w:ascii="Arial" w:hAnsi="Arial"/>
        </w:rPr>
        <w:t xml:space="preserve"> willingness to continue in this position for a further 3</w:t>
      </w:r>
      <w:r w:rsidR="003200BB">
        <w:rPr>
          <w:rFonts w:ascii="Arial" w:hAnsi="Arial"/>
        </w:rPr>
        <w:t>-</w:t>
      </w:r>
      <w:r w:rsidR="003200BB" w:rsidRPr="00AF3D5B">
        <w:rPr>
          <w:rFonts w:ascii="Arial" w:hAnsi="Arial"/>
        </w:rPr>
        <w:t>year term</w:t>
      </w:r>
      <w:r w:rsidR="00605074" w:rsidRPr="00AF3D5B">
        <w:rPr>
          <w:rFonts w:ascii="Arial" w:hAnsi="Arial"/>
        </w:rPr>
        <w:t xml:space="preserve">. </w:t>
      </w:r>
      <w:r w:rsidR="008A35E7">
        <w:rPr>
          <w:rFonts w:ascii="Arial" w:hAnsi="Arial"/>
        </w:rPr>
        <w:t xml:space="preserve">In the absence of other nominations in response to </w:t>
      </w:r>
      <w:hyperlink r:id="rId16" w:history="1">
        <w:r w:rsidR="008A35E7" w:rsidRPr="00A80F9E">
          <w:rPr>
            <w:rStyle w:val="Hyperlink"/>
            <w:rFonts w:ascii="Arial" w:hAnsi="Arial"/>
          </w:rPr>
          <w:t>ExMC/2029/INF</w:t>
        </w:r>
      </w:hyperlink>
      <w:r w:rsidR="008A35E7">
        <w:rPr>
          <w:rFonts w:ascii="Arial" w:hAnsi="Arial"/>
        </w:rPr>
        <w:t xml:space="preserve">, </w:t>
      </w:r>
      <w:r w:rsidR="003200BB" w:rsidRPr="00AF3D5B">
        <w:rPr>
          <w:rFonts w:ascii="Arial" w:hAnsi="Arial"/>
        </w:rPr>
        <w:t xml:space="preserve">Members are requested to consider the </w:t>
      </w:r>
      <w:r w:rsidR="003200BB">
        <w:rPr>
          <w:rFonts w:ascii="Arial" w:hAnsi="Arial"/>
        </w:rPr>
        <w:t xml:space="preserve">support </w:t>
      </w:r>
      <w:r w:rsidR="003200BB" w:rsidRPr="00AF3D5B">
        <w:rPr>
          <w:rFonts w:ascii="Arial" w:hAnsi="Arial"/>
        </w:rPr>
        <w:t>of the Ex</w:t>
      </w:r>
      <w:r w:rsidR="003200BB">
        <w:rPr>
          <w:rFonts w:ascii="Arial" w:hAnsi="Arial"/>
        </w:rPr>
        <w:t>PCC</w:t>
      </w:r>
      <w:r w:rsidR="003200BB" w:rsidRPr="00AF3D5B">
        <w:rPr>
          <w:rFonts w:ascii="Arial" w:hAnsi="Arial"/>
        </w:rPr>
        <w:t xml:space="preserve"> (refer ExMC/204</w:t>
      </w:r>
      <w:r w:rsidR="003200BB">
        <w:rPr>
          <w:rFonts w:ascii="Arial" w:hAnsi="Arial"/>
        </w:rPr>
        <w:t>4</w:t>
      </w:r>
      <w:r w:rsidR="003200BB" w:rsidRPr="00AF3D5B">
        <w:rPr>
          <w:rFonts w:ascii="Arial" w:hAnsi="Arial"/>
        </w:rPr>
        <w:t xml:space="preserve">/RM) and to </w:t>
      </w:r>
      <w:r w:rsidR="009F31A2">
        <w:rPr>
          <w:rFonts w:ascii="Arial" w:hAnsi="Arial"/>
          <w:u w:val="single"/>
        </w:rPr>
        <w:t>approve</w:t>
      </w:r>
      <w:r w:rsidR="003200BB" w:rsidRPr="00AF3D5B">
        <w:rPr>
          <w:rFonts w:ascii="Arial" w:hAnsi="Arial"/>
        </w:rPr>
        <w:t xml:space="preserve"> M</w:t>
      </w:r>
      <w:r w:rsidR="003200BB">
        <w:rPr>
          <w:rFonts w:ascii="Arial" w:hAnsi="Arial"/>
        </w:rPr>
        <w:t xml:space="preserve">r </w:t>
      </w:r>
      <w:r w:rsidR="004B2BAF">
        <w:rPr>
          <w:rFonts w:ascii="Arial" w:hAnsi="Arial"/>
        </w:rPr>
        <w:t>Houeix’ s</w:t>
      </w:r>
      <w:r w:rsidR="003200BB">
        <w:rPr>
          <w:rFonts w:ascii="Arial" w:hAnsi="Arial"/>
        </w:rPr>
        <w:t xml:space="preserve"> </w:t>
      </w:r>
      <w:r w:rsidR="003200BB" w:rsidRPr="00AF3D5B">
        <w:rPr>
          <w:rFonts w:ascii="Arial" w:hAnsi="Arial"/>
        </w:rPr>
        <w:t>extension of term as Ex</w:t>
      </w:r>
      <w:r w:rsidR="003200BB">
        <w:rPr>
          <w:rFonts w:ascii="Arial" w:hAnsi="Arial"/>
        </w:rPr>
        <w:t>PCC</w:t>
      </w:r>
      <w:r w:rsidR="003200BB" w:rsidRPr="00AF3D5B">
        <w:rPr>
          <w:rFonts w:ascii="Arial" w:hAnsi="Arial"/>
        </w:rPr>
        <w:t xml:space="preserve"> </w:t>
      </w:r>
      <w:r w:rsidR="003200BB">
        <w:rPr>
          <w:rFonts w:ascii="Arial" w:hAnsi="Arial"/>
        </w:rPr>
        <w:t xml:space="preserve">Deputy </w:t>
      </w:r>
      <w:r w:rsidR="003200BB" w:rsidRPr="00AF3D5B">
        <w:rPr>
          <w:rFonts w:ascii="Arial" w:hAnsi="Arial"/>
        </w:rPr>
        <w:t xml:space="preserve">Chair </w:t>
      </w:r>
      <w:r w:rsidR="003200BB">
        <w:rPr>
          <w:rFonts w:ascii="Arial" w:hAnsi="Arial"/>
        </w:rPr>
        <w:t>f</w:t>
      </w:r>
      <w:r w:rsidR="003200BB" w:rsidRPr="00AF3D5B">
        <w:rPr>
          <w:rFonts w:ascii="Arial" w:hAnsi="Arial"/>
        </w:rPr>
        <w:t>or a further 3 years commencing on 1</w:t>
      </w:r>
      <w:r w:rsidR="003200BB" w:rsidRPr="00AF3D5B">
        <w:rPr>
          <w:rFonts w:ascii="Arial" w:hAnsi="Arial"/>
          <w:vertAlign w:val="superscript"/>
        </w:rPr>
        <w:t>st</w:t>
      </w:r>
      <w:r w:rsidR="003200BB" w:rsidRPr="00AF3D5B">
        <w:rPr>
          <w:rFonts w:ascii="Arial" w:hAnsi="Arial"/>
        </w:rPr>
        <w:t xml:space="preserve"> January 2025.</w:t>
      </w:r>
      <w:r w:rsidR="00AF3D5B">
        <w:rPr>
          <w:rFonts w:ascii="Arial" w:hAnsi="Arial"/>
          <w:highlight w:val="cyan"/>
        </w:rPr>
        <w:t xml:space="preserve"> </w:t>
      </w:r>
    </w:p>
    <w:p w14:paraId="6DF3DBDB" w14:textId="77777777" w:rsidR="006F52C2" w:rsidRDefault="006F52C2" w:rsidP="005C565C">
      <w:pPr>
        <w:suppressAutoHyphens/>
        <w:rPr>
          <w:rFonts w:ascii="Arial" w:hAnsi="Arial"/>
        </w:rPr>
      </w:pPr>
    </w:p>
    <w:p w14:paraId="14A79320" w14:textId="330AE38B" w:rsidR="008B215D" w:rsidRPr="00EE6D98" w:rsidRDefault="007C3C3C" w:rsidP="00372488">
      <w:pPr>
        <w:pStyle w:val="Heading2"/>
        <w:ind w:left="567" w:hanging="1134"/>
      </w:pPr>
      <w:r w:rsidRPr="00AB6505">
        <w:lastRenderedPageBreak/>
        <w:t>Appointment</w:t>
      </w:r>
      <w:r w:rsidR="008B215D" w:rsidRPr="00AB6505">
        <w:t xml:space="preserve"> of </w:t>
      </w:r>
      <w:r w:rsidR="003200BB" w:rsidRPr="00AB6505">
        <w:t xml:space="preserve">new </w:t>
      </w:r>
      <w:r w:rsidR="008B215D" w:rsidRPr="00AB6505">
        <w:t xml:space="preserve">IECEx </w:t>
      </w:r>
      <w:r w:rsidR="00A73D9C" w:rsidRPr="00AB6505">
        <w:t>ExAG Convener</w:t>
      </w:r>
    </w:p>
    <w:p w14:paraId="7BC3F6BB" w14:textId="55DB2B5A" w:rsidR="008B215D" w:rsidRPr="00EE6D98" w:rsidRDefault="008B215D" w:rsidP="005D0444">
      <w:pPr>
        <w:suppressAutoHyphens/>
        <w:ind w:left="567" w:hanging="1134"/>
        <w:rPr>
          <w:rFonts w:ascii="Arial" w:hAnsi="Arial"/>
        </w:rPr>
      </w:pPr>
      <w:r w:rsidRPr="00EE6D98">
        <w:rPr>
          <w:rFonts w:ascii="Arial" w:hAnsi="Arial"/>
          <w:b/>
          <w:bCs/>
        </w:rPr>
        <w:tab/>
      </w:r>
      <w:r w:rsidR="00EE6D98" w:rsidRPr="00EE6D98">
        <w:rPr>
          <w:rFonts w:ascii="Arial" w:hAnsi="Arial"/>
        </w:rPr>
        <w:t xml:space="preserve">Dr Jim Munro will complete his second </w:t>
      </w:r>
      <w:r w:rsidR="00856A76" w:rsidRPr="00EE6D98">
        <w:rPr>
          <w:rFonts w:ascii="Arial" w:hAnsi="Arial"/>
        </w:rPr>
        <w:t>3-year</w:t>
      </w:r>
      <w:r w:rsidR="00EE6D98" w:rsidRPr="00EE6D98">
        <w:rPr>
          <w:rFonts w:ascii="Arial" w:hAnsi="Arial"/>
        </w:rPr>
        <w:t xml:space="preserve"> term as IECEx ExAG Convener at the end of 2024. </w:t>
      </w:r>
      <w:r w:rsidR="003D1694">
        <w:rPr>
          <w:rFonts w:ascii="Arial" w:hAnsi="Arial"/>
        </w:rPr>
        <w:t xml:space="preserve">At the end of the call for nominations, via ExMC/2030/Inf, no nomination for ExAG Convener was received.  </w:t>
      </w:r>
      <w:r w:rsidR="00AA48B4">
        <w:rPr>
          <w:rFonts w:ascii="Arial" w:hAnsi="Arial"/>
        </w:rPr>
        <w:t>However following reporting on this the US reconsidered their nomination for Deputy Convenor and subsequently submitted a</w:t>
      </w:r>
      <w:r w:rsidR="007F6A6E">
        <w:rPr>
          <w:rFonts w:ascii="Arial" w:hAnsi="Arial"/>
        </w:rPr>
        <w:t xml:space="preserve">n additional </w:t>
      </w:r>
      <w:r w:rsidR="00AA48B4">
        <w:rPr>
          <w:rFonts w:ascii="Arial" w:hAnsi="Arial"/>
        </w:rPr>
        <w:t xml:space="preserve">nomination, nominating Mr Kevin Wolf for the position of ExAG Convenor. </w:t>
      </w:r>
      <w:r w:rsidR="007F6A6E">
        <w:rPr>
          <w:rFonts w:ascii="Arial" w:hAnsi="Arial"/>
        </w:rPr>
        <w:t xml:space="preserve">Should the meeting appoint Mr Wolf as ExAG Convener, the US plan to withdraw their nomination for Deputy Convenor. </w:t>
      </w:r>
      <w:r w:rsidR="00AA48B4">
        <w:rPr>
          <w:rFonts w:ascii="Arial" w:hAnsi="Arial"/>
        </w:rPr>
        <w:t>The meeting will be asked to consider this nomination along with any others given that at the close of call for nominations no nominations were received</w:t>
      </w:r>
      <w:r w:rsidR="003D1694">
        <w:rPr>
          <w:rFonts w:ascii="Arial" w:hAnsi="Arial"/>
        </w:rPr>
        <w:t xml:space="preserve">. </w:t>
      </w:r>
    </w:p>
    <w:p w14:paraId="4F06C016" w14:textId="77777777" w:rsidR="005C565C" w:rsidRDefault="005C565C" w:rsidP="005C565C">
      <w:pPr>
        <w:suppressAutoHyphens/>
        <w:rPr>
          <w:rFonts w:ascii="Arial" w:hAnsi="Arial"/>
        </w:rPr>
      </w:pPr>
    </w:p>
    <w:p w14:paraId="04CF389E" w14:textId="44F303BB" w:rsidR="003714D6" w:rsidRDefault="003714D6" w:rsidP="00597900">
      <w:pPr>
        <w:suppressAutoHyphens/>
        <w:ind w:firstLine="709"/>
        <w:rPr>
          <w:rFonts w:ascii="Arial" w:hAnsi="Arial"/>
          <w:b/>
          <w:bCs/>
          <w:u w:val="single"/>
        </w:rPr>
      </w:pPr>
      <w:r w:rsidRPr="000477C1">
        <w:rPr>
          <w:rFonts w:ascii="Arial" w:hAnsi="Arial"/>
          <w:b/>
          <w:bCs/>
          <w:u w:val="single"/>
        </w:rPr>
        <w:t>Documents for Noting/Consideration:</w:t>
      </w:r>
    </w:p>
    <w:p w14:paraId="1CBBA5FF" w14:textId="57E29E1F" w:rsidR="003714D6" w:rsidRPr="005C565C" w:rsidRDefault="0071036D" w:rsidP="00A711CA">
      <w:pPr>
        <w:pStyle w:val="ListParagraph"/>
        <w:numPr>
          <w:ilvl w:val="0"/>
          <w:numId w:val="6"/>
        </w:numPr>
        <w:tabs>
          <w:tab w:val="left" w:pos="-1415"/>
          <w:tab w:val="left" w:pos="-708"/>
        </w:tabs>
        <w:suppressAutoHyphens/>
        <w:rPr>
          <w:rFonts w:ascii="Arial" w:hAnsi="Arial"/>
        </w:rPr>
      </w:pPr>
      <w:hyperlink r:id="rId17" w:history="1">
        <w:r w:rsidR="003714D6" w:rsidRPr="005C565C">
          <w:rPr>
            <w:rStyle w:val="Hyperlink"/>
            <w:rFonts w:ascii="Arial" w:hAnsi="Arial"/>
            <w:b/>
          </w:rPr>
          <w:t>ExMC/</w:t>
        </w:r>
        <w:r w:rsidR="003D1694" w:rsidRPr="005C565C">
          <w:rPr>
            <w:rStyle w:val="Hyperlink"/>
            <w:rFonts w:ascii="Arial" w:hAnsi="Arial"/>
            <w:b/>
          </w:rPr>
          <w:t>2030/Inf</w:t>
        </w:r>
      </w:hyperlink>
      <w:r w:rsidR="003714D6" w:rsidRPr="005C565C">
        <w:rPr>
          <w:rFonts w:ascii="Arial" w:hAnsi="Arial"/>
        </w:rPr>
        <w:t xml:space="preserve">– IECEx </w:t>
      </w:r>
      <w:r w:rsidR="000477C1" w:rsidRPr="005C565C">
        <w:rPr>
          <w:rFonts w:ascii="Arial" w:hAnsi="Arial"/>
        </w:rPr>
        <w:t>ExAG Conven</w:t>
      </w:r>
      <w:r w:rsidR="00F92646" w:rsidRPr="005C565C">
        <w:rPr>
          <w:rFonts w:ascii="Arial" w:hAnsi="Arial"/>
        </w:rPr>
        <w:t>e</w:t>
      </w:r>
      <w:r w:rsidR="000477C1" w:rsidRPr="005C565C">
        <w:rPr>
          <w:rFonts w:ascii="Arial" w:hAnsi="Arial"/>
        </w:rPr>
        <w:t>r</w:t>
      </w:r>
      <w:r w:rsidR="001E3B75" w:rsidRPr="005C565C">
        <w:rPr>
          <w:rFonts w:ascii="Arial" w:hAnsi="Arial"/>
        </w:rPr>
        <w:t xml:space="preserve"> </w:t>
      </w:r>
      <w:r w:rsidR="003D1694" w:rsidRPr="005C565C">
        <w:rPr>
          <w:rFonts w:ascii="Arial" w:hAnsi="Arial"/>
        </w:rPr>
        <w:t xml:space="preserve">Call for </w:t>
      </w:r>
      <w:r w:rsidR="001E3B75" w:rsidRPr="005C565C">
        <w:rPr>
          <w:rFonts w:ascii="Arial" w:hAnsi="Arial"/>
        </w:rPr>
        <w:t>Nomination</w:t>
      </w:r>
      <w:r w:rsidR="003D1694" w:rsidRPr="005C565C">
        <w:rPr>
          <w:rFonts w:ascii="Arial" w:hAnsi="Arial"/>
        </w:rPr>
        <w:t>s</w:t>
      </w:r>
    </w:p>
    <w:p w14:paraId="659D0D86" w14:textId="2515223B" w:rsidR="00AA48B4" w:rsidRPr="005C565C" w:rsidRDefault="0071036D" w:rsidP="00A711CA">
      <w:pPr>
        <w:pStyle w:val="ListParagraph"/>
        <w:numPr>
          <w:ilvl w:val="0"/>
          <w:numId w:val="6"/>
        </w:numPr>
        <w:tabs>
          <w:tab w:val="left" w:pos="-1415"/>
          <w:tab w:val="left" w:pos="-708"/>
        </w:tabs>
        <w:suppressAutoHyphens/>
        <w:rPr>
          <w:rFonts w:ascii="Arial" w:hAnsi="Arial"/>
        </w:rPr>
      </w:pPr>
      <w:hyperlink r:id="rId18" w:history="1">
        <w:r w:rsidR="00AA48B4" w:rsidRPr="005C565C">
          <w:rPr>
            <w:rStyle w:val="Hyperlink"/>
            <w:rFonts w:ascii="Arial" w:hAnsi="Arial"/>
            <w:b/>
          </w:rPr>
          <w:t>ExMC/20</w:t>
        </w:r>
        <w:r w:rsidR="007F6A6E" w:rsidRPr="005C565C">
          <w:rPr>
            <w:rStyle w:val="Hyperlink"/>
            <w:rFonts w:ascii="Arial" w:hAnsi="Arial"/>
            <w:b/>
          </w:rPr>
          <w:t>96</w:t>
        </w:r>
        <w:r w:rsidR="00AA48B4" w:rsidRPr="005C565C">
          <w:rPr>
            <w:rStyle w:val="Hyperlink"/>
            <w:rFonts w:ascii="Arial" w:hAnsi="Arial"/>
            <w:b/>
          </w:rPr>
          <w:t>/Inf</w:t>
        </w:r>
      </w:hyperlink>
      <w:r w:rsidR="00AA48B4" w:rsidRPr="005C565C">
        <w:rPr>
          <w:rFonts w:ascii="Arial" w:hAnsi="Arial"/>
          <w:b/>
        </w:rPr>
        <w:t xml:space="preserve"> </w:t>
      </w:r>
      <w:r w:rsidR="00AA48B4" w:rsidRPr="005C565C">
        <w:rPr>
          <w:rFonts w:ascii="Arial" w:hAnsi="Arial"/>
        </w:rPr>
        <w:t>– Nomination from US</w:t>
      </w:r>
    </w:p>
    <w:p w14:paraId="27DD6869" w14:textId="05F4B87B" w:rsidR="008B215D" w:rsidRPr="00C17428" w:rsidRDefault="008B215D" w:rsidP="00372488">
      <w:pPr>
        <w:pStyle w:val="Heading3"/>
        <w:numPr>
          <w:ilvl w:val="0"/>
          <w:numId w:val="0"/>
        </w:numPr>
        <w:ind w:left="567" w:hanging="1134"/>
        <w:rPr>
          <w:highlight w:val="cyan"/>
        </w:rPr>
      </w:pPr>
    </w:p>
    <w:p w14:paraId="61ABB228" w14:textId="7A8EBDEA" w:rsidR="007C3C3C" w:rsidRPr="00EE6D98" w:rsidRDefault="007C3C3C" w:rsidP="00372488">
      <w:pPr>
        <w:pStyle w:val="Heading2"/>
        <w:ind w:left="567" w:hanging="1134"/>
      </w:pPr>
      <w:r w:rsidRPr="00EE6D98">
        <w:t xml:space="preserve">Nomination of </w:t>
      </w:r>
      <w:r w:rsidR="003200BB">
        <w:t xml:space="preserve">new </w:t>
      </w:r>
      <w:r w:rsidRPr="00EE6D98">
        <w:t xml:space="preserve">IECEx </w:t>
      </w:r>
      <w:r w:rsidR="00A73D9C" w:rsidRPr="00EE6D98">
        <w:t xml:space="preserve">ExAG Deputy Convener </w:t>
      </w:r>
    </w:p>
    <w:p w14:paraId="050A61D8" w14:textId="7BE6BAB7" w:rsidR="00EE6D98" w:rsidRPr="00EE6D98" w:rsidRDefault="007C3C3C" w:rsidP="00677EAD">
      <w:pPr>
        <w:suppressAutoHyphens/>
        <w:ind w:left="567" w:hanging="1134"/>
        <w:rPr>
          <w:rFonts w:ascii="Arial" w:hAnsi="Arial"/>
        </w:rPr>
      </w:pPr>
      <w:r w:rsidRPr="00EE6D98">
        <w:rPr>
          <w:rFonts w:ascii="Arial" w:hAnsi="Arial"/>
        </w:rPr>
        <w:tab/>
      </w:r>
      <w:r w:rsidR="00EE6D98" w:rsidRPr="00314B50">
        <w:rPr>
          <w:rFonts w:ascii="Arial" w:hAnsi="Arial"/>
        </w:rPr>
        <w:t xml:space="preserve">Ms Katy Holdredge </w:t>
      </w:r>
      <w:r w:rsidR="00EE6D98" w:rsidRPr="00EE6D98">
        <w:rPr>
          <w:rFonts w:ascii="Arial" w:hAnsi="Arial"/>
        </w:rPr>
        <w:t>will complete h</w:t>
      </w:r>
      <w:r w:rsidR="00EE6D98">
        <w:rPr>
          <w:rFonts w:ascii="Arial" w:hAnsi="Arial"/>
        </w:rPr>
        <w:t>er</w:t>
      </w:r>
      <w:r w:rsidR="00EE6D98" w:rsidRPr="00EE6D98">
        <w:rPr>
          <w:rFonts w:ascii="Arial" w:hAnsi="Arial"/>
        </w:rPr>
        <w:t xml:space="preserve"> second 3</w:t>
      </w:r>
      <w:r w:rsidR="00314B50">
        <w:rPr>
          <w:rFonts w:ascii="Arial" w:hAnsi="Arial"/>
        </w:rPr>
        <w:t>-</w:t>
      </w:r>
      <w:r w:rsidR="00EE6D98" w:rsidRPr="00EE6D98">
        <w:rPr>
          <w:rFonts w:ascii="Arial" w:hAnsi="Arial"/>
        </w:rPr>
        <w:t xml:space="preserve">year term as IECEx ExAG </w:t>
      </w:r>
      <w:r w:rsidR="00EE6D98">
        <w:rPr>
          <w:rFonts w:ascii="Arial" w:hAnsi="Arial"/>
        </w:rPr>
        <w:t xml:space="preserve">Deputy </w:t>
      </w:r>
      <w:r w:rsidR="00EE6D98" w:rsidRPr="00EE6D98">
        <w:rPr>
          <w:rFonts w:ascii="Arial" w:hAnsi="Arial"/>
        </w:rPr>
        <w:t>Convener at the end of 2024. Members</w:t>
      </w:r>
      <w:r w:rsidR="006F1DDA">
        <w:rPr>
          <w:rFonts w:ascii="Arial" w:hAnsi="Arial"/>
        </w:rPr>
        <w:t xml:space="preserve"> to consider the nomination of Ms Lu Qiao </w:t>
      </w:r>
      <w:r w:rsidR="00AA48B4">
        <w:rPr>
          <w:rFonts w:ascii="Arial" w:hAnsi="Arial"/>
        </w:rPr>
        <w:t xml:space="preserve">noting that the previous nomination for </w:t>
      </w:r>
      <w:r w:rsidR="006F1DDA">
        <w:rPr>
          <w:rFonts w:ascii="Arial" w:hAnsi="Arial"/>
        </w:rPr>
        <w:t xml:space="preserve">Mr Kevin Wolf </w:t>
      </w:r>
      <w:r w:rsidR="007F6A6E">
        <w:rPr>
          <w:rFonts w:ascii="Arial" w:hAnsi="Arial"/>
        </w:rPr>
        <w:t xml:space="preserve">is expected to be </w:t>
      </w:r>
      <w:r w:rsidR="00AA48B4">
        <w:rPr>
          <w:rFonts w:ascii="Arial" w:hAnsi="Arial"/>
        </w:rPr>
        <w:t>withdrawn if he is appointed by ExMC to the position of ExAG Convener.</w:t>
      </w:r>
    </w:p>
    <w:p w14:paraId="4CF6F639" w14:textId="77777777" w:rsidR="005C565C" w:rsidRDefault="005C565C" w:rsidP="00677EAD">
      <w:pPr>
        <w:suppressAutoHyphens/>
        <w:ind w:left="567" w:hanging="1134"/>
        <w:rPr>
          <w:rFonts w:ascii="Arial" w:hAnsi="Arial"/>
        </w:rPr>
      </w:pPr>
    </w:p>
    <w:p w14:paraId="6936E03E" w14:textId="30C9A5EA" w:rsidR="007C3C3C" w:rsidRPr="000477C1" w:rsidRDefault="007C3C3C" w:rsidP="00BC1227">
      <w:pPr>
        <w:suppressAutoHyphens/>
        <w:ind w:firstLine="709"/>
        <w:rPr>
          <w:rFonts w:ascii="Arial" w:hAnsi="Arial"/>
          <w:b/>
          <w:bCs/>
          <w:u w:val="single"/>
        </w:rPr>
      </w:pPr>
      <w:r w:rsidRPr="000477C1">
        <w:rPr>
          <w:rFonts w:ascii="Arial" w:hAnsi="Arial"/>
          <w:b/>
          <w:bCs/>
          <w:u w:val="single"/>
        </w:rPr>
        <w:t>Documents for Noting/Consideration:</w:t>
      </w:r>
    </w:p>
    <w:p w14:paraId="79459FEF" w14:textId="02299F60" w:rsidR="007C3C3C" w:rsidRDefault="0071036D" w:rsidP="00A711CA">
      <w:pPr>
        <w:numPr>
          <w:ilvl w:val="0"/>
          <w:numId w:val="6"/>
        </w:numPr>
        <w:tabs>
          <w:tab w:val="clear" w:pos="1425"/>
          <w:tab w:val="left" w:pos="-1415"/>
          <w:tab w:val="left" w:pos="-708"/>
        </w:tabs>
        <w:suppressAutoHyphens/>
        <w:rPr>
          <w:rFonts w:ascii="Arial" w:hAnsi="Arial"/>
        </w:rPr>
      </w:pPr>
      <w:hyperlink r:id="rId19" w:history="1">
        <w:r w:rsidR="007C3C3C" w:rsidRPr="00CD67C3">
          <w:rPr>
            <w:rStyle w:val="Hyperlink"/>
            <w:rFonts w:ascii="Arial" w:hAnsi="Arial"/>
            <w:b/>
          </w:rPr>
          <w:t>ExMC/</w:t>
        </w:r>
        <w:r w:rsidR="00347918" w:rsidRPr="00CD67C3">
          <w:rPr>
            <w:rStyle w:val="Hyperlink"/>
            <w:rFonts w:ascii="Arial" w:hAnsi="Arial"/>
            <w:b/>
          </w:rPr>
          <w:t>2052</w:t>
        </w:r>
        <w:r w:rsidR="007C3C3C" w:rsidRPr="00CD67C3">
          <w:rPr>
            <w:rStyle w:val="Hyperlink"/>
            <w:rFonts w:ascii="Arial" w:hAnsi="Arial"/>
            <w:b/>
          </w:rPr>
          <w:t>/Inf</w:t>
        </w:r>
      </w:hyperlink>
      <w:r w:rsidR="007C3C3C" w:rsidRPr="000477C1">
        <w:rPr>
          <w:rFonts w:ascii="Arial" w:hAnsi="Arial"/>
        </w:rPr>
        <w:t xml:space="preserve">– IECEx </w:t>
      </w:r>
      <w:r w:rsidR="000477C1" w:rsidRPr="000477C1">
        <w:rPr>
          <w:rFonts w:ascii="Arial" w:hAnsi="Arial"/>
        </w:rPr>
        <w:t>ExAG Deputy Conven</w:t>
      </w:r>
      <w:r w:rsidR="00F92646">
        <w:rPr>
          <w:rFonts w:ascii="Arial" w:hAnsi="Arial"/>
        </w:rPr>
        <w:t>e</w:t>
      </w:r>
      <w:r w:rsidR="000477C1" w:rsidRPr="000477C1">
        <w:rPr>
          <w:rFonts w:ascii="Arial" w:hAnsi="Arial"/>
        </w:rPr>
        <w:t>r</w:t>
      </w:r>
      <w:r w:rsidR="00347918">
        <w:rPr>
          <w:rFonts w:ascii="Arial" w:hAnsi="Arial"/>
        </w:rPr>
        <w:t xml:space="preserve"> – Nomination from CN</w:t>
      </w:r>
    </w:p>
    <w:p w14:paraId="2A79BA49" w14:textId="1A2366CF" w:rsidR="00AA48B4" w:rsidRPr="00AA48B4" w:rsidRDefault="0071036D" w:rsidP="00A711CA">
      <w:pPr>
        <w:numPr>
          <w:ilvl w:val="0"/>
          <w:numId w:val="6"/>
        </w:numPr>
        <w:tabs>
          <w:tab w:val="clear" w:pos="1425"/>
          <w:tab w:val="left" w:pos="-1415"/>
          <w:tab w:val="left" w:pos="-708"/>
        </w:tabs>
        <w:suppressAutoHyphens/>
        <w:rPr>
          <w:rFonts w:ascii="Arial" w:hAnsi="Arial"/>
          <w:b/>
        </w:rPr>
      </w:pPr>
      <w:hyperlink r:id="rId20" w:history="1">
        <w:r w:rsidR="00AA48B4" w:rsidRPr="00CD67C3">
          <w:rPr>
            <w:rStyle w:val="Hyperlink"/>
            <w:rFonts w:ascii="Arial" w:hAnsi="Arial"/>
            <w:b/>
          </w:rPr>
          <w:t>ExMC/2065/Inf</w:t>
        </w:r>
      </w:hyperlink>
      <w:r w:rsidR="00AA48B4">
        <w:rPr>
          <w:rFonts w:ascii="Arial" w:hAnsi="Arial"/>
          <w:b/>
        </w:rPr>
        <w:t xml:space="preserve"> </w:t>
      </w:r>
      <w:r w:rsidR="00AA48B4" w:rsidRPr="00AA48B4">
        <w:rPr>
          <w:rFonts w:ascii="Arial" w:hAnsi="Arial"/>
          <w:b/>
        </w:rPr>
        <w:t xml:space="preserve">– </w:t>
      </w:r>
      <w:r w:rsidR="00AA48B4" w:rsidRPr="00AA48B4">
        <w:rPr>
          <w:rFonts w:ascii="Arial" w:hAnsi="Arial"/>
          <w:bCs/>
        </w:rPr>
        <w:t>Nomination from US</w:t>
      </w:r>
    </w:p>
    <w:p w14:paraId="6FF1CE06" w14:textId="77777777" w:rsidR="00AA48B4" w:rsidRDefault="00AA48B4" w:rsidP="005C565C">
      <w:pPr>
        <w:suppressAutoHyphens/>
        <w:ind w:left="1425"/>
        <w:rPr>
          <w:rFonts w:ascii="Arial" w:hAnsi="Arial"/>
        </w:rPr>
      </w:pPr>
    </w:p>
    <w:p w14:paraId="569CDF64" w14:textId="77777777" w:rsidR="001175D4" w:rsidRDefault="001175D4" w:rsidP="005C565C">
      <w:pPr>
        <w:suppressAutoHyphens/>
        <w:ind w:left="-567"/>
        <w:rPr>
          <w:rFonts w:ascii="Arial" w:hAnsi="Arial"/>
        </w:rPr>
      </w:pPr>
    </w:p>
    <w:p w14:paraId="7F1585DD" w14:textId="5117FDB5" w:rsidR="007C3C3C" w:rsidRPr="00F13186" w:rsidRDefault="001175D4" w:rsidP="00372488">
      <w:pPr>
        <w:pStyle w:val="Heading2"/>
        <w:ind w:left="567" w:hanging="1134"/>
      </w:pPr>
      <w:r w:rsidRPr="00F13186">
        <w:t>Management of IECEx Documents – OD 099</w:t>
      </w:r>
    </w:p>
    <w:p w14:paraId="786B2D9F" w14:textId="77777777" w:rsidR="001175D4" w:rsidRPr="00F13186" w:rsidRDefault="001175D4" w:rsidP="00677EAD">
      <w:pPr>
        <w:suppressAutoHyphens/>
        <w:ind w:left="567" w:hanging="1134"/>
        <w:rPr>
          <w:rFonts w:ascii="Arial" w:hAnsi="Arial"/>
        </w:rPr>
      </w:pPr>
      <w:r w:rsidRPr="00F13186">
        <w:rPr>
          <w:rFonts w:ascii="Arial" w:hAnsi="Arial"/>
          <w:b/>
          <w:bCs/>
        </w:rPr>
        <w:tab/>
      </w:r>
      <w:r w:rsidRPr="00F13186">
        <w:rPr>
          <w:rFonts w:ascii="Arial" w:hAnsi="Arial"/>
        </w:rPr>
        <w:t>To note the updated edition of OD 099 and to consider a proposal from the US</w:t>
      </w:r>
    </w:p>
    <w:p w14:paraId="2F63448C" w14:textId="77777777" w:rsidR="001175D4" w:rsidRPr="00F13186" w:rsidRDefault="001175D4" w:rsidP="005C565C">
      <w:pPr>
        <w:suppressAutoHyphens/>
        <w:ind w:left="-567"/>
        <w:rPr>
          <w:rFonts w:ascii="Arial" w:hAnsi="Arial"/>
        </w:rPr>
      </w:pPr>
    </w:p>
    <w:p w14:paraId="02266EB9" w14:textId="0A96D00D" w:rsidR="001175D4" w:rsidRPr="00F13186" w:rsidRDefault="001175D4" w:rsidP="00BC1227">
      <w:pPr>
        <w:suppressAutoHyphens/>
        <w:rPr>
          <w:rFonts w:ascii="Arial" w:hAnsi="Arial"/>
          <w:b/>
          <w:bCs/>
          <w:u w:val="single"/>
        </w:rPr>
      </w:pPr>
      <w:r w:rsidRPr="00F13186">
        <w:rPr>
          <w:rFonts w:ascii="Arial" w:hAnsi="Arial"/>
        </w:rPr>
        <w:t xml:space="preserve"> </w:t>
      </w:r>
      <w:r w:rsidR="00BC1227">
        <w:rPr>
          <w:rFonts w:ascii="Arial" w:hAnsi="Arial"/>
        </w:rPr>
        <w:tab/>
      </w:r>
      <w:r w:rsidRPr="00F13186">
        <w:rPr>
          <w:rFonts w:ascii="Arial" w:hAnsi="Arial"/>
          <w:b/>
          <w:bCs/>
          <w:u w:val="single"/>
        </w:rPr>
        <w:t>Documents for Noting/Consideration:</w:t>
      </w:r>
    </w:p>
    <w:p w14:paraId="23DA29AE" w14:textId="44FE7E73" w:rsidR="001175D4" w:rsidRPr="00F13186" w:rsidRDefault="0071036D" w:rsidP="00A711CA">
      <w:pPr>
        <w:numPr>
          <w:ilvl w:val="0"/>
          <w:numId w:val="6"/>
        </w:numPr>
        <w:tabs>
          <w:tab w:val="clear" w:pos="1425"/>
          <w:tab w:val="left" w:pos="-1415"/>
          <w:tab w:val="left" w:pos="-708"/>
        </w:tabs>
        <w:suppressAutoHyphens/>
        <w:ind w:left="1423" w:hanging="431"/>
        <w:rPr>
          <w:rFonts w:ascii="Arial" w:hAnsi="Arial"/>
        </w:rPr>
      </w:pPr>
      <w:hyperlink r:id="rId21" w:history="1">
        <w:r w:rsidR="001175D4" w:rsidRPr="00CD67C3">
          <w:rPr>
            <w:rStyle w:val="Hyperlink"/>
            <w:rFonts w:ascii="Arial" w:hAnsi="Arial"/>
            <w:b/>
          </w:rPr>
          <w:t>IECEx OD 099</w:t>
        </w:r>
      </w:hyperlink>
      <w:r w:rsidR="001175D4" w:rsidRPr="00F13186">
        <w:rPr>
          <w:rFonts w:ascii="Arial" w:hAnsi="Arial"/>
        </w:rPr>
        <w:t>– Procedure for IECEx Document Management</w:t>
      </w:r>
    </w:p>
    <w:p w14:paraId="1A51E47A" w14:textId="555BB7EF" w:rsidR="001175D4" w:rsidRPr="00F13186" w:rsidRDefault="0071036D" w:rsidP="00A711CA">
      <w:pPr>
        <w:numPr>
          <w:ilvl w:val="0"/>
          <w:numId w:val="6"/>
        </w:numPr>
        <w:tabs>
          <w:tab w:val="clear" w:pos="1425"/>
          <w:tab w:val="left" w:pos="-1415"/>
          <w:tab w:val="left" w:pos="-708"/>
        </w:tabs>
        <w:suppressAutoHyphens/>
        <w:ind w:hanging="432"/>
        <w:rPr>
          <w:rFonts w:ascii="Arial" w:hAnsi="Arial"/>
        </w:rPr>
      </w:pPr>
      <w:hyperlink r:id="rId22" w:history="1">
        <w:r w:rsidR="001175D4" w:rsidRPr="00CD67C3">
          <w:rPr>
            <w:rStyle w:val="Hyperlink"/>
            <w:rFonts w:ascii="Arial" w:hAnsi="Arial"/>
            <w:b/>
          </w:rPr>
          <w:t>ExMC/2089/CD</w:t>
        </w:r>
      </w:hyperlink>
      <w:r w:rsidR="001175D4" w:rsidRPr="00F13186">
        <w:rPr>
          <w:rFonts w:ascii="Arial" w:hAnsi="Arial"/>
        </w:rPr>
        <w:t>– Proposal from the US</w:t>
      </w:r>
    </w:p>
    <w:p w14:paraId="780D379C" w14:textId="77777777" w:rsidR="001175D4" w:rsidRPr="001175D4" w:rsidRDefault="001175D4" w:rsidP="005C565C">
      <w:pPr>
        <w:suppressAutoHyphens/>
        <w:ind w:left="-567"/>
        <w:rPr>
          <w:rFonts w:ascii="Arial" w:hAnsi="Arial"/>
          <w:b/>
          <w:bCs/>
        </w:rPr>
      </w:pPr>
    </w:p>
    <w:p w14:paraId="159F89C4" w14:textId="77777777" w:rsidR="00E6733E" w:rsidRDefault="00E6733E" w:rsidP="005C565C">
      <w:pPr>
        <w:suppressAutoHyphens/>
        <w:rPr>
          <w:rFonts w:ascii="Arial" w:hAnsi="Arial"/>
        </w:rPr>
      </w:pPr>
    </w:p>
    <w:p w14:paraId="08609720" w14:textId="06225749" w:rsidR="00DB2CB3" w:rsidRPr="002A213E" w:rsidRDefault="00DB2CB3" w:rsidP="002A213E">
      <w:pPr>
        <w:pStyle w:val="Heading1"/>
        <w:ind w:left="567" w:hanging="1134"/>
      </w:pPr>
      <w:r w:rsidRPr="002A213E">
        <w:t>REPORT ON IEC CAB (Conformity Assessment Board) MATTERS</w:t>
      </w:r>
    </w:p>
    <w:p w14:paraId="7C9263FD" w14:textId="620DD0F1" w:rsidR="00DB2CB3" w:rsidRPr="00CA529C" w:rsidRDefault="00D2185F" w:rsidP="00791BA4">
      <w:pPr>
        <w:pStyle w:val="Heading20"/>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DB2CB3" w:rsidRPr="00CA529C">
        <w:t xml:space="preserve">Review of Conformity Assessment Board (CAB) Decisions from CAB </w:t>
      </w:r>
      <w:r w:rsidR="00A228DA" w:rsidRPr="00CA529C">
        <w:t>M</w:t>
      </w:r>
      <w:r w:rsidR="00DB2CB3" w:rsidRPr="00CA529C">
        <w:t xml:space="preserve">eetings since </w:t>
      </w:r>
      <w:r w:rsidR="00A228DA" w:rsidRPr="00CA529C">
        <w:t xml:space="preserve">the </w:t>
      </w:r>
      <w:r w:rsidR="00931FC9" w:rsidRPr="00CA529C">
        <w:t>20</w:t>
      </w:r>
      <w:r w:rsidR="00893496">
        <w:t>2</w:t>
      </w:r>
      <w:r w:rsidR="00E6733E">
        <w:t>3</w:t>
      </w:r>
      <w:r w:rsidR="00931FC9" w:rsidRPr="00CA529C">
        <w:t xml:space="preserve"> ExMC Meeting</w:t>
      </w:r>
      <w:r w:rsidR="00DB2CB3" w:rsidRPr="00CA529C">
        <w:tab/>
      </w:r>
    </w:p>
    <w:p w14:paraId="1712D80D" w14:textId="462BEAD0" w:rsidR="00494628" w:rsidRPr="00CA529C" w:rsidRDefault="00DB2CB3" w:rsidP="005C565C">
      <w:pPr>
        <w:suppressAutoHyphens/>
        <w:spacing w:before="60" w:after="20"/>
        <w:rPr>
          <w:rFonts w:ascii="Arial" w:hAnsi="Arial"/>
          <w:b/>
          <w:bCs/>
          <w:u w:val="single"/>
        </w:rPr>
      </w:pPr>
      <w:r w:rsidRPr="00CA529C">
        <w:rPr>
          <w:rFonts w:ascii="Arial" w:hAnsi="Arial"/>
        </w:rPr>
        <w:tab/>
      </w:r>
      <w:r w:rsidRPr="00CA529C">
        <w:rPr>
          <w:rFonts w:ascii="Arial" w:hAnsi="Arial"/>
          <w:b/>
          <w:bCs/>
          <w:u w:val="single"/>
        </w:rPr>
        <w:t>Documents for noting:</w:t>
      </w:r>
    </w:p>
    <w:p w14:paraId="29A4E03A" w14:textId="77777777" w:rsidR="00597900" w:rsidRPr="00597900" w:rsidRDefault="0071036D" w:rsidP="00A711CA">
      <w:pPr>
        <w:pStyle w:val="ListParagraph"/>
        <w:numPr>
          <w:ilvl w:val="0"/>
          <w:numId w:val="22"/>
        </w:numPr>
        <w:ind w:left="1418" w:right="170" w:hanging="425"/>
        <w:jc w:val="both"/>
        <w:rPr>
          <w:rFonts w:ascii="Arial" w:hAnsi="Arial" w:cs="Arial"/>
          <w:color w:val="000000"/>
          <w:sz w:val="22"/>
          <w:szCs w:val="22"/>
          <w:lang w:val="en-US"/>
        </w:rPr>
      </w:pPr>
      <w:hyperlink r:id="rId23" w:history="1">
        <w:r w:rsidR="00DB2CB3" w:rsidRPr="00597900">
          <w:rPr>
            <w:rStyle w:val="Hyperlink"/>
            <w:rFonts w:ascii="Arial" w:hAnsi="Arial" w:cs="Arial"/>
            <w:b/>
          </w:rPr>
          <w:t>CAB/</w:t>
        </w:r>
        <w:r w:rsidR="00AB6505" w:rsidRPr="00597900">
          <w:rPr>
            <w:rStyle w:val="Hyperlink"/>
            <w:rFonts w:ascii="Arial" w:hAnsi="Arial" w:cs="Arial"/>
            <w:b/>
          </w:rPr>
          <w:t>2430</w:t>
        </w:r>
        <w:r w:rsidR="00DB2CB3" w:rsidRPr="00597900">
          <w:rPr>
            <w:rStyle w:val="Hyperlink"/>
            <w:rFonts w:ascii="Arial" w:hAnsi="Arial" w:cs="Arial"/>
            <w:b/>
          </w:rPr>
          <w:t>/DL</w:t>
        </w:r>
      </w:hyperlink>
      <w:r w:rsidR="00DB2CB3" w:rsidRPr="00597900">
        <w:rPr>
          <w:rFonts w:ascii="Arial" w:hAnsi="Arial" w:cs="Arial"/>
          <w:b/>
          <w:bCs/>
        </w:rPr>
        <w:t xml:space="preserve"> </w:t>
      </w:r>
      <w:r w:rsidR="00320168" w:rsidRPr="00597900">
        <w:rPr>
          <w:rFonts w:ascii="Arial" w:hAnsi="Arial" w:cs="Arial"/>
          <w:bCs/>
        </w:rPr>
        <w:t>-</w:t>
      </w:r>
      <w:r w:rsidR="00320168" w:rsidRPr="00597900">
        <w:rPr>
          <w:rFonts w:ascii="Arial" w:hAnsi="Arial" w:cs="Arial"/>
          <w:b/>
          <w:bCs/>
        </w:rPr>
        <w:t xml:space="preserve"> </w:t>
      </w:r>
      <w:r w:rsidR="00AE7B27" w:rsidRPr="00597900">
        <w:rPr>
          <w:rFonts w:ascii="Arial" w:hAnsi="Arial" w:cs="Arial"/>
          <w:sz w:val="22"/>
          <w:szCs w:val="22"/>
          <w:lang w:val="en-US"/>
        </w:rPr>
        <w:t xml:space="preserve">Decision list of CAB meeting </w:t>
      </w:r>
      <w:r w:rsidR="00D1535B" w:rsidRPr="00597900">
        <w:rPr>
          <w:rFonts w:ascii="Arial" w:hAnsi="Arial" w:cs="Arial"/>
          <w:sz w:val="22"/>
          <w:szCs w:val="22"/>
          <w:lang w:val="en-US"/>
        </w:rPr>
        <w:t>#</w:t>
      </w:r>
      <w:r w:rsidR="00006BEA" w:rsidRPr="00597900">
        <w:rPr>
          <w:rFonts w:ascii="Arial" w:hAnsi="Arial" w:cs="Arial"/>
          <w:sz w:val="22"/>
          <w:szCs w:val="22"/>
          <w:lang w:val="en-US"/>
        </w:rPr>
        <w:t>5</w:t>
      </w:r>
      <w:r w:rsidR="00EA4DFC" w:rsidRPr="00597900">
        <w:rPr>
          <w:rFonts w:ascii="Arial" w:hAnsi="Arial" w:cs="Arial"/>
          <w:sz w:val="22"/>
          <w:szCs w:val="22"/>
          <w:lang w:val="en-US"/>
        </w:rPr>
        <w:t>4</w:t>
      </w:r>
      <w:r w:rsidR="00AE7B27" w:rsidRPr="00597900">
        <w:rPr>
          <w:rFonts w:ascii="Arial" w:hAnsi="Arial" w:cs="Arial"/>
          <w:sz w:val="22"/>
          <w:szCs w:val="22"/>
          <w:lang w:val="en-US"/>
        </w:rPr>
        <w:t xml:space="preserve"> </w:t>
      </w:r>
    </w:p>
    <w:p w14:paraId="4A3A689D" w14:textId="55DD6628" w:rsidR="00DB2CB3" w:rsidRPr="00597900" w:rsidRDefault="0071036D" w:rsidP="00A711CA">
      <w:pPr>
        <w:pStyle w:val="ListParagraph"/>
        <w:numPr>
          <w:ilvl w:val="0"/>
          <w:numId w:val="22"/>
        </w:numPr>
        <w:ind w:left="1418" w:right="170" w:hanging="425"/>
        <w:jc w:val="both"/>
        <w:rPr>
          <w:rFonts w:ascii="Arial" w:hAnsi="Arial" w:cs="Arial"/>
          <w:color w:val="000000"/>
          <w:sz w:val="22"/>
          <w:szCs w:val="22"/>
          <w:lang w:val="en-US"/>
        </w:rPr>
      </w:pPr>
      <w:hyperlink r:id="rId24" w:history="1">
        <w:r w:rsidR="00DB2CB3" w:rsidRPr="00597900">
          <w:rPr>
            <w:rStyle w:val="Hyperlink"/>
            <w:rFonts w:ascii="Arial" w:hAnsi="Arial" w:cs="Arial"/>
            <w:b/>
            <w:lang w:val="en-US"/>
          </w:rPr>
          <w:t>CAB/</w:t>
        </w:r>
        <w:r w:rsidR="0079467B" w:rsidRPr="00597900">
          <w:rPr>
            <w:rStyle w:val="Hyperlink"/>
            <w:rFonts w:ascii="Arial" w:hAnsi="Arial" w:cs="Arial"/>
            <w:b/>
            <w:lang w:val="en-US"/>
          </w:rPr>
          <w:t>2517</w:t>
        </w:r>
        <w:r w:rsidR="00DB2CB3" w:rsidRPr="00597900">
          <w:rPr>
            <w:rStyle w:val="Hyperlink"/>
            <w:rFonts w:ascii="Arial" w:hAnsi="Arial" w:cs="Arial"/>
            <w:b/>
            <w:lang w:val="en-US"/>
          </w:rPr>
          <w:t>/DL</w:t>
        </w:r>
      </w:hyperlink>
      <w:r w:rsidR="00AE7B27" w:rsidRPr="00597900">
        <w:rPr>
          <w:rFonts w:ascii="Arial" w:hAnsi="Arial" w:cs="Arial"/>
          <w:color w:val="000000"/>
          <w:sz w:val="22"/>
          <w:szCs w:val="22"/>
          <w:lang w:val="en-US"/>
        </w:rPr>
        <w:t xml:space="preserve"> </w:t>
      </w:r>
      <w:r w:rsidR="00320168" w:rsidRPr="00597900">
        <w:rPr>
          <w:rFonts w:ascii="Arial" w:hAnsi="Arial" w:cs="Arial"/>
          <w:color w:val="000000"/>
          <w:sz w:val="22"/>
          <w:szCs w:val="22"/>
          <w:lang w:val="en-US"/>
        </w:rPr>
        <w:t xml:space="preserve">- </w:t>
      </w:r>
      <w:r w:rsidR="00AE7B27" w:rsidRPr="00597900">
        <w:rPr>
          <w:rFonts w:ascii="Arial" w:hAnsi="Arial" w:cs="Arial"/>
          <w:color w:val="000000"/>
          <w:sz w:val="22"/>
          <w:szCs w:val="22"/>
          <w:lang w:val="en-US"/>
        </w:rPr>
        <w:t xml:space="preserve">Decision List of CAB </w:t>
      </w:r>
      <w:r w:rsidR="00B1101F" w:rsidRPr="00597900">
        <w:rPr>
          <w:rFonts w:ascii="Arial" w:hAnsi="Arial" w:cs="Arial"/>
          <w:color w:val="000000"/>
          <w:sz w:val="22"/>
          <w:szCs w:val="22"/>
          <w:lang w:val="en-US"/>
        </w:rPr>
        <w:t>Meeting</w:t>
      </w:r>
      <w:r w:rsidR="00AE7B27" w:rsidRPr="00597900">
        <w:rPr>
          <w:rFonts w:ascii="Arial" w:hAnsi="Arial" w:cs="Arial"/>
          <w:color w:val="000000"/>
          <w:sz w:val="22"/>
          <w:szCs w:val="22"/>
          <w:lang w:val="en-US"/>
        </w:rPr>
        <w:t xml:space="preserve"> </w:t>
      </w:r>
      <w:r w:rsidR="00D1535B" w:rsidRPr="00597900">
        <w:rPr>
          <w:rFonts w:ascii="Arial" w:hAnsi="Arial" w:cs="Arial"/>
          <w:color w:val="000000"/>
          <w:sz w:val="22"/>
          <w:szCs w:val="22"/>
          <w:lang w:val="en-US"/>
        </w:rPr>
        <w:t>#</w:t>
      </w:r>
      <w:r w:rsidR="00BF12B3" w:rsidRPr="00597900">
        <w:rPr>
          <w:rFonts w:ascii="Arial" w:hAnsi="Arial" w:cs="Arial"/>
          <w:color w:val="000000"/>
          <w:sz w:val="22"/>
          <w:szCs w:val="22"/>
          <w:lang w:val="en-US"/>
        </w:rPr>
        <w:t>5</w:t>
      </w:r>
      <w:r w:rsidR="00EA4DFC" w:rsidRPr="00597900">
        <w:rPr>
          <w:rFonts w:ascii="Arial" w:hAnsi="Arial" w:cs="Arial"/>
          <w:color w:val="000000"/>
          <w:sz w:val="22"/>
          <w:szCs w:val="22"/>
          <w:lang w:val="en-US"/>
        </w:rPr>
        <w:t>5</w:t>
      </w:r>
    </w:p>
    <w:p w14:paraId="3DCC346A" w14:textId="1F3ADDD4" w:rsidR="00585C39" w:rsidRDefault="00585C39">
      <w:pPr>
        <w:rPr>
          <w:rFonts w:ascii="Arial" w:hAnsi="Arial" w:cs="Arial"/>
          <w:b/>
          <w:bCs/>
          <w:sz w:val="16"/>
        </w:rPr>
      </w:pPr>
      <w:r>
        <w:rPr>
          <w:rFonts w:ascii="Arial" w:hAnsi="Arial" w:cs="Arial"/>
          <w:b/>
          <w:bCs/>
          <w:sz w:val="16"/>
        </w:rPr>
        <w:br w:type="page"/>
      </w:r>
    </w:p>
    <w:p w14:paraId="305CD74C" w14:textId="77777777" w:rsidR="00BA4D65" w:rsidRPr="00BF12B3" w:rsidRDefault="00BA4D65" w:rsidP="005C565C">
      <w:pPr>
        <w:suppressAutoHyphens/>
        <w:spacing w:before="60" w:after="20"/>
        <w:rPr>
          <w:rFonts w:ascii="Arial" w:hAnsi="Arial" w:cs="Arial"/>
          <w:b/>
          <w:bCs/>
          <w:sz w:val="16"/>
        </w:rPr>
      </w:pPr>
    </w:p>
    <w:p w14:paraId="5E039721" w14:textId="77777777" w:rsidR="00DB2CB3" w:rsidRPr="0092339A" w:rsidRDefault="00DB2CB3" w:rsidP="00372488">
      <w:pPr>
        <w:pStyle w:val="Heading2"/>
        <w:ind w:left="567" w:hanging="1134"/>
      </w:pPr>
      <w:r w:rsidRPr="0092339A">
        <w:t>Specific CAB Matters for noting by ExMC</w:t>
      </w:r>
    </w:p>
    <w:p w14:paraId="4AC9B7E9" w14:textId="77777777" w:rsidR="00F128B8" w:rsidRPr="0092339A" w:rsidRDefault="00F128B8" w:rsidP="00A711CA">
      <w:pPr>
        <w:pStyle w:val="ListParagraph"/>
        <w:numPr>
          <w:ilvl w:val="0"/>
          <w:numId w:val="7"/>
        </w:numPr>
        <w:tabs>
          <w:tab w:val="clear" w:pos="780"/>
          <w:tab w:val="left" w:pos="-1415"/>
          <w:tab w:val="left" w:pos="-708"/>
        </w:tabs>
        <w:suppressAutoHyphens/>
        <w:ind w:left="567" w:hanging="1134"/>
        <w:rPr>
          <w:rFonts w:ascii="Arial" w:hAnsi="Arial"/>
          <w:i/>
          <w:iCs/>
          <w:vanish/>
          <w:u w:val="single"/>
        </w:rPr>
      </w:pPr>
    </w:p>
    <w:p w14:paraId="37A14734" w14:textId="77777777" w:rsidR="00F128B8" w:rsidRPr="0092339A" w:rsidRDefault="00F128B8" w:rsidP="00A711CA">
      <w:pPr>
        <w:pStyle w:val="ListParagraph"/>
        <w:numPr>
          <w:ilvl w:val="1"/>
          <w:numId w:val="7"/>
        </w:numPr>
        <w:tabs>
          <w:tab w:val="clear" w:pos="780"/>
          <w:tab w:val="left" w:pos="-1415"/>
          <w:tab w:val="left" w:pos="-708"/>
        </w:tabs>
        <w:suppressAutoHyphens/>
        <w:ind w:left="567" w:hanging="1134"/>
        <w:rPr>
          <w:rFonts w:ascii="Arial" w:hAnsi="Arial"/>
          <w:i/>
          <w:iCs/>
          <w:vanish/>
          <w:u w:val="single"/>
        </w:rPr>
      </w:pPr>
    </w:p>
    <w:p w14:paraId="41355C66" w14:textId="29A30EC9" w:rsidR="00023A58" w:rsidRPr="005F2093" w:rsidRDefault="00D2185F" w:rsidP="00372488">
      <w:pPr>
        <w:pStyle w:val="Heading3"/>
        <w:ind w:left="567" w:hanging="1134"/>
      </w:pPr>
      <w:r w:rsidRPr="00E823EF">
        <w:rPr>
          <w:rFonts w:ascii="Segoe UI Symbol" w:hAnsi="Segoe UI Symbol" w:cs="Segoe UI Symbol"/>
          <w:color w:val="FF0000"/>
        </w:rPr>
        <w:t xml:space="preserve">✱ </w:t>
      </w:r>
      <w:r w:rsidR="001E3AC2" w:rsidRPr="004A001A">
        <w:rPr>
          <w:u w:val="single"/>
        </w:rPr>
        <w:t>N</w:t>
      </w:r>
      <w:r w:rsidR="00023A58" w:rsidRPr="004A001A">
        <w:rPr>
          <w:u w:val="single"/>
        </w:rPr>
        <w:t>oting</w:t>
      </w:r>
      <w:r w:rsidR="00023A58" w:rsidRPr="005F2093">
        <w:t xml:space="preserve"> of Specific Decisions, relating to IECEx from </w:t>
      </w:r>
      <w:r w:rsidR="00023A58" w:rsidRPr="00F96323">
        <w:t xml:space="preserve">CAB </w:t>
      </w:r>
      <w:r w:rsidR="00EE3D6C" w:rsidRPr="00F96323">
        <w:t>20</w:t>
      </w:r>
      <w:r w:rsidR="00D1535B" w:rsidRPr="00F96323">
        <w:t>2</w:t>
      </w:r>
      <w:r w:rsidR="00AB6505">
        <w:t>3</w:t>
      </w:r>
      <w:r w:rsidR="00023A58" w:rsidRPr="00F96323">
        <w:t xml:space="preserve"> </w:t>
      </w:r>
      <w:r w:rsidR="00B1101F" w:rsidRPr="00F96323">
        <w:t>Meeting</w:t>
      </w:r>
      <w:r w:rsidR="00023A58" w:rsidRPr="00F96323">
        <w:t xml:space="preserve"> </w:t>
      </w:r>
      <w:r w:rsidR="00D1535B" w:rsidRPr="00F96323">
        <w:t>#</w:t>
      </w:r>
      <w:r w:rsidR="00F96323" w:rsidRPr="00AB6505">
        <w:t>5</w:t>
      </w:r>
      <w:r w:rsidR="00EA4DFC" w:rsidRPr="00AB6505">
        <w:t>4</w:t>
      </w:r>
      <w:r w:rsidR="00D1535B" w:rsidRPr="00F96323">
        <w:t xml:space="preserve"> </w:t>
      </w:r>
      <w:r w:rsidR="00023A58" w:rsidRPr="00F96323">
        <w:t>(CAB/</w:t>
      </w:r>
      <w:r w:rsidR="00AB6505">
        <w:t>2430</w:t>
      </w:r>
      <w:r w:rsidR="00023A58" w:rsidRPr="00F96323">
        <w:t>/DL)</w:t>
      </w:r>
    </w:p>
    <w:p w14:paraId="37268BF9" w14:textId="77777777" w:rsidR="00023A58" w:rsidRDefault="00F96323" w:rsidP="005C565C">
      <w:pPr>
        <w:suppressAutoHyphens/>
        <w:ind w:left="1134"/>
        <w:rPr>
          <w:rFonts w:ascii="Arial" w:hAnsi="Arial"/>
          <w:i/>
          <w:iCs/>
          <w:highlight w:val="yellow"/>
          <w:u w:val="single"/>
        </w:rPr>
      </w:pPr>
      <w:r>
        <w:rPr>
          <w:rFonts w:ascii="Arial" w:hAnsi="Arial"/>
          <w:b/>
          <w:bCs/>
          <w:u w:val="single"/>
        </w:rPr>
        <w:t xml:space="preserve">Specific </w:t>
      </w:r>
      <w:r w:rsidR="004A001A" w:rsidRPr="00CA529C">
        <w:rPr>
          <w:rFonts w:ascii="Arial" w:hAnsi="Arial"/>
          <w:b/>
          <w:bCs/>
          <w:u w:val="single"/>
        </w:rPr>
        <w:t>D</w:t>
      </w:r>
      <w:r w:rsidR="00660057">
        <w:rPr>
          <w:rFonts w:ascii="Arial" w:hAnsi="Arial"/>
          <w:b/>
          <w:bCs/>
          <w:u w:val="single"/>
        </w:rPr>
        <w:t>ecisions</w:t>
      </w:r>
      <w:r w:rsidR="004A001A" w:rsidRPr="00CA529C">
        <w:rPr>
          <w:rFonts w:ascii="Arial" w:hAnsi="Arial"/>
          <w:b/>
          <w:bCs/>
          <w:u w:val="single"/>
        </w:rPr>
        <w:t xml:space="preserve"> for noting:</w:t>
      </w:r>
    </w:p>
    <w:p w14:paraId="5864728E" w14:textId="581CC638" w:rsidR="00FD72AC" w:rsidRDefault="00FD72AC" w:rsidP="005D0444">
      <w:pPr>
        <w:pStyle w:val="ListParagraph"/>
        <w:numPr>
          <w:ilvl w:val="0"/>
          <w:numId w:val="17"/>
        </w:numPr>
        <w:suppressAutoHyphens/>
        <w:ind w:left="1843" w:hanging="283"/>
        <w:rPr>
          <w:rFonts w:ascii="Arial" w:hAnsi="Arial"/>
          <w:iCs/>
        </w:rPr>
      </w:pPr>
      <w:r>
        <w:rPr>
          <w:rFonts w:ascii="Arial" w:hAnsi="Arial"/>
          <w:iCs/>
        </w:rPr>
        <w:t>54/12 – New Task Force appointed on New CA Service Funding</w:t>
      </w:r>
    </w:p>
    <w:p w14:paraId="469B2217" w14:textId="3CE5D68B" w:rsidR="00DD4C2F" w:rsidRPr="00FD72AC" w:rsidRDefault="00FD72AC" w:rsidP="008C38BE">
      <w:pPr>
        <w:pStyle w:val="ListParagraph"/>
        <w:numPr>
          <w:ilvl w:val="0"/>
          <w:numId w:val="17"/>
        </w:numPr>
        <w:suppressAutoHyphens/>
        <w:ind w:left="1843" w:hanging="283"/>
        <w:rPr>
          <w:rFonts w:ascii="Arial" w:hAnsi="Arial"/>
          <w:iCs/>
        </w:rPr>
      </w:pPr>
      <w:r w:rsidRPr="00FD72AC">
        <w:rPr>
          <w:rFonts w:ascii="Arial" w:hAnsi="Arial"/>
          <w:iCs/>
        </w:rPr>
        <w:t>54/14 – Acceptance of the IECEx Chair Report</w:t>
      </w:r>
    </w:p>
    <w:p w14:paraId="66540D05" w14:textId="6AF8214A" w:rsidR="00FD72AC" w:rsidRDefault="00FD72AC" w:rsidP="008C38BE">
      <w:pPr>
        <w:pStyle w:val="ListParagraph"/>
        <w:numPr>
          <w:ilvl w:val="0"/>
          <w:numId w:val="17"/>
        </w:numPr>
        <w:suppressAutoHyphens/>
        <w:ind w:left="1843" w:hanging="283"/>
        <w:rPr>
          <w:rFonts w:ascii="Arial" w:hAnsi="Arial"/>
          <w:iCs/>
        </w:rPr>
      </w:pPr>
      <w:r>
        <w:rPr>
          <w:rFonts w:ascii="Arial" w:hAnsi="Arial"/>
          <w:iCs/>
        </w:rPr>
        <w:t>54/15 – Appointment of Ms Katy Holdredge as IECEx Vice Chair</w:t>
      </w:r>
    </w:p>
    <w:p w14:paraId="31733E90" w14:textId="4467EB93" w:rsidR="00FD72AC" w:rsidRDefault="00FD72AC" w:rsidP="008C38BE">
      <w:pPr>
        <w:pStyle w:val="ListParagraph"/>
        <w:numPr>
          <w:ilvl w:val="0"/>
          <w:numId w:val="17"/>
        </w:numPr>
        <w:suppressAutoHyphens/>
        <w:ind w:left="1843" w:hanging="283"/>
        <w:rPr>
          <w:rFonts w:ascii="Arial" w:hAnsi="Arial"/>
          <w:iCs/>
        </w:rPr>
      </w:pPr>
      <w:r>
        <w:rPr>
          <w:rFonts w:ascii="Arial" w:hAnsi="Arial"/>
          <w:iCs/>
        </w:rPr>
        <w:t>54/16 – Re-appointment of Prof XU as IECEx Treasurer</w:t>
      </w:r>
    </w:p>
    <w:p w14:paraId="66BA2224" w14:textId="5ABA66A7" w:rsidR="00FD72AC" w:rsidRDefault="00FD72AC" w:rsidP="008C38BE">
      <w:pPr>
        <w:pStyle w:val="ListParagraph"/>
        <w:numPr>
          <w:ilvl w:val="0"/>
          <w:numId w:val="17"/>
        </w:numPr>
        <w:suppressAutoHyphens/>
        <w:ind w:left="1843" w:hanging="283"/>
        <w:rPr>
          <w:rFonts w:ascii="Arial" w:hAnsi="Arial"/>
          <w:iCs/>
        </w:rPr>
      </w:pPr>
      <w:r>
        <w:rPr>
          <w:rFonts w:ascii="Arial" w:hAnsi="Arial"/>
          <w:iCs/>
        </w:rPr>
        <w:t>54/18 – Approval of the Modifications to IEC CA 01 and IECQ 01-S to enable IECQ’s Environmental CA Services to be offered to industries beyond electronic component industries</w:t>
      </w:r>
    </w:p>
    <w:p w14:paraId="0C79EF81" w14:textId="77777777" w:rsidR="00FD72AC" w:rsidRPr="00FD72AC" w:rsidRDefault="00FD72AC" w:rsidP="005C565C">
      <w:pPr>
        <w:pStyle w:val="ListParagraph"/>
        <w:suppressAutoHyphens/>
        <w:ind w:left="2136"/>
        <w:rPr>
          <w:rFonts w:ascii="Arial" w:hAnsi="Arial"/>
          <w:iCs/>
        </w:rPr>
      </w:pPr>
    </w:p>
    <w:p w14:paraId="4877A632" w14:textId="12E80E5C" w:rsidR="00B41936" w:rsidRPr="00C459A1" w:rsidRDefault="00D2185F" w:rsidP="00372488">
      <w:pPr>
        <w:pStyle w:val="Heading3"/>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B41936" w:rsidRPr="00C459A1">
        <w:rPr>
          <w:u w:val="single"/>
        </w:rPr>
        <w:t>Noting</w:t>
      </w:r>
      <w:r w:rsidR="00B41936" w:rsidRPr="00C459A1">
        <w:t xml:space="preserve"> of Specific Decisions, relating to IECEx from CAB 20</w:t>
      </w:r>
      <w:r w:rsidR="007740D8" w:rsidRPr="00C459A1">
        <w:t>2</w:t>
      </w:r>
      <w:r w:rsidR="00E6733E">
        <w:t>4</w:t>
      </w:r>
      <w:r w:rsidR="00B41936" w:rsidRPr="00C459A1">
        <w:t xml:space="preserve"> </w:t>
      </w:r>
      <w:r w:rsidR="00B1101F" w:rsidRPr="00C459A1">
        <w:t>Meeting</w:t>
      </w:r>
      <w:r w:rsidR="00D1535B" w:rsidRPr="00C459A1">
        <w:t xml:space="preserve"> </w:t>
      </w:r>
      <w:r w:rsidR="00D1535B" w:rsidRPr="0079467B">
        <w:t>#</w:t>
      </w:r>
      <w:r w:rsidR="00C459A1" w:rsidRPr="0079467B">
        <w:t>5</w:t>
      </w:r>
      <w:r w:rsidR="00EA4DFC" w:rsidRPr="0079467B">
        <w:t>5</w:t>
      </w:r>
      <w:r w:rsidR="00B41936" w:rsidRPr="0079467B">
        <w:t xml:space="preserve"> (</w:t>
      </w:r>
      <w:hyperlink r:id="rId25" w:history="1">
        <w:r w:rsidR="00B41936" w:rsidRPr="00CD67C3">
          <w:rPr>
            <w:rStyle w:val="Hyperlink"/>
            <w:iCs/>
          </w:rPr>
          <w:t>CAB/</w:t>
        </w:r>
        <w:r w:rsidR="0079467B" w:rsidRPr="00CD67C3">
          <w:rPr>
            <w:rStyle w:val="Hyperlink"/>
            <w:iCs/>
          </w:rPr>
          <w:t>2517</w:t>
        </w:r>
        <w:r w:rsidR="00D40AE8" w:rsidRPr="00CD67C3">
          <w:rPr>
            <w:rStyle w:val="Hyperlink"/>
            <w:iCs/>
          </w:rPr>
          <w:t>/</w:t>
        </w:r>
        <w:r w:rsidR="00B41936" w:rsidRPr="00CD67C3">
          <w:rPr>
            <w:rStyle w:val="Hyperlink"/>
            <w:iCs/>
          </w:rPr>
          <w:t>DL</w:t>
        </w:r>
      </w:hyperlink>
      <w:r w:rsidR="00B41936" w:rsidRPr="0079467B">
        <w:t>)</w:t>
      </w:r>
    </w:p>
    <w:p w14:paraId="312F9DD6" w14:textId="77777777" w:rsidR="004A001A" w:rsidRPr="004266B9" w:rsidRDefault="004A001A" w:rsidP="005C565C">
      <w:pPr>
        <w:suppressAutoHyphens/>
        <w:rPr>
          <w:rFonts w:ascii="Arial" w:hAnsi="Arial"/>
          <w:iCs/>
        </w:rPr>
      </w:pPr>
      <w:r w:rsidRPr="004266B9">
        <w:rPr>
          <w:rFonts w:ascii="Arial" w:hAnsi="Arial"/>
          <w:iCs/>
        </w:rPr>
        <w:tab/>
      </w:r>
      <w:r w:rsidR="004266B9" w:rsidRPr="004266B9">
        <w:rPr>
          <w:rFonts w:ascii="Arial" w:hAnsi="Arial"/>
          <w:b/>
          <w:bCs/>
          <w:u w:val="single"/>
        </w:rPr>
        <w:t xml:space="preserve">Specific </w:t>
      </w:r>
      <w:r w:rsidRPr="004266B9">
        <w:rPr>
          <w:rFonts w:ascii="Arial" w:hAnsi="Arial"/>
          <w:b/>
          <w:bCs/>
          <w:u w:val="single"/>
        </w:rPr>
        <w:t>D</w:t>
      </w:r>
      <w:r w:rsidR="00660057" w:rsidRPr="004266B9">
        <w:rPr>
          <w:rFonts w:ascii="Arial" w:hAnsi="Arial"/>
          <w:b/>
          <w:bCs/>
          <w:u w:val="single"/>
        </w:rPr>
        <w:t xml:space="preserve">ecisions </w:t>
      </w:r>
      <w:r w:rsidRPr="004266B9">
        <w:rPr>
          <w:rFonts w:ascii="Arial" w:hAnsi="Arial"/>
          <w:b/>
          <w:bCs/>
          <w:u w:val="single"/>
        </w:rPr>
        <w:t>for noting:</w:t>
      </w:r>
      <w:r w:rsidR="00D40AE8" w:rsidRPr="004266B9">
        <w:rPr>
          <w:rFonts w:ascii="Arial" w:hAnsi="Arial"/>
          <w:iCs/>
        </w:rPr>
        <w:tab/>
      </w:r>
    </w:p>
    <w:p w14:paraId="2684E348" w14:textId="5D519797" w:rsidR="005E4CAA" w:rsidRDefault="0079467B" w:rsidP="008C38BE">
      <w:pPr>
        <w:pStyle w:val="ListParagraph"/>
        <w:numPr>
          <w:ilvl w:val="0"/>
          <w:numId w:val="20"/>
        </w:numPr>
        <w:suppressAutoHyphens/>
        <w:ind w:left="1843" w:hanging="299"/>
        <w:rPr>
          <w:rFonts w:ascii="Arial" w:hAnsi="Arial"/>
          <w:iCs/>
        </w:rPr>
      </w:pPr>
      <w:r>
        <w:rPr>
          <w:rFonts w:ascii="Arial" w:hAnsi="Arial"/>
          <w:iCs/>
        </w:rPr>
        <w:t>55/11 – CAB Validation of the 2025 IECEx Budget</w:t>
      </w:r>
    </w:p>
    <w:p w14:paraId="11D783ED" w14:textId="21042E80" w:rsidR="0079467B" w:rsidRDefault="0079467B" w:rsidP="008C38BE">
      <w:pPr>
        <w:pStyle w:val="ListParagraph"/>
        <w:numPr>
          <w:ilvl w:val="0"/>
          <w:numId w:val="20"/>
        </w:numPr>
        <w:suppressAutoHyphens/>
        <w:ind w:left="1843" w:hanging="299"/>
        <w:rPr>
          <w:rFonts w:ascii="Arial" w:hAnsi="Arial"/>
          <w:iCs/>
        </w:rPr>
      </w:pPr>
      <w:r>
        <w:rPr>
          <w:rFonts w:ascii="Arial" w:hAnsi="Arial"/>
          <w:iCs/>
        </w:rPr>
        <w:t xml:space="preserve">55/16 – Approval of Phase II CA funding according to </w:t>
      </w:r>
      <w:hyperlink r:id="rId26" w:history="1">
        <w:r w:rsidRPr="00940AB4">
          <w:rPr>
            <w:rStyle w:val="Hyperlink"/>
            <w:rFonts w:ascii="Arial" w:hAnsi="Arial"/>
            <w:iCs/>
          </w:rPr>
          <w:t xml:space="preserve">CAB/2477/R </w:t>
        </w:r>
      </w:hyperlink>
      <w:r>
        <w:rPr>
          <w:rFonts w:ascii="Arial" w:hAnsi="Arial"/>
          <w:iCs/>
        </w:rPr>
        <w:t>(copy included in IECEx meeting pack)</w:t>
      </w:r>
    </w:p>
    <w:p w14:paraId="10C69226" w14:textId="77777777" w:rsidR="006F0AE9" w:rsidRDefault="006F0AE9" w:rsidP="008C38BE">
      <w:pPr>
        <w:pStyle w:val="ListParagraph"/>
        <w:numPr>
          <w:ilvl w:val="0"/>
          <w:numId w:val="20"/>
        </w:numPr>
        <w:suppressAutoHyphens/>
        <w:ind w:left="1843" w:hanging="299"/>
        <w:rPr>
          <w:rFonts w:ascii="Arial" w:hAnsi="Arial"/>
          <w:iCs/>
        </w:rPr>
      </w:pPr>
      <w:r>
        <w:rPr>
          <w:rFonts w:ascii="Arial" w:hAnsi="Arial"/>
          <w:iCs/>
        </w:rPr>
        <w:t>55/28 – Modification to Treasurers Meeting Terms of Reference</w:t>
      </w:r>
    </w:p>
    <w:p w14:paraId="1726876F" w14:textId="77777777" w:rsidR="006F0AE9" w:rsidRDefault="006F0AE9" w:rsidP="008C38BE">
      <w:pPr>
        <w:pStyle w:val="ListParagraph"/>
        <w:numPr>
          <w:ilvl w:val="0"/>
          <w:numId w:val="20"/>
        </w:numPr>
        <w:suppressAutoHyphens/>
        <w:ind w:left="1843" w:hanging="299"/>
        <w:rPr>
          <w:rFonts w:ascii="Arial" w:hAnsi="Arial"/>
          <w:iCs/>
        </w:rPr>
      </w:pPr>
      <w:r>
        <w:rPr>
          <w:rFonts w:ascii="Arial" w:hAnsi="Arial"/>
          <w:iCs/>
        </w:rPr>
        <w:t>55/29 – Establishment of new Task Force on ISO CASCO work</w:t>
      </w:r>
    </w:p>
    <w:p w14:paraId="67BC87CC" w14:textId="52F1141A" w:rsidR="0079467B" w:rsidRPr="0079467B" w:rsidRDefault="006F0AE9" w:rsidP="008C38BE">
      <w:pPr>
        <w:pStyle w:val="ListParagraph"/>
        <w:numPr>
          <w:ilvl w:val="0"/>
          <w:numId w:val="20"/>
        </w:numPr>
        <w:suppressAutoHyphens/>
        <w:ind w:left="1843" w:hanging="299"/>
        <w:rPr>
          <w:rFonts w:ascii="Arial" w:hAnsi="Arial"/>
          <w:iCs/>
        </w:rPr>
      </w:pPr>
      <w:r>
        <w:rPr>
          <w:rFonts w:ascii="Arial" w:hAnsi="Arial"/>
          <w:iCs/>
        </w:rPr>
        <w:t xml:space="preserve">55/32 – Establishment of TF on Long Term Sustainability </w:t>
      </w:r>
      <w:r w:rsidR="0079467B">
        <w:rPr>
          <w:rFonts w:ascii="Arial" w:hAnsi="Arial"/>
          <w:iCs/>
        </w:rPr>
        <w:t xml:space="preserve"> </w:t>
      </w:r>
    </w:p>
    <w:p w14:paraId="530FFD53" w14:textId="77777777" w:rsidR="00F93A35" w:rsidRDefault="005E4CAA" w:rsidP="008C38BE">
      <w:pPr>
        <w:suppressAutoHyphens/>
        <w:ind w:left="-567" w:hanging="299"/>
        <w:rPr>
          <w:rFonts w:ascii="Arial" w:hAnsi="Arial"/>
          <w:iCs/>
        </w:rPr>
      </w:pPr>
      <w:r>
        <w:rPr>
          <w:rFonts w:ascii="Arial" w:hAnsi="Arial"/>
          <w:iCs/>
        </w:rPr>
        <w:tab/>
      </w:r>
      <w:r w:rsidR="002C43F3">
        <w:rPr>
          <w:rFonts w:ascii="Arial" w:hAnsi="Arial"/>
          <w:iCs/>
        </w:rPr>
        <w:tab/>
      </w:r>
    </w:p>
    <w:p w14:paraId="27762D86" w14:textId="77777777" w:rsidR="00765028" w:rsidRPr="00765028" w:rsidRDefault="00765028" w:rsidP="00A711CA">
      <w:pPr>
        <w:pStyle w:val="ListParagraph"/>
        <w:numPr>
          <w:ilvl w:val="2"/>
          <w:numId w:val="12"/>
        </w:numPr>
        <w:suppressAutoHyphens/>
        <w:rPr>
          <w:rFonts w:ascii="Arial" w:hAnsi="Arial"/>
          <w:b/>
          <w:iCs/>
          <w:vanish/>
        </w:rPr>
      </w:pPr>
    </w:p>
    <w:p w14:paraId="7BBD3562" w14:textId="1309E2FB" w:rsidR="00381F5A" w:rsidRPr="004440D2" w:rsidRDefault="00D2185F" w:rsidP="000D46A6">
      <w:pPr>
        <w:pStyle w:val="Heading20"/>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381F5A" w:rsidRPr="004440D2">
        <w:t>IEC Conformity Assessment System’s Harmonised Basic Rules</w:t>
      </w:r>
    </w:p>
    <w:p w14:paraId="24B5EA49" w14:textId="0A1CFF02" w:rsidR="009F16CE" w:rsidRPr="00EE6D98" w:rsidRDefault="009F16CE" w:rsidP="005D0444">
      <w:pPr>
        <w:suppressAutoHyphens/>
        <w:ind w:left="567"/>
        <w:rPr>
          <w:rFonts w:ascii="Arial" w:hAnsi="Arial" w:cs="Arial"/>
          <w:iCs/>
        </w:rPr>
      </w:pPr>
      <w:r w:rsidRPr="00EE6D98">
        <w:rPr>
          <w:rFonts w:ascii="Arial" w:hAnsi="Arial" w:cs="Arial"/>
          <w:iCs/>
        </w:rPr>
        <w:t xml:space="preserve">Members to </w:t>
      </w:r>
      <w:r w:rsidRPr="00EE6D98">
        <w:rPr>
          <w:rFonts w:ascii="Arial" w:hAnsi="Arial" w:cs="Arial"/>
          <w:iCs/>
          <w:u w:val="single"/>
        </w:rPr>
        <w:t>note</w:t>
      </w:r>
      <w:r w:rsidRPr="00EE6D98">
        <w:rPr>
          <w:rFonts w:ascii="Arial" w:hAnsi="Arial" w:cs="Arial"/>
          <w:iCs/>
        </w:rPr>
        <w:t xml:space="preserve"> that </w:t>
      </w:r>
      <w:r w:rsidR="001E3AC2" w:rsidRPr="00EE6D98">
        <w:rPr>
          <w:rFonts w:ascii="Arial" w:hAnsi="Arial" w:cs="Arial"/>
          <w:iCs/>
        </w:rPr>
        <w:t>since</w:t>
      </w:r>
      <w:r w:rsidRPr="00EE6D98">
        <w:rPr>
          <w:rFonts w:ascii="Arial" w:hAnsi="Arial" w:cs="Arial"/>
          <w:iCs/>
        </w:rPr>
        <w:t xml:space="preserve"> 1 January 2018 all four IEC Conformity Assessment Systems, IECEE, IECEx, IECQ, IECRE </w:t>
      </w:r>
      <w:r w:rsidR="001E3AC2" w:rsidRPr="00EE6D98">
        <w:rPr>
          <w:rFonts w:ascii="Arial" w:hAnsi="Arial" w:cs="Arial"/>
          <w:iCs/>
        </w:rPr>
        <w:t xml:space="preserve">have been </w:t>
      </w:r>
      <w:r w:rsidRPr="00EE6D98">
        <w:rPr>
          <w:rFonts w:ascii="Arial" w:hAnsi="Arial" w:cs="Arial"/>
          <w:iCs/>
        </w:rPr>
        <w:t>operating according to the new IEC CA 01 – Harmonised Basic Rules</w:t>
      </w:r>
      <w:r w:rsidR="001E3AC2" w:rsidRPr="00EE6D98">
        <w:rPr>
          <w:rFonts w:ascii="Arial" w:hAnsi="Arial" w:cs="Arial"/>
          <w:iCs/>
        </w:rPr>
        <w:t xml:space="preserve">, noting that Edition </w:t>
      </w:r>
      <w:r w:rsidR="000A6F33">
        <w:rPr>
          <w:rFonts w:ascii="Arial" w:hAnsi="Arial" w:cs="Arial"/>
          <w:iCs/>
        </w:rPr>
        <w:t>3.0</w:t>
      </w:r>
      <w:r w:rsidR="001E3AC2" w:rsidRPr="00EE6D98">
        <w:rPr>
          <w:rFonts w:ascii="Arial" w:hAnsi="Arial" w:cs="Arial"/>
          <w:iCs/>
        </w:rPr>
        <w:t xml:space="preserve"> is the current edition</w:t>
      </w:r>
      <w:r w:rsidRPr="00EE6D98">
        <w:rPr>
          <w:rFonts w:ascii="Arial" w:hAnsi="Arial" w:cs="Arial"/>
          <w:iCs/>
        </w:rPr>
        <w:t xml:space="preserve">.  </w:t>
      </w:r>
      <w:r w:rsidR="000959EE" w:rsidRPr="00EE6D98">
        <w:rPr>
          <w:rFonts w:ascii="Arial" w:hAnsi="Arial" w:cs="Arial"/>
          <w:iCs/>
        </w:rPr>
        <w:t xml:space="preserve">In addition to note Edition </w:t>
      </w:r>
      <w:r w:rsidR="000A6F33">
        <w:rPr>
          <w:rFonts w:ascii="Arial" w:hAnsi="Arial" w:cs="Arial"/>
          <w:iCs/>
        </w:rPr>
        <w:t>3.0</w:t>
      </w:r>
      <w:r w:rsidR="000959EE" w:rsidRPr="00EE6D98">
        <w:rPr>
          <w:rFonts w:ascii="Arial" w:hAnsi="Arial" w:cs="Arial"/>
          <w:iCs/>
        </w:rPr>
        <w:t xml:space="preserve"> of IECEx 01-S as the current edition of the IECEx Supplement.</w:t>
      </w:r>
      <w:r w:rsidRPr="00EE6D98">
        <w:rPr>
          <w:rFonts w:ascii="Arial" w:hAnsi="Arial" w:cs="Arial"/>
          <w:iCs/>
        </w:rPr>
        <w:t xml:space="preserve">  </w:t>
      </w:r>
    </w:p>
    <w:p w14:paraId="71E9CBC2" w14:textId="77777777" w:rsidR="009F16CE" w:rsidRPr="00EE6D98" w:rsidRDefault="009F16CE" w:rsidP="005C565C">
      <w:pPr>
        <w:suppressAutoHyphens/>
        <w:ind w:left="709"/>
        <w:rPr>
          <w:rFonts w:ascii="Arial" w:hAnsi="Arial" w:cs="Arial"/>
          <w:iCs/>
        </w:rPr>
      </w:pPr>
    </w:p>
    <w:p w14:paraId="313AB821" w14:textId="77777777" w:rsidR="00FD0B22" w:rsidRPr="00EE6D98" w:rsidRDefault="00FD0B22" w:rsidP="003D445A">
      <w:pPr>
        <w:suppressAutoHyphens/>
        <w:ind w:firstLine="709"/>
        <w:rPr>
          <w:rFonts w:ascii="Arial" w:hAnsi="Arial"/>
          <w:b/>
          <w:u w:val="single"/>
        </w:rPr>
      </w:pPr>
      <w:r w:rsidRPr="00EE6D98">
        <w:rPr>
          <w:rFonts w:ascii="Arial" w:hAnsi="Arial"/>
          <w:b/>
          <w:u w:val="single"/>
        </w:rPr>
        <w:t xml:space="preserve">Documents </w:t>
      </w:r>
      <w:r w:rsidR="009F16CE" w:rsidRPr="00EE6D98">
        <w:rPr>
          <w:rFonts w:ascii="Arial" w:hAnsi="Arial"/>
          <w:b/>
          <w:u w:val="single"/>
        </w:rPr>
        <w:t>for noting</w:t>
      </w:r>
      <w:r w:rsidRPr="00EE6D98">
        <w:rPr>
          <w:rFonts w:ascii="Arial" w:hAnsi="Arial"/>
          <w:b/>
          <w:u w:val="single"/>
        </w:rPr>
        <w:t>:</w:t>
      </w:r>
    </w:p>
    <w:p w14:paraId="34B69E22" w14:textId="7051DC2C" w:rsidR="00FD0B22" w:rsidRPr="00EE6D98" w:rsidRDefault="0071036D" w:rsidP="003D445A">
      <w:pPr>
        <w:numPr>
          <w:ilvl w:val="0"/>
          <w:numId w:val="1"/>
        </w:numPr>
        <w:tabs>
          <w:tab w:val="clear" w:pos="2144"/>
        </w:tabs>
        <w:suppressAutoHyphens/>
        <w:ind w:left="1418" w:hanging="425"/>
        <w:rPr>
          <w:rFonts w:ascii="Arial" w:hAnsi="Arial" w:cs="Arial"/>
          <w:iCs/>
        </w:rPr>
      </w:pPr>
      <w:hyperlink r:id="rId27" w:history="1">
        <w:r w:rsidR="004B4566" w:rsidRPr="00CD67C3">
          <w:rPr>
            <w:rStyle w:val="Hyperlink"/>
            <w:rFonts w:ascii="Arial" w:hAnsi="Arial" w:cs="Arial"/>
            <w:b/>
          </w:rPr>
          <w:t xml:space="preserve">IEC CA 01 Ed </w:t>
        </w:r>
        <w:r w:rsidR="000A6F33" w:rsidRPr="00CD67C3">
          <w:rPr>
            <w:rStyle w:val="Hyperlink"/>
            <w:rFonts w:ascii="Arial" w:hAnsi="Arial" w:cs="Arial"/>
            <w:b/>
          </w:rPr>
          <w:t>3.0</w:t>
        </w:r>
      </w:hyperlink>
      <w:r w:rsidR="00FD0B22" w:rsidRPr="00EE6D98">
        <w:rPr>
          <w:rFonts w:ascii="Arial" w:hAnsi="Arial" w:cs="Arial"/>
          <w:b/>
          <w:iCs/>
        </w:rPr>
        <w:t xml:space="preserve"> </w:t>
      </w:r>
      <w:r w:rsidR="00FD0B22" w:rsidRPr="00EE6D98">
        <w:rPr>
          <w:rFonts w:ascii="Arial" w:hAnsi="Arial" w:cs="Arial"/>
          <w:b/>
          <w:iCs/>
          <w:sz w:val="20"/>
          <w:szCs w:val="20"/>
        </w:rPr>
        <w:t xml:space="preserve">– </w:t>
      </w:r>
      <w:r w:rsidR="00FD0B22" w:rsidRPr="00EE6D98">
        <w:rPr>
          <w:rFonts w:ascii="Arial" w:hAnsi="Arial" w:cs="Arial"/>
          <w:iCs/>
        </w:rPr>
        <w:t>IEC Harmonised Basic Rules</w:t>
      </w:r>
      <w:r w:rsidR="009F16CE" w:rsidRPr="00EE6D98">
        <w:rPr>
          <w:rFonts w:ascii="Arial" w:hAnsi="Arial" w:cs="Arial"/>
          <w:iCs/>
        </w:rPr>
        <w:t xml:space="preserve"> Ed </w:t>
      </w:r>
      <w:r w:rsidR="000A6F33">
        <w:rPr>
          <w:rFonts w:ascii="Arial" w:hAnsi="Arial" w:cs="Arial"/>
          <w:iCs/>
        </w:rPr>
        <w:t>3.0</w:t>
      </w:r>
    </w:p>
    <w:p w14:paraId="5CDD5784" w14:textId="4612A03F" w:rsidR="009F16CE" w:rsidRPr="00EE6D98" w:rsidRDefault="0071036D" w:rsidP="003D445A">
      <w:pPr>
        <w:numPr>
          <w:ilvl w:val="0"/>
          <w:numId w:val="1"/>
        </w:numPr>
        <w:tabs>
          <w:tab w:val="clear" w:pos="2144"/>
        </w:tabs>
        <w:suppressAutoHyphens/>
        <w:ind w:left="1418" w:hanging="425"/>
        <w:rPr>
          <w:rFonts w:ascii="Arial" w:hAnsi="Arial" w:cs="Arial"/>
          <w:iCs/>
        </w:rPr>
      </w:pPr>
      <w:hyperlink r:id="rId28" w:history="1">
        <w:r w:rsidR="009F16CE" w:rsidRPr="00CD67C3">
          <w:rPr>
            <w:rStyle w:val="Hyperlink"/>
            <w:rFonts w:ascii="Arial" w:hAnsi="Arial" w:cs="Arial"/>
            <w:b/>
            <w:iCs/>
          </w:rPr>
          <w:t xml:space="preserve">IECEx 01–S Ed </w:t>
        </w:r>
        <w:r w:rsidR="000A6F33" w:rsidRPr="00CD67C3">
          <w:rPr>
            <w:rStyle w:val="Hyperlink"/>
            <w:rFonts w:ascii="Arial" w:hAnsi="Arial" w:cs="Arial"/>
            <w:b/>
            <w:iCs/>
          </w:rPr>
          <w:t>3.0</w:t>
        </w:r>
      </w:hyperlink>
      <w:r w:rsidR="009F16CE" w:rsidRPr="00EE6D98">
        <w:rPr>
          <w:rFonts w:ascii="Arial" w:hAnsi="Arial" w:cs="Arial"/>
          <w:b/>
          <w:iCs/>
        </w:rPr>
        <w:t xml:space="preserve"> </w:t>
      </w:r>
      <w:r w:rsidR="009F16CE" w:rsidRPr="00EE6D98">
        <w:rPr>
          <w:rFonts w:ascii="Arial" w:hAnsi="Arial" w:cs="Arial"/>
          <w:iCs/>
        </w:rPr>
        <w:t xml:space="preserve">– IECEx Supplement to IEC CA 01 Ed </w:t>
      </w:r>
      <w:r w:rsidR="000A6F33">
        <w:rPr>
          <w:rFonts w:ascii="Arial" w:hAnsi="Arial" w:cs="Arial"/>
          <w:iCs/>
        </w:rPr>
        <w:t>3.0</w:t>
      </w:r>
      <w:r w:rsidR="009F16CE" w:rsidRPr="00EE6D98">
        <w:rPr>
          <w:rFonts w:ascii="Arial" w:hAnsi="Arial" w:cs="Arial"/>
          <w:iCs/>
        </w:rPr>
        <w:t xml:space="preserve"> </w:t>
      </w:r>
    </w:p>
    <w:p w14:paraId="327342A3" w14:textId="77777777" w:rsidR="00B56B51" w:rsidRPr="00AD767E" w:rsidRDefault="00B56B51" w:rsidP="005C565C">
      <w:pPr>
        <w:suppressAutoHyphens/>
        <w:rPr>
          <w:rFonts w:ascii="Arial" w:hAnsi="Arial"/>
          <w:b/>
          <w:iCs/>
        </w:rPr>
      </w:pPr>
    </w:p>
    <w:p w14:paraId="7759ADBC" w14:textId="2472E0E8" w:rsidR="006F0AE9" w:rsidRDefault="006F0AE9" w:rsidP="00372488">
      <w:pPr>
        <w:pStyle w:val="Heading2"/>
        <w:ind w:left="567" w:hanging="1134"/>
      </w:pPr>
      <w:r>
        <w:t xml:space="preserve">IEC </w:t>
      </w:r>
      <w:r w:rsidR="0006354B">
        <w:t>Long Term Sustainability – current discussions</w:t>
      </w:r>
    </w:p>
    <w:p w14:paraId="312572D2" w14:textId="78374047" w:rsidR="0006354B" w:rsidRPr="0006354B" w:rsidRDefault="0006354B" w:rsidP="005D0444">
      <w:pPr>
        <w:suppressAutoHyphens/>
        <w:ind w:left="567"/>
        <w:rPr>
          <w:rFonts w:ascii="Arial" w:hAnsi="Arial"/>
          <w:bCs/>
          <w:iCs/>
        </w:rPr>
      </w:pPr>
      <w:r>
        <w:rPr>
          <w:rFonts w:ascii="Arial" w:hAnsi="Arial"/>
          <w:bCs/>
          <w:iCs/>
        </w:rPr>
        <w:t xml:space="preserve">Members to note initial discussions during the June 2024 Geneva meeting of the CAB regarding first proposals coming from the IEC Board Task Force 7 (IB TF7) </w:t>
      </w:r>
    </w:p>
    <w:p w14:paraId="1223983C" w14:textId="77777777" w:rsidR="006F0AE9" w:rsidRDefault="006F0AE9" w:rsidP="005C565C">
      <w:pPr>
        <w:suppressAutoHyphens/>
        <w:ind w:left="-567"/>
        <w:rPr>
          <w:rFonts w:ascii="Arial" w:hAnsi="Arial"/>
          <w:b/>
          <w:iCs/>
        </w:rPr>
      </w:pPr>
    </w:p>
    <w:p w14:paraId="08EF3310" w14:textId="79915DB5" w:rsidR="0006354B" w:rsidRPr="00EE6D98" w:rsidRDefault="0006354B" w:rsidP="003D445A">
      <w:pPr>
        <w:suppressAutoHyphens/>
        <w:ind w:left="698" w:firstLine="22"/>
        <w:rPr>
          <w:rFonts w:ascii="Arial" w:hAnsi="Arial"/>
          <w:b/>
          <w:u w:val="single"/>
        </w:rPr>
      </w:pPr>
      <w:r w:rsidRPr="00EE6D98">
        <w:rPr>
          <w:rFonts w:ascii="Arial" w:hAnsi="Arial"/>
          <w:b/>
          <w:u w:val="single"/>
        </w:rPr>
        <w:t>Document for noting:</w:t>
      </w:r>
    </w:p>
    <w:p w14:paraId="5B86B245" w14:textId="2E8AC4A9" w:rsidR="0006354B" w:rsidRPr="00EE6D98" w:rsidRDefault="0071036D" w:rsidP="003D445A">
      <w:pPr>
        <w:numPr>
          <w:ilvl w:val="0"/>
          <w:numId w:val="1"/>
        </w:numPr>
        <w:tabs>
          <w:tab w:val="clear" w:pos="2144"/>
        </w:tabs>
        <w:suppressAutoHyphens/>
        <w:ind w:left="1418" w:hanging="425"/>
        <w:rPr>
          <w:rFonts w:ascii="Arial" w:hAnsi="Arial" w:cs="Arial"/>
          <w:iCs/>
        </w:rPr>
      </w:pPr>
      <w:hyperlink r:id="rId29" w:history="1">
        <w:r w:rsidR="0006354B" w:rsidRPr="00CD67C3">
          <w:rPr>
            <w:rStyle w:val="Hyperlink"/>
            <w:rFonts w:ascii="Arial" w:hAnsi="Arial" w:cs="Arial"/>
            <w:b/>
          </w:rPr>
          <w:t>CAB/2515/MTG</w:t>
        </w:r>
      </w:hyperlink>
      <w:r w:rsidR="0006354B" w:rsidRPr="00EE6D98">
        <w:rPr>
          <w:rFonts w:ascii="Arial" w:hAnsi="Arial" w:cs="Arial"/>
          <w:b/>
          <w:iCs/>
        </w:rPr>
        <w:t xml:space="preserve"> </w:t>
      </w:r>
      <w:r w:rsidR="0006354B" w:rsidRPr="00EE6D98">
        <w:rPr>
          <w:rFonts w:ascii="Arial" w:hAnsi="Arial" w:cs="Arial"/>
          <w:b/>
          <w:iCs/>
          <w:sz w:val="20"/>
          <w:szCs w:val="20"/>
        </w:rPr>
        <w:t xml:space="preserve">– </w:t>
      </w:r>
      <w:r w:rsidR="0006354B" w:rsidRPr="00E6733E">
        <w:rPr>
          <w:rFonts w:ascii="Arial" w:hAnsi="Arial" w:cs="Arial"/>
          <w:iCs/>
        </w:rPr>
        <w:t>Presentation from the IEC Treasurer to the June 2024</w:t>
      </w:r>
      <w:r w:rsidR="00E6733E">
        <w:rPr>
          <w:rFonts w:ascii="Arial" w:hAnsi="Arial" w:cs="Arial"/>
          <w:iCs/>
        </w:rPr>
        <w:t xml:space="preserve"> </w:t>
      </w:r>
      <w:r w:rsidR="0006354B" w:rsidRPr="00E6733E">
        <w:rPr>
          <w:rFonts w:ascii="Arial" w:hAnsi="Arial" w:cs="Arial"/>
          <w:iCs/>
        </w:rPr>
        <w:t>CAB meeting</w:t>
      </w:r>
    </w:p>
    <w:p w14:paraId="21E96BEF" w14:textId="77777777" w:rsidR="0006354B" w:rsidRDefault="0006354B" w:rsidP="005C565C">
      <w:pPr>
        <w:suppressAutoHyphens/>
        <w:ind w:left="-567"/>
        <w:rPr>
          <w:rFonts w:ascii="Arial" w:hAnsi="Arial"/>
          <w:b/>
          <w:iCs/>
        </w:rPr>
      </w:pPr>
    </w:p>
    <w:p w14:paraId="0AD03F56" w14:textId="5B420DC4" w:rsidR="00E021C8" w:rsidRPr="003C319B" w:rsidRDefault="00E021C8" w:rsidP="00372488">
      <w:pPr>
        <w:pStyle w:val="Heading2"/>
        <w:ind w:left="567" w:hanging="1134"/>
      </w:pPr>
      <w:r w:rsidRPr="003C319B">
        <w:t>Any other CAB Matters</w:t>
      </w:r>
    </w:p>
    <w:p w14:paraId="721A6ABB" w14:textId="77777777" w:rsidR="008161D6" w:rsidRPr="003C319B" w:rsidRDefault="00E021C8" w:rsidP="00677EAD">
      <w:pPr>
        <w:suppressAutoHyphens/>
        <w:ind w:left="567" w:hanging="1134"/>
        <w:rPr>
          <w:rFonts w:ascii="Arial" w:hAnsi="Arial"/>
          <w:b/>
          <w:iCs/>
        </w:rPr>
      </w:pPr>
      <w:r w:rsidRPr="003C319B">
        <w:rPr>
          <w:rFonts w:ascii="Arial" w:hAnsi="Arial"/>
          <w:iCs/>
        </w:rPr>
        <w:tab/>
        <w:t xml:space="preserve">To allow Members the opportunity to </w:t>
      </w:r>
      <w:r w:rsidRPr="00FE32EC">
        <w:rPr>
          <w:rFonts w:ascii="Arial" w:hAnsi="Arial"/>
          <w:iCs/>
          <w:u w:val="single"/>
        </w:rPr>
        <w:t>raise</w:t>
      </w:r>
      <w:r w:rsidRPr="003C319B">
        <w:rPr>
          <w:rFonts w:ascii="Arial" w:hAnsi="Arial"/>
          <w:iCs/>
        </w:rPr>
        <w:t xml:space="preserve"> any other CAB Matters</w:t>
      </w:r>
    </w:p>
    <w:p w14:paraId="7A7D7361" w14:textId="1CA748F6" w:rsidR="008161D6" w:rsidRDefault="008161D6" w:rsidP="005C565C">
      <w:pPr>
        <w:suppressAutoHyphens/>
        <w:ind w:left="705" w:hanging="705"/>
        <w:rPr>
          <w:rFonts w:ascii="Arial" w:hAnsi="Arial"/>
          <w:b/>
          <w:iCs/>
          <w:highlight w:val="lightGray"/>
        </w:rPr>
      </w:pPr>
    </w:p>
    <w:p w14:paraId="58A6B65E" w14:textId="0EAF2C69" w:rsidR="008C38BE" w:rsidRDefault="008C38BE" w:rsidP="005C565C">
      <w:pPr>
        <w:suppressAutoHyphens/>
        <w:ind w:left="705" w:hanging="705"/>
        <w:rPr>
          <w:rFonts w:ascii="Arial" w:hAnsi="Arial"/>
          <w:b/>
          <w:iCs/>
          <w:highlight w:val="lightGray"/>
        </w:rPr>
      </w:pPr>
    </w:p>
    <w:p w14:paraId="71478013" w14:textId="77777777" w:rsidR="008C38BE" w:rsidRDefault="008C38BE" w:rsidP="005C565C">
      <w:pPr>
        <w:suppressAutoHyphens/>
        <w:ind w:left="705" w:hanging="705"/>
        <w:rPr>
          <w:rFonts w:ascii="Arial" w:hAnsi="Arial"/>
          <w:b/>
          <w:iCs/>
          <w:highlight w:val="lightGray"/>
        </w:rPr>
      </w:pPr>
    </w:p>
    <w:p w14:paraId="39C03C5C" w14:textId="77777777" w:rsidR="00916CB1" w:rsidRPr="00E95B6F" w:rsidRDefault="00916CB1" w:rsidP="00A711CA">
      <w:pPr>
        <w:pStyle w:val="ListParagraph"/>
        <w:numPr>
          <w:ilvl w:val="1"/>
          <w:numId w:val="12"/>
        </w:numPr>
        <w:suppressAutoHyphens/>
        <w:rPr>
          <w:rFonts w:ascii="Arial" w:hAnsi="Arial"/>
          <w:b/>
          <w:iCs/>
          <w:vanish/>
          <w:highlight w:val="lightGray"/>
        </w:rPr>
      </w:pPr>
    </w:p>
    <w:p w14:paraId="1ED87376" w14:textId="7F75993F" w:rsidR="00DB2CB3" w:rsidRPr="002A213E" w:rsidRDefault="00DB2CB3" w:rsidP="002A213E">
      <w:pPr>
        <w:pStyle w:val="Heading1"/>
        <w:ind w:left="567" w:hanging="1134"/>
      </w:pPr>
      <w:r w:rsidRPr="002A213E">
        <w:t>IECEx MEMBERSHIP</w:t>
      </w:r>
      <w:r w:rsidR="00DD0E8A" w:rsidRPr="002A213E">
        <w:t xml:space="preserve"> AND GENERAL MATTERS</w:t>
      </w:r>
    </w:p>
    <w:p w14:paraId="70D227C4" w14:textId="0235951B" w:rsidR="00DB2CB3" w:rsidRPr="00703EB8" w:rsidRDefault="008A631E" w:rsidP="00791BA4">
      <w:pPr>
        <w:pStyle w:val="Heading20"/>
        <w:ind w:left="567" w:hanging="1134"/>
      </w:pPr>
      <w:r w:rsidRPr="00E823EF">
        <w:rPr>
          <w:rFonts w:ascii="Segoe UI Symbol" w:hAnsi="Segoe UI Symbol" w:cs="Segoe UI Symbol"/>
          <w:color w:val="FF0000"/>
        </w:rPr>
        <w:t>✱</w:t>
      </w:r>
      <w:r w:rsidR="007D2023">
        <w:t>C</w:t>
      </w:r>
      <w:r w:rsidR="00DB2CB3" w:rsidRPr="00703EB8">
        <w:t>urrent Membership</w:t>
      </w:r>
      <w:r w:rsidR="0070314A">
        <w:t xml:space="preserve"> (as noted in the Annual Report Card)</w:t>
      </w:r>
    </w:p>
    <w:p w14:paraId="494C895B" w14:textId="3947B4A7" w:rsidR="00AE60AD" w:rsidRPr="00703EB8" w:rsidRDefault="00B25590" w:rsidP="005D0444">
      <w:pPr>
        <w:suppressAutoHyphens/>
        <w:ind w:left="567"/>
        <w:rPr>
          <w:rFonts w:ascii="Arial" w:hAnsi="Arial"/>
          <w:iCs/>
        </w:rPr>
      </w:pPr>
      <w:r w:rsidRPr="00703EB8">
        <w:rPr>
          <w:rFonts w:ascii="Arial" w:hAnsi="Arial"/>
          <w:iCs/>
        </w:rPr>
        <w:t>Members t</w:t>
      </w:r>
      <w:r w:rsidR="009A089D" w:rsidRPr="00703EB8">
        <w:rPr>
          <w:rFonts w:ascii="Arial" w:hAnsi="Arial"/>
          <w:iCs/>
        </w:rPr>
        <w:t xml:space="preserve">o </w:t>
      </w:r>
      <w:r w:rsidR="009A089D" w:rsidRPr="00703EB8">
        <w:rPr>
          <w:rFonts w:ascii="Arial" w:hAnsi="Arial"/>
          <w:iCs/>
          <w:u w:val="single"/>
        </w:rPr>
        <w:t>note</w:t>
      </w:r>
      <w:r w:rsidR="009A089D" w:rsidRPr="00703EB8">
        <w:rPr>
          <w:rFonts w:ascii="Arial" w:hAnsi="Arial"/>
          <w:iCs/>
        </w:rPr>
        <w:t xml:space="preserve"> </w:t>
      </w:r>
      <w:r w:rsidR="00A57C92">
        <w:rPr>
          <w:rFonts w:ascii="Arial" w:hAnsi="Arial"/>
          <w:iCs/>
        </w:rPr>
        <w:t xml:space="preserve">the </w:t>
      </w:r>
      <w:r w:rsidR="009A089D" w:rsidRPr="00703EB8">
        <w:rPr>
          <w:rFonts w:ascii="Arial" w:hAnsi="Arial"/>
          <w:iCs/>
        </w:rPr>
        <w:t xml:space="preserve">current </w:t>
      </w:r>
      <w:r w:rsidR="00E4282A" w:rsidRPr="00703EB8">
        <w:rPr>
          <w:rFonts w:ascii="Arial" w:hAnsi="Arial"/>
          <w:iCs/>
        </w:rPr>
        <w:t xml:space="preserve">IECEx </w:t>
      </w:r>
      <w:r w:rsidR="009A089D" w:rsidRPr="00703EB8">
        <w:rPr>
          <w:rFonts w:ascii="Arial" w:hAnsi="Arial"/>
          <w:iCs/>
        </w:rPr>
        <w:t>membership.</w:t>
      </w:r>
    </w:p>
    <w:p w14:paraId="183E4B57" w14:textId="77777777" w:rsidR="00BD3185" w:rsidRPr="00703EB8" w:rsidRDefault="00BD3185" w:rsidP="005C565C">
      <w:pPr>
        <w:suppressAutoHyphens/>
        <w:rPr>
          <w:rFonts w:ascii="Arial" w:hAnsi="Arial"/>
          <w:iCs/>
        </w:rPr>
      </w:pPr>
    </w:p>
    <w:p w14:paraId="28DD15EF" w14:textId="71D974FC" w:rsidR="00DB2CB3" w:rsidRPr="00703EB8" w:rsidRDefault="00DB2CB3" w:rsidP="005C565C">
      <w:pPr>
        <w:suppressAutoHyphens/>
        <w:rPr>
          <w:rFonts w:ascii="Arial" w:hAnsi="Arial"/>
          <w:b/>
          <w:bCs/>
          <w:u w:val="single"/>
        </w:rPr>
      </w:pPr>
      <w:r w:rsidRPr="00703EB8">
        <w:rPr>
          <w:rFonts w:ascii="Arial" w:hAnsi="Arial"/>
        </w:rPr>
        <w:tab/>
      </w:r>
      <w:r w:rsidR="009A089D" w:rsidRPr="00703EB8">
        <w:rPr>
          <w:rFonts w:ascii="Arial" w:hAnsi="Arial"/>
          <w:b/>
          <w:bCs/>
          <w:u w:val="single"/>
        </w:rPr>
        <w:t>Document for</w:t>
      </w:r>
      <w:r w:rsidRPr="00703EB8">
        <w:rPr>
          <w:rFonts w:ascii="Arial" w:hAnsi="Arial"/>
          <w:b/>
          <w:bCs/>
          <w:u w:val="single"/>
        </w:rPr>
        <w:t xml:space="preserve"> noting:</w:t>
      </w:r>
    </w:p>
    <w:p w14:paraId="449F36AF" w14:textId="19FAA214" w:rsidR="00252BCC" w:rsidRPr="00FE4149" w:rsidRDefault="0071036D" w:rsidP="00A711CA">
      <w:pPr>
        <w:numPr>
          <w:ilvl w:val="0"/>
          <w:numId w:val="13"/>
        </w:numPr>
        <w:suppressAutoHyphens/>
        <w:ind w:left="1418" w:hanging="425"/>
        <w:rPr>
          <w:rFonts w:ascii="Arial" w:hAnsi="Arial"/>
          <w:b/>
          <w:iCs/>
        </w:rPr>
      </w:pPr>
      <w:hyperlink r:id="rId30" w:history="1">
        <w:r w:rsidR="00DB2CB3" w:rsidRPr="008A631E">
          <w:rPr>
            <w:rStyle w:val="Hyperlink"/>
            <w:rFonts w:ascii="Arial" w:hAnsi="Arial"/>
            <w:b/>
            <w:iCs/>
          </w:rPr>
          <w:t>OD 001</w:t>
        </w:r>
      </w:hyperlink>
      <w:r w:rsidR="00DB2CB3" w:rsidRPr="00703EB8">
        <w:rPr>
          <w:rFonts w:ascii="Arial" w:hAnsi="Arial"/>
          <w:b/>
          <w:iCs/>
        </w:rPr>
        <w:t xml:space="preserve"> – </w:t>
      </w:r>
      <w:r w:rsidR="00DB2CB3" w:rsidRPr="00703EB8">
        <w:rPr>
          <w:rFonts w:ascii="Arial" w:hAnsi="Arial"/>
          <w:iCs/>
        </w:rPr>
        <w:t>Scheme Membership</w:t>
      </w:r>
      <w:r w:rsidR="002774A4">
        <w:rPr>
          <w:rFonts w:ascii="Arial" w:hAnsi="Arial"/>
          <w:iCs/>
        </w:rPr>
        <w:t>: Countries,</w:t>
      </w:r>
      <w:r w:rsidR="0041535C" w:rsidRPr="00703EB8">
        <w:rPr>
          <w:rFonts w:ascii="Arial" w:hAnsi="Arial" w:cs="Arial"/>
          <w:iCs/>
        </w:rPr>
        <w:t xml:space="preserve"> ExCBs, ExTLs and applicants</w:t>
      </w:r>
      <w:r w:rsidR="00DB2CB3" w:rsidRPr="00703EB8">
        <w:rPr>
          <w:rFonts w:ascii="Arial" w:hAnsi="Arial"/>
          <w:iCs/>
        </w:rPr>
        <w:t xml:space="preserve"> –</w:t>
      </w:r>
      <w:r w:rsidR="00703EB8" w:rsidRPr="00703EB8">
        <w:t xml:space="preserve"> </w:t>
      </w:r>
    </w:p>
    <w:p w14:paraId="2B01AEA4" w14:textId="77777777" w:rsidR="009A089D" w:rsidRPr="00703EB8" w:rsidRDefault="009A089D" w:rsidP="005C565C">
      <w:pPr>
        <w:rPr>
          <w:sz w:val="20"/>
          <w:szCs w:val="20"/>
        </w:rPr>
      </w:pPr>
    </w:p>
    <w:p w14:paraId="7A95A5F6" w14:textId="3F79DA59" w:rsidR="000A0DCE" w:rsidRPr="00703EB8" w:rsidRDefault="00DB2CB3" w:rsidP="00372488">
      <w:pPr>
        <w:pStyle w:val="Heading2"/>
        <w:ind w:left="567" w:hanging="1134"/>
      </w:pPr>
      <w:r w:rsidRPr="00703EB8">
        <w:rPr>
          <w:rFonts w:cs="Arial"/>
          <w:iCs/>
        </w:rPr>
        <w:t>Country Membership</w:t>
      </w:r>
      <w:r w:rsidR="00B946B8" w:rsidRPr="00703EB8">
        <w:t xml:space="preserve"> </w:t>
      </w:r>
      <w:r w:rsidR="009F16CE">
        <w:t xml:space="preserve">Matters </w:t>
      </w:r>
      <w:r w:rsidR="0028256B">
        <w:t>including N</w:t>
      </w:r>
      <w:r w:rsidR="009F16CE">
        <w:t xml:space="preserve">ew Countries to join - </w:t>
      </w:r>
      <w:r w:rsidR="000A0DCE" w:rsidRPr="00703EB8">
        <w:t>Update from</w:t>
      </w:r>
      <w:r w:rsidR="00456A9A">
        <w:t xml:space="preserve"> </w:t>
      </w:r>
      <w:r w:rsidR="000A0DCE" w:rsidRPr="00703EB8">
        <w:t>the Secretariat</w:t>
      </w:r>
    </w:p>
    <w:p w14:paraId="5A0CCD25" w14:textId="4F5B60A4" w:rsidR="007F3DDE" w:rsidRDefault="000A0DCE" w:rsidP="00585C39">
      <w:pPr>
        <w:ind w:left="567" w:hanging="1"/>
        <w:rPr>
          <w:rFonts w:ascii="Arial" w:hAnsi="Arial"/>
        </w:rPr>
      </w:pPr>
      <w:r w:rsidRPr="00703EB8">
        <w:rPr>
          <w:rFonts w:ascii="Arial" w:hAnsi="Arial"/>
        </w:rPr>
        <w:t xml:space="preserve">Members to </w:t>
      </w:r>
      <w:r w:rsidRPr="00703EB8">
        <w:rPr>
          <w:rFonts w:ascii="Arial" w:hAnsi="Arial"/>
          <w:u w:val="single"/>
        </w:rPr>
        <w:t xml:space="preserve">receive </w:t>
      </w:r>
      <w:r w:rsidRPr="00703EB8">
        <w:rPr>
          <w:rFonts w:ascii="Arial" w:hAnsi="Arial"/>
        </w:rPr>
        <w:t xml:space="preserve">an update from the Secretariat </w:t>
      </w:r>
      <w:r w:rsidR="00EE7775">
        <w:rPr>
          <w:rFonts w:ascii="Arial" w:hAnsi="Arial"/>
        </w:rPr>
        <w:t>on</w:t>
      </w:r>
      <w:r w:rsidR="00027195">
        <w:rPr>
          <w:rFonts w:ascii="Arial" w:hAnsi="Arial"/>
        </w:rPr>
        <w:t xml:space="preserve"> the latest countr</w:t>
      </w:r>
      <w:r w:rsidR="007F3DDE">
        <w:rPr>
          <w:rFonts w:ascii="Arial" w:hAnsi="Arial"/>
        </w:rPr>
        <w:t>ies</w:t>
      </w:r>
      <w:r w:rsidR="00027195">
        <w:rPr>
          <w:rFonts w:ascii="Arial" w:hAnsi="Arial"/>
        </w:rPr>
        <w:t xml:space="preserve"> submitting an application to join as a participating Member Country of the IECEx, along with </w:t>
      </w:r>
      <w:r w:rsidRPr="00703EB8">
        <w:rPr>
          <w:rFonts w:ascii="Arial" w:hAnsi="Arial"/>
        </w:rPr>
        <w:t>possible new Countries interested in joining the IECEx</w:t>
      </w:r>
      <w:r w:rsidR="00CF7141">
        <w:rPr>
          <w:rFonts w:ascii="Arial" w:hAnsi="Arial"/>
        </w:rPr>
        <w:t xml:space="preserve"> and status of membership since </w:t>
      </w:r>
      <w:r w:rsidR="00444B61">
        <w:rPr>
          <w:rFonts w:ascii="Arial" w:hAnsi="Arial"/>
        </w:rPr>
        <w:t xml:space="preserve">the </w:t>
      </w:r>
      <w:r w:rsidR="00360BD3">
        <w:rPr>
          <w:rFonts w:ascii="Arial" w:hAnsi="Arial"/>
        </w:rPr>
        <w:t>202</w:t>
      </w:r>
      <w:r w:rsidR="00C17428">
        <w:rPr>
          <w:rFonts w:ascii="Arial" w:hAnsi="Arial"/>
        </w:rPr>
        <w:t>3</w:t>
      </w:r>
      <w:r w:rsidR="00360BD3">
        <w:rPr>
          <w:rFonts w:ascii="Arial" w:hAnsi="Arial"/>
        </w:rPr>
        <w:t xml:space="preserve"> meeting</w:t>
      </w:r>
      <w:r w:rsidR="007F3DDE">
        <w:rPr>
          <w:rFonts w:ascii="Arial" w:hAnsi="Arial"/>
        </w:rPr>
        <w:t xml:space="preserve">.  </w:t>
      </w:r>
    </w:p>
    <w:p w14:paraId="3826EB2B" w14:textId="77777777" w:rsidR="007F3DDE" w:rsidRDefault="007F3DDE" w:rsidP="005C565C">
      <w:pPr>
        <w:ind w:left="709" w:hanging="1276"/>
        <w:rPr>
          <w:rFonts w:ascii="Arial" w:hAnsi="Arial"/>
        </w:rPr>
      </w:pPr>
    </w:p>
    <w:p w14:paraId="4818AB95" w14:textId="445905CB" w:rsidR="00DB2CB3" w:rsidRPr="003B5698" w:rsidRDefault="00D2185F" w:rsidP="00D2185F">
      <w:pPr>
        <w:pStyle w:val="Heading20"/>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9213A7">
        <w:t xml:space="preserve">Acceptance of </w:t>
      </w:r>
      <w:r w:rsidR="00DB2CB3" w:rsidRPr="00703EB8">
        <w:t xml:space="preserve">New ExCBs </w:t>
      </w:r>
      <w:r w:rsidR="009213A7">
        <w:t xml:space="preserve">/ </w:t>
      </w:r>
      <w:r w:rsidR="00DB2CB3" w:rsidRPr="00703EB8">
        <w:t>ExTLs</w:t>
      </w:r>
      <w:r w:rsidR="009213A7">
        <w:t xml:space="preserve"> </w:t>
      </w:r>
      <w:r w:rsidR="00DB2CB3" w:rsidRPr="00703EB8">
        <w:t xml:space="preserve">accepted, via correspondence, since </w:t>
      </w:r>
      <w:r w:rsidR="00931FC9" w:rsidRPr="00703EB8">
        <w:t>the 20</w:t>
      </w:r>
      <w:r w:rsidR="00683F90">
        <w:t>2</w:t>
      </w:r>
      <w:r w:rsidR="00C17428">
        <w:t>3</w:t>
      </w:r>
      <w:r w:rsidR="00931FC9" w:rsidRPr="00703EB8">
        <w:t xml:space="preserve"> ExMC Meeting</w:t>
      </w:r>
      <w:r w:rsidR="00E666AA" w:rsidRPr="00703EB8">
        <w:t>.</w:t>
      </w:r>
    </w:p>
    <w:p w14:paraId="757B6099" w14:textId="138418C4" w:rsidR="00DB2CB3" w:rsidRPr="00703EB8" w:rsidRDefault="00DB2CB3" w:rsidP="00585C39">
      <w:pPr>
        <w:suppressAutoHyphens/>
        <w:ind w:left="567" w:hanging="567"/>
        <w:rPr>
          <w:rFonts w:ascii="Arial" w:hAnsi="Arial"/>
        </w:rPr>
      </w:pPr>
      <w:r w:rsidRPr="00703EB8">
        <w:rPr>
          <w:rFonts w:ascii="Arial" w:hAnsi="Arial"/>
        </w:rPr>
        <w:tab/>
      </w:r>
      <w:r w:rsidR="00E53638">
        <w:rPr>
          <w:rFonts w:ascii="Arial" w:hAnsi="Arial"/>
        </w:rPr>
        <w:t>Since the 20</w:t>
      </w:r>
      <w:r w:rsidR="00683F90">
        <w:rPr>
          <w:rFonts w:ascii="Arial" w:hAnsi="Arial"/>
        </w:rPr>
        <w:t>2</w:t>
      </w:r>
      <w:r w:rsidR="00C17428">
        <w:rPr>
          <w:rFonts w:ascii="Arial" w:hAnsi="Arial"/>
        </w:rPr>
        <w:t>3</w:t>
      </w:r>
      <w:r w:rsidR="00E53638">
        <w:rPr>
          <w:rFonts w:ascii="Arial" w:hAnsi="Arial"/>
        </w:rPr>
        <w:t xml:space="preserve"> ExMC Meeting, various bodies have been accepted to join the IECEx Schemes using the voting via correspondence provisions of the IEC Harmonised Basic Rules, IEC CA 01.  Members are asked to </w:t>
      </w:r>
      <w:r w:rsidR="00E53638" w:rsidRPr="00FE32EC">
        <w:rPr>
          <w:rFonts w:ascii="Arial" w:hAnsi="Arial"/>
          <w:u w:val="single"/>
        </w:rPr>
        <w:t>endorse</w:t>
      </w:r>
      <w:r w:rsidR="00E53638">
        <w:rPr>
          <w:rFonts w:ascii="Arial" w:hAnsi="Arial"/>
        </w:rPr>
        <w:t xml:space="preserve"> </w:t>
      </w:r>
      <w:r w:rsidR="00E4282A" w:rsidRPr="00E53638">
        <w:rPr>
          <w:rFonts w:ascii="Arial" w:hAnsi="Arial"/>
        </w:rPr>
        <w:t xml:space="preserve">a </w:t>
      </w:r>
      <w:r w:rsidRPr="00E53638">
        <w:rPr>
          <w:rFonts w:ascii="Arial" w:hAnsi="Arial"/>
        </w:rPr>
        <w:t>report</w:t>
      </w:r>
      <w:r w:rsidRPr="00703EB8">
        <w:rPr>
          <w:rFonts w:ascii="Arial" w:hAnsi="Arial"/>
          <w:u w:val="single"/>
        </w:rPr>
        <w:t xml:space="preserve"> </w:t>
      </w:r>
      <w:r w:rsidR="00E53638" w:rsidRPr="00E53638">
        <w:rPr>
          <w:rFonts w:ascii="Arial" w:hAnsi="Arial"/>
        </w:rPr>
        <w:t>listing those bodies that have been accepted via this voting process.</w:t>
      </w:r>
      <w:r w:rsidRPr="00703EB8">
        <w:rPr>
          <w:rFonts w:ascii="Arial" w:hAnsi="Arial"/>
        </w:rPr>
        <w:t xml:space="preserve">  </w:t>
      </w:r>
    </w:p>
    <w:p w14:paraId="1935B5E3" w14:textId="77777777" w:rsidR="000701C8" w:rsidRPr="00703EB8" w:rsidRDefault="000701C8" w:rsidP="005C565C">
      <w:pPr>
        <w:suppressAutoHyphens/>
        <w:ind w:left="708" w:hanging="708"/>
        <w:rPr>
          <w:rFonts w:ascii="Arial" w:hAnsi="Arial"/>
          <w:b/>
        </w:rPr>
      </w:pPr>
    </w:p>
    <w:p w14:paraId="3C8F72F2" w14:textId="68D0E412" w:rsidR="00DB2CB3" w:rsidRPr="00703EB8" w:rsidRDefault="00DB2CB3" w:rsidP="003D445A">
      <w:pPr>
        <w:suppressAutoHyphens/>
        <w:ind w:left="720"/>
        <w:rPr>
          <w:rFonts w:ascii="Arial" w:hAnsi="Arial"/>
          <w:b/>
          <w:u w:val="single"/>
        </w:rPr>
      </w:pPr>
      <w:r w:rsidRPr="00703EB8">
        <w:rPr>
          <w:rFonts w:ascii="Arial" w:hAnsi="Arial"/>
          <w:b/>
          <w:u w:val="single"/>
        </w:rPr>
        <w:t xml:space="preserve">Document for </w:t>
      </w:r>
      <w:r w:rsidR="00491755">
        <w:rPr>
          <w:rFonts w:ascii="Arial" w:hAnsi="Arial"/>
          <w:b/>
          <w:u w:val="single"/>
        </w:rPr>
        <w:t>endorsement</w:t>
      </w:r>
      <w:r w:rsidR="009A089D" w:rsidRPr="00703EB8">
        <w:rPr>
          <w:rFonts w:ascii="Arial" w:hAnsi="Arial"/>
          <w:b/>
          <w:u w:val="single"/>
        </w:rPr>
        <w:t>:</w:t>
      </w:r>
    </w:p>
    <w:p w14:paraId="66399191" w14:textId="2B135857" w:rsidR="008216B5" w:rsidRPr="00703EB8" w:rsidRDefault="0071036D" w:rsidP="00A711CA">
      <w:pPr>
        <w:numPr>
          <w:ilvl w:val="0"/>
          <w:numId w:val="8"/>
        </w:numPr>
        <w:suppressAutoHyphens/>
        <w:ind w:left="1418" w:hanging="425"/>
        <w:rPr>
          <w:rFonts w:ascii="Arial" w:hAnsi="Arial"/>
          <w:b/>
          <w:sz w:val="20"/>
          <w:szCs w:val="20"/>
        </w:rPr>
      </w:pPr>
      <w:hyperlink r:id="rId31" w:history="1">
        <w:r w:rsidR="00C347B3" w:rsidRPr="002757BB">
          <w:rPr>
            <w:rStyle w:val="Hyperlink"/>
            <w:rFonts w:ascii="Arial" w:hAnsi="Arial"/>
            <w:b/>
          </w:rPr>
          <w:t>ExMC/</w:t>
        </w:r>
        <w:r w:rsidR="00B663FF" w:rsidRPr="002757BB">
          <w:rPr>
            <w:rStyle w:val="Hyperlink"/>
            <w:rFonts w:ascii="Arial" w:hAnsi="Arial"/>
            <w:b/>
          </w:rPr>
          <w:t>2081</w:t>
        </w:r>
        <w:r w:rsidR="00DF5C28" w:rsidRPr="002757BB">
          <w:rPr>
            <w:rStyle w:val="Hyperlink"/>
            <w:rFonts w:ascii="Arial" w:hAnsi="Arial"/>
            <w:b/>
          </w:rPr>
          <w:t>/R</w:t>
        </w:r>
      </w:hyperlink>
      <w:r w:rsidR="00DB2CB3" w:rsidRPr="00420FA1">
        <w:rPr>
          <w:rFonts w:ascii="Arial" w:hAnsi="Arial"/>
          <w:b/>
        </w:rPr>
        <w:t xml:space="preserve"> – </w:t>
      </w:r>
      <w:r w:rsidR="00491755" w:rsidRPr="00491755">
        <w:rPr>
          <w:rFonts w:ascii="Arial" w:hAnsi="Arial"/>
          <w:bCs/>
        </w:rPr>
        <w:t>Report l</w:t>
      </w:r>
      <w:r w:rsidR="00DB2CB3" w:rsidRPr="00491755">
        <w:rPr>
          <w:rFonts w:ascii="Arial" w:hAnsi="Arial"/>
          <w:bCs/>
        </w:rPr>
        <w:t>isting</w:t>
      </w:r>
      <w:r w:rsidR="00BE70C8" w:rsidRPr="00420FA1">
        <w:rPr>
          <w:rFonts w:ascii="Arial" w:hAnsi="Arial"/>
        </w:rPr>
        <w:t xml:space="preserve"> of</w:t>
      </w:r>
      <w:r w:rsidR="00BE70C8" w:rsidRPr="00703EB8">
        <w:rPr>
          <w:rFonts w:ascii="Arial" w:hAnsi="Arial"/>
        </w:rPr>
        <w:t xml:space="preserve"> </w:t>
      </w:r>
      <w:r w:rsidR="00064181" w:rsidRPr="00703EB8">
        <w:rPr>
          <w:rFonts w:ascii="Arial" w:hAnsi="Arial"/>
        </w:rPr>
        <w:t xml:space="preserve">new </w:t>
      </w:r>
      <w:r w:rsidR="00BE70C8" w:rsidRPr="00703EB8">
        <w:rPr>
          <w:rFonts w:ascii="Arial" w:hAnsi="Arial"/>
        </w:rPr>
        <w:t>E</w:t>
      </w:r>
      <w:r w:rsidR="00DB2CB3" w:rsidRPr="00703EB8">
        <w:rPr>
          <w:rFonts w:ascii="Arial" w:hAnsi="Arial"/>
        </w:rPr>
        <w:t>xCB</w:t>
      </w:r>
      <w:r w:rsidR="00BE70C8" w:rsidRPr="00703EB8">
        <w:rPr>
          <w:rFonts w:ascii="Arial" w:hAnsi="Arial"/>
        </w:rPr>
        <w:t>s</w:t>
      </w:r>
      <w:r w:rsidR="00DB2CB3" w:rsidRPr="00703EB8">
        <w:rPr>
          <w:rFonts w:ascii="Arial" w:hAnsi="Arial"/>
        </w:rPr>
        <w:t>/ExTL</w:t>
      </w:r>
      <w:r w:rsidR="00BE70C8" w:rsidRPr="00703EB8">
        <w:rPr>
          <w:rFonts w:ascii="Arial" w:hAnsi="Arial"/>
        </w:rPr>
        <w:t>s</w:t>
      </w:r>
      <w:r w:rsidR="00DB2CB3" w:rsidRPr="00703EB8">
        <w:rPr>
          <w:rFonts w:ascii="Arial" w:hAnsi="Arial"/>
        </w:rPr>
        <w:t xml:space="preserve"> </w:t>
      </w:r>
      <w:r w:rsidR="00657167" w:rsidRPr="00703EB8">
        <w:rPr>
          <w:rFonts w:ascii="Arial" w:hAnsi="Arial"/>
        </w:rPr>
        <w:t xml:space="preserve">accepted since </w:t>
      </w:r>
      <w:r w:rsidR="00931FC9" w:rsidRPr="00703EB8">
        <w:rPr>
          <w:rFonts w:ascii="Arial" w:hAnsi="Arial"/>
        </w:rPr>
        <w:t>the 20</w:t>
      </w:r>
      <w:r w:rsidR="00683F90">
        <w:rPr>
          <w:rFonts w:ascii="Arial" w:hAnsi="Arial"/>
        </w:rPr>
        <w:t>2</w:t>
      </w:r>
      <w:r w:rsidR="00C17428">
        <w:rPr>
          <w:rFonts w:ascii="Arial" w:hAnsi="Arial"/>
        </w:rPr>
        <w:t>3</w:t>
      </w:r>
      <w:r w:rsidR="00931FC9" w:rsidRPr="00703EB8">
        <w:rPr>
          <w:rFonts w:ascii="Arial" w:hAnsi="Arial"/>
        </w:rPr>
        <w:t xml:space="preserve"> ExMC Meeting</w:t>
      </w:r>
      <w:r w:rsidR="00657167" w:rsidRPr="00703EB8">
        <w:rPr>
          <w:rFonts w:ascii="Arial" w:hAnsi="Arial"/>
        </w:rPr>
        <w:t xml:space="preserve"> </w:t>
      </w:r>
    </w:p>
    <w:p w14:paraId="499257D8" w14:textId="77777777" w:rsidR="00FA5F08" w:rsidRDefault="00FA5F08" w:rsidP="005C565C">
      <w:pPr>
        <w:suppressAutoHyphens/>
        <w:spacing w:before="60" w:after="20"/>
        <w:ind w:left="708" w:hanging="708"/>
        <w:rPr>
          <w:rFonts w:ascii="Arial" w:hAnsi="Arial" w:cs="Arial"/>
          <w:b/>
          <w:iCs/>
          <w:highlight w:val="lightGray"/>
        </w:rPr>
      </w:pPr>
    </w:p>
    <w:p w14:paraId="0E40D017" w14:textId="444AF03C" w:rsidR="00DF1CDA" w:rsidRPr="003D445A" w:rsidRDefault="00DF1CDA" w:rsidP="00372488">
      <w:pPr>
        <w:pStyle w:val="Heading2"/>
        <w:ind w:left="567" w:hanging="1134"/>
      </w:pPr>
      <w:r w:rsidRPr="003D445A">
        <w:t>IECEx Executive</w:t>
      </w:r>
    </w:p>
    <w:p w14:paraId="677BB4EE" w14:textId="77777777" w:rsidR="00DF1CDA" w:rsidRPr="003D445A" w:rsidRDefault="00DF1CDA" w:rsidP="00BC1227">
      <w:pPr>
        <w:ind w:left="567"/>
        <w:rPr>
          <w:rFonts w:ascii="Arial" w:hAnsi="Arial"/>
        </w:rPr>
      </w:pPr>
      <w:r w:rsidRPr="003D445A">
        <w:rPr>
          <w:rFonts w:ascii="Arial" w:hAnsi="Arial"/>
        </w:rPr>
        <w:t xml:space="preserve">Members to </w:t>
      </w:r>
      <w:r w:rsidRPr="003D445A">
        <w:rPr>
          <w:rFonts w:ascii="Arial" w:hAnsi="Arial"/>
          <w:u w:val="single"/>
        </w:rPr>
        <w:t>receive</w:t>
      </w:r>
      <w:r w:rsidRPr="003D445A">
        <w:rPr>
          <w:rFonts w:ascii="Arial" w:hAnsi="Arial"/>
        </w:rPr>
        <w:t xml:space="preserve"> a report from the IECEx Chairman on the activities of the IECEx Executive in particular the review of Roles and Responsibilities assigned to the Executive</w:t>
      </w:r>
      <w:r w:rsidR="000A3309" w:rsidRPr="003D445A">
        <w:rPr>
          <w:rFonts w:ascii="Arial" w:hAnsi="Arial"/>
        </w:rPr>
        <w:t>.</w:t>
      </w:r>
    </w:p>
    <w:p w14:paraId="0FD8FF9B" w14:textId="77777777" w:rsidR="000A3309" w:rsidRPr="003D445A" w:rsidRDefault="000A3309" w:rsidP="005C565C">
      <w:pPr>
        <w:ind w:left="720"/>
        <w:rPr>
          <w:rFonts w:ascii="Arial" w:hAnsi="Arial"/>
        </w:rPr>
      </w:pPr>
    </w:p>
    <w:p w14:paraId="12D29B6D" w14:textId="2C147E85" w:rsidR="000A3309" w:rsidRPr="003D445A" w:rsidRDefault="000A3309" w:rsidP="003D445A">
      <w:pPr>
        <w:suppressAutoHyphens/>
        <w:ind w:firstLine="720"/>
        <w:rPr>
          <w:rFonts w:ascii="Arial" w:hAnsi="Arial"/>
          <w:b/>
          <w:u w:val="single"/>
        </w:rPr>
      </w:pPr>
      <w:r w:rsidRPr="003D445A">
        <w:rPr>
          <w:rFonts w:ascii="Arial" w:hAnsi="Arial"/>
          <w:b/>
          <w:u w:val="single"/>
        </w:rPr>
        <w:t>Document for noting</w:t>
      </w:r>
      <w:r w:rsidR="00491755" w:rsidRPr="003D445A">
        <w:rPr>
          <w:rFonts w:ascii="Arial" w:hAnsi="Arial"/>
          <w:b/>
          <w:u w:val="single"/>
        </w:rPr>
        <w:t>/discussion</w:t>
      </w:r>
      <w:r w:rsidRPr="003D445A">
        <w:rPr>
          <w:rFonts w:ascii="Arial" w:hAnsi="Arial"/>
          <w:b/>
          <w:u w:val="single"/>
        </w:rPr>
        <w:t>:</w:t>
      </w:r>
    </w:p>
    <w:p w14:paraId="34A16E54" w14:textId="44C99C5F" w:rsidR="00511C0A" w:rsidRPr="003D445A" w:rsidRDefault="0071036D" w:rsidP="00A711CA">
      <w:pPr>
        <w:numPr>
          <w:ilvl w:val="0"/>
          <w:numId w:val="13"/>
        </w:numPr>
        <w:ind w:left="1418" w:hanging="425"/>
        <w:rPr>
          <w:rFonts w:ascii="Arial" w:hAnsi="Arial"/>
        </w:rPr>
      </w:pPr>
      <w:hyperlink r:id="rId32" w:history="1">
        <w:r w:rsidR="00511C0A" w:rsidRPr="003D445A">
          <w:rPr>
            <w:rStyle w:val="Hyperlink"/>
            <w:rFonts w:ascii="Arial" w:hAnsi="Arial"/>
            <w:b/>
          </w:rPr>
          <w:t xml:space="preserve">OD 002 </w:t>
        </w:r>
      </w:hyperlink>
      <w:r w:rsidR="00511C0A" w:rsidRPr="003D445A">
        <w:rPr>
          <w:rFonts w:ascii="Arial" w:hAnsi="Arial"/>
        </w:rPr>
        <w:t>– Tasks and Responsibilities of the IECEx Executive</w:t>
      </w:r>
    </w:p>
    <w:p w14:paraId="4B669452" w14:textId="77777777" w:rsidR="00444B61" w:rsidRPr="003D445A" w:rsidRDefault="00444B61" w:rsidP="005C565C">
      <w:pPr>
        <w:suppressAutoHyphens/>
        <w:rPr>
          <w:rFonts w:ascii="Arial" w:hAnsi="Arial"/>
          <w:b/>
          <w:bCs/>
          <w:iCs/>
        </w:rPr>
      </w:pPr>
    </w:p>
    <w:p w14:paraId="3954D832" w14:textId="7CDA02C2" w:rsidR="00E806C3" w:rsidRPr="003D445A" w:rsidRDefault="00E806C3" w:rsidP="00372488">
      <w:pPr>
        <w:pStyle w:val="Heading2"/>
        <w:ind w:left="567" w:hanging="1134"/>
      </w:pPr>
      <w:r w:rsidRPr="003D445A">
        <w:t>IECEx Operational Document OD 060 – Extraordinary Circumstances</w:t>
      </w:r>
    </w:p>
    <w:p w14:paraId="06F6B7CE" w14:textId="63A514E5" w:rsidR="00E806C3" w:rsidRDefault="00E806C3" w:rsidP="00BC1227">
      <w:pPr>
        <w:suppressAutoHyphens/>
        <w:ind w:left="567"/>
        <w:rPr>
          <w:rFonts w:ascii="Arial" w:hAnsi="Arial"/>
          <w:b/>
          <w:bCs/>
          <w:iCs/>
        </w:rPr>
      </w:pPr>
      <w:bookmarkStart w:id="1" w:name="_Hlk46340409"/>
      <w:r>
        <w:rPr>
          <w:rFonts w:ascii="Arial" w:hAnsi="Arial"/>
          <w:iCs/>
        </w:rPr>
        <w:t xml:space="preserve">Members to </w:t>
      </w:r>
      <w:r w:rsidRPr="00FE32EC">
        <w:rPr>
          <w:rFonts w:ascii="Arial" w:hAnsi="Arial"/>
          <w:iCs/>
          <w:u w:val="single"/>
        </w:rPr>
        <w:t>note</w:t>
      </w:r>
      <w:r>
        <w:rPr>
          <w:rFonts w:ascii="Arial" w:hAnsi="Arial"/>
          <w:iCs/>
        </w:rPr>
        <w:t xml:space="preserve"> Edition 2.</w:t>
      </w:r>
      <w:r w:rsidR="00EE6D98">
        <w:rPr>
          <w:rFonts w:ascii="Arial" w:hAnsi="Arial"/>
          <w:iCs/>
        </w:rPr>
        <w:t>2</w:t>
      </w:r>
      <w:r>
        <w:rPr>
          <w:rFonts w:ascii="Arial" w:hAnsi="Arial"/>
          <w:iCs/>
        </w:rPr>
        <w:t xml:space="preserve"> of OD 060 </w:t>
      </w:r>
      <w:r w:rsidR="00F131AB">
        <w:rPr>
          <w:rFonts w:ascii="Arial" w:hAnsi="Arial"/>
          <w:iCs/>
        </w:rPr>
        <w:t xml:space="preserve">and </w:t>
      </w:r>
      <w:r w:rsidR="00DF26AF">
        <w:rPr>
          <w:rFonts w:ascii="Arial" w:hAnsi="Arial"/>
          <w:iCs/>
        </w:rPr>
        <w:t xml:space="preserve">to receive a verbal report from the Secretariat regarding implementation and use. Also an </w:t>
      </w:r>
      <w:r w:rsidR="00F131AB">
        <w:rPr>
          <w:rFonts w:ascii="Arial" w:hAnsi="Arial"/>
          <w:iCs/>
        </w:rPr>
        <w:t xml:space="preserve">opportunity to </w:t>
      </w:r>
      <w:r w:rsidR="00DF26AF">
        <w:rPr>
          <w:rFonts w:ascii="Arial" w:hAnsi="Arial"/>
          <w:iCs/>
        </w:rPr>
        <w:t xml:space="preserve">receive a report from Mr Omerovic of work underway within ISO CACSO regarding developments of new ISO/IEC 17012 (guidelines of use of remote auditing methods) and to </w:t>
      </w:r>
      <w:r w:rsidR="00F131AB">
        <w:rPr>
          <w:rFonts w:ascii="Arial" w:hAnsi="Arial"/>
          <w:iCs/>
        </w:rPr>
        <w:t xml:space="preserve">discuss any aspects of </w:t>
      </w:r>
      <w:r w:rsidR="005C2096">
        <w:rPr>
          <w:rFonts w:ascii="Arial" w:hAnsi="Arial"/>
          <w:iCs/>
        </w:rPr>
        <w:t xml:space="preserve">implementation </w:t>
      </w:r>
      <w:r w:rsidR="00192D8D">
        <w:rPr>
          <w:rFonts w:ascii="Arial" w:hAnsi="Arial"/>
          <w:iCs/>
        </w:rPr>
        <w:t xml:space="preserve">and provisions </w:t>
      </w:r>
      <w:r w:rsidR="00F131AB">
        <w:rPr>
          <w:rFonts w:ascii="Arial" w:hAnsi="Arial"/>
          <w:iCs/>
        </w:rPr>
        <w:t>of OD 060</w:t>
      </w:r>
      <w:r w:rsidR="00192D8D">
        <w:rPr>
          <w:rFonts w:ascii="Arial" w:hAnsi="Arial"/>
          <w:iCs/>
        </w:rPr>
        <w:t>.</w:t>
      </w:r>
      <w:r w:rsidR="005C2096">
        <w:rPr>
          <w:rFonts w:ascii="Arial" w:hAnsi="Arial"/>
          <w:iCs/>
        </w:rPr>
        <w:t xml:space="preserve"> </w:t>
      </w:r>
      <w:bookmarkEnd w:id="1"/>
    </w:p>
    <w:p w14:paraId="41F611CF" w14:textId="77777777" w:rsidR="00E806C3" w:rsidRDefault="00E806C3" w:rsidP="005C565C">
      <w:pPr>
        <w:suppressAutoHyphens/>
        <w:ind w:left="709" w:hanging="1276"/>
        <w:rPr>
          <w:rFonts w:ascii="Arial" w:hAnsi="Arial"/>
          <w:b/>
          <w:bCs/>
          <w:iCs/>
        </w:rPr>
      </w:pPr>
    </w:p>
    <w:p w14:paraId="1815FFFA" w14:textId="77777777" w:rsidR="00E806C3" w:rsidRPr="003D445A" w:rsidRDefault="00E806C3" w:rsidP="00BC1227">
      <w:pPr>
        <w:suppressAutoHyphens/>
        <w:ind w:left="709"/>
        <w:rPr>
          <w:rFonts w:ascii="Arial" w:hAnsi="Arial"/>
          <w:b/>
          <w:u w:val="single"/>
        </w:rPr>
      </w:pPr>
      <w:r w:rsidRPr="003D445A">
        <w:rPr>
          <w:rFonts w:ascii="Arial" w:hAnsi="Arial"/>
          <w:b/>
          <w:u w:val="single"/>
        </w:rPr>
        <w:t xml:space="preserve">Document for </w:t>
      </w:r>
      <w:r w:rsidR="00192D8D" w:rsidRPr="003D445A">
        <w:rPr>
          <w:rFonts w:ascii="Arial" w:hAnsi="Arial"/>
          <w:b/>
          <w:u w:val="single"/>
        </w:rPr>
        <w:t>noting</w:t>
      </w:r>
      <w:r w:rsidRPr="003D445A">
        <w:rPr>
          <w:rFonts w:ascii="Arial" w:hAnsi="Arial"/>
          <w:b/>
          <w:u w:val="single"/>
        </w:rPr>
        <w:t>:</w:t>
      </w:r>
    </w:p>
    <w:p w14:paraId="1F09E221" w14:textId="4A2FCBF6" w:rsidR="00E806C3" w:rsidRDefault="0071036D" w:rsidP="00A711CA">
      <w:pPr>
        <w:numPr>
          <w:ilvl w:val="0"/>
          <w:numId w:val="19"/>
        </w:numPr>
        <w:suppressAutoHyphens/>
        <w:ind w:left="1418"/>
        <w:rPr>
          <w:rFonts w:ascii="Arial" w:hAnsi="Arial"/>
        </w:rPr>
      </w:pPr>
      <w:hyperlink r:id="rId33" w:history="1">
        <w:r w:rsidR="00E806C3" w:rsidRPr="003D445A">
          <w:rPr>
            <w:rStyle w:val="Hyperlink"/>
            <w:rFonts w:ascii="Arial" w:hAnsi="Arial"/>
            <w:b/>
          </w:rPr>
          <w:t>OD 060</w:t>
        </w:r>
      </w:hyperlink>
      <w:r w:rsidR="00E806C3" w:rsidRPr="003D445A">
        <w:rPr>
          <w:rFonts w:ascii="Arial" w:hAnsi="Arial"/>
          <w:b/>
        </w:rPr>
        <w:t xml:space="preserve"> </w:t>
      </w:r>
      <w:r w:rsidR="00E806C3" w:rsidRPr="003D445A">
        <w:rPr>
          <w:rFonts w:ascii="Arial" w:hAnsi="Arial"/>
        </w:rPr>
        <w:t>– IECEx Guide for Business Continuity – Management of Extraordinary Circumstances or Events Affecting IECEx Certification Schemes and Activities (Ed 2.</w:t>
      </w:r>
      <w:r w:rsidR="00EE6D98" w:rsidRPr="003D445A">
        <w:rPr>
          <w:rFonts w:ascii="Arial" w:hAnsi="Arial"/>
        </w:rPr>
        <w:t>2</w:t>
      </w:r>
      <w:r w:rsidR="00E806C3" w:rsidRPr="003D445A">
        <w:rPr>
          <w:rFonts w:ascii="Arial" w:hAnsi="Arial"/>
        </w:rPr>
        <w:t>)</w:t>
      </w:r>
    </w:p>
    <w:p w14:paraId="26B083D8" w14:textId="77777777" w:rsidR="00DE6865" w:rsidRPr="003D445A" w:rsidRDefault="00DE6865" w:rsidP="00DE6865">
      <w:pPr>
        <w:suppressAutoHyphens/>
        <w:ind w:left="1418"/>
        <w:rPr>
          <w:rFonts w:ascii="Arial" w:hAnsi="Arial"/>
        </w:rPr>
      </w:pPr>
    </w:p>
    <w:p w14:paraId="7DB928D3" w14:textId="77777777" w:rsidR="008E1921" w:rsidRPr="00E806C3" w:rsidRDefault="008E1921" w:rsidP="005C565C">
      <w:pPr>
        <w:suppressAutoHyphens/>
        <w:rPr>
          <w:rFonts w:ascii="Arial" w:hAnsi="Arial"/>
          <w:sz w:val="22"/>
          <w:szCs w:val="22"/>
        </w:rPr>
      </w:pPr>
    </w:p>
    <w:p w14:paraId="5942D726" w14:textId="6770C2AD" w:rsidR="00DB2CB3" w:rsidRPr="00511C0A" w:rsidRDefault="00DB2CB3" w:rsidP="00372488">
      <w:pPr>
        <w:pStyle w:val="Heading2"/>
        <w:ind w:left="567" w:hanging="1134"/>
      </w:pPr>
      <w:r w:rsidRPr="00511C0A">
        <w:rPr>
          <w:bCs/>
        </w:rPr>
        <w:t>Any o</w:t>
      </w:r>
      <w:r w:rsidRPr="00511C0A">
        <w:t xml:space="preserve">ther </w:t>
      </w:r>
      <w:r w:rsidR="00DD0E8A">
        <w:t>membership or general matters</w:t>
      </w:r>
      <w:r w:rsidRPr="00511C0A">
        <w:t xml:space="preserve"> </w:t>
      </w:r>
    </w:p>
    <w:p w14:paraId="7444B673" w14:textId="4A383472" w:rsidR="00DB2CB3" w:rsidRDefault="00A226B8" w:rsidP="00BC1227">
      <w:pPr>
        <w:suppressAutoHyphens/>
        <w:ind w:left="142" w:firstLine="425"/>
        <w:rPr>
          <w:rFonts w:ascii="Arial" w:hAnsi="Arial"/>
          <w:iCs/>
        </w:rPr>
      </w:pPr>
      <w:r w:rsidRPr="00511C0A">
        <w:rPr>
          <w:rFonts w:ascii="Arial" w:hAnsi="Arial"/>
          <w:iCs/>
        </w:rPr>
        <w:t xml:space="preserve">IECEx </w:t>
      </w:r>
      <w:r w:rsidR="00DB2CB3" w:rsidRPr="00511C0A">
        <w:rPr>
          <w:rFonts w:ascii="Arial" w:hAnsi="Arial"/>
          <w:iCs/>
        </w:rPr>
        <w:t>Secretary to report</w:t>
      </w:r>
      <w:r w:rsidR="00AB7ED6" w:rsidRPr="00511C0A">
        <w:rPr>
          <w:rFonts w:ascii="Arial" w:hAnsi="Arial"/>
          <w:iCs/>
        </w:rPr>
        <w:t>.</w:t>
      </w:r>
    </w:p>
    <w:p w14:paraId="0B185E54" w14:textId="77777777" w:rsidR="000A05DC" w:rsidRDefault="000A05DC" w:rsidP="005C565C">
      <w:pPr>
        <w:suppressAutoHyphens/>
        <w:spacing w:before="60" w:after="20"/>
        <w:ind w:left="708" w:hanging="708"/>
        <w:rPr>
          <w:rFonts w:ascii="Arial" w:hAnsi="Arial"/>
          <w:sz w:val="20"/>
          <w:szCs w:val="20"/>
        </w:rPr>
      </w:pPr>
    </w:p>
    <w:p w14:paraId="40E77C6E" w14:textId="069C0C99" w:rsidR="00DB2CB3" w:rsidRPr="002A213E" w:rsidRDefault="00144C03" w:rsidP="002A213E">
      <w:pPr>
        <w:pStyle w:val="Heading1"/>
        <w:ind w:left="567" w:hanging="1134"/>
      </w:pPr>
      <w:r w:rsidRPr="002A213E">
        <w:t>IECEx ASSESSMENTS OF ExCBs AND ExTLs</w:t>
      </w:r>
    </w:p>
    <w:p w14:paraId="0B9D5F7B" w14:textId="4856F629" w:rsidR="00DB2CB3" w:rsidRPr="008F164A" w:rsidRDefault="00D2185F" w:rsidP="000D46A6">
      <w:pPr>
        <w:pStyle w:val="Heading20"/>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DB2CB3" w:rsidRPr="008F164A">
        <w:t xml:space="preserve">IECEx </w:t>
      </w:r>
      <w:r w:rsidR="005243B9" w:rsidRPr="008F164A">
        <w:t>Assessment of ExCBs and ExTLs since 202</w:t>
      </w:r>
      <w:r w:rsidR="00EE6D98" w:rsidRPr="008F164A">
        <w:t>3</w:t>
      </w:r>
      <w:r w:rsidR="005243B9" w:rsidRPr="008F164A">
        <w:t xml:space="preserve"> ExMC Meeting</w:t>
      </w:r>
    </w:p>
    <w:p w14:paraId="2F64AB28" w14:textId="31D92063" w:rsidR="005243B9" w:rsidRDefault="00DB2CB3" w:rsidP="00BC1227">
      <w:pPr>
        <w:ind w:left="567" w:hanging="567"/>
        <w:rPr>
          <w:rFonts w:ascii="Arial" w:hAnsi="Arial"/>
        </w:rPr>
      </w:pPr>
      <w:r w:rsidRPr="00511C0A">
        <w:rPr>
          <w:rFonts w:ascii="Arial" w:hAnsi="Arial" w:cs="Arial"/>
          <w:bCs/>
          <w:i/>
          <w:iCs/>
        </w:rPr>
        <w:tab/>
      </w:r>
      <w:r w:rsidR="005243B9">
        <w:rPr>
          <w:rFonts w:ascii="Arial" w:hAnsi="Arial"/>
        </w:rPr>
        <w:t>Since the 202</w:t>
      </w:r>
      <w:r w:rsidR="00EE6D98">
        <w:rPr>
          <w:rFonts w:ascii="Arial" w:hAnsi="Arial"/>
        </w:rPr>
        <w:t>3</w:t>
      </w:r>
      <w:r w:rsidR="005243B9">
        <w:rPr>
          <w:rFonts w:ascii="Arial" w:hAnsi="Arial"/>
        </w:rPr>
        <w:t xml:space="preserve"> ExMC Meeting, applications from various bodies have been processed to address scope extensions according to both procedures governing </w:t>
      </w:r>
      <w:r w:rsidR="0079311A">
        <w:rPr>
          <w:rFonts w:ascii="Arial" w:hAnsi="Arial"/>
        </w:rPr>
        <w:t>d</w:t>
      </w:r>
      <w:r w:rsidR="005243B9">
        <w:rPr>
          <w:rFonts w:ascii="Arial" w:hAnsi="Arial"/>
        </w:rPr>
        <w:t xml:space="preserve">eclarations </w:t>
      </w:r>
      <w:r w:rsidR="0079311A">
        <w:rPr>
          <w:rFonts w:ascii="Arial" w:hAnsi="Arial"/>
        </w:rPr>
        <w:t xml:space="preserve">(refer F-011) </w:t>
      </w:r>
      <w:r w:rsidR="005243B9">
        <w:rPr>
          <w:rFonts w:ascii="Arial" w:hAnsi="Arial"/>
        </w:rPr>
        <w:t xml:space="preserve">and also site assessments conducted remotely according to </w:t>
      </w:r>
      <w:r w:rsidR="00192D8D">
        <w:rPr>
          <w:rFonts w:ascii="Arial" w:hAnsi="Arial"/>
        </w:rPr>
        <w:t xml:space="preserve">IECEx </w:t>
      </w:r>
      <w:r w:rsidR="005243B9">
        <w:rPr>
          <w:rFonts w:ascii="Arial" w:hAnsi="Arial"/>
        </w:rPr>
        <w:t>OD 060, including re-assessments.</w:t>
      </w:r>
    </w:p>
    <w:p w14:paraId="4406DD38" w14:textId="77777777" w:rsidR="000A05DC" w:rsidRDefault="000A05DC" w:rsidP="005C565C">
      <w:pPr>
        <w:ind w:left="720" w:hanging="720"/>
        <w:rPr>
          <w:rFonts w:ascii="Arial" w:hAnsi="Arial"/>
        </w:rPr>
      </w:pPr>
    </w:p>
    <w:p w14:paraId="56619651" w14:textId="1663E227" w:rsidR="005243B9" w:rsidRDefault="005243B9" w:rsidP="00BC1227">
      <w:pPr>
        <w:ind w:left="567"/>
        <w:rPr>
          <w:rFonts w:ascii="Arial" w:hAnsi="Arial" w:cs="Arial"/>
          <w:bCs/>
          <w:i/>
          <w:iCs/>
        </w:rPr>
      </w:pPr>
      <w:r>
        <w:rPr>
          <w:rFonts w:ascii="Arial" w:hAnsi="Arial"/>
        </w:rPr>
        <w:t xml:space="preserve">Members are asked to </w:t>
      </w:r>
      <w:r w:rsidRPr="00FE32EC">
        <w:rPr>
          <w:rFonts w:ascii="Arial" w:hAnsi="Arial"/>
          <w:u w:val="single"/>
        </w:rPr>
        <w:t>endorse</w:t>
      </w:r>
      <w:r>
        <w:rPr>
          <w:rFonts w:ascii="Arial" w:hAnsi="Arial"/>
        </w:rPr>
        <w:t xml:space="preserve"> </w:t>
      </w:r>
      <w:r w:rsidRPr="00E53638">
        <w:rPr>
          <w:rFonts w:ascii="Arial" w:hAnsi="Arial"/>
        </w:rPr>
        <w:t>a report</w:t>
      </w:r>
      <w:r>
        <w:rPr>
          <w:rFonts w:ascii="Arial" w:hAnsi="Arial"/>
        </w:rPr>
        <w:t xml:space="preserve"> </w:t>
      </w:r>
      <w:r w:rsidRPr="00E53638">
        <w:rPr>
          <w:rFonts w:ascii="Arial" w:hAnsi="Arial"/>
        </w:rPr>
        <w:t xml:space="preserve">listing </w:t>
      </w:r>
      <w:r w:rsidR="0070314A">
        <w:rPr>
          <w:rFonts w:ascii="Arial" w:hAnsi="Arial"/>
        </w:rPr>
        <w:t xml:space="preserve">both </w:t>
      </w:r>
      <w:r>
        <w:rPr>
          <w:rFonts w:ascii="Arial" w:hAnsi="Arial"/>
        </w:rPr>
        <w:t>scope extension</w:t>
      </w:r>
      <w:r w:rsidR="0070314A">
        <w:rPr>
          <w:rFonts w:ascii="Arial" w:hAnsi="Arial"/>
        </w:rPr>
        <w:t xml:space="preserve"> declarations along with assessment reports </w:t>
      </w:r>
      <w:r>
        <w:rPr>
          <w:rFonts w:ascii="Arial" w:hAnsi="Arial"/>
        </w:rPr>
        <w:t xml:space="preserve">accepted </w:t>
      </w:r>
      <w:r w:rsidR="00104DAF">
        <w:rPr>
          <w:rFonts w:ascii="Arial" w:hAnsi="Arial"/>
        </w:rPr>
        <w:t xml:space="preserve">by ballot voting of ExMC Members </w:t>
      </w:r>
      <w:r w:rsidR="000A05DC">
        <w:rPr>
          <w:rFonts w:ascii="Arial" w:hAnsi="Arial"/>
        </w:rPr>
        <w:t>and site assessments conducted since the 202</w:t>
      </w:r>
      <w:r w:rsidR="00EE6D98">
        <w:rPr>
          <w:rFonts w:ascii="Arial" w:hAnsi="Arial"/>
        </w:rPr>
        <w:t>3</w:t>
      </w:r>
      <w:r w:rsidR="000A05DC" w:rsidRPr="00E53638">
        <w:rPr>
          <w:rFonts w:ascii="Arial" w:hAnsi="Arial"/>
        </w:rPr>
        <w:t xml:space="preserve"> </w:t>
      </w:r>
      <w:r w:rsidR="000A05DC">
        <w:rPr>
          <w:rFonts w:ascii="Arial" w:hAnsi="Arial"/>
        </w:rPr>
        <w:t>ExMC meeting</w:t>
      </w:r>
      <w:r w:rsidR="00EE6D98">
        <w:rPr>
          <w:rFonts w:ascii="Arial" w:hAnsi="Arial"/>
        </w:rPr>
        <w:t>.</w:t>
      </w:r>
    </w:p>
    <w:p w14:paraId="78D08D9E" w14:textId="77777777" w:rsidR="005243B9" w:rsidRDefault="005243B9" w:rsidP="005C565C">
      <w:pPr>
        <w:ind w:left="720" w:hanging="720"/>
        <w:rPr>
          <w:rFonts w:ascii="Arial" w:hAnsi="Arial" w:cs="Arial"/>
          <w:bCs/>
          <w:i/>
          <w:iCs/>
        </w:rPr>
      </w:pPr>
    </w:p>
    <w:p w14:paraId="73D5F1B0" w14:textId="4F524C6B" w:rsidR="00B960AC" w:rsidRPr="00511C0A" w:rsidRDefault="00B960AC" w:rsidP="005C565C">
      <w:pPr>
        <w:suppressAutoHyphens/>
        <w:ind w:left="720"/>
        <w:rPr>
          <w:rFonts w:ascii="Arial" w:hAnsi="Arial"/>
          <w:b/>
          <w:u w:val="single"/>
        </w:rPr>
      </w:pPr>
      <w:r w:rsidRPr="00511C0A">
        <w:rPr>
          <w:rFonts w:ascii="Arial" w:hAnsi="Arial"/>
          <w:b/>
          <w:u w:val="single"/>
        </w:rPr>
        <w:t xml:space="preserve">Document for </w:t>
      </w:r>
      <w:r w:rsidR="00491755">
        <w:rPr>
          <w:rFonts w:ascii="Arial" w:hAnsi="Arial"/>
          <w:b/>
          <w:u w:val="single"/>
        </w:rPr>
        <w:t>endorsement</w:t>
      </w:r>
      <w:r w:rsidR="00313EB4" w:rsidRPr="00511C0A">
        <w:rPr>
          <w:rFonts w:ascii="Arial" w:hAnsi="Arial"/>
          <w:b/>
          <w:u w:val="single"/>
        </w:rPr>
        <w:t>:</w:t>
      </w:r>
    </w:p>
    <w:p w14:paraId="71A5E08D" w14:textId="06BC719E" w:rsidR="00B960AC" w:rsidRPr="00931F18" w:rsidRDefault="0071036D" w:rsidP="00A711CA">
      <w:pPr>
        <w:numPr>
          <w:ilvl w:val="0"/>
          <w:numId w:val="19"/>
        </w:numPr>
        <w:suppressAutoHyphens/>
        <w:ind w:left="1418"/>
        <w:rPr>
          <w:rFonts w:ascii="Arial" w:hAnsi="Arial"/>
          <w:bCs/>
          <w:sz w:val="22"/>
          <w:szCs w:val="22"/>
        </w:rPr>
      </w:pPr>
      <w:hyperlink r:id="rId34" w:history="1">
        <w:r w:rsidR="00B960AC" w:rsidRPr="003D2DB2">
          <w:rPr>
            <w:rStyle w:val="Hyperlink"/>
            <w:rFonts w:ascii="Arial" w:hAnsi="Arial"/>
            <w:b/>
          </w:rPr>
          <w:t>ExMC/</w:t>
        </w:r>
        <w:r w:rsidR="00B663FF" w:rsidRPr="003D2DB2">
          <w:rPr>
            <w:rStyle w:val="Hyperlink"/>
            <w:rFonts w:ascii="Arial" w:hAnsi="Arial"/>
            <w:b/>
          </w:rPr>
          <w:t>2082</w:t>
        </w:r>
        <w:r w:rsidR="00B960AC" w:rsidRPr="003D2DB2">
          <w:rPr>
            <w:rStyle w:val="Hyperlink"/>
            <w:rFonts w:ascii="Arial" w:hAnsi="Arial"/>
            <w:b/>
          </w:rPr>
          <w:t>/</w:t>
        </w:r>
        <w:r w:rsidR="00123F17" w:rsidRPr="003D2DB2">
          <w:rPr>
            <w:rStyle w:val="Hyperlink"/>
            <w:rFonts w:ascii="Arial" w:hAnsi="Arial"/>
            <w:b/>
          </w:rPr>
          <w:t>R</w:t>
        </w:r>
      </w:hyperlink>
      <w:r w:rsidR="00B960AC" w:rsidRPr="0079311A">
        <w:rPr>
          <w:rFonts w:ascii="Arial" w:hAnsi="Arial"/>
          <w:bCs/>
        </w:rPr>
        <w:t xml:space="preserve"> – Listing of ExCB</w:t>
      </w:r>
      <w:r w:rsidR="004D2252" w:rsidRPr="0079311A">
        <w:rPr>
          <w:rFonts w:ascii="Arial" w:hAnsi="Arial"/>
          <w:bCs/>
        </w:rPr>
        <w:t>s</w:t>
      </w:r>
      <w:r w:rsidR="00B960AC" w:rsidRPr="0079311A">
        <w:rPr>
          <w:rFonts w:ascii="Arial" w:hAnsi="Arial"/>
          <w:bCs/>
        </w:rPr>
        <w:t>/ExTL</w:t>
      </w:r>
      <w:r w:rsidR="004D2252" w:rsidRPr="0079311A">
        <w:rPr>
          <w:rFonts w:ascii="Arial" w:hAnsi="Arial"/>
          <w:bCs/>
        </w:rPr>
        <w:t>s</w:t>
      </w:r>
      <w:r w:rsidR="00B960AC" w:rsidRPr="0079311A">
        <w:rPr>
          <w:rFonts w:ascii="Arial" w:hAnsi="Arial"/>
          <w:bCs/>
        </w:rPr>
        <w:t xml:space="preserve"> </w:t>
      </w:r>
      <w:r w:rsidR="000A05DC" w:rsidRPr="0079311A">
        <w:rPr>
          <w:rFonts w:ascii="Arial" w:hAnsi="Arial"/>
          <w:bCs/>
        </w:rPr>
        <w:t xml:space="preserve">scope extension and assessment reports issued since </w:t>
      </w:r>
      <w:r w:rsidR="00931FC9" w:rsidRPr="0079311A">
        <w:rPr>
          <w:rFonts w:ascii="Arial" w:hAnsi="Arial"/>
          <w:bCs/>
        </w:rPr>
        <w:t>the 20</w:t>
      </w:r>
      <w:r w:rsidR="00360BD3" w:rsidRPr="0079311A">
        <w:rPr>
          <w:rFonts w:ascii="Arial" w:hAnsi="Arial"/>
          <w:bCs/>
        </w:rPr>
        <w:t>2</w:t>
      </w:r>
      <w:r w:rsidR="00EE6D98">
        <w:rPr>
          <w:rFonts w:ascii="Arial" w:hAnsi="Arial"/>
          <w:bCs/>
        </w:rPr>
        <w:t>3</w:t>
      </w:r>
      <w:r w:rsidR="00DE1E73" w:rsidRPr="0079311A">
        <w:rPr>
          <w:rFonts w:ascii="Arial" w:hAnsi="Arial"/>
          <w:bCs/>
        </w:rPr>
        <w:t xml:space="preserve"> </w:t>
      </w:r>
      <w:r w:rsidR="00B960AC" w:rsidRPr="0079311A">
        <w:rPr>
          <w:rFonts w:ascii="Arial" w:hAnsi="Arial"/>
          <w:bCs/>
        </w:rPr>
        <w:t xml:space="preserve">ExMC </w:t>
      </w:r>
      <w:r w:rsidR="00B1101F" w:rsidRPr="0079311A">
        <w:rPr>
          <w:rFonts w:ascii="Arial" w:hAnsi="Arial"/>
          <w:bCs/>
        </w:rPr>
        <w:t>Meeting</w:t>
      </w:r>
      <w:r w:rsidR="00B960AC" w:rsidRPr="0079311A">
        <w:rPr>
          <w:rFonts w:ascii="Arial" w:hAnsi="Arial"/>
          <w:bCs/>
        </w:rPr>
        <w:t>.</w:t>
      </w:r>
      <w:r w:rsidR="00B960AC" w:rsidRPr="00931F18">
        <w:rPr>
          <w:rFonts w:ascii="Arial" w:hAnsi="Arial"/>
          <w:bCs/>
          <w:sz w:val="22"/>
          <w:szCs w:val="22"/>
        </w:rPr>
        <w:t xml:space="preserve">  </w:t>
      </w:r>
    </w:p>
    <w:p w14:paraId="03A4658E" w14:textId="77777777" w:rsidR="00D87EA2" w:rsidRDefault="00D87EA2" w:rsidP="005C565C">
      <w:pPr>
        <w:rPr>
          <w:rFonts w:ascii="Arial" w:hAnsi="Arial"/>
          <w:sz w:val="20"/>
          <w:szCs w:val="20"/>
          <w:highlight w:val="lightGray"/>
        </w:rPr>
      </w:pPr>
    </w:p>
    <w:p w14:paraId="54D8B474" w14:textId="2970D97C" w:rsidR="002D3F26" w:rsidRDefault="002D3F26" w:rsidP="00372488">
      <w:pPr>
        <w:pStyle w:val="Heading2"/>
        <w:ind w:left="567" w:hanging="1134"/>
      </w:pPr>
      <w:bookmarkStart w:id="2" w:name="_Hlk50384330"/>
      <w:r w:rsidRPr="002D3F26">
        <w:t>IECEx Maintenance and Consultative Group for matters relating to the IECEx Assessment of ExCBs and ExTLs across all IECEx Schemes – Report from ExAG</w:t>
      </w:r>
    </w:p>
    <w:p w14:paraId="188FA501" w14:textId="77777777" w:rsidR="002D3F26" w:rsidRDefault="002D3F26" w:rsidP="005C565C">
      <w:pPr>
        <w:ind w:left="720" w:hanging="1287"/>
        <w:rPr>
          <w:rFonts w:ascii="Arial" w:hAnsi="Arial" w:cs="Arial"/>
          <w:b/>
        </w:rPr>
      </w:pPr>
    </w:p>
    <w:p w14:paraId="59B9C930" w14:textId="0E528760" w:rsidR="00D14DDA" w:rsidRPr="002E01C4" w:rsidRDefault="000D46A6" w:rsidP="00372488">
      <w:pPr>
        <w:pStyle w:val="Heading3"/>
        <w:ind w:left="567" w:hanging="1134"/>
      </w:pPr>
      <w:r>
        <w:t>R</w:t>
      </w:r>
      <w:r w:rsidR="00D14DDA">
        <w:t>eport from ExAG Convenor</w:t>
      </w:r>
    </w:p>
    <w:p w14:paraId="47682E9F" w14:textId="550548FB" w:rsidR="00D87EA2" w:rsidRDefault="00D14DDA" w:rsidP="00BC1227">
      <w:pPr>
        <w:ind w:left="567" w:hanging="567"/>
        <w:rPr>
          <w:rFonts w:ascii="Arial" w:hAnsi="Arial" w:cs="Arial"/>
        </w:rPr>
      </w:pPr>
      <w:r w:rsidRPr="00511C0A">
        <w:rPr>
          <w:rFonts w:ascii="Arial" w:hAnsi="Arial" w:cs="Arial"/>
          <w:bCs/>
          <w:i/>
          <w:iCs/>
        </w:rPr>
        <w:tab/>
      </w:r>
      <w:r w:rsidR="00D87EA2" w:rsidRPr="00D87EA2">
        <w:rPr>
          <w:rFonts w:ascii="Arial" w:hAnsi="Arial" w:cs="Arial"/>
        </w:rPr>
        <w:t>Dr Munro</w:t>
      </w:r>
      <w:r w:rsidR="002E01C4">
        <w:rPr>
          <w:rFonts w:ascii="Arial" w:hAnsi="Arial" w:cs="Arial"/>
        </w:rPr>
        <w:t xml:space="preserve"> as the ExAG Convener will report on the ExAG activities</w:t>
      </w:r>
      <w:r w:rsidR="00F131AB">
        <w:rPr>
          <w:rFonts w:ascii="Arial" w:hAnsi="Arial" w:cs="Arial"/>
        </w:rPr>
        <w:t xml:space="preserve"> and present documents for ExMC to consider</w:t>
      </w:r>
      <w:r w:rsidR="00DF1A4A">
        <w:rPr>
          <w:rFonts w:ascii="Arial" w:hAnsi="Arial" w:cs="Arial"/>
        </w:rPr>
        <w:t>.</w:t>
      </w:r>
    </w:p>
    <w:p w14:paraId="02D17118" w14:textId="77777777" w:rsidR="00C74F55" w:rsidRDefault="002E01C4" w:rsidP="005C565C">
      <w:pPr>
        <w:ind w:left="720" w:hanging="720"/>
        <w:rPr>
          <w:rFonts w:ascii="Arial" w:hAnsi="Arial" w:cs="Arial"/>
        </w:rPr>
      </w:pPr>
      <w:r>
        <w:rPr>
          <w:rFonts w:ascii="Arial" w:hAnsi="Arial" w:cs="Arial"/>
        </w:rPr>
        <w:tab/>
      </w:r>
    </w:p>
    <w:p w14:paraId="37EC4557" w14:textId="22266141" w:rsidR="00D87EA2" w:rsidRPr="00D87EA2" w:rsidRDefault="00D87EA2"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r w:rsidRPr="00D87EA2">
        <w:rPr>
          <w:rFonts w:cs="Arial"/>
          <w:szCs w:val="24"/>
        </w:rPr>
        <w:tab/>
      </w:r>
      <w:r w:rsidRPr="00D87EA2">
        <w:rPr>
          <w:rFonts w:cs="Arial"/>
          <w:szCs w:val="24"/>
        </w:rPr>
        <w:tab/>
      </w:r>
      <w:r w:rsidRPr="00D87EA2">
        <w:rPr>
          <w:rFonts w:cs="Arial"/>
          <w:szCs w:val="24"/>
          <w:u w:val="single"/>
        </w:rPr>
        <w:t>Document</w:t>
      </w:r>
      <w:r w:rsidR="00E33946">
        <w:rPr>
          <w:rFonts w:cs="Arial"/>
          <w:szCs w:val="24"/>
          <w:u w:val="single"/>
        </w:rPr>
        <w:t>s</w:t>
      </w:r>
      <w:r w:rsidRPr="00D87EA2">
        <w:rPr>
          <w:rFonts w:cs="Arial"/>
          <w:szCs w:val="24"/>
          <w:u w:val="single"/>
        </w:rPr>
        <w:t xml:space="preserve"> for </w:t>
      </w:r>
      <w:r w:rsidR="00E33946">
        <w:rPr>
          <w:rFonts w:cs="Arial"/>
          <w:szCs w:val="24"/>
          <w:u w:val="single"/>
        </w:rPr>
        <w:t>noting</w:t>
      </w:r>
      <w:r w:rsidRPr="00D87EA2">
        <w:rPr>
          <w:rFonts w:cs="Arial"/>
          <w:szCs w:val="24"/>
        </w:rPr>
        <w:t>:</w:t>
      </w:r>
    </w:p>
    <w:p w14:paraId="7E2CE71B" w14:textId="2E043B87" w:rsidR="00D87EA2" w:rsidRPr="00E34598" w:rsidRDefault="0071036D"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hyperlink r:id="rId35" w:history="1">
        <w:r w:rsidR="00D87EA2" w:rsidRPr="003D2DB2">
          <w:rPr>
            <w:rStyle w:val="Hyperlink"/>
            <w:rFonts w:cs="Arial"/>
            <w:szCs w:val="24"/>
          </w:rPr>
          <w:t>ExMC/</w:t>
        </w:r>
        <w:r w:rsidR="00186085" w:rsidRPr="003D2DB2">
          <w:rPr>
            <w:rStyle w:val="Hyperlink"/>
            <w:rFonts w:cs="Arial"/>
            <w:szCs w:val="24"/>
          </w:rPr>
          <w:t>2086</w:t>
        </w:r>
        <w:r w:rsidR="00D87EA2" w:rsidRPr="003D2DB2">
          <w:rPr>
            <w:rStyle w:val="Hyperlink"/>
            <w:rFonts w:cs="Arial"/>
            <w:szCs w:val="24"/>
          </w:rPr>
          <w:t>/R</w:t>
        </w:r>
      </w:hyperlink>
      <w:r w:rsidR="00D87EA2" w:rsidRPr="0006354B">
        <w:t xml:space="preserve"> </w:t>
      </w:r>
      <w:r w:rsidR="00D87EA2" w:rsidRPr="0006354B">
        <w:rPr>
          <w:b w:val="0"/>
          <w:bCs/>
        </w:rPr>
        <w:t>-</w:t>
      </w:r>
      <w:r w:rsidR="00D87EA2" w:rsidRPr="00940AA9">
        <w:rPr>
          <w:b w:val="0"/>
          <w:bCs/>
        </w:rPr>
        <w:t xml:space="preserve"> </w:t>
      </w:r>
      <w:r w:rsidR="00D87EA2" w:rsidRPr="00D87EA2">
        <w:rPr>
          <w:rFonts w:cs="Arial"/>
          <w:b w:val="0"/>
          <w:szCs w:val="24"/>
        </w:rPr>
        <w:t>Report from Ex</w:t>
      </w:r>
      <w:r w:rsidR="002E01C4">
        <w:rPr>
          <w:rFonts w:cs="Arial"/>
          <w:b w:val="0"/>
          <w:szCs w:val="24"/>
        </w:rPr>
        <w:t>AG</w:t>
      </w:r>
      <w:r w:rsidR="00D87EA2" w:rsidRPr="00D87EA2">
        <w:rPr>
          <w:rFonts w:cs="Arial"/>
          <w:b w:val="0"/>
          <w:szCs w:val="24"/>
        </w:rPr>
        <w:t xml:space="preserve"> </w:t>
      </w:r>
    </w:p>
    <w:p w14:paraId="38442595" w14:textId="27DABCC5" w:rsidR="00E34598" w:rsidRPr="00E34598" w:rsidRDefault="0071036D"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hyperlink r:id="rId36" w:history="1">
        <w:r w:rsidR="00E34598" w:rsidRPr="003D2DB2">
          <w:rPr>
            <w:rStyle w:val="Hyperlink"/>
            <w:rFonts w:cs="Arial"/>
            <w:szCs w:val="24"/>
          </w:rPr>
          <w:t>ExMC/2071/DV</w:t>
        </w:r>
      </w:hyperlink>
      <w:r w:rsidR="00E34598">
        <w:rPr>
          <w:rFonts w:cs="Arial"/>
          <w:szCs w:val="24"/>
        </w:rPr>
        <w:t xml:space="preserve"> -</w:t>
      </w:r>
      <w:r w:rsidR="00E34598">
        <w:rPr>
          <w:rFonts w:cs="Arial"/>
          <w:b w:val="0"/>
          <w:i/>
          <w:szCs w:val="24"/>
        </w:rPr>
        <w:t xml:space="preserve"> </w:t>
      </w:r>
      <w:r w:rsidR="00E34598">
        <w:rPr>
          <w:rFonts w:cs="Arial"/>
          <w:b w:val="0"/>
          <w:iCs/>
          <w:szCs w:val="24"/>
        </w:rPr>
        <w:t>Revision of F-003</w:t>
      </w:r>
    </w:p>
    <w:p w14:paraId="10AF9DBB" w14:textId="40D680C3" w:rsidR="00E34598" w:rsidRPr="00E34598" w:rsidRDefault="0071036D"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hyperlink r:id="rId37" w:history="1">
        <w:r w:rsidR="00E34598" w:rsidRPr="003D2DB2">
          <w:rPr>
            <w:rStyle w:val="Hyperlink"/>
            <w:rFonts w:cs="Arial"/>
            <w:szCs w:val="24"/>
          </w:rPr>
          <w:t>ExMC/2072/DV</w:t>
        </w:r>
      </w:hyperlink>
      <w:r w:rsidR="00E34598">
        <w:rPr>
          <w:rFonts w:cs="Arial"/>
          <w:szCs w:val="24"/>
        </w:rPr>
        <w:t xml:space="preserve"> -</w:t>
      </w:r>
      <w:r w:rsidR="00E34598">
        <w:rPr>
          <w:rFonts w:cs="Arial"/>
          <w:b w:val="0"/>
          <w:i/>
          <w:szCs w:val="24"/>
        </w:rPr>
        <w:t xml:space="preserve"> </w:t>
      </w:r>
      <w:r w:rsidR="00E34598">
        <w:rPr>
          <w:rFonts w:cs="Arial"/>
          <w:b w:val="0"/>
          <w:iCs/>
          <w:szCs w:val="24"/>
        </w:rPr>
        <w:t>Revision of F-004</w:t>
      </w:r>
    </w:p>
    <w:p w14:paraId="3C42C841" w14:textId="7D55975D" w:rsidR="00E34598" w:rsidRPr="00E34598" w:rsidRDefault="0071036D"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hyperlink r:id="rId38" w:history="1">
        <w:r w:rsidR="00E34598" w:rsidRPr="003D2DB2">
          <w:rPr>
            <w:rStyle w:val="Hyperlink"/>
            <w:rFonts w:cs="Arial"/>
            <w:szCs w:val="24"/>
          </w:rPr>
          <w:t>ExMC/2073/DV</w:t>
        </w:r>
      </w:hyperlink>
      <w:r w:rsidR="00E34598">
        <w:rPr>
          <w:rFonts w:cs="Arial"/>
          <w:szCs w:val="24"/>
        </w:rPr>
        <w:t xml:space="preserve"> </w:t>
      </w:r>
      <w:r w:rsidR="000C76C9">
        <w:rPr>
          <w:rFonts w:cs="Arial"/>
          <w:szCs w:val="24"/>
        </w:rPr>
        <w:t>–</w:t>
      </w:r>
      <w:r w:rsidR="00E34598">
        <w:rPr>
          <w:rFonts w:cs="Arial"/>
          <w:b w:val="0"/>
          <w:i/>
          <w:szCs w:val="24"/>
        </w:rPr>
        <w:t xml:space="preserve"> </w:t>
      </w:r>
      <w:r w:rsidR="000C76C9">
        <w:rPr>
          <w:rFonts w:cs="Arial"/>
          <w:b w:val="0"/>
          <w:iCs/>
          <w:szCs w:val="24"/>
        </w:rPr>
        <w:t xml:space="preserve">Proposed new form, </w:t>
      </w:r>
      <w:r w:rsidR="00E34598">
        <w:rPr>
          <w:rFonts w:cs="Arial"/>
          <w:b w:val="0"/>
          <w:iCs/>
          <w:szCs w:val="24"/>
        </w:rPr>
        <w:t>F-01</w:t>
      </w:r>
      <w:r w:rsidR="000C76C9">
        <w:rPr>
          <w:rFonts w:cs="Arial"/>
          <w:b w:val="0"/>
          <w:iCs/>
          <w:szCs w:val="24"/>
        </w:rPr>
        <w:t>6</w:t>
      </w:r>
    </w:p>
    <w:p w14:paraId="69093DBA" w14:textId="2E6E02DA" w:rsidR="00E34598" w:rsidRPr="00E34598" w:rsidRDefault="0071036D"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hyperlink r:id="rId39" w:history="1">
        <w:r w:rsidR="00E34598" w:rsidRPr="003D2DB2">
          <w:rPr>
            <w:rStyle w:val="Hyperlink"/>
            <w:rFonts w:cs="Arial"/>
            <w:szCs w:val="24"/>
          </w:rPr>
          <w:t>ExMC/2074/DV</w:t>
        </w:r>
      </w:hyperlink>
      <w:r w:rsidR="00E34598">
        <w:rPr>
          <w:rFonts w:cs="Arial"/>
          <w:szCs w:val="24"/>
        </w:rPr>
        <w:t xml:space="preserve"> -</w:t>
      </w:r>
      <w:r w:rsidR="00E34598">
        <w:rPr>
          <w:rFonts w:cs="Arial"/>
          <w:b w:val="0"/>
          <w:i/>
          <w:szCs w:val="24"/>
        </w:rPr>
        <w:t xml:space="preserve"> </w:t>
      </w:r>
      <w:r w:rsidR="00E34598">
        <w:rPr>
          <w:rFonts w:cs="Arial"/>
          <w:b w:val="0"/>
          <w:iCs/>
          <w:szCs w:val="24"/>
        </w:rPr>
        <w:t>Revision of IECEx OD 003-1</w:t>
      </w:r>
    </w:p>
    <w:p w14:paraId="2291F9CA" w14:textId="7271195C" w:rsidR="00E34598" w:rsidRPr="00E34598" w:rsidRDefault="0071036D"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hyperlink r:id="rId40" w:history="1">
        <w:r w:rsidR="00E34598" w:rsidRPr="003D2DB2">
          <w:rPr>
            <w:rStyle w:val="Hyperlink"/>
            <w:rFonts w:cs="Arial"/>
            <w:szCs w:val="24"/>
          </w:rPr>
          <w:t>ExMC/2075/DV</w:t>
        </w:r>
      </w:hyperlink>
      <w:r w:rsidR="00E34598">
        <w:rPr>
          <w:rFonts w:cs="Arial"/>
          <w:szCs w:val="24"/>
        </w:rPr>
        <w:t xml:space="preserve"> -</w:t>
      </w:r>
      <w:r w:rsidR="00E34598">
        <w:rPr>
          <w:rFonts w:cs="Arial"/>
          <w:b w:val="0"/>
          <w:i/>
          <w:szCs w:val="24"/>
        </w:rPr>
        <w:t xml:space="preserve"> </w:t>
      </w:r>
      <w:r w:rsidR="00E34598">
        <w:rPr>
          <w:rFonts w:cs="Arial"/>
          <w:b w:val="0"/>
          <w:iCs/>
          <w:szCs w:val="24"/>
        </w:rPr>
        <w:t>Revision of IECEx OD 003-2</w:t>
      </w:r>
    </w:p>
    <w:p w14:paraId="55287F77" w14:textId="45615A48" w:rsidR="00E34598" w:rsidRPr="00E34598" w:rsidRDefault="0071036D"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hyperlink r:id="rId41" w:history="1">
        <w:r w:rsidR="00E34598" w:rsidRPr="003D2DB2">
          <w:rPr>
            <w:rStyle w:val="Hyperlink"/>
            <w:rFonts w:cs="Arial"/>
            <w:szCs w:val="24"/>
          </w:rPr>
          <w:t>ExMC/2076/DV</w:t>
        </w:r>
      </w:hyperlink>
      <w:r w:rsidR="00E34598">
        <w:rPr>
          <w:rFonts w:cs="Arial"/>
          <w:szCs w:val="24"/>
        </w:rPr>
        <w:t xml:space="preserve"> -</w:t>
      </w:r>
      <w:r w:rsidR="00E34598">
        <w:rPr>
          <w:rFonts w:cs="Arial"/>
          <w:b w:val="0"/>
          <w:i/>
          <w:szCs w:val="24"/>
        </w:rPr>
        <w:t xml:space="preserve"> </w:t>
      </w:r>
      <w:r w:rsidR="00E34598">
        <w:rPr>
          <w:rFonts w:cs="Arial"/>
          <w:b w:val="0"/>
          <w:iCs/>
          <w:szCs w:val="24"/>
        </w:rPr>
        <w:t>Revision of IECEx OD 032</w:t>
      </w:r>
    </w:p>
    <w:p w14:paraId="0DAEE435" w14:textId="3523CF5F" w:rsidR="00E34598" w:rsidRPr="00E34598" w:rsidRDefault="0071036D"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hyperlink r:id="rId42" w:history="1">
        <w:r w:rsidR="00E34598" w:rsidRPr="003D2DB2">
          <w:rPr>
            <w:rStyle w:val="Hyperlink"/>
            <w:rFonts w:cs="Arial"/>
            <w:szCs w:val="24"/>
          </w:rPr>
          <w:t>ExMC/2077/DV</w:t>
        </w:r>
      </w:hyperlink>
      <w:r w:rsidR="00E34598">
        <w:rPr>
          <w:rFonts w:cs="Arial"/>
          <w:szCs w:val="24"/>
        </w:rPr>
        <w:t xml:space="preserve"> -</w:t>
      </w:r>
      <w:r w:rsidR="00E34598">
        <w:rPr>
          <w:rFonts w:cs="Arial"/>
          <w:b w:val="0"/>
          <w:i/>
          <w:szCs w:val="24"/>
        </w:rPr>
        <w:t xml:space="preserve"> </w:t>
      </w:r>
      <w:r w:rsidR="00E34598">
        <w:rPr>
          <w:rFonts w:cs="Arial"/>
          <w:b w:val="0"/>
          <w:iCs/>
          <w:szCs w:val="24"/>
        </w:rPr>
        <w:t>Revision of IECEx OD 019</w:t>
      </w:r>
    </w:p>
    <w:p w14:paraId="1BAAF91D" w14:textId="77777777" w:rsidR="00D14DDA" w:rsidRDefault="00D14DDA"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2127" w:firstLine="0"/>
        <w:rPr>
          <w:rFonts w:cs="Arial"/>
          <w:szCs w:val="24"/>
        </w:rPr>
      </w:pPr>
    </w:p>
    <w:p w14:paraId="31612A0A" w14:textId="1EB2EA43" w:rsidR="00827868" w:rsidRPr="00487256" w:rsidRDefault="002D3F26" w:rsidP="00372488">
      <w:pPr>
        <w:pStyle w:val="Heading2"/>
        <w:ind w:left="567" w:hanging="1134"/>
      </w:pPr>
      <w:r>
        <w:t xml:space="preserve">Other Matters related to </w:t>
      </w:r>
      <w:r w:rsidR="00797635">
        <w:t xml:space="preserve">the </w:t>
      </w:r>
      <w:r>
        <w:t>IECEx Peer Assessment Program</w:t>
      </w:r>
    </w:p>
    <w:p w14:paraId="77969639" w14:textId="77777777" w:rsidR="00827868" w:rsidRPr="008B20F0" w:rsidRDefault="002D3F26" w:rsidP="008C4A45">
      <w:pPr>
        <w:pStyle w:val="MAIN-TITLE"/>
        <w:ind w:left="567"/>
        <w:jc w:val="left"/>
        <w:rPr>
          <w:b w:val="0"/>
          <w:u w:val="single"/>
        </w:rPr>
      </w:pPr>
      <w:r>
        <w:rPr>
          <w:b w:val="0"/>
        </w:rPr>
        <w:t xml:space="preserve">This is an opportunity for </w:t>
      </w:r>
      <w:r w:rsidR="007D47D8">
        <w:rPr>
          <w:b w:val="0"/>
        </w:rPr>
        <w:t xml:space="preserve">Members to </w:t>
      </w:r>
      <w:r w:rsidR="007D47D8" w:rsidRPr="00FE32EC">
        <w:rPr>
          <w:b w:val="0"/>
          <w:u w:val="single"/>
        </w:rPr>
        <w:t>raise</w:t>
      </w:r>
      <w:r w:rsidR="007D47D8">
        <w:rPr>
          <w:b w:val="0"/>
        </w:rPr>
        <w:t xml:space="preserve"> any other matters</w:t>
      </w:r>
      <w:r w:rsidR="00797635">
        <w:rPr>
          <w:b w:val="0"/>
        </w:rPr>
        <w:t>.  Members are invited to raise any matters with the IECEx Secretariat, prior to the meeting.</w:t>
      </w:r>
    </w:p>
    <w:bookmarkEnd w:id="2"/>
    <w:p w14:paraId="0F70B17E" w14:textId="77777777" w:rsidR="0065670E" w:rsidRDefault="0065670E" w:rsidP="00794F56">
      <w:pPr>
        <w:rPr>
          <w:rFonts w:ascii="Arial" w:hAnsi="Arial"/>
          <w:sz w:val="20"/>
          <w:szCs w:val="20"/>
          <w:highlight w:val="lightGray"/>
        </w:rPr>
      </w:pPr>
    </w:p>
    <w:p w14:paraId="3F71DEC5" w14:textId="11007E09" w:rsidR="005106CC" w:rsidRPr="002A213E" w:rsidRDefault="005106CC" w:rsidP="002A213E">
      <w:pPr>
        <w:pStyle w:val="Heading1"/>
        <w:ind w:left="567" w:hanging="1134"/>
      </w:pPr>
      <w:r w:rsidRPr="002A213E">
        <w:t>IECEx CERTIFIED EQUIPMENT SCHEME</w:t>
      </w:r>
      <w:r w:rsidR="00C462AC" w:rsidRPr="002A213E">
        <w:t>, IECEx 02</w:t>
      </w:r>
    </w:p>
    <w:p w14:paraId="0E7C07A8" w14:textId="5AD30E5B" w:rsidR="005106CC" w:rsidRPr="00372488" w:rsidRDefault="00D2185F" w:rsidP="000D46A6">
      <w:pPr>
        <w:pStyle w:val="Heading20"/>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0A6FC7" w:rsidRPr="00372488">
        <w:t xml:space="preserve">Listing of </w:t>
      </w:r>
      <w:r w:rsidR="007A12F1" w:rsidRPr="00372488">
        <w:t xml:space="preserve">Current </w:t>
      </w:r>
      <w:r w:rsidR="00F04E8D" w:rsidRPr="00372488">
        <w:t xml:space="preserve">IECEx 02 Scheme </w:t>
      </w:r>
      <w:r w:rsidR="005106CC" w:rsidRPr="00372488">
        <w:t xml:space="preserve">ExCBs </w:t>
      </w:r>
      <w:r w:rsidR="00F04E8D" w:rsidRPr="00372488">
        <w:t xml:space="preserve">and </w:t>
      </w:r>
      <w:r w:rsidR="005106CC" w:rsidRPr="00372488">
        <w:t>ExTLs</w:t>
      </w:r>
    </w:p>
    <w:p w14:paraId="473E7493" w14:textId="77777777" w:rsidR="005106CC" w:rsidRPr="00511C0A" w:rsidRDefault="007A12F1" w:rsidP="005C565C">
      <w:pPr>
        <w:suppressAutoHyphens/>
        <w:rPr>
          <w:rFonts w:ascii="Arial" w:hAnsi="Arial" w:cs="Arial"/>
          <w:b/>
          <w:iCs/>
          <w:sz w:val="20"/>
          <w:szCs w:val="20"/>
          <w:u w:val="single"/>
        </w:rPr>
      </w:pPr>
      <w:r w:rsidRPr="00511C0A">
        <w:rPr>
          <w:rFonts w:ascii="Arial" w:hAnsi="Arial"/>
          <w:b/>
        </w:rPr>
        <w:tab/>
      </w:r>
    </w:p>
    <w:p w14:paraId="420AFC40" w14:textId="0D6CE0BF" w:rsidR="000F6BB6" w:rsidRPr="00511C0A" w:rsidRDefault="000F6BB6" w:rsidP="00BC1227">
      <w:pPr>
        <w:suppressAutoHyphens/>
        <w:ind w:left="709"/>
        <w:rPr>
          <w:rFonts w:ascii="Arial" w:hAnsi="Arial"/>
          <w:b/>
          <w:bCs/>
          <w:u w:val="single"/>
        </w:rPr>
      </w:pPr>
      <w:r w:rsidRPr="00511C0A">
        <w:rPr>
          <w:rFonts w:ascii="Arial" w:hAnsi="Arial"/>
          <w:b/>
          <w:bCs/>
        </w:rPr>
        <w:tab/>
      </w:r>
      <w:r w:rsidRPr="00511C0A">
        <w:rPr>
          <w:rFonts w:ascii="Arial" w:hAnsi="Arial"/>
          <w:b/>
          <w:bCs/>
          <w:u w:val="single"/>
        </w:rPr>
        <w:t>Document for noting:</w:t>
      </w:r>
    </w:p>
    <w:p w14:paraId="3A7BFCB7" w14:textId="77777777" w:rsidR="002774A4" w:rsidRPr="00EE6D98" w:rsidRDefault="000F6BB6" w:rsidP="00A711CA">
      <w:pPr>
        <w:numPr>
          <w:ilvl w:val="0"/>
          <w:numId w:val="13"/>
        </w:numPr>
        <w:suppressAutoHyphens/>
        <w:ind w:left="1418"/>
        <w:rPr>
          <w:rFonts w:ascii="Arial" w:hAnsi="Arial"/>
          <w:bCs/>
          <w:iCs/>
        </w:rPr>
      </w:pPr>
      <w:r w:rsidRPr="00EE6D98">
        <w:rPr>
          <w:rFonts w:ascii="Arial" w:hAnsi="Arial"/>
          <w:bCs/>
          <w:iCs/>
        </w:rPr>
        <w:t xml:space="preserve">OD 001 – </w:t>
      </w:r>
      <w:r w:rsidR="00F04E8D" w:rsidRPr="00EE6D98">
        <w:rPr>
          <w:rFonts w:ascii="Arial" w:hAnsi="Arial"/>
          <w:bCs/>
          <w:iCs/>
        </w:rPr>
        <w:t xml:space="preserve">02 </w:t>
      </w:r>
      <w:r w:rsidRPr="00EE6D98">
        <w:rPr>
          <w:rFonts w:ascii="Arial" w:hAnsi="Arial"/>
          <w:bCs/>
          <w:iCs/>
        </w:rPr>
        <w:t>Scheme Membership</w:t>
      </w:r>
      <w:r w:rsidRPr="00EE6D98">
        <w:rPr>
          <w:rFonts w:ascii="Arial" w:hAnsi="Arial" w:cs="Arial"/>
          <w:bCs/>
          <w:iCs/>
        </w:rPr>
        <w:t xml:space="preserve"> ExCBs, ExTLs and applicants</w:t>
      </w:r>
      <w:r w:rsidR="00F04E8D" w:rsidRPr="00EE6D98">
        <w:rPr>
          <w:rFonts w:ascii="Arial" w:hAnsi="Arial" w:cs="Arial"/>
          <w:bCs/>
          <w:iCs/>
        </w:rPr>
        <w:t xml:space="preserve"> </w:t>
      </w:r>
    </w:p>
    <w:p w14:paraId="419ACDAD" w14:textId="77777777" w:rsidR="002774A4" w:rsidRDefault="00C77B3D" w:rsidP="005C565C">
      <w:pPr>
        <w:suppressAutoHyphens/>
        <w:ind w:left="-567"/>
        <w:rPr>
          <w:rFonts w:ascii="Arial" w:hAnsi="Arial" w:cs="Arial"/>
          <w:iCs/>
          <w:color w:val="FF0000"/>
          <w:sz w:val="20"/>
          <w:szCs w:val="20"/>
        </w:rPr>
      </w:pPr>
      <w:r>
        <w:rPr>
          <w:rFonts w:ascii="Arial" w:hAnsi="Arial" w:cs="Arial"/>
          <w:iCs/>
          <w:color w:val="FF0000"/>
          <w:sz w:val="20"/>
          <w:szCs w:val="20"/>
        </w:rPr>
        <w:tab/>
      </w:r>
      <w:r w:rsidR="00936E3D">
        <w:rPr>
          <w:rFonts w:ascii="Arial" w:hAnsi="Arial" w:cs="Arial"/>
          <w:iCs/>
          <w:color w:val="FF0000"/>
          <w:sz w:val="20"/>
          <w:szCs w:val="20"/>
        </w:rPr>
        <w:tab/>
      </w:r>
      <w:hyperlink r:id="rId43" w:history="1">
        <w:r w:rsidR="00A10C5D" w:rsidRPr="005E3341">
          <w:rPr>
            <w:rStyle w:val="Hyperlink"/>
            <w:rFonts w:ascii="Arial" w:hAnsi="Arial" w:cs="Arial"/>
            <w:iCs/>
            <w:sz w:val="20"/>
            <w:szCs w:val="20"/>
          </w:rPr>
          <w:t>https://www.iecex.com/members-area/od001/</w:t>
        </w:r>
      </w:hyperlink>
      <w:r>
        <w:rPr>
          <w:rFonts w:ascii="Arial" w:hAnsi="Arial" w:cs="Arial"/>
          <w:iCs/>
          <w:color w:val="FF0000"/>
          <w:sz w:val="20"/>
          <w:szCs w:val="20"/>
        </w:rPr>
        <w:t xml:space="preserve"> </w:t>
      </w:r>
    </w:p>
    <w:p w14:paraId="6AD12D7A" w14:textId="77777777" w:rsidR="009D0842" w:rsidRPr="00E95B6F" w:rsidRDefault="009D0842" w:rsidP="005C565C">
      <w:pPr>
        <w:suppressAutoHyphens/>
        <w:rPr>
          <w:rFonts w:ascii="Arial" w:hAnsi="Arial" w:cs="Arial"/>
          <w:b/>
          <w:iCs/>
          <w:sz w:val="20"/>
          <w:szCs w:val="20"/>
          <w:highlight w:val="lightGray"/>
          <w:u w:val="single"/>
        </w:rPr>
      </w:pPr>
    </w:p>
    <w:p w14:paraId="75CA9408" w14:textId="71D28EA7" w:rsidR="00015D75" w:rsidRPr="002774A4" w:rsidRDefault="00015D75" w:rsidP="00372488">
      <w:pPr>
        <w:pStyle w:val="Heading2"/>
        <w:ind w:left="567" w:hanging="1134"/>
      </w:pPr>
      <w:r w:rsidRPr="002774A4">
        <w:t>ExTAG MATTERS</w:t>
      </w:r>
    </w:p>
    <w:p w14:paraId="779DFAB4" w14:textId="2A224950" w:rsidR="00015D75" w:rsidRPr="002774A4" w:rsidRDefault="00015D75" w:rsidP="00372488">
      <w:pPr>
        <w:pStyle w:val="Heading3"/>
        <w:ind w:left="567" w:hanging="1134"/>
      </w:pPr>
      <w:r w:rsidRPr="002774A4">
        <w:t>Report from 20</w:t>
      </w:r>
      <w:r w:rsidR="004440D2">
        <w:t>2</w:t>
      </w:r>
      <w:r w:rsidR="00EE6D98">
        <w:t>4</w:t>
      </w:r>
      <w:r w:rsidRPr="002774A4">
        <w:t xml:space="preserve"> ExTAG Meeting</w:t>
      </w:r>
    </w:p>
    <w:p w14:paraId="02A7B8B7" w14:textId="357CC905" w:rsidR="00015D75" w:rsidRDefault="00015D75" w:rsidP="00585C39">
      <w:pPr>
        <w:ind w:left="567"/>
        <w:rPr>
          <w:rFonts w:ascii="Arial" w:hAnsi="Arial"/>
        </w:rPr>
      </w:pPr>
      <w:r w:rsidRPr="00015D75">
        <w:rPr>
          <w:rFonts w:ascii="Arial" w:hAnsi="Arial"/>
        </w:rPr>
        <w:t>Members to</w:t>
      </w:r>
      <w:r w:rsidRPr="00015D75">
        <w:rPr>
          <w:rFonts w:ascii="Arial" w:hAnsi="Arial"/>
          <w:u w:val="single"/>
        </w:rPr>
        <w:t xml:space="preserve"> receive a report</w:t>
      </w:r>
      <w:r w:rsidRPr="00015D75">
        <w:rPr>
          <w:rFonts w:ascii="Arial" w:hAnsi="Arial"/>
        </w:rPr>
        <w:t xml:space="preserve"> on the 20</w:t>
      </w:r>
      <w:r w:rsidR="004440D2">
        <w:rPr>
          <w:rFonts w:ascii="Arial" w:hAnsi="Arial"/>
        </w:rPr>
        <w:t>2</w:t>
      </w:r>
      <w:r w:rsidR="00EE6D98">
        <w:rPr>
          <w:rFonts w:ascii="Arial" w:hAnsi="Arial"/>
        </w:rPr>
        <w:t>4</w:t>
      </w:r>
      <w:r w:rsidRPr="00015D75">
        <w:rPr>
          <w:rFonts w:ascii="Arial" w:hAnsi="Arial"/>
        </w:rPr>
        <w:t xml:space="preserve"> </w:t>
      </w:r>
      <w:r w:rsidRPr="00015D75">
        <w:rPr>
          <w:rFonts w:ascii="Arial" w:hAnsi="Arial"/>
          <w:bCs/>
        </w:rPr>
        <w:t xml:space="preserve">ExTAG (Ex Testing and Assessment Group) Meeting </w:t>
      </w:r>
      <w:r w:rsidRPr="00015D75">
        <w:rPr>
          <w:rFonts w:ascii="Arial" w:hAnsi="Arial"/>
        </w:rPr>
        <w:t xml:space="preserve">from ExTAG Chair, </w:t>
      </w:r>
      <w:r w:rsidR="001D034C">
        <w:rPr>
          <w:rFonts w:ascii="Arial" w:hAnsi="Arial"/>
        </w:rPr>
        <w:t>Dr Frank Lienesch</w:t>
      </w:r>
      <w:r w:rsidRPr="00015D75">
        <w:rPr>
          <w:rFonts w:ascii="Arial" w:hAnsi="Arial"/>
        </w:rPr>
        <w:t>.</w:t>
      </w:r>
    </w:p>
    <w:p w14:paraId="23D2E61C" w14:textId="7155D775" w:rsidR="00B5130A" w:rsidRDefault="00D33ACD" w:rsidP="005C565C">
      <w:pPr>
        <w:ind w:left="-567"/>
        <w:rPr>
          <w:rFonts w:ascii="Arial" w:hAnsi="Arial"/>
          <w:b/>
          <w:highlight w:val="yellow"/>
        </w:rPr>
      </w:pPr>
      <w:r>
        <w:rPr>
          <w:rFonts w:ascii="Arial" w:hAnsi="Arial" w:cs="Arial"/>
          <w:b/>
          <w:bCs/>
        </w:rPr>
        <w:tab/>
      </w:r>
    </w:p>
    <w:p w14:paraId="757214AE" w14:textId="6E9187CB" w:rsidR="00DF26AF" w:rsidRPr="00425E9D" w:rsidRDefault="00DF26AF" w:rsidP="00372488">
      <w:pPr>
        <w:pStyle w:val="Heading3"/>
        <w:ind w:left="567" w:hanging="1134"/>
      </w:pPr>
      <w:r w:rsidRPr="00425E9D">
        <w:t>Revision of IECEx Operational Document OD 202 – Proficiency Testing Program</w:t>
      </w:r>
    </w:p>
    <w:p w14:paraId="4B06813C" w14:textId="7B36CBCD" w:rsidR="00DF26AF" w:rsidRDefault="00DF26AF" w:rsidP="00585C39">
      <w:pPr>
        <w:suppressAutoHyphens/>
        <w:ind w:left="567"/>
        <w:rPr>
          <w:rFonts w:ascii="Arial" w:hAnsi="Arial"/>
          <w:bCs/>
        </w:rPr>
      </w:pPr>
      <w:r w:rsidRPr="00425E9D">
        <w:rPr>
          <w:rFonts w:ascii="Arial" w:hAnsi="Arial"/>
          <w:bCs/>
        </w:rPr>
        <w:t xml:space="preserve">Members are requested to approve a </w:t>
      </w:r>
      <w:r w:rsidR="00F02706" w:rsidRPr="00425E9D">
        <w:rPr>
          <w:rFonts w:ascii="Arial" w:hAnsi="Arial"/>
          <w:bCs/>
        </w:rPr>
        <w:t xml:space="preserve">minor </w:t>
      </w:r>
      <w:r w:rsidRPr="00425E9D">
        <w:rPr>
          <w:rFonts w:ascii="Arial" w:hAnsi="Arial"/>
          <w:bCs/>
        </w:rPr>
        <w:t>revision to the OD 202 covering the IECE</w:t>
      </w:r>
      <w:r w:rsidR="00425E9D" w:rsidRPr="00425E9D">
        <w:rPr>
          <w:rFonts w:ascii="Arial" w:hAnsi="Arial"/>
          <w:bCs/>
        </w:rPr>
        <w:t>x</w:t>
      </w:r>
      <w:r w:rsidRPr="00425E9D">
        <w:rPr>
          <w:rFonts w:ascii="Arial" w:hAnsi="Arial"/>
          <w:bCs/>
        </w:rPr>
        <w:t xml:space="preserve"> Proficiency Testing Program following review by the ExTAG during their meeting in Brazil.  Should the ExTAG Meeting not agree with the draft revision, ExMC may be requested to defer approval pending a final version approved by ExTAG. </w:t>
      </w:r>
    </w:p>
    <w:p w14:paraId="003561CD" w14:textId="77777777" w:rsidR="003D445A" w:rsidRPr="00425E9D" w:rsidRDefault="003D445A" w:rsidP="00585C39">
      <w:pPr>
        <w:suppressAutoHyphens/>
        <w:ind w:left="567"/>
        <w:rPr>
          <w:rFonts w:ascii="Arial" w:hAnsi="Arial"/>
          <w:bCs/>
        </w:rPr>
      </w:pPr>
    </w:p>
    <w:p w14:paraId="15CE3181" w14:textId="5BEF5481" w:rsidR="00DF26AF" w:rsidRPr="00425E9D" w:rsidRDefault="00DF26AF" w:rsidP="005C565C">
      <w:pPr>
        <w:suppressAutoHyphens/>
        <w:ind w:left="720"/>
        <w:rPr>
          <w:rFonts w:ascii="Arial" w:hAnsi="Arial"/>
          <w:b/>
          <w:u w:val="single"/>
        </w:rPr>
      </w:pPr>
      <w:r w:rsidRPr="00425E9D">
        <w:rPr>
          <w:rFonts w:ascii="Arial" w:hAnsi="Arial"/>
          <w:bCs/>
        </w:rPr>
        <w:t xml:space="preserve"> </w:t>
      </w:r>
      <w:r w:rsidRPr="00425E9D">
        <w:rPr>
          <w:rFonts w:ascii="Arial" w:hAnsi="Arial"/>
          <w:b/>
          <w:u w:val="single"/>
        </w:rPr>
        <w:t>Document for approval:</w:t>
      </w:r>
    </w:p>
    <w:p w14:paraId="224DDF15" w14:textId="51041BE0" w:rsidR="00DF26AF" w:rsidRPr="00425E9D" w:rsidRDefault="0071036D" w:rsidP="00A711CA">
      <w:pPr>
        <w:numPr>
          <w:ilvl w:val="0"/>
          <w:numId w:val="19"/>
        </w:numPr>
        <w:suppressAutoHyphens/>
        <w:ind w:left="1418"/>
        <w:rPr>
          <w:rFonts w:ascii="Arial" w:hAnsi="Arial"/>
          <w:bCs/>
          <w:sz w:val="22"/>
          <w:szCs w:val="22"/>
        </w:rPr>
      </w:pPr>
      <w:hyperlink r:id="rId44" w:history="1">
        <w:r w:rsidR="00DF26AF" w:rsidRPr="003D2DB2">
          <w:rPr>
            <w:rStyle w:val="Hyperlink"/>
            <w:rFonts w:ascii="Arial" w:hAnsi="Arial"/>
            <w:b/>
          </w:rPr>
          <w:t>ExMC/</w:t>
        </w:r>
        <w:r w:rsidR="00BE7143" w:rsidRPr="003D2DB2">
          <w:rPr>
            <w:rStyle w:val="Hyperlink"/>
            <w:rFonts w:ascii="Arial" w:hAnsi="Arial"/>
            <w:b/>
          </w:rPr>
          <w:t>2094/</w:t>
        </w:r>
        <w:r w:rsidR="00DF26AF" w:rsidRPr="003D2DB2">
          <w:rPr>
            <w:rStyle w:val="Hyperlink"/>
            <w:rFonts w:ascii="Arial" w:hAnsi="Arial"/>
            <w:b/>
          </w:rPr>
          <w:t>DV</w:t>
        </w:r>
      </w:hyperlink>
      <w:r w:rsidR="00DF26AF" w:rsidRPr="00BE7143">
        <w:rPr>
          <w:rFonts w:ascii="Arial" w:hAnsi="Arial"/>
          <w:bCs/>
        </w:rPr>
        <w:t>– R</w:t>
      </w:r>
      <w:r w:rsidR="00DF26AF" w:rsidRPr="00425E9D">
        <w:rPr>
          <w:rFonts w:ascii="Arial" w:hAnsi="Arial"/>
          <w:bCs/>
        </w:rPr>
        <w:t xml:space="preserve">evision of IECEx OD 202, Future Edition </w:t>
      </w:r>
      <w:r w:rsidR="00BE7143">
        <w:rPr>
          <w:rFonts w:ascii="Arial" w:hAnsi="Arial"/>
          <w:bCs/>
        </w:rPr>
        <w:t>5.0</w:t>
      </w:r>
      <w:r w:rsidR="00DF26AF" w:rsidRPr="00425E9D">
        <w:rPr>
          <w:rFonts w:ascii="Arial" w:hAnsi="Arial"/>
          <w:bCs/>
          <w:sz w:val="22"/>
          <w:szCs w:val="22"/>
        </w:rPr>
        <w:t xml:space="preserve">  </w:t>
      </w:r>
    </w:p>
    <w:p w14:paraId="37FC8D99" w14:textId="77777777" w:rsidR="00DF26AF" w:rsidRPr="00DF26AF" w:rsidRDefault="00DF26AF" w:rsidP="005C565C">
      <w:pPr>
        <w:suppressAutoHyphens/>
        <w:ind w:left="-567"/>
        <w:rPr>
          <w:rFonts w:ascii="Arial" w:hAnsi="Arial"/>
          <w:bCs/>
        </w:rPr>
      </w:pPr>
    </w:p>
    <w:p w14:paraId="1DFD42A5" w14:textId="3CDB1FFB" w:rsidR="00015D75" w:rsidRPr="00015D75" w:rsidRDefault="00015D75" w:rsidP="00372488">
      <w:pPr>
        <w:pStyle w:val="Heading3"/>
        <w:ind w:left="567" w:hanging="1134"/>
      </w:pPr>
      <w:r w:rsidRPr="00015D75">
        <w:t>Any other ExTAG Matters</w:t>
      </w:r>
    </w:p>
    <w:p w14:paraId="17F28371" w14:textId="77777777" w:rsidR="00015D75" w:rsidRPr="00015D75" w:rsidRDefault="00015D75" w:rsidP="00BC1227">
      <w:pPr>
        <w:suppressAutoHyphens/>
        <w:ind w:left="567" w:hanging="708"/>
        <w:rPr>
          <w:rFonts w:ascii="Arial" w:hAnsi="Arial" w:cs="Arial"/>
        </w:rPr>
      </w:pPr>
      <w:r w:rsidRPr="00015D75">
        <w:rPr>
          <w:rFonts w:ascii="Arial" w:hAnsi="Arial"/>
        </w:rPr>
        <w:tab/>
      </w:r>
      <w:r w:rsidRPr="00015D75">
        <w:rPr>
          <w:rFonts w:ascii="Arial" w:hAnsi="Arial" w:cs="Arial"/>
        </w:rPr>
        <w:t xml:space="preserve">Members are </w:t>
      </w:r>
      <w:r w:rsidRPr="00015D75">
        <w:rPr>
          <w:rFonts w:ascii="Arial" w:hAnsi="Arial" w:cs="Arial"/>
          <w:u w:val="single"/>
        </w:rPr>
        <w:t>invited</w:t>
      </w:r>
      <w:r w:rsidRPr="00015D75">
        <w:rPr>
          <w:rFonts w:ascii="Arial" w:hAnsi="Arial" w:cs="Arial"/>
        </w:rPr>
        <w:t xml:space="preserve"> to raise any other matters relating to ExTAG.</w:t>
      </w:r>
    </w:p>
    <w:p w14:paraId="4DA9552D" w14:textId="77777777" w:rsidR="00015D75" w:rsidRDefault="00015D75" w:rsidP="005C565C">
      <w:pPr>
        <w:rPr>
          <w:rFonts w:ascii="Arial" w:hAnsi="Arial" w:cs="Arial"/>
          <w:b/>
          <w:color w:val="000000"/>
        </w:rPr>
      </w:pPr>
    </w:p>
    <w:p w14:paraId="18656B82" w14:textId="106EC714" w:rsidR="008C4A0F" w:rsidRPr="00375C55" w:rsidRDefault="008C4A0F" w:rsidP="00372488">
      <w:pPr>
        <w:pStyle w:val="Heading2"/>
        <w:ind w:left="567" w:hanging="1134"/>
      </w:pPr>
      <w:r w:rsidRPr="00375C55">
        <w:t>Report from Working Group ExMC WG</w:t>
      </w:r>
      <w:r>
        <w:t>2</w:t>
      </w:r>
      <w:r w:rsidRPr="00375C55">
        <w:t xml:space="preserve"> – </w:t>
      </w:r>
      <w:r w:rsidRPr="008C4A0F">
        <w:t xml:space="preserve">Development of Technical Capability Documents </w:t>
      </w:r>
    </w:p>
    <w:p w14:paraId="05DA16FF" w14:textId="53127371" w:rsidR="008C4A0F" w:rsidRPr="00375C55" w:rsidRDefault="008C4A0F" w:rsidP="003C6CA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r w:rsidRPr="00375C55">
        <w:rPr>
          <w:rFonts w:cs="Arial"/>
          <w:b w:val="0"/>
        </w:rPr>
        <w:tab/>
      </w:r>
      <w:r w:rsidRPr="00375C55">
        <w:rPr>
          <w:rFonts w:cs="Arial"/>
          <w:b w:val="0"/>
          <w:szCs w:val="24"/>
        </w:rPr>
        <w:t xml:space="preserve">Members to </w:t>
      </w:r>
      <w:r w:rsidRPr="00375C55">
        <w:rPr>
          <w:rFonts w:cs="Arial"/>
          <w:b w:val="0"/>
          <w:szCs w:val="24"/>
          <w:u w:val="single"/>
        </w:rPr>
        <w:t>receive a report</w:t>
      </w:r>
      <w:r w:rsidRPr="00375C55">
        <w:rPr>
          <w:rFonts w:cs="Arial"/>
          <w:b w:val="0"/>
          <w:szCs w:val="24"/>
        </w:rPr>
        <w:t xml:space="preserve"> from the WG</w:t>
      </w:r>
      <w:r>
        <w:rPr>
          <w:rFonts w:cs="Arial"/>
          <w:b w:val="0"/>
          <w:szCs w:val="24"/>
        </w:rPr>
        <w:t>2</w:t>
      </w:r>
      <w:r w:rsidRPr="00375C55">
        <w:rPr>
          <w:rFonts w:cs="Arial"/>
          <w:b w:val="0"/>
          <w:szCs w:val="24"/>
        </w:rPr>
        <w:t xml:space="preserve"> Convener, M</w:t>
      </w:r>
      <w:r>
        <w:rPr>
          <w:rFonts w:cs="Arial"/>
          <w:b w:val="0"/>
          <w:szCs w:val="24"/>
        </w:rPr>
        <w:t>s Katy Holdredge</w:t>
      </w:r>
      <w:r w:rsidRPr="00375C55">
        <w:rPr>
          <w:rFonts w:cs="Arial"/>
          <w:b w:val="0"/>
          <w:szCs w:val="24"/>
        </w:rPr>
        <w:t xml:space="preserve"> </w:t>
      </w:r>
      <w:r>
        <w:rPr>
          <w:rFonts w:cs="Arial"/>
          <w:b w:val="0"/>
          <w:szCs w:val="24"/>
        </w:rPr>
        <w:t>on the work of ExMC WG2</w:t>
      </w:r>
      <w:r w:rsidRPr="00375C55">
        <w:rPr>
          <w:rFonts w:cs="Arial"/>
          <w:b w:val="0"/>
          <w:szCs w:val="24"/>
        </w:rPr>
        <w:t>.</w:t>
      </w:r>
    </w:p>
    <w:p w14:paraId="1AB0F407" w14:textId="77777777" w:rsidR="008C4A0F" w:rsidRPr="00CF0041" w:rsidRDefault="008C4A0F"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highlight w:val="yellow"/>
        </w:rPr>
      </w:pPr>
    </w:p>
    <w:p w14:paraId="118E7DA6" w14:textId="29468577" w:rsidR="008C4A0F" w:rsidRPr="00B07C05" w:rsidRDefault="008C4A0F"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szCs w:val="24"/>
        </w:rPr>
      </w:pPr>
      <w:r w:rsidRPr="00375C55">
        <w:rPr>
          <w:rFonts w:cs="Arial"/>
          <w:b w:val="0"/>
          <w:szCs w:val="24"/>
        </w:rPr>
        <w:tab/>
      </w:r>
      <w:r w:rsidRPr="00B07C05">
        <w:rPr>
          <w:rFonts w:cs="Arial"/>
          <w:szCs w:val="24"/>
          <w:u w:val="single"/>
        </w:rPr>
        <w:t>Document for discussion/consideration</w:t>
      </w:r>
      <w:r w:rsidRPr="00B07C05">
        <w:rPr>
          <w:rFonts w:cs="Arial"/>
          <w:szCs w:val="24"/>
        </w:rPr>
        <w:t>:</w:t>
      </w:r>
    </w:p>
    <w:p w14:paraId="04D5101A" w14:textId="2C6380F7" w:rsidR="008C4A0F" w:rsidRPr="008C4A0F" w:rsidRDefault="0071036D"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color w:val="000000"/>
        </w:rPr>
      </w:pPr>
      <w:hyperlink r:id="rId45" w:history="1">
        <w:r w:rsidR="008C4A0F" w:rsidRPr="003D2DB2">
          <w:rPr>
            <w:rStyle w:val="Hyperlink"/>
            <w:rFonts w:cs="Arial"/>
            <w:szCs w:val="24"/>
          </w:rPr>
          <w:t>ExMC/2092</w:t>
        </w:r>
        <w:r w:rsidR="008C38BE">
          <w:rPr>
            <w:rStyle w:val="Hyperlink"/>
            <w:rFonts w:cs="Arial"/>
            <w:szCs w:val="24"/>
          </w:rPr>
          <w:t>/</w:t>
        </w:r>
        <w:r w:rsidR="008C4A0F" w:rsidRPr="003D2DB2">
          <w:rPr>
            <w:rStyle w:val="Hyperlink"/>
            <w:rFonts w:cs="Arial"/>
            <w:szCs w:val="24"/>
          </w:rPr>
          <w:t>R</w:t>
        </w:r>
      </w:hyperlink>
      <w:r w:rsidR="008C4A0F" w:rsidRPr="008C4A0F">
        <w:rPr>
          <w:rFonts w:cs="Arial"/>
          <w:b w:val="0"/>
          <w:szCs w:val="24"/>
        </w:rPr>
        <w:t xml:space="preserve"> – Report from ExMC WG2</w:t>
      </w:r>
    </w:p>
    <w:p w14:paraId="6DEF8244" w14:textId="77777777" w:rsidR="008C4A0F" w:rsidRDefault="008C4A0F" w:rsidP="005C565C">
      <w:pPr>
        <w:rPr>
          <w:rFonts w:ascii="Arial" w:hAnsi="Arial" w:cs="Arial"/>
          <w:b/>
          <w:color w:val="000000"/>
        </w:rPr>
      </w:pPr>
    </w:p>
    <w:p w14:paraId="5D492077" w14:textId="70796BD9" w:rsidR="00375C55" w:rsidRPr="00375C55" w:rsidRDefault="00375C55" w:rsidP="00372488">
      <w:pPr>
        <w:pStyle w:val="Heading2"/>
        <w:ind w:left="567" w:hanging="1134"/>
      </w:pPr>
      <w:r w:rsidRPr="00375C55">
        <w:t>Report from Working Group ExMC WG5 – Manufacturers Quality System Requirements</w:t>
      </w:r>
    </w:p>
    <w:p w14:paraId="596F5D61" w14:textId="571FA8D5" w:rsidR="00375C55" w:rsidRPr="00375C55" w:rsidRDefault="00375C55" w:rsidP="008369CE">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567"/>
        <w:rPr>
          <w:rFonts w:cs="Arial"/>
          <w:b w:val="0"/>
          <w:szCs w:val="24"/>
        </w:rPr>
      </w:pPr>
      <w:r w:rsidRPr="00375C55">
        <w:rPr>
          <w:rFonts w:cs="Arial"/>
          <w:b w:val="0"/>
        </w:rPr>
        <w:tab/>
      </w:r>
      <w:r w:rsidRPr="00375C55">
        <w:rPr>
          <w:rFonts w:cs="Arial"/>
          <w:b w:val="0"/>
          <w:szCs w:val="24"/>
        </w:rPr>
        <w:t xml:space="preserve">Members to </w:t>
      </w:r>
      <w:r w:rsidRPr="00375C55">
        <w:rPr>
          <w:rFonts w:cs="Arial"/>
          <w:b w:val="0"/>
          <w:szCs w:val="24"/>
          <w:u w:val="single"/>
        </w:rPr>
        <w:t>receive a report</w:t>
      </w:r>
      <w:r w:rsidRPr="00375C55">
        <w:rPr>
          <w:rFonts w:cs="Arial"/>
          <w:b w:val="0"/>
          <w:szCs w:val="24"/>
        </w:rPr>
        <w:t xml:space="preserve"> from the WG5 Convener, Mr Geoff Barnier following the WG5 Meeting held in </w:t>
      </w:r>
      <w:r w:rsidR="00B07C05">
        <w:rPr>
          <w:rFonts w:cs="Arial"/>
          <w:b w:val="0"/>
          <w:szCs w:val="24"/>
        </w:rPr>
        <w:t>March 2024</w:t>
      </w:r>
      <w:r w:rsidR="00F02706">
        <w:rPr>
          <w:rFonts w:cs="Arial"/>
          <w:b w:val="0"/>
          <w:szCs w:val="24"/>
        </w:rPr>
        <w:t xml:space="preserve"> and to approve recommendations therein</w:t>
      </w:r>
      <w:r w:rsidRPr="00375C55">
        <w:rPr>
          <w:rFonts w:cs="Arial"/>
          <w:b w:val="0"/>
          <w:szCs w:val="24"/>
        </w:rPr>
        <w:t>.</w:t>
      </w:r>
    </w:p>
    <w:p w14:paraId="205E3E83" w14:textId="77777777" w:rsidR="00375C55" w:rsidRPr="00CF0041" w:rsidRDefault="00375C55"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highlight w:val="yellow"/>
        </w:rPr>
      </w:pPr>
    </w:p>
    <w:p w14:paraId="5A90ED1F" w14:textId="083360AF" w:rsidR="00375C55" w:rsidRPr="00B07C05" w:rsidRDefault="00375C55"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szCs w:val="24"/>
        </w:rPr>
      </w:pPr>
      <w:r w:rsidRPr="00375C55">
        <w:rPr>
          <w:rFonts w:cs="Arial"/>
          <w:b w:val="0"/>
          <w:szCs w:val="24"/>
        </w:rPr>
        <w:tab/>
      </w:r>
      <w:r w:rsidRPr="00B07C05">
        <w:rPr>
          <w:rFonts w:cs="Arial"/>
          <w:szCs w:val="24"/>
          <w:u w:val="single"/>
        </w:rPr>
        <w:t>Documents for discussion/consideration</w:t>
      </w:r>
      <w:r w:rsidRPr="00B07C05">
        <w:rPr>
          <w:rFonts w:cs="Arial"/>
          <w:szCs w:val="24"/>
        </w:rPr>
        <w:t>:</w:t>
      </w:r>
    </w:p>
    <w:p w14:paraId="04E5ADAF" w14:textId="47162A19" w:rsidR="00375C55" w:rsidRPr="00B07C05" w:rsidRDefault="0071036D"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szCs w:val="24"/>
        </w:rPr>
      </w:pPr>
      <w:hyperlink r:id="rId46" w:history="1">
        <w:r w:rsidR="00375C55" w:rsidRPr="003D2DB2">
          <w:rPr>
            <w:rStyle w:val="Hyperlink"/>
            <w:rFonts w:cs="Arial"/>
            <w:szCs w:val="24"/>
          </w:rPr>
          <w:t>ExMC/</w:t>
        </w:r>
        <w:r w:rsidR="00B07C05" w:rsidRPr="003D2DB2">
          <w:rPr>
            <w:rStyle w:val="Hyperlink"/>
            <w:rFonts w:cs="Arial"/>
            <w:szCs w:val="24"/>
          </w:rPr>
          <w:t>2055</w:t>
        </w:r>
        <w:r w:rsidR="00375C55" w:rsidRPr="003D2DB2">
          <w:rPr>
            <w:rStyle w:val="Hyperlink"/>
            <w:rFonts w:cs="Arial"/>
            <w:szCs w:val="24"/>
          </w:rPr>
          <w:t>/R</w:t>
        </w:r>
      </w:hyperlink>
      <w:r w:rsidR="00375C55" w:rsidRPr="00B07C05">
        <w:rPr>
          <w:rFonts w:cs="Arial"/>
          <w:b w:val="0"/>
          <w:szCs w:val="24"/>
        </w:rPr>
        <w:t xml:space="preserve"> – Report on 202</w:t>
      </w:r>
      <w:r w:rsidR="00B07C05" w:rsidRPr="00B07C05">
        <w:rPr>
          <w:rFonts w:cs="Arial"/>
          <w:b w:val="0"/>
          <w:szCs w:val="24"/>
        </w:rPr>
        <w:t>4</w:t>
      </w:r>
      <w:r w:rsidR="00375C55" w:rsidRPr="00B07C05">
        <w:rPr>
          <w:rFonts w:cs="Arial"/>
          <w:b w:val="0"/>
          <w:szCs w:val="24"/>
        </w:rPr>
        <w:t xml:space="preserve"> ExMC WG5 Meeting</w:t>
      </w:r>
    </w:p>
    <w:p w14:paraId="3C014BCD" w14:textId="738D1253" w:rsidR="00375C55" w:rsidRPr="00B07C05" w:rsidRDefault="0071036D"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szCs w:val="24"/>
        </w:rPr>
      </w:pPr>
      <w:hyperlink r:id="rId47" w:history="1">
        <w:r w:rsidR="00375C55" w:rsidRPr="003D2DB2">
          <w:rPr>
            <w:rStyle w:val="Hyperlink"/>
            <w:rFonts w:cs="Arial"/>
            <w:szCs w:val="24"/>
          </w:rPr>
          <w:t>ExMC/</w:t>
        </w:r>
        <w:r w:rsidR="004D33BB" w:rsidRPr="003D2DB2">
          <w:rPr>
            <w:rStyle w:val="Hyperlink"/>
            <w:rFonts w:cs="Arial"/>
            <w:szCs w:val="24"/>
          </w:rPr>
          <w:t>2057</w:t>
        </w:r>
        <w:r w:rsidR="00375C55" w:rsidRPr="003D2DB2">
          <w:rPr>
            <w:rStyle w:val="Hyperlink"/>
            <w:rFonts w:cs="Arial"/>
            <w:szCs w:val="24"/>
          </w:rPr>
          <w:t>/DV</w:t>
        </w:r>
      </w:hyperlink>
      <w:r w:rsidR="00375C55" w:rsidRPr="00B07C05">
        <w:rPr>
          <w:rFonts w:cs="Arial"/>
          <w:szCs w:val="24"/>
        </w:rPr>
        <w:t xml:space="preserve"> </w:t>
      </w:r>
      <w:r w:rsidR="00375C55" w:rsidRPr="00B07C05">
        <w:rPr>
          <w:rFonts w:cs="Arial"/>
          <w:b w:val="0"/>
          <w:szCs w:val="24"/>
        </w:rPr>
        <w:t>–</w:t>
      </w:r>
      <w:r w:rsidR="003272BB" w:rsidRPr="00B07C05">
        <w:rPr>
          <w:rFonts w:cs="Arial"/>
          <w:b w:val="0"/>
          <w:szCs w:val="24"/>
        </w:rPr>
        <w:t xml:space="preserve"> </w:t>
      </w:r>
      <w:r w:rsidR="00375C55" w:rsidRPr="00B07C05">
        <w:rPr>
          <w:rFonts w:cs="Arial"/>
          <w:b w:val="0"/>
          <w:szCs w:val="24"/>
        </w:rPr>
        <w:t>Revision of IECEx</w:t>
      </w:r>
      <w:r w:rsidR="008855F3" w:rsidRPr="00B07C05">
        <w:rPr>
          <w:rFonts w:cs="Arial"/>
          <w:b w:val="0"/>
          <w:szCs w:val="24"/>
        </w:rPr>
        <w:t xml:space="preserve"> F-001</w:t>
      </w:r>
    </w:p>
    <w:p w14:paraId="04372828" w14:textId="530C282C" w:rsidR="00375C55" w:rsidRDefault="00375C55"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p>
    <w:p w14:paraId="3217249E" w14:textId="078DCE46" w:rsidR="008C356B" w:rsidRDefault="008C356B" w:rsidP="00372488">
      <w:pPr>
        <w:pStyle w:val="Heading2"/>
        <w:ind w:left="567" w:hanging="1134"/>
      </w:pPr>
      <w:r>
        <w:t>IECEx on-Line Bulletin</w:t>
      </w:r>
    </w:p>
    <w:p w14:paraId="79D6D1C5" w14:textId="1B164B56" w:rsidR="008C356B" w:rsidRDefault="003C6CAF" w:rsidP="003C6CAF">
      <w:pPr>
        <w:shd w:val="clear" w:color="auto" w:fill="FFFFFF"/>
        <w:spacing w:line="300" w:lineRule="exact"/>
        <w:ind w:left="567" w:firstLine="3"/>
        <w:rPr>
          <w:rFonts w:ascii="Arial" w:hAnsi="Arial"/>
          <w:bCs/>
          <w:szCs w:val="20"/>
        </w:rPr>
      </w:pPr>
      <w:r>
        <w:rPr>
          <w:rFonts w:ascii="Arial" w:hAnsi="Arial"/>
          <w:bCs/>
          <w:szCs w:val="20"/>
        </w:rPr>
        <w:t>T</w:t>
      </w:r>
      <w:r w:rsidR="008C356B">
        <w:rPr>
          <w:rFonts w:ascii="Arial" w:hAnsi="Arial"/>
          <w:bCs/>
          <w:szCs w:val="20"/>
        </w:rPr>
        <w:t>o receive an update from the Secretariat regarding the IECEx On-Line Bulletin, noting the IECEx OD 211 – Procedures and to consider a proposal from the US.</w:t>
      </w:r>
    </w:p>
    <w:p w14:paraId="3C420DD5" w14:textId="77777777" w:rsidR="008C356B" w:rsidRDefault="008C356B" w:rsidP="005C565C">
      <w:pPr>
        <w:shd w:val="clear" w:color="auto" w:fill="FFFFFF"/>
        <w:spacing w:line="300" w:lineRule="exact"/>
        <w:ind w:left="720" w:firstLine="3"/>
        <w:rPr>
          <w:rFonts w:ascii="Arial" w:hAnsi="Arial"/>
          <w:bCs/>
          <w:szCs w:val="20"/>
        </w:rPr>
      </w:pPr>
    </w:p>
    <w:p w14:paraId="67D38092" w14:textId="77777777" w:rsidR="008C356B" w:rsidRPr="00B07C05" w:rsidRDefault="008C356B"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szCs w:val="24"/>
        </w:rPr>
      </w:pPr>
      <w:r w:rsidRPr="00375C55">
        <w:rPr>
          <w:rFonts w:cs="Arial"/>
          <w:b w:val="0"/>
          <w:szCs w:val="24"/>
        </w:rPr>
        <w:tab/>
      </w:r>
      <w:r w:rsidRPr="00B07C05">
        <w:rPr>
          <w:rFonts w:cs="Arial"/>
          <w:szCs w:val="24"/>
          <w:u w:val="single"/>
        </w:rPr>
        <w:t>Documents for discussion/consideration</w:t>
      </w:r>
      <w:r w:rsidRPr="00B07C05">
        <w:rPr>
          <w:rFonts w:cs="Arial"/>
          <w:szCs w:val="24"/>
        </w:rPr>
        <w:t>:</w:t>
      </w:r>
    </w:p>
    <w:p w14:paraId="37F85182" w14:textId="6931D480" w:rsidR="008C356B" w:rsidRPr="00B07C05" w:rsidRDefault="0071036D"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szCs w:val="24"/>
        </w:rPr>
      </w:pPr>
      <w:hyperlink r:id="rId48" w:history="1">
        <w:r w:rsidR="008C356B" w:rsidRPr="003D2DB2">
          <w:rPr>
            <w:rStyle w:val="Hyperlink"/>
            <w:rFonts w:cs="Arial"/>
            <w:szCs w:val="24"/>
          </w:rPr>
          <w:t>IECEx OD 211</w:t>
        </w:r>
      </w:hyperlink>
      <w:r w:rsidR="008C356B" w:rsidRPr="00B07C05">
        <w:rPr>
          <w:rFonts w:cs="Arial"/>
          <w:b w:val="0"/>
          <w:szCs w:val="24"/>
        </w:rPr>
        <w:t xml:space="preserve"> – </w:t>
      </w:r>
      <w:r w:rsidR="008C356B">
        <w:rPr>
          <w:rFonts w:cs="Arial"/>
          <w:b w:val="0"/>
          <w:szCs w:val="24"/>
        </w:rPr>
        <w:t>Procedures for using the IECEx On-Line Bulletin</w:t>
      </w:r>
    </w:p>
    <w:p w14:paraId="4C5BB45A" w14:textId="0F50A5FD" w:rsidR="00794F56" w:rsidRDefault="0071036D"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szCs w:val="24"/>
        </w:rPr>
      </w:pPr>
      <w:hyperlink r:id="rId49" w:history="1">
        <w:r w:rsidR="008C356B" w:rsidRPr="003D2DB2">
          <w:rPr>
            <w:rStyle w:val="Hyperlink"/>
            <w:rFonts w:cs="Arial"/>
            <w:szCs w:val="24"/>
          </w:rPr>
          <w:t>ExMC/2087/</w:t>
        </w:r>
        <w:r w:rsidR="001175D4" w:rsidRPr="003D2DB2">
          <w:rPr>
            <w:rStyle w:val="Hyperlink"/>
            <w:rFonts w:cs="Arial"/>
            <w:szCs w:val="24"/>
          </w:rPr>
          <w:t>CD</w:t>
        </w:r>
      </w:hyperlink>
      <w:r w:rsidR="008C356B" w:rsidRPr="00B07C05">
        <w:rPr>
          <w:rFonts w:cs="Arial"/>
          <w:szCs w:val="24"/>
        </w:rPr>
        <w:t xml:space="preserve"> </w:t>
      </w:r>
      <w:r w:rsidR="008C356B" w:rsidRPr="00B07C05">
        <w:rPr>
          <w:rFonts w:cs="Arial"/>
          <w:b w:val="0"/>
          <w:szCs w:val="24"/>
        </w:rPr>
        <w:t xml:space="preserve">– </w:t>
      </w:r>
      <w:r w:rsidR="008C356B">
        <w:rPr>
          <w:rFonts w:cs="Arial"/>
          <w:b w:val="0"/>
          <w:szCs w:val="24"/>
        </w:rPr>
        <w:t>Proposal from the US</w:t>
      </w:r>
      <w:r w:rsidR="00794F56">
        <w:rPr>
          <w:rFonts w:cs="Arial"/>
          <w:b w:val="0"/>
          <w:szCs w:val="24"/>
        </w:rPr>
        <w:br w:type="page"/>
      </w:r>
    </w:p>
    <w:p w14:paraId="7522CF83" w14:textId="77777777" w:rsidR="008C356B" w:rsidRDefault="008C356B"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p>
    <w:p w14:paraId="5E83EA0D" w14:textId="0C295C0E" w:rsidR="00FE14F6" w:rsidRPr="00707302" w:rsidRDefault="00FE14F6" w:rsidP="00372488">
      <w:pPr>
        <w:pStyle w:val="Heading2"/>
        <w:ind w:left="567" w:hanging="1134"/>
      </w:pPr>
      <w:r w:rsidRPr="00707302">
        <w:t>Other matters relating to the IECEx Certified Equipment Scheme</w:t>
      </w:r>
    </w:p>
    <w:p w14:paraId="05B6DF93" w14:textId="77777777" w:rsidR="00FE14F6" w:rsidRDefault="00FE14F6"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rPr>
          <w:b w:val="0"/>
        </w:rPr>
      </w:pPr>
      <w:r w:rsidRPr="00707302">
        <w:rPr>
          <w:b w:val="0"/>
        </w:rPr>
        <w:tab/>
        <w:t xml:space="preserve">To enable other matters to be raised including feedback on use of non-electrical </w:t>
      </w:r>
      <w:r w:rsidR="00A620CC">
        <w:rPr>
          <w:b w:val="0"/>
        </w:rPr>
        <w:t>s</w:t>
      </w:r>
      <w:r w:rsidRPr="00707302">
        <w:rPr>
          <w:b w:val="0"/>
        </w:rPr>
        <w:t>tandards</w:t>
      </w:r>
      <w:r w:rsidR="00A620CC">
        <w:rPr>
          <w:b w:val="0"/>
        </w:rPr>
        <w:t>.</w:t>
      </w:r>
      <w:r w:rsidRPr="00707302">
        <w:rPr>
          <w:b w:val="0"/>
        </w:rPr>
        <w:t xml:space="preserve">  </w:t>
      </w:r>
    </w:p>
    <w:p w14:paraId="53ABBEA0" w14:textId="77777777" w:rsidR="00743FAC" w:rsidRDefault="00743FA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b w:val="0"/>
        </w:rPr>
      </w:pPr>
    </w:p>
    <w:p w14:paraId="7EBCF11D" w14:textId="77777777" w:rsidR="00290978" w:rsidRPr="002A213E" w:rsidRDefault="00290978" w:rsidP="002A213E">
      <w:pPr>
        <w:pStyle w:val="Heading1"/>
        <w:ind w:left="567" w:hanging="1134"/>
      </w:pPr>
      <w:r w:rsidRPr="002A213E">
        <w:t>IECEx CONFORMITY MARK LICENSE SYSTEM, IECEx 04</w:t>
      </w:r>
    </w:p>
    <w:p w14:paraId="317AE271" w14:textId="77777777" w:rsidR="00BA4B6D" w:rsidRPr="00BA4B6D" w:rsidRDefault="00BA4B6D" w:rsidP="00372488">
      <w:pPr>
        <w:pStyle w:val="Heading2"/>
        <w:ind w:left="567" w:hanging="1134"/>
      </w:pPr>
      <w:r w:rsidRPr="00BA4B6D">
        <w:t xml:space="preserve">Current List of IECEx Mark Licenses issuing ExCBs </w:t>
      </w:r>
    </w:p>
    <w:p w14:paraId="524DDB19" w14:textId="4DEF2175" w:rsidR="00BA4B6D" w:rsidRPr="00BA4B6D" w:rsidRDefault="00EA7102"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firstLine="0"/>
        <w:rPr>
          <w:b w:val="0"/>
        </w:rPr>
      </w:pPr>
      <w:r>
        <w:rPr>
          <w:b w:val="0"/>
        </w:rPr>
        <w:t xml:space="preserve">Members to </w:t>
      </w:r>
      <w:r>
        <w:rPr>
          <w:b w:val="0"/>
          <w:u w:val="single"/>
        </w:rPr>
        <w:t>note</w:t>
      </w:r>
      <w:r>
        <w:rPr>
          <w:b w:val="0"/>
        </w:rPr>
        <w:t xml:space="preserve"> the current list of Mark License issuing ExCBs</w:t>
      </w:r>
      <w:r w:rsidR="00B65245">
        <w:rPr>
          <w:b w:val="0"/>
        </w:rPr>
        <w:t>.</w:t>
      </w:r>
    </w:p>
    <w:p w14:paraId="0FDB23F4" w14:textId="77777777" w:rsidR="00BA4B6D" w:rsidRPr="00BA4B6D" w:rsidRDefault="00BA4B6D"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09" w:firstLine="0"/>
        <w:rPr>
          <w:rFonts w:cs="Arial"/>
          <w:b w:val="0"/>
          <w:iCs/>
        </w:rPr>
      </w:pPr>
      <w:r w:rsidRPr="00BA4B6D">
        <w:rPr>
          <w:rFonts w:cs="Arial"/>
          <w:b w:val="0"/>
          <w:iCs/>
        </w:rPr>
        <w:tab/>
      </w:r>
      <w:r w:rsidRPr="00BA4B6D">
        <w:rPr>
          <w:rFonts w:cs="Arial"/>
          <w:b w:val="0"/>
          <w:iCs/>
        </w:rPr>
        <w:tab/>
      </w:r>
    </w:p>
    <w:p w14:paraId="64FF0142" w14:textId="50E26216" w:rsidR="00BA4B6D" w:rsidRPr="00BA4B6D" w:rsidRDefault="00BA4B6D" w:rsidP="005C565C">
      <w:pPr>
        <w:suppressAutoHyphens/>
        <w:ind w:left="360"/>
        <w:rPr>
          <w:rFonts w:ascii="Arial" w:hAnsi="Arial" w:cs="Arial"/>
          <w:b/>
          <w:iCs/>
          <w:u w:val="single"/>
        </w:rPr>
      </w:pPr>
      <w:r w:rsidRPr="00BA4B6D">
        <w:rPr>
          <w:rFonts w:ascii="Arial" w:hAnsi="Arial" w:cs="Arial"/>
          <w:iCs/>
        </w:rPr>
        <w:tab/>
      </w:r>
      <w:r w:rsidRPr="00BA4B6D">
        <w:rPr>
          <w:rFonts w:ascii="Arial" w:hAnsi="Arial" w:cs="Arial"/>
          <w:b/>
          <w:iCs/>
          <w:u w:val="single"/>
        </w:rPr>
        <w:t>Document for noting:</w:t>
      </w:r>
    </w:p>
    <w:p w14:paraId="25E034F8" w14:textId="77777777" w:rsidR="00BA4B6D" w:rsidRPr="00BA4B6D" w:rsidRDefault="00BA4B6D" w:rsidP="00A711CA">
      <w:pPr>
        <w:pStyle w:val="BodyTextIndent3"/>
        <w:numPr>
          <w:ilvl w:val="0"/>
          <w:numId w:val="1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pPr>
      <w:r w:rsidRPr="00BA4B6D">
        <w:rPr>
          <w:rFonts w:cs="Arial"/>
          <w:b w:val="0"/>
          <w:iCs/>
        </w:rPr>
        <w:t>List of accepted Conformity Mark License issuing ExCBs</w:t>
      </w:r>
      <w:r w:rsidRPr="00BA4B6D">
        <w:rPr>
          <w:rFonts w:cs="Arial"/>
          <w:iCs/>
        </w:rPr>
        <w:t xml:space="preserve"> </w:t>
      </w:r>
      <w:hyperlink r:id="rId50" w:history="1">
        <w:r w:rsidRPr="00BA4B6D">
          <w:rPr>
            <w:rStyle w:val="Hyperlink"/>
            <w:rFonts w:cs="Arial"/>
            <w:b w:val="0"/>
            <w:iCs/>
          </w:rPr>
          <w:t>https://www.iecex.com/information/excbs/conformity-mark/</w:t>
        </w:r>
      </w:hyperlink>
      <w:r w:rsidRPr="00BA4B6D">
        <w:rPr>
          <w:rFonts w:cs="Arial"/>
          <w:b w:val="0"/>
          <w:iCs/>
        </w:rPr>
        <w:t xml:space="preserve"> </w:t>
      </w:r>
    </w:p>
    <w:p w14:paraId="255CC877" w14:textId="77777777" w:rsidR="00290978" w:rsidRPr="00467E51" w:rsidRDefault="00290978"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360" w:firstLine="0"/>
      </w:pPr>
    </w:p>
    <w:p w14:paraId="738343CF" w14:textId="77777777" w:rsidR="00290978" w:rsidRPr="00446CE5" w:rsidRDefault="00290978" w:rsidP="00372488">
      <w:pPr>
        <w:pStyle w:val="Heading2"/>
        <w:ind w:left="567" w:hanging="1134"/>
      </w:pPr>
      <w:r w:rsidRPr="00446CE5">
        <w:t>Report from the IECEx Marks Committee Chair, Mr Tim</w:t>
      </w:r>
      <w:r w:rsidR="00D15583" w:rsidRPr="00446CE5">
        <w:t>othy</w:t>
      </w:r>
      <w:r w:rsidRPr="00446CE5">
        <w:t xml:space="preserve"> Duffy</w:t>
      </w:r>
    </w:p>
    <w:p w14:paraId="0DCD6073" w14:textId="2A5206C1" w:rsidR="00290978" w:rsidRPr="00446CE5" w:rsidRDefault="00B25590" w:rsidP="003C6CAF">
      <w:pPr>
        <w:ind w:left="567"/>
        <w:rPr>
          <w:rFonts w:ascii="Arial" w:hAnsi="Arial" w:cs="Arial"/>
        </w:rPr>
      </w:pPr>
      <w:r w:rsidRPr="00446CE5">
        <w:rPr>
          <w:rFonts w:ascii="Arial" w:hAnsi="Arial" w:cs="Arial"/>
        </w:rPr>
        <w:t>Members t</w:t>
      </w:r>
      <w:r w:rsidR="00652026" w:rsidRPr="00446CE5">
        <w:rPr>
          <w:rFonts w:ascii="Arial" w:hAnsi="Arial" w:cs="Arial"/>
        </w:rPr>
        <w:t xml:space="preserve">o </w:t>
      </w:r>
      <w:r w:rsidR="00446CE5" w:rsidRPr="00446CE5">
        <w:rPr>
          <w:rFonts w:ascii="Arial" w:hAnsi="Arial" w:cs="Arial"/>
        </w:rPr>
        <w:t xml:space="preserve">consider matters relating to </w:t>
      </w:r>
      <w:r w:rsidR="00290978" w:rsidRPr="00446CE5">
        <w:rPr>
          <w:rFonts w:ascii="Arial" w:hAnsi="Arial" w:cs="Arial"/>
        </w:rPr>
        <w:t xml:space="preserve">activities of the </w:t>
      </w:r>
      <w:r w:rsidR="007A12F1" w:rsidRPr="00446CE5">
        <w:rPr>
          <w:rFonts w:ascii="Arial" w:hAnsi="Arial" w:cs="Arial"/>
        </w:rPr>
        <w:t>ExMarkCo (</w:t>
      </w:r>
      <w:r w:rsidR="00290978" w:rsidRPr="00446CE5">
        <w:rPr>
          <w:rFonts w:ascii="Arial" w:hAnsi="Arial" w:cs="Arial"/>
        </w:rPr>
        <w:t>IECEx Conformity Mark License S</w:t>
      </w:r>
      <w:r w:rsidR="001318FE" w:rsidRPr="00446CE5">
        <w:rPr>
          <w:rFonts w:ascii="Arial" w:hAnsi="Arial" w:cs="Arial"/>
        </w:rPr>
        <w:t>cheme</w:t>
      </w:r>
      <w:r w:rsidR="00290978" w:rsidRPr="00446CE5">
        <w:rPr>
          <w:rFonts w:ascii="Arial" w:hAnsi="Arial" w:cs="Arial"/>
        </w:rPr>
        <w:t xml:space="preserve"> </w:t>
      </w:r>
      <w:r w:rsidR="007A12F1" w:rsidRPr="00446CE5">
        <w:rPr>
          <w:rFonts w:ascii="Arial" w:hAnsi="Arial" w:cs="Arial"/>
        </w:rPr>
        <w:t xml:space="preserve">Committee) </w:t>
      </w:r>
      <w:r w:rsidR="00446CE5" w:rsidRPr="00446CE5">
        <w:rPr>
          <w:rFonts w:ascii="Arial" w:hAnsi="Arial" w:cs="Arial"/>
        </w:rPr>
        <w:t xml:space="preserve">with the ExMarkCo Chair to report on matters </w:t>
      </w:r>
      <w:r w:rsidR="00290978" w:rsidRPr="00446CE5">
        <w:rPr>
          <w:rFonts w:ascii="Arial" w:hAnsi="Arial" w:cs="Arial"/>
        </w:rPr>
        <w:t xml:space="preserve">since the </w:t>
      </w:r>
      <w:r w:rsidR="00931FC9" w:rsidRPr="00446CE5">
        <w:rPr>
          <w:rFonts w:ascii="Arial" w:hAnsi="Arial" w:cs="Arial"/>
        </w:rPr>
        <w:t>20</w:t>
      </w:r>
      <w:r w:rsidR="003C6C5D" w:rsidRPr="00446CE5">
        <w:rPr>
          <w:rFonts w:ascii="Arial" w:hAnsi="Arial" w:cs="Arial"/>
        </w:rPr>
        <w:t>2</w:t>
      </w:r>
      <w:r w:rsidR="00EE6D98">
        <w:rPr>
          <w:rFonts w:ascii="Arial" w:hAnsi="Arial" w:cs="Arial"/>
        </w:rPr>
        <w:t>3</w:t>
      </w:r>
      <w:r w:rsidR="00931FC9" w:rsidRPr="00446CE5">
        <w:rPr>
          <w:rFonts w:ascii="Arial" w:hAnsi="Arial" w:cs="Arial"/>
        </w:rPr>
        <w:t xml:space="preserve"> ExMC Meeting</w:t>
      </w:r>
      <w:r w:rsidR="00446CE5" w:rsidRPr="00446CE5">
        <w:rPr>
          <w:rFonts w:ascii="Arial" w:hAnsi="Arial" w:cs="Arial"/>
        </w:rPr>
        <w:t xml:space="preserve">, mainly in the area of </w:t>
      </w:r>
      <w:r w:rsidR="004B2BAF" w:rsidRPr="00446CE5">
        <w:rPr>
          <w:rFonts w:ascii="Arial" w:hAnsi="Arial" w:cs="Arial"/>
        </w:rPr>
        <w:t>Trademark</w:t>
      </w:r>
      <w:r w:rsidR="00446CE5" w:rsidRPr="00446CE5">
        <w:rPr>
          <w:rFonts w:ascii="Arial" w:hAnsi="Arial" w:cs="Arial"/>
        </w:rPr>
        <w:t xml:space="preserve"> Registrations</w:t>
      </w:r>
      <w:r w:rsidR="00CE1552" w:rsidRPr="00446CE5">
        <w:rPr>
          <w:rFonts w:ascii="Arial" w:hAnsi="Arial" w:cs="Arial"/>
        </w:rPr>
        <w:t xml:space="preserve">.  </w:t>
      </w:r>
    </w:p>
    <w:p w14:paraId="1AF9E62F" w14:textId="77777777" w:rsidR="00EA6BBA" w:rsidRPr="00446CE5" w:rsidRDefault="00EA6BBA"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09" w:hanging="4"/>
        <w:rPr>
          <w:rFonts w:cs="Arial"/>
          <w:b w:val="0"/>
          <w:szCs w:val="24"/>
        </w:rPr>
      </w:pPr>
    </w:p>
    <w:p w14:paraId="00005AB7" w14:textId="77777777" w:rsidR="00290978" w:rsidRPr="00446CE5" w:rsidRDefault="00290978"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u w:val="single"/>
        </w:rPr>
      </w:pPr>
      <w:r w:rsidRPr="00446CE5">
        <w:rPr>
          <w:rFonts w:cs="Arial"/>
          <w:b w:val="0"/>
        </w:rPr>
        <w:tab/>
      </w:r>
      <w:r w:rsidRPr="00446CE5">
        <w:rPr>
          <w:rFonts w:cs="Arial"/>
          <w:b w:val="0"/>
        </w:rPr>
        <w:tab/>
      </w:r>
      <w:r w:rsidRPr="00446CE5">
        <w:rPr>
          <w:rFonts w:cs="Arial"/>
          <w:u w:val="single"/>
        </w:rPr>
        <w:t>Document for noting</w:t>
      </w:r>
      <w:r w:rsidR="00AF19B0" w:rsidRPr="00446CE5">
        <w:rPr>
          <w:rFonts w:cs="Arial"/>
          <w:u w:val="single"/>
        </w:rPr>
        <w:t>/discussion</w:t>
      </w:r>
      <w:r w:rsidRPr="00446CE5">
        <w:rPr>
          <w:rFonts w:cs="Arial"/>
          <w:u w:val="single"/>
        </w:rPr>
        <w:t>:</w:t>
      </w:r>
    </w:p>
    <w:p w14:paraId="28A4D674" w14:textId="4389A1E0" w:rsidR="00127945" w:rsidRPr="00446CE5" w:rsidRDefault="0071036D" w:rsidP="00A711CA">
      <w:pPr>
        <w:pStyle w:val="BodyTextIndent3"/>
        <w:numPr>
          <w:ilvl w:val="0"/>
          <w:numId w:val="1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rPr>
      </w:pPr>
      <w:hyperlink r:id="rId51" w:history="1">
        <w:r w:rsidR="00127945" w:rsidRPr="003D2DB2">
          <w:rPr>
            <w:rStyle w:val="Hyperlink"/>
            <w:rFonts w:cs="Arial"/>
          </w:rPr>
          <w:t>ExMarkCo/01</w:t>
        </w:r>
        <w:r w:rsidR="00044E1F" w:rsidRPr="003D2DB2">
          <w:rPr>
            <w:rStyle w:val="Hyperlink"/>
            <w:rFonts w:cs="Arial"/>
          </w:rPr>
          <w:t>S</w:t>
        </w:r>
        <w:r w:rsidR="00127945" w:rsidRPr="003D2DB2">
          <w:rPr>
            <w:rStyle w:val="Hyperlink"/>
            <w:rFonts w:cs="Arial"/>
          </w:rPr>
          <w:t>/Inf</w:t>
        </w:r>
      </w:hyperlink>
      <w:r w:rsidR="00127945" w:rsidRPr="00446CE5">
        <w:rPr>
          <w:rFonts w:cs="Arial"/>
        </w:rPr>
        <w:t xml:space="preserve"> – </w:t>
      </w:r>
      <w:r w:rsidR="00127945" w:rsidRPr="00446CE5">
        <w:rPr>
          <w:rFonts w:cs="Arial"/>
          <w:b w:val="0"/>
        </w:rPr>
        <w:t>ExMarkCo membership</w:t>
      </w:r>
    </w:p>
    <w:p w14:paraId="56C3EDEB" w14:textId="77777777" w:rsidR="00814D4E" w:rsidRDefault="00814D4E"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firstLine="0"/>
      </w:pPr>
    </w:p>
    <w:p w14:paraId="364F71C2" w14:textId="77777777" w:rsidR="00290978" w:rsidRPr="00BA4B6D" w:rsidRDefault="00290978" w:rsidP="00372488">
      <w:pPr>
        <w:pStyle w:val="Heading2"/>
        <w:ind w:left="567" w:hanging="1134"/>
      </w:pPr>
      <w:r w:rsidRPr="00BA4B6D">
        <w:t xml:space="preserve">Current ExMarkCo Membership </w:t>
      </w:r>
      <w:r w:rsidR="00696355" w:rsidRPr="00BA4B6D">
        <w:t>vacancies</w:t>
      </w:r>
    </w:p>
    <w:p w14:paraId="20CBE0BE" w14:textId="77777777" w:rsidR="00290978" w:rsidRPr="00BA4B6D" w:rsidRDefault="005F60B9"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firstLine="0"/>
        <w:rPr>
          <w:b w:val="0"/>
        </w:rPr>
      </w:pPr>
      <w:r w:rsidRPr="00BA4B6D">
        <w:rPr>
          <w:b w:val="0"/>
        </w:rPr>
        <w:t xml:space="preserve">In noting the remaining vacancies, Members are </w:t>
      </w:r>
      <w:r w:rsidR="00FB4FFF" w:rsidRPr="00BA4B6D">
        <w:rPr>
          <w:b w:val="0"/>
        </w:rPr>
        <w:t>requested t</w:t>
      </w:r>
      <w:r w:rsidRPr="00BA4B6D">
        <w:rPr>
          <w:b w:val="0"/>
        </w:rPr>
        <w:t xml:space="preserve">o </w:t>
      </w:r>
      <w:r w:rsidRPr="00BA4B6D">
        <w:rPr>
          <w:b w:val="0"/>
          <w:u w:val="single"/>
        </w:rPr>
        <w:t>consider</w:t>
      </w:r>
      <w:r w:rsidRPr="00BA4B6D">
        <w:rPr>
          <w:b w:val="0"/>
        </w:rPr>
        <w:t xml:space="preserve"> </w:t>
      </w:r>
      <w:r w:rsidR="001526D9" w:rsidRPr="00BA4B6D">
        <w:rPr>
          <w:b w:val="0"/>
        </w:rPr>
        <w:t>nominating</w:t>
      </w:r>
      <w:r w:rsidR="00E10FFD" w:rsidRPr="00BA4B6D">
        <w:rPr>
          <w:b w:val="0"/>
        </w:rPr>
        <w:t xml:space="preserve"> representatives for these positions.</w:t>
      </w:r>
      <w:r w:rsidRPr="00BA4B6D">
        <w:rPr>
          <w:b w:val="0"/>
        </w:rPr>
        <w:t xml:space="preserve"> </w:t>
      </w:r>
    </w:p>
    <w:p w14:paraId="48799484" w14:textId="77777777" w:rsidR="00D979D5" w:rsidRDefault="00D979D5"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highlight w:val="yellow"/>
        </w:rPr>
      </w:pPr>
    </w:p>
    <w:p w14:paraId="7B436E55" w14:textId="710F4EF5" w:rsidR="00290978" w:rsidRPr="00E762DF" w:rsidRDefault="00290978" w:rsidP="00372488">
      <w:pPr>
        <w:pStyle w:val="Heading2"/>
        <w:ind w:left="567" w:hanging="1134"/>
      </w:pPr>
      <w:r w:rsidRPr="00E762DF">
        <w:t xml:space="preserve">Notifications of misuse of the IECEx Conformity Mark.  </w:t>
      </w:r>
    </w:p>
    <w:p w14:paraId="64EC9FAC" w14:textId="77777777" w:rsidR="008D0655" w:rsidRPr="00E762DF" w:rsidRDefault="00290978" w:rsidP="00585C39">
      <w:pPr>
        <w:ind w:left="567" w:hanging="1134"/>
        <w:rPr>
          <w:rFonts w:ascii="Arial" w:hAnsi="Arial" w:cs="Arial"/>
        </w:rPr>
      </w:pPr>
      <w:r w:rsidRPr="00E762DF">
        <w:rPr>
          <w:rFonts w:ascii="Arial" w:hAnsi="Arial" w:cs="Arial"/>
        </w:rPr>
        <w:t xml:space="preserve"> </w:t>
      </w:r>
      <w:r w:rsidR="00E7735B" w:rsidRPr="00E762DF">
        <w:rPr>
          <w:rFonts w:ascii="Arial" w:hAnsi="Arial" w:cs="Arial"/>
        </w:rPr>
        <w:tab/>
      </w:r>
      <w:r w:rsidRPr="00E762DF">
        <w:rPr>
          <w:rFonts w:ascii="Arial" w:hAnsi="Arial" w:cs="Arial"/>
        </w:rPr>
        <w:t>According to the previous CAB request</w:t>
      </w:r>
      <w:r w:rsidR="00D4637F">
        <w:rPr>
          <w:rFonts w:ascii="Arial" w:hAnsi="Arial" w:cs="Arial"/>
        </w:rPr>
        <w:t xml:space="preserve"> to maintain a standing agenda item</w:t>
      </w:r>
      <w:r w:rsidRPr="00E762DF">
        <w:rPr>
          <w:rFonts w:ascii="Arial" w:hAnsi="Arial" w:cs="Arial"/>
        </w:rPr>
        <w:t xml:space="preserve">, Members are </w:t>
      </w:r>
      <w:r w:rsidR="00BA447F" w:rsidRPr="00E762DF">
        <w:rPr>
          <w:rFonts w:ascii="Arial" w:hAnsi="Arial" w:cs="Arial"/>
          <w:u w:val="single"/>
        </w:rPr>
        <w:t>invited</w:t>
      </w:r>
      <w:r w:rsidR="00BA447F" w:rsidRPr="00E762DF">
        <w:rPr>
          <w:rFonts w:ascii="Arial" w:hAnsi="Arial" w:cs="Arial"/>
        </w:rPr>
        <w:t xml:space="preserve"> </w:t>
      </w:r>
      <w:r w:rsidRPr="00E762DF">
        <w:rPr>
          <w:rFonts w:ascii="Arial" w:hAnsi="Arial" w:cs="Arial"/>
        </w:rPr>
        <w:t>to raise any matters relating to the misuse of the IECEx Conformity Mark</w:t>
      </w:r>
      <w:r w:rsidR="008D0655" w:rsidRPr="00E762DF">
        <w:rPr>
          <w:rFonts w:ascii="Arial" w:hAnsi="Arial" w:cs="Arial"/>
        </w:rPr>
        <w:t xml:space="preserve">. </w:t>
      </w:r>
    </w:p>
    <w:p w14:paraId="64B67FCB" w14:textId="77777777" w:rsidR="008D0655" w:rsidRPr="00E762DF" w:rsidRDefault="008D0655"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pPr>
    </w:p>
    <w:p w14:paraId="485187AE" w14:textId="77777777" w:rsidR="00290978" w:rsidRPr="00E762DF" w:rsidRDefault="00290978" w:rsidP="00372488">
      <w:pPr>
        <w:pStyle w:val="Heading2"/>
        <w:ind w:left="567" w:hanging="1134"/>
        <w:rPr>
          <w:u w:val="single"/>
        </w:rPr>
      </w:pPr>
      <w:r w:rsidRPr="00E762DF">
        <w:t>Other Matters relating to the IECEx Conformity Mark System</w:t>
      </w:r>
      <w:r w:rsidRPr="00E762DF">
        <w:rPr>
          <w:u w:val="single"/>
        </w:rPr>
        <w:t xml:space="preserve"> </w:t>
      </w:r>
    </w:p>
    <w:p w14:paraId="7ACEFE7E" w14:textId="77777777" w:rsidR="00E7735B" w:rsidRPr="00467E51" w:rsidRDefault="00E7735B" w:rsidP="003C6CAF">
      <w:pPr>
        <w:ind w:left="567" w:hanging="4"/>
        <w:rPr>
          <w:rFonts w:ascii="Arial" w:hAnsi="Arial" w:cs="Arial"/>
        </w:rPr>
      </w:pPr>
      <w:r w:rsidRPr="00E762DF">
        <w:rPr>
          <w:rFonts w:ascii="Arial" w:hAnsi="Arial" w:cs="Arial"/>
        </w:rPr>
        <w:t xml:space="preserve">Members are </w:t>
      </w:r>
      <w:r w:rsidR="00696355" w:rsidRPr="00E762DF">
        <w:rPr>
          <w:rFonts w:ascii="Arial" w:hAnsi="Arial" w:cs="Arial"/>
          <w:u w:val="single"/>
        </w:rPr>
        <w:t>invited</w:t>
      </w:r>
      <w:r w:rsidRPr="00E762DF">
        <w:rPr>
          <w:rFonts w:ascii="Arial" w:hAnsi="Arial" w:cs="Arial"/>
        </w:rPr>
        <w:t xml:space="preserve"> to raise any other matters relating to the IECEx Conformity Mark System.</w:t>
      </w:r>
    </w:p>
    <w:p w14:paraId="72061145" w14:textId="77777777" w:rsidR="008C778D" w:rsidRDefault="008C778D"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360" w:firstLine="0"/>
        <w:rPr>
          <w:highlight w:val="lightGray"/>
        </w:rPr>
      </w:pPr>
    </w:p>
    <w:p w14:paraId="6DD17AAD" w14:textId="2144DDC4" w:rsidR="00DB2CB3" w:rsidRPr="002A213E" w:rsidRDefault="00DB2CB3" w:rsidP="002A213E">
      <w:pPr>
        <w:pStyle w:val="Heading1"/>
        <w:ind w:left="567" w:hanging="1134"/>
      </w:pPr>
      <w:r w:rsidRPr="002A213E">
        <w:t xml:space="preserve">CERTIFIED SERVICE FACILITIES </w:t>
      </w:r>
      <w:r w:rsidR="00CD09CB" w:rsidRPr="002A213E">
        <w:t>SCHEME</w:t>
      </w:r>
      <w:r w:rsidR="00F71234" w:rsidRPr="002A213E">
        <w:t xml:space="preserve"> </w:t>
      </w:r>
      <w:r w:rsidR="0041535C" w:rsidRPr="002A213E">
        <w:t>–</w:t>
      </w:r>
      <w:r w:rsidR="00C462AC" w:rsidRPr="002A213E">
        <w:t xml:space="preserve"> IECEx 03</w:t>
      </w:r>
      <w:r w:rsidR="0076413C" w:rsidRPr="002A213E">
        <w:t xml:space="preserve"> series</w:t>
      </w:r>
    </w:p>
    <w:p w14:paraId="185C2D5F" w14:textId="69657732" w:rsidR="00DB2CB3" w:rsidRPr="00D2185F" w:rsidRDefault="00D2185F" w:rsidP="00372488">
      <w:pPr>
        <w:pStyle w:val="Heading20"/>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0A6FC7" w:rsidRPr="00D2185F">
        <w:rPr>
          <w:rStyle w:val="Heading2Char"/>
          <w:b/>
          <w:bCs/>
        </w:rPr>
        <w:t xml:space="preserve">Listing of </w:t>
      </w:r>
      <w:r w:rsidR="00DB2CB3" w:rsidRPr="00D2185F">
        <w:rPr>
          <w:rStyle w:val="Heading2Char"/>
          <w:b/>
          <w:bCs/>
        </w:rPr>
        <w:t>ExCBs – According to IECEx 03</w:t>
      </w:r>
      <w:r w:rsidR="0076413C" w:rsidRPr="00D2185F">
        <w:rPr>
          <w:rStyle w:val="Heading2Char"/>
          <w:b/>
          <w:bCs/>
        </w:rPr>
        <w:t xml:space="preserve"> series</w:t>
      </w:r>
      <w:r w:rsidR="00DB2CB3" w:rsidRPr="00D2185F">
        <w:rPr>
          <w:rStyle w:val="Heading2Char"/>
          <w:b/>
          <w:bCs/>
        </w:rPr>
        <w:t>, Certified Service Facility</w:t>
      </w:r>
      <w:r w:rsidR="00DB2CB3" w:rsidRPr="00D2185F">
        <w:rPr>
          <w:b w:val="0"/>
          <w:bCs/>
        </w:rPr>
        <w:t xml:space="preserve"> </w:t>
      </w:r>
      <w:r w:rsidR="00F71234" w:rsidRPr="00D2185F">
        <w:t>Scheme</w:t>
      </w:r>
    </w:p>
    <w:p w14:paraId="234545FE" w14:textId="77777777" w:rsidR="00AE60AD" w:rsidRPr="00467E51" w:rsidRDefault="00DB2CB3" w:rsidP="005C565C">
      <w:pPr>
        <w:suppressAutoHyphens/>
        <w:ind w:left="709" w:hanging="142"/>
        <w:rPr>
          <w:rFonts w:ascii="Arial" w:hAnsi="Arial" w:cs="Arial"/>
          <w:b/>
          <w:iCs/>
          <w:sz w:val="20"/>
          <w:szCs w:val="20"/>
          <w:u w:val="single"/>
        </w:rPr>
      </w:pPr>
      <w:r w:rsidRPr="00467E51">
        <w:rPr>
          <w:rFonts w:ascii="Arial" w:hAnsi="Arial"/>
          <w:b/>
        </w:rPr>
        <w:tab/>
      </w:r>
    </w:p>
    <w:p w14:paraId="339AE8C2" w14:textId="5488F709" w:rsidR="00DB2CB3" w:rsidRPr="00467E51" w:rsidRDefault="00452982" w:rsidP="005C565C">
      <w:pPr>
        <w:suppressAutoHyphens/>
        <w:ind w:left="720"/>
        <w:rPr>
          <w:rFonts w:ascii="Arial" w:hAnsi="Arial" w:cs="Arial"/>
          <w:b/>
          <w:iCs/>
          <w:u w:val="single"/>
        </w:rPr>
      </w:pPr>
      <w:r w:rsidRPr="00467E51">
        <w:rPr>
          <w:rFonts w:ascii="Arial" w:hAnsi="Arial" w:cs="Arial"/>
          <w:b/>
          <w:iCs/>
          <w:u w:val="single"/>
        </w:rPr>
        <w:t>Document f</w:t>
      </w:r>
      <w:r w:rsidR="00DB2CB3" w:rsidRPr="00467E51">
        <w:rPr>
          <w:rFonts w:ascii="Arial" w:hAnsi="Arial" w:cs="Arial"/>
          <w:b/>
          <w:iCs/>
          <w:u w:val="single"/>
        </w:rPr>
        <w:t>or noting</w:t>
      </w:r>
      <w:r w:rsidRPr="00467E51">
        <w:rPr>
          <w:rFonts w:ascii="Arial" w:hAnsi="Arial" w:cs="Arial"/>
          <w:b/>
          <w:iCs/>
          <w:u w:val="single"/>
        </w:rPr>
        <w:t>:</w:t>
      </w:r>
    </w:p>
    <w:p w14:paraId="58E018E4" w14:textId="77777777" w:rsidR="00D06DB3" w:rsidRPr="00467E51" w:rsidRDefault="00DB2CB3" w:rsidP="00A711CA">
      <w:pPr>
        <w:numPr>
          <w:ilvl w:val="0"/>
          <w:numId w:val="13"/>
        </w:numPr>
        <w:suppressAutoHyphens/>
        <w:ind w:left="1418" w:hanging="425"/>
      </w:pPr>
      <w:r w:rsidRPr="00467E51">
        <w:rPr>
          <w:rFonts w:ascii="Arial" w:hAnsi="Arial"/>
          <w:b/>
        </w:rPr>
        <w:t>OD 001</w:t>
      </w:r>
      <w:r w:rsidRPr="00467E51">
        <w:rPr>
          <w:rFonts w:ascii="Arial" w:hAnsi="Arial"/>
        </w:rPr>
        <w:t xml:space="preserve"> – Scheme Membership</w:t>
      </w:r>
      <w:r w:rsidR="0041535C" w:rsidRPr="00467E51">
        <w:rPr>
          <w:rFonts w:ascii="Arial" w:hAnsi="Arial"/>
        </w:rPr>
        <w:t>, ExCBs, ExTLs and applicants</w:t>
      </w:r>
      <w:r w:rsidRPr="00467E51">
        <w:rPr>
          <w:rFonts w:cs="Arial"/>
        </w:rPr>
        <w:t xml:space="preserve"> </w:t>
      </w:r>
      <w:hyperlink r:id="rId52" w:history="1">
        <w:r w:rsidR="00467E51" w:rsidRPr="000926CE">
          <w:rPr>
            <w:rStyle w:val="Hyperlink"/>
            <w:rFonts w:ascii="Arial" w:hAnsi="Arial" w:cs="Arial"/>
          </w:rPr>
          <w:t>https://www.iecex.com/information/excbs/service-facilities/</w:t>
        </w:r>
      </w:hyperlink>
      <w:r w:rsidR="00467E51">
        <w:rPr>
          <w:rFonts w:cs="Arial"/>
        </w:rPr>
        <w:t xml:space="preserve"> </w:t>
      </w:r>
    </w:p>
    <w:p w14:paraId="2827C86F" w14:textId="77777777" w:rsidR="002D2EA0" w:rsidRDefault="002D2EA0" w:rsidP="005C565C">
      <w:pPr>
        <w:suppressAutoHyphens/>
        <w:rPr>
          <w:rFonts w:ascii="Arial" w:hAnsi="Arial" w:cs="Arial"/>
          <w:b/>
        </w:rPr>
      </w:pPr>
    </w:p>
    <w:p w14:paraId="1941097E" w14:textId="747B6605" w:rsidR="0066080D" w:rsidRPr="002A213E" w:rsidRDefault="0066080D" w:rsidP="00372488">
      <w:pPr>
        <w:pStyle w:val="Heading2"/>
        <w:ind w:left="567" w:hanging="1134"/>
      </w:pPr>
      <w:r w:rsidRPr="002A213E">
        <w:t>Report from the ExSFC Chairman</w:t>
      </w:r>
      <w:r w:rsidR="00E65CAD" w:rsidRPr="002A213E">
        <w:t xml:space="preserve">  </w:t>
      </w:r>
    </w:p>
    <w:p w14:paraId="6F15DEF8" w14:textId="3EA4F693" w:rsidR="0014349E" w:rsidRDefault="0014349E" w:rsidP="003C6CA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r>
        <w:rPr>
          <w:rFonts w:cs="Arial"/>
          <w:b w:val="0"/>
          <w:szCs w:val="24"/>
        </w:rPr>
        <w:tab/>
      </w:r>
      <w:r w:rsidR="0066080D" w:rsidRPr="008E1921">
        <w:rPr>
          <w:rFonts w:cs="Arial"/>
          <w:b w:val="0"/>
          <w:szCs w:val="24"/>
        </w:rPr>
        <w:t xml:space="preserve">Members </w:t>
      </w:r>
      <w:r w:rsidR="004B7629" w:rsidRPr="008E1921">
        <w:rPr>
          <w:rFonts w:cs="Arial"/>
          <w:b w:val="0"/>
          <w:szCs w:val="24"/>
        </w:rPr>
        <w:t xml:space="preserve">to receive </w:t>
      </w:r>
      <w:r w:rsidR="00D37ACA" w:rsidRPr="008E1921">
        <w:rPr>
          <w:rFonts w:cs="Arial"/>
          <w:b w:val="0"/>
          <w:szCs w:val="24"/>
        </w:rPr>
        <w:t>a</w:t>
      </w:r>
      <w:r w:rsidR="0066080D" w:rsidRPr="008E1921">
        <w:rPr>
          <w:rFonts w:cs="Arial"/>
          <w:b w:val="0"/>
          <w:szCs w:val="24"/>
        </w:rPr>
        <w:t xml:space="preserve"> report from the </w:t>
      </w:r>
      <w:r w:rsidR="00AA0DCA">
        <w:rPr>
          <w:rFonts w:cs="Arial"/>
          <w:b w:val="0"/>
          <w:szCs w:val="24"/>
        </w:rPr>
        <w:t>IECEx Service Facility Certification Committee (</w:t>
      </w:r>
      <w:r w:rsidR="0066080D" w:rsidRPr="008E1921">
        <w:rPr>
          <w:rFonts w:cs="Arial"/>
          <w:b w:val="0"/>
          <w:szCs w:val="24"/>
        </w:rPr>
        <w:t>ExSFC</w:t>
      </w:r>
      <w:r w:rsidR="00AA0DCA">
        <w:rPr>
          <w:rFonts w:cs="Arial"/>
          <w:b w:val="0"/>
          <w:szCs w:val="24"/>
        </w:rPr>
        <w:t>)</w:t>
      </w:r>
      <w:r w:rsidR="0066080D" w:rsidRPr="008E1921">
        <w:rPr>
          <w:rFonts w:cs="Arial"/>
          <w:b w:val="0"/>
          <w:szCs w:val="24"/>
        </w:rPr>
        <w:t xml:space="preserve"> </w:t>
      </w:r>
      <w:r w:rsidR="0053564C" w:rsidRPr="008E1921">
        <w:rPr>
          <w:rFonts w:cs="Arial"/>
          <w:b w:val="0"/>
          <w:szCs w:val="24"/>
        </w:rPr>
        <w:t xml:space="preserve">Chair, </w:t>
      </w:r>
      <w:r w:rsidR="0066080D" w:rsidRPr="008E1921">
        <w:rPr>
          <w:rFonts w:cs="Arial"/>
          <w:b w:val="0"/>
          <w:szCs w:val="24"/>
        </w:rPr>
        <w:t xml:space="preserve">Mr </w:t>
      </w:r>
      <w:r w:rsidR="004B7629" w:rsidRPr="008E1921">
        <w:rPr>
          <w:rFonts w:cs="Arial"/>
          <w:b w:val="0"/>
          <w:szCs w:val="24"/>
        </w:rPr>
        <w:t>Peter Thurnherr</w:t>
      </w:r>
      <w:r w:rsidR="0066080D" w:rsidRPr="008E1921">
        <w:rPr>
          <w:rFonts w:cs="Arial"/>
          <w:b w:val="0"/>
          <w:szCs w:val="24"/>
        </w:rPr>
        <w:t>,</w:t>
      </w:r>
      <w:r w:rsidR="00D37ACA" w:rsidRPr="008E1921">
        <w:rPr>
          <w:rFonts w:cs="Arial"/>
          <w:b w:val="0"/>
          <w:szCs w:val="24"/>
        </w:rPr>
        <w:t xml:space="preserve"> </w:t>
      </w:r>
      <w:r w:rsidR="0066080D" w:rsidRPr="008E1921">
        <w:rPr>
          <w:rFonts w:cs="Arial"/>
          <w:b w:val="0"/>
          <w:szCs w:val="24"/>
        </w:rPr>
        <w:t>concerning the work of ExSFC since the 20</w:t>
      </w:r>
      <w:r w:rsidR="009B24C5" w:rsidRPr="008E1921">
        <w:rPr>
          <w:rFonts w:cs="Arial"/>
          <w:b w:val="0"/>
          <w:szCs w:val="24"/>
        </w:rPr>
        <w:t>2</w:t>
      </w:r>
      <w:r w:rsidR="00EE6D98" w:rsidRPr="008E1921">
        <w:rPr>
          <w:rFonts w:cs="Arial"/>
          <w:b w:val="0"/>
          <w:szCs w:val="24"/>
        </w:rPr>
        <w:t>3</w:t>
      </w:r>
      <w:r w:rsidR="0066080D" w:rsidRPr="008E1921">
        <w:rPr>
          <w:rFonts w:cs="Arial"/>
          <w:b w:val="0"/>
          <w:szCs w:val="24"/>
        </w:rPr>
        <w:t xml:space="preserve"> ExMC Meeting</w:t>
      </w:r>
      <w:r w:rsidR="007E26E7" w:rsidRPr="008E1921">
        <w:rPr>
          <w:rFonts w:cs="Arial"/>
          <w:b w:val="0"/>
          <w:szCs w:val="24"/>
        </w:rPr>
        <w:t>.</w:t>
      </w:r>
      <w:r w:rsidR="009B24C5" w:rsidRPr="008E1921">
        <w:rPr>
          <w:rFonts w:cs="Arial"/>
          <w:b w:val="0"/>
          <w:szCs w:val="24"/>
        </w:rPr>
        <w:t xml:space="preserve"> </w:t>
      </w:r>
    </w:p>
    <w:p w14:paraId="5A4B361E" w14:textId="77777777" w:rsidR="00AA0DCA" w:rsidRDefault="00AA0DCA"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rPr>
      </w:pPr>
    </w:p>
    <w:p w14:paraId="38B98A9C" w14:textId="476A7218" w:rsidR="00AA0DCA" w:rsidRPr="008E1921" w:rsidRDefault="00AA0DCA" w:rsidP="003C6CA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r>
        <w:rPr>
          <w:rFonts w:cs="Arial"/>
          <w:b w:val="0"/>
          <w:szCs w:val="24"/>
        </w:rPr>
        <w:lastRenderedPageBreak/>
        <w:tab/>
      </w:r>
      <w:bookmarkStart w:id="3" w:name="_Hlk171943840"/>
      <w:r w:rsidRPr="00425E9D">
        <w:rPr>
          <w:rFonts w:cs="Arial"/>
          <w:b w:val="0"/>
          <w:szCs w:val="24"/>
        </w:rPr>
        <w:t>Members are also requested to note and consider the proposal from ExSFC to hold their meetings as part of the Annual meetings of the IECEx Management Committee and be in line with those meetings of the IECEx Testing and Assessment Group (ExTAG)</w:t>
      </w:r>
      <w:r w:rsidR="00AF6042" w:rsidRPr="00425E9D">
        <w:rPr>
          <w:rFonts w:cs="Arial"/>
          <w:b w:val="0"/>
          <w:szCs w:val="24"/>
        </w:rPr>
        <w:t xml:space="preserve">, </w:t>
      </w:r>
      <w:r w:rsidR="00425E9D">
        <w:rPr>
          <w:rFonts w:cs="Arial"/>
          <w:b w:val="0"/>
          <w:szCs w:val="24"/>
        </w:rPr>
        <w:t xml:space="preserve">from 2025 </w:t>
      </w:r>
      <w:r w:rsidR="00AF6042" w:rsidRPr="00425E9D">
        <w:rPr>
          <w:rFonts w:cs="Arial"/>
          <w:b w:val="0"/>
          <w:szCs w:val="24"/>
        </w:rPr>
        <w:t>in order to facilitate attendance at their meetings and to capitalise on networking and collaboration among members</w:t>
      </w:r>
      <w:r w:rsidRPr="00425E9D">
        <w:rPr>
          <w:rFonts w:cs="Arial"/>
          <w:b w:val="0"/>
          <w:szCs w:val="24"/>
        </w:rPr>
        <w:t>.</w:t>
      </w:r>
      <w:r>
        <w:rPr>
          <w:rFonts w:cs="Arial"/>
          <w:b w:val="0"/>
          <w:szCs w:val="24"/>
        </w:rPr>
        <w:t xml:space="preserve"> </w:t>
      </w:r>
      <w:bookmarkEnd w:id="3"/>
      <w:r>
        <w:rPr>
          <w:rFonts w:cs="Arial"/>
          <w:b w:val="0"/>
          <w:szCs w:val="24"/>
        </w:rPr>
        <w:t xml:space="preserve"> </w:t>
      </w:r>
    </w:p>
    <w:p w14:paraId="3517B2C6" w14:textId="77777777" w:rsidR="0066080D" w:rsidRPr="008E1921" w:rsidRDefault="0066080D" w:rsidP="005C565C">
      <w:pPr>
        <w:suppressAutoHyphens/>
        <w:ind w:left="709"/>
        <w:rPr>
          <w:rFonts w:ascii="Arial" w:hAnsi="Arial"/>
          <w:b/>
          <w:iCs/>
        </w:rPr>
      </w:pPr>
    </w:p>
    <w:p w14:paraId="6932384F" w14:textId="77777777" w:rsidR="0066080D" w:rsidRPr="008E1921" w:rsidRDefault="0066080D" w:rsidP="003D445A">
      <w:pPr>
        <w:ind w:firstLine="720"/>
        <w:rPr>
          <w:rFonts w:ascii="Arial" w:hAnsi="Arial" w:cs="Arial"/>
          <w:b/>
          <w:u w:val="single"/>
        </w:rPr>
      </w:pPr>
      <w:r w:rsidRPr="008E1921">
        <w:rPr>
          <w:rFonts w:ascii="Arial" w:hAnsi="Arial" w:cs="Arial"/>
          <w:b/>
          <w:u w:val="single"/>
        </w:rPr>
        <w:t xml:space="preserve">Document for </w:t>
      </w:r>
      <w:r w:rsidR="00AF19B0" w:rsidRPr="008E1921">
        <w:rPr>
          <w:rFonts w:ascii="Arial" w:hAnsi="Arial" w:cs="Arial"/>
          <w:b/>
          <w:u w:val="single"/>
        </w:rPr>
        <w:t>noting/</w:t>
      </w:r>
      <w:r w:rsidRPr="008E1921">
        <w:rPr>
          <w:rFonts w:ascii="Arial" w:hAnsi="Arial" w:cs="Arial"/>
          <w:b/>
          <w:u w:val="single"/>
        </w:rPr>
        <w:t>discussion:</w:t>
      </w:r>
    </w:p>
    <w:p w14:paraId="46A71B7F" w14:textId="1E27ED17" w:rsidR="0066080D" w:rsidRPr="008E1921" w:rsidRDefault="0071036D" w:rsidP="00A711CA">
      <w:pPr>
        <w:numPr>
          <w:ilvl w:val="0"/>
          <w:numId w:val="13"/>
        </w:numPr>
        <w:suppressAutoHyphens/>
        <w:ind w:left="1418" w:hanging="425"/>
        <w:rPr>
          <w:rFonts w:ascii="Arial" w:hAnsi="Arial" w:cs="Arial"/>
        </w:rPr>
      </w:pPr>
      <w:hyperlink r:id="rId53" w:history="1">
        <w:r w:rsidR="0066080D" w:rsidRPr="004C3041">
          <w:rPr>
            <w:rStyle w:val="Hyperlink"/>
            <w:rFonts w:ascii="Arial" w:hAnsi="Arial" w:cs="Arial"/>
            <w:b/>
          </w:rPr>
          <w:t>Ex</w:t>
        </w:r>
        <w:r w:rsidR="007B0564" w:rsidRPr="004C3041">
          <w:rPr>
            <w:rStyle w:val="Hyperlink"/>
            <w:rFonts w:ascii="Arial" w:hAnsi="Arial" w:cs="Arial"/>
            <w:b/>
          </w:rPr>
          <w:t>MC</w:t>
        </w:r>
        <w:r w:rsidR="0066080D" w:rsidRPr="004C3041">
          <w:rPr>
            <w:rStyle w:val="Hyperlink"/>
            <w:rFonts w:ascii="Arial" w:hAnsi="Arial" w:cs="Arial"/>
            <w:b/>
          </w:rPr>
          <w:t>/</w:t>
        </w:r>
        <w:r w:rsidR="008E1921" w:rsidRPr="004C3041">
          <w:rPr>
            <w:rStyle w:val="Hyperlink"/>
            <w:rFonts w:ascii="Arial" w:hAnsi="Arial" w:cs="Arial"/>
            <w:b/>
          </w:rPr>
          <w:t>2047</w:t>
        </w:r>
        <w:r w:rsidR="0066080D" w:rsidRPr="004C3041">
          <w:rPr>
            <w:rStyle w:val="Hyperlink"/>
            <w:rFonts w:ascii="Arial" w:hAnsi="Arial" w:cs="Arial"/>
            <w:b/>
          </w:rPr>
          <w:t>/R</w:t>
        </w:r>
        <w:r w:rsidR="008E1921" w:rsidRPr="004C3041">
          <w:rPr>
            <w:rStyle w:val="Hyperlink"/>
            <w:rFonts w:ascii="Arial" w:hAnsi="Arial" w:cs="Arial"/>
            <w:b/>
          </w:rPr>
          <w:t>M</w:t>
        </w:r>
      </w:hyperlink>
      <w:r w:rsidR="0066080D" w:rsidRPr="008E1921">
        <w:rPr>
          <w:rFonts w:ascii="Arial" w:hAnsi="Arial" w:cs="Arial"/>
        </w:rPr>
        <w:t xml:space="preserve"> – Report on the 20</w:t>
      </w:r>
      <w:r w:rsidR="0014349E" w:rsidRPr="008E1921">
        <w:rPr>
          <w:rFonts w:ascii="Arial" w:hAnsi="Arial" w:cs="Arial"/>
        </w:rPr>
        <w:t>2</w:t>
      </w:r>
      <w:r w:rsidR="008E1921" w:rsidRPr="008E1921">
        <w:rPr>
          <w:rFonts w:ascii="Arial" w:hAnsi="Arial" w:cs="Arial"/>
        </w:rPr>
        <w:t>4</w:t>
      </w:r>
      <w:r w:rsidR="0066080D" w:rsidRPr="008E1921">
        <w:rPr>
          <w:rFonts w:ascii="Arial" w:hAnsi="Arial" w:cs="Arial"/>
        </w:rPr>
        <w:t xml:space="preserve"> IECEx ExSFC meeting</w:t>
      </w:r>
    </w:p>
    <w:p w14:paraId="13D6A717" w14:textId="77777777" w:rsidR="001B0279" w:rsidRDefault="001B0279" w:rsidP="005C565C"/>
    <w:p w14:paraId="5446E4CD" w14:textId="32229D4B" w:rsidR="00C462AC" w:rsidRPr="002A213E" w:rsidRDefault="00C462AC" w:rsidP="002A213E">
      <w:pPr>
        <w:pStyle w:val="Heading1"/>
        <w:ind w:left="567" w:hanging="1134"/>
      </w:pPr>
      <w:r w:rsidRPr="002A213E">
        <w:t>IECEx CERTIFICATE OF PERSON</w:t>
      </w:r>
      <w:r w:rsidR="00D84EFC" w:rsidRPr="002A213E">
        <w:t>NEL</w:t>
      </w:r>
      <w:r w:rsidRPr="002A213E">
        <w:t xml:space="preserve"> COMPETENCE SCHEME, IECEx 05</w:t>
      </w:r>
    </w:p>
    <w:p w14:paraId="3EC45C46" w14:textId="46B67A14" w:rsidR="00696355" w:rsidRPr="002A78CF" w:rsidRDefault="00696355" w:rsidP="00372488">
      <w:pPr>
        <w:pStyle w:val="Heading2"/>
        <w:ind w:left="567" w:hanging="1134"/>
      </w:pPr>
      <w:r w:rsidRPr="002A78CF">
        <w:t>Report from the ExPCC Chairman</w:t>
      </w:r>
    </w:p>
    <w:p w14:paraId="0E14AE11" w14:textId="310B21D1" w:rsidR="00E35E00" w:rsidRPr="008E1921" w:rsidRDefault="00F1709E" w:rsidP="003C6CAF">
      <w:pPr>
        <w:suppressAutoHyphens/>
        <w:ind w:left="567"/>
        <w:rPr>
          <w:rFonts w:ascii="Arial" w:hAnsi="Arial" w:cs="Arial"/>
        </w:rPr>
      </w:pPr>
      <w:r w:rsidRPr="008E1921">
        <w:rPr>
          <w:rFonts w:ascii="Arial" w:hAnsi="Arial" w:cs="Arial"/>
        </w:rPr>
        <w:t xml:space="preserve">Members to </w:t>
      </w:r>
      <w:r w:rsidR="004B7629" w:rsidRPr="008E1921">
        <w:rPr>
          <w:rFonts w:ascii="Arial" w:hAnsi="Arial" w:cs="Arial"/>
        </w:rPr>
        <w:t xml:space="preserve">receive </w:t>
      </w:r>
      <w:r w:rsidRPr="008E1921">
        <w:rPr>
          <w:rFonts w:ascii="Arial" w:hAnsi="Arial" w:cs="Arial"/>
        </w:rPr>
        <w:t xml:space="preserve">a report from the </w:t>
      </w:r>
      <w:r w:rsidR="00AF6042">
        <w:rPr>
          <w:rFonts w:ascii="Arial" w:hAnsi="Arial" w:cs="Arial"/>
        </w:rPr>
        <w:t>IECEx Personal Competence Certification Committee (</w:t>
      </w:r>
      <w:r w:rsidRPr="008E1921">
        <w:rPr>
          <w:rFonts w:ascii="Arial" w:hAnsi="Arial" w:cs="Arial"/>
        </w:rPr>
        <w:t>Ex</w:t>
      </w:r>
      <w:r w:rsidR="00FA6C7D" w:rsidRPr="008E1921">
        <w:rPr>
          <w:rFonts w:ascii="Arial" w:hAnsi="Arial" w:cs="Arial"/>
        </w:rPr>
        <w:t>PCC</w:t>
      </w:r>
      <w:r w:rsidR="00AF6042">
        <w:rPr>
          <w:rFonts w:ascii="Arial" w:hAnsi="Arial" w:cs="Arial"/>
        </w:rPr>
        <w:t>)</w:t>
      </w:r>
      <w:r w:rsidRPr="008E1921">
        <w:rPr>
          <w:rFonts w:ascii="Arial" w:hAnsi="Arial" w:cs="Arial"/>
        </w:rPr>
        <w:t xml:space="preserve"> Chairman, Mr </w:t>
      </w:r>
      <w:r w:rsidR="004B7629" w:rsidRPr="008E1921">
        <w:rPr>
          <w:rFonts w:ascii="Arial" w:hAnsi="Arial" w:cs="Arial"/>
        </w:rPr>
        <w:t>John Allen</w:t>
      </w:r>
      <w:r w:rsidRPr="008E1921">
        <w:rPr>
          <w:rFonts w:ascii="Arial" w:hAnsi="Arial" w:cs="Arial"/>
        </w:rPr>
        <w:t>, concerning the work of ExPCC since the 202</w:t>
      </w:r>
      <w:r w:rsidR="008E1921" w:rsidRPr="008E1921">
        <w:rPr>
          <w:rFonts w:ascii="Arial" w:hAnsi="Arial" w:cs="Arial"/>
        </w:rPr>
        <w:t>3</w:t>
      </w:r>
      <w:r w:rsidRPr="008E1921">
        <w:rPr>
          <w:rFonts w:ascii="Arial" w:hAnsi="Arial" w:cs="Arial"/>
        </w:rPr>
        <w:t xml:space="preserve"> ExMC Meeting</w:t>
      </w:r>
      <w:r w:rsidR="003B7354" w:rsidRPr="008E1921">
        <w:rPr>
          <w:rFonts w:ascii="Arial" w:hAnsi="Arial" w:cs="Arial"/>
        </w:rPr>
        <w:t xml:space="preserve">.  </w:t>
      </w:r>
    </w:p>
    <w:p w14:paraId="59EFBFFE" w14:textId="77777777" w:rsidR="00F20946" w:rsidRDefault="00F20946" w:rsidP="005C565C">
      <w:pPr>
        <w:suppressAutoHyphens/>
        <w:ind w:left="709"/>
        <w:rPr>
          <w:rFonts w:ascii="Arial" w:hAnsi="Arial" w:cs="Arial"/>
        </w:rPr>
      </w:pPr>
    </w:p>
    <w:p w14:paraId="28E4FA6A" w14:textId="320DFB6C" w:rsidR="00AF6042" w:rsidRDefault="00AF6042" w:rsidP="003C6CAF">
      <w:pPr>
        <w:suppressAutoHyphens/>
        <w:ind w:left="567"/>
        <w:rPr>
          <w:rFonts w:ascii="Arial" w:hAnsi="Arial" w:cs="Arial"/>
        </w:rPr>
      </w:pPr>
      <w:r w:rsidRPr="00425E9D">
        <w:rPr>
          <w:rFonts w:ascii="Arial" w:hAnsi="Arial" w:cs="Arial"/>
        </w:rPr>
        <w:t>Members are also requested to note and consider the proposal from ExPCC (similar to that of the ExSFC) to hold their meetings as part of the Annual meetings of the IECEx Management Committee and be in line with those meetings of the IECEx Testing and Assessment Group (ExTAG)</w:t>
      </w:r>
      <w:r w:rsidR="00425E9D">
        <w:rPr>
          <w:rFonts w:ascii="Arial" w:hAnsi="Arial" w:cs="Arial"/>
        </w:rPr>
        <w:t>, from 2025</w:t>
      </w:r>
      <w:r w:rsidRPr="00425E9D">
        <w:rPr>
          <w:rFonts w:ascii="Arial" w:hAnsi="Arial" w:cs="Arial"/>
        </w:rPr>
        <w:t>.</w:t>
      </w:r>
    </w:p>
    <w:p w14:paraId="44A99DBD" w14:textId="77777777" w:rsidR="00AF6042" w:rsidRPr="008E1921" w:rsidRDefault="00AF6042" w:rsidP="005C565C">
      <w:pPr>
        <w:suppressAutoHyphens/>
        <w:ind w:left="709"/>
        <w:rPr>
          <w:rFonts w:ascii="Arial" w:hAnsi="Arial" w:cs="Arial"/>
        </w:rPr>
      </w:pPr>
    </w:p>
    <w:p w14:paraId="5DA54A90" w14:textId="77777777" w:rsidR="00F1709E" w:rsidRPr="008E1921" w:rsidRDefault="00F1709E" w:rsidP="003D445A">
      <w:pPr>
        <w:ind w:firstLine="709"/>
        <w:rPr>
          <w:rFonts w:ascii="Arial" w:hAnsi="Arial" w:cs="Arial"/>
          <w:b/>
          <w:u w:val="single"/>
        </w:rPr>
      </w:pPr>
      <w:r w:rsidRPr="008E1921">
        <w:rPr>
          <w:rFonts w:ascii="Arial" w:hAnsi="Arial" w:cs="Arial"/>
          <w:b/>
          <w:u w:val="single"/>
        </w:rPr>
        <w:t>Document for noting/</w:t>
      </w:r>
      <w:r w:rsidR="003B7354" w:rsidRPr="008E1921">
        <w:rPr>
          <w:rFonts w:ascii="Arial" w:hAnsi="Arial" w:cs="Arial"/>
          <w:b/>
          <w:u w:val="single"/>
        </w:rPr>
        <w:t>approval</w:t>
      </w:r>
      <w:r w:rsidRPr="008E1921">
        <w:rPr>
          <w:rFonts w:ascii="Arial" w:hAnsi="Arial" w:cs="Arial"/>
          <w:b/>
          <w:u w:val="single"/>
        </w:rPr>
        <w:t>:</w:t>
      </w:r>
    </w:p>
    <w:p w14:paraId="292A679B" w14:textId="3CA750F4" w:rsidR="00F1709E" w:rsidRDefault="0071036D" w:rsidP="00A711CA">
      <w:pPr>
        <w:numPr>
          <w:ilvl w:val="0"/>
          <w:numId w:val="13"/>
        </w:numPr>
        <w:suppressAutoHyphens/>
        <w:ind w:left="1418" w:hanging="425"/>
        <w:rPr>
          <w:rFonts w:ascii="Arial" w:hAnsi="Arial" w:cs="Arial"/>
        </w:rPr>
      </w:pPr>
      <w:hyperlink r:id="rId54" w:history="1">
        <w:r w:rsidR="00F1709E" w:rsidRPr="004C3041">
          <w:rPr>
            <w:rStyle w:val="Hyperlink"/>
            <w:rFonts w:ascii="Arial" w:hAnsi="Arial" w:cs="Arial"/>
            <w:b/>
          </w:rPr>
          <w:t>ExMC/</w:t>
        </w:r>
        <w:r w:rsidR="008E1921" w:rsidRPr="004C3041">
          <w:rPr>
            <w:rStyle w:val="Hyperlink"/>
            <w:rFonts w:ascii="Arial" w:hAnsi="Arial" w:cs="Arial"/>
            <w:b/>
          </w:rPr>
          <w:t>2044</w:t>
        </w:r>
        <w:r w:rsidR="00F1709E" w:rsidRPr="004C3041">
          <w:rPr>
            <w:rStyle w:val="Hyperlink"/>
            <w:rFonts w:ascii="Arial" w:hAnsi="Arial" w:cs="Arial"/>
            <w:b/>
          </w:rPr>
          <w:t>/</w:t>
        </w:r>
        <w:r w:rsidR="003B7354" w:rsidRPr="004C3041">
          <w:rPr>
            <w:rStyle w:val="Hyperlink"/>
            <w:rFonts w:ascii="Arial" w:hAnsi="Arial" w:cs="Arial"/>
            <w:b/>
          </w:rPr>
          <w:t>R</w:t>
        </w:r>
        <w:r w:rsidR="0070025C" w:rsidRPr="004C3041">
          <w:rPr>
            <w:rStyle w:val="Hyperlink"/>
            <w:rFonts w:ascii="Arial" w:hAnsi="Arial" w:cs="Arial"/>
            <w:b/>
          </w:rPr>
          <w:t>M</w:t>
        </w:r>
      </w:hyperlink>
      <w:r w:rsidR="00F1709E" w:rsidRPr="008E1921">
        <w:rPr>
          <w:rFonts w:ascii="Arial" w:hAnsi="Arial" w:cs="Arial"/>
        </w:rPr>
        <w:t xml:space="preserve"> – Report on the 202</w:t>
      </w:r>
      <w:r w:rsidR="00034A8D">
        <w:rPr>
          <w:rFonts w:ascii="Arial" w:hAnsi="Arial" w:cs="Arial"/>
        </w:rPr>
        <w:t>4</w:t>
      </w:r>
      <w:r w:rsidR="00F1709E" w:rsidRPr="008E1921">
        <w:rPr>
          <w:rFonts w:ascii="Arial" w:hAnsi="Arial" w:cs="Arial"/>
        </w:rPr>
        <w:t xml:space="preserve"> IECEx Ex</w:t>
      </w:r>
      <w:r w:rsidR="009C25A9" w:rsidRPr="008E1921">
        <w:rPr>
          <w:rFonts w:ascii="Arial" w:hAnsi="Arial" w:cs="Arial"/>
        </w:rPr>
        <w:t>PCC</w:t>
      </w:r>
      <w:r w:rsidR="00F1709E" w:rsidRPr="008E1921">
        <w:rPr>
          <w:rFonts w:ascii="Arial" w:hAnsi="Arial" w:cs="Arial"/>
        </w:rPr>
        <w:t xml:space="preserve"> meeting</w:t>
      </w:r>
    </w:p>
    <w:p w14:paraId="5F07FB2A" w14:textId="02635474" w:rsidR="008E1921" w:rsidRPr="008E1921" w:rsidRDefault="0071036D" w:rsidP="00A711CA">
      <w:pPr>
        <w:numPr>
          <w:ilvl w:val="0"/>
          <w:numId w:val="13"/>
        </w:numPr>
        <w:suppressAutoHyphens/>
        <w:ind w:left="1418" w:hanging="425"/>
        <w:rPr>
          <w:rFonts w:ascii="Arial" w:hAnsi="Arial" w:cs="Arial"/>
        </w:rPr>
      </w:pPr>
      <w:hyperlink r:id="rId55" w:history="1">
        <w:r w:rsidR="008E1921" w:rsidRPr="004C3041">
          <w:rPr>
            <w:rStyle w:val="Hyperlink"/>
            <w:rFonts w:ascii="Arial" w:hAnsi="Arial" w:cs="Arial"/>
            <w:b/>
          </w:rPr>
          <w:t>ExMC/2045/DV</w:t>
        </w:r>
      </w:hyperlink>
      <w:r w:rsidR="008E1921" w:rsidRPr="008E1921">
        <w:rPr>
          <w:rFonts w:ascii="Arial" w:hAnsi="Arial" w:cs="Arial"/>
        </w:rPr>
        <w:t xml:space="preserve"> – Revision of IECEx </w:t>
      </w:r>
      <w:r w:rsidR="008E1921">
        <w:rPr>
          <w:rFonts w:ascii="Arial" w:hAnsi="Arial" w:cs="Arial"/>
        </w:rPr>
        <w:t>05</w:t>
      </w:r>
      <w:r w:rsidR="008E1921" w:rsidRPr="008E1921">
        <w:rPr>
          <w:rFonts w:ascii="Arial" w:hAnsi="Arial" w:cs="Arial"/>
        </w:rPr>
        <w:t xml:space="preserve"> </w:t>
      </w:r>
    </w:p>
    <w:p w14:paraId="58736C20" w14:textId="6634FE88" w:rsidR="008E1921" w:rsidRDefault="0071036D" w:rsidP="00A711CA">
      <w:pPr>
        <w:numPr>
          <w:ilvl w:val="0"/>
          <w:numId w:val="13"/>
        </w:numPr>
        <w:suppressAutoHyphens/>
        <w:ind w:left="1418" w:hanging="425"/>
        <w:rPr>
          <w:rFonts w:ascii="Arial" w:hAnsi="Arial" w:cs="Arial"/>
        </w:rPr>
      </w:pPr>
      <w:hyperlink r:id="rId56" w:history="1">
        <w:r w:rsidR="008E1921" w:rsidRPr="004C3041">
          <w:rPr>
            <w:rStyle w:val="Hyperlink"/>
            <w:rFonts w:ascii="Arial" w:hAnsi="Arial" w:cs="Arial"/>
            <w:b/>
          </w:rPr>
          <w:t>ExMC/2046/DV</w:t>
        </w:r>
      </w:hyperlink>
      <w:r w:rsidR="008E1921" w:rsidRPr="008E1921">
        <w:rPr>
          <w:rFonts w:ascii="Arial" w:hAnsi="Arial" w:cs="Arial"/>
        </w:rPr>
        <w:t xml:space="preserve"> – Revision of IECEx OD 501</w:t>
      </w:r>
    </w:p>
    <w:p w14:paraId="46511C74" w14:textId="5AA76079" w:rsidR="00165707" w:rsidRPr="008E1921" w:rsidRDefault="0071036D" w:rsidP="00165707">
      <w:pPr>
        <w:numPr>
          <w:ilvl w:val="0"/>
          <w:numId w:val="13"/>
        </w:numPr>
        <w:pBdr>
          <w:left w:val="single" w:sz="12" w:space="4" w:color="FF0000"/>
        </w:pBdr>
        <w:suppressAutoHyphens/>
        <w:ind w:left="1418" w:hanging="425"/>
        <w:rPr>
          <w:rFonts w:ascii="Arial" w:hAnsi="Arial" w:cs="Arial"/>
        </w:rPr>
      </w:pPr>
      <w:hyperlink r:id="rId57" w:history="1">
        <w:r w:rsidR="00165707" w:rsidRPr="00165707">
          <w:rPr>
            <w:rStyle w:val="Hyperlink"/>
            <w:rFonts w:ascii="Arial" w:hAnsi="Arial" w:cs="Arial"/>
            <w:b/>
            <w:bCs/>
          </w:rPr>
          <w:t>ExMC/2100/CD</w:t>
        </w:r>
      </w:hyperlink>
      <w:r w:rsidR="00165707">
        <w:rPr>
          <w:rFonts w:ascii="Arial" w:hAnsi="Arial" w:cs="Arial"/>
        </w:rPr>
        <w:t xml:space="preserve"> – US Proposal regarding Rev IECEx 05</w:t>
      </w:r>
    </w:p>
    <w:p w14:paraId="1A15830C" w14:textId="77777777" w:rsidR="00165707" w:rsidRPr="008E1921" w:rsidRDefault="00165707" w:rsidP="00165707">
      <w:pPr>
        <w:suppressAutoHyphens/>
        <w:ind w:left="1418"/>
        <w:rPr>
          <w:rFonts w:ascii="Arial" w:hAnsi="Arial" w:cs="Arial"/>
        </w:rPr>
      </w:pPr>
    </w:p>
    <w:p w14:paraId="5520C125" w14:textId="77777777" w:rsidR="00F40720" w:rsidRPr="008E1921" w:rsidRDefault="00F40720" w:rsidP="005C565C">
      <w:pPr>
        <w:suppressAutoHyphens/>
        <w:rPr>
          <w:rFonts w:ascii="Arial" w:hAnsi="Arial" w:cs="Arial"/>
          <w:b/>
          <w:strike/>
          <w:vanish/>
          <w:color w:val="FF0000"/>
        </w:rPr>
      </w:pPr>
    </w:p>
    <w:p w14:paraId="72EE9AD3" w14:textId="77777777" w:rsidR="00F20946" w:rsidRPr="004B7629" w:rsidRDefault="00F20946" w:rsidP="00A711CA">
      <w:pPr>
        <w:pStyle w:val="ListParagraph"/>
        <w:numPr>
          <w:ilvl w:val="0"/>
          <w:numId w:val="10"/>
        </w:numPr>
        <w:suppressAutoHyphens/>
        <w:ind w:hanging="283"/>
        <w:rPr>
          <w:rFonts w:ascii="Arial" w:hAnsi="Arial" w:cs="Arial"/>
          <w:b/>
          <w:strike/>
          <w:vanish/>
          <w:color w:val="FF0000"/>
        </w:rPr>
      </w:pPr>
    </w:p>
    <w:p w14:paraId="46B67C66" w14:textId="77777777" w:rsidR="00F20946" w:rsidRPr="004B7629" w:rsidRDefault="00F20946" w:rsidP="00A711CA">
      <w:pPr>
        <w:pStyle w:val="ListParagraph"/>
        <w:numPr>
          <w:ilvl w:val="1"/>
          <w:numId w:val="10"/>
        </w:numPr>
        <w:suppressAutoHyphens/>
        <w:ind w:hanging="283"/>
        <w:rPr>
          <w:rFonts w:ascii="Arial" w:hAnsi="Arial" w:cs="Arial"/>
          <w:b/>
          <w:strike/>
          <w:vanish/>
          <w:color w:val="FF0000"/>
        </w:rPr>
      </w:pPr>
    </w:p>
    <w:p w14:paraId="61CF36AF" w14:textId="77777777" w:rsidR="002237E5" w:rsidRDefault="002237E5" w:rsidP="005C565C">
      <w:pPr>
        <w:suppressAutoHyphens/>
        <w:ind w:left="709"/>
        <w:rPr>
          <w:rFonts w:ascii="Arial" w:hAnsi="Arial" w:cs="Arial"/>
        </w:rPr>
      </w:pPr>
    </w:p>
    <w:p w14:paraId="6571CB69" w14:textId="77777777" w:rsidR="00F20946" w:rsidRPr="00467E51" w:rsidRDefault="00F20946" w:rsidP="00372488">
      <w:pPr>
        <w:pStyle w:val="Heading2"/>
        <w:ind w:left="567" w:hanging="1134"/>
      </w:pPr>
      <w:r>
        <w:t>Any other matters relating to the IECEx CoPC Scheme</w:t>
      </w:r>
      <w:r w:rsidRPr="00467E51">
        <w:t xml:space="preserve"> </w:t>
      </w:r>
    </w:p>
    <w:p w14:paraId="5995744D" w14:textId="77777777" w:rsidR="00017FA8" w:rsidRPr="00F20946" w:rsidRDefault="001D39A0" w:rsidP="0003028E">
      <w:pPr>
        <w:ind w:firstLine="567"/>
        <w:rPr>
          <w:rFonts w:ascii="Arial" w:hAnsi="Arial" w:cs="Arial"/>
        </w:rPr>
      </w:pPr>
      <w:r w:rsidRPr="00F20946">
        <w:rPr>
          <w:rFonts w:ascii="Arial" w:hAnsi="Arial" w:cs="Arial"/>
        </w:rPr>
        <w:t>Members t</w:t>
      </w:r>
      <w:r w:rsidR="00017FA8" w:rsidRPr="00F20946">
        <w:rPr>
          <w:rFonts w:ascii="Arial" w:hAnsi="Arial" w:cs="Arial"/>
        </w:rPr>
        <w:t xml:space="preserve">o consider </w:t>
      </w:r>
      <w:r w:rsidR="001E33D5" w:rsidRPr="00F20946">
        <w:rPr>
          <w:rFonts w:ascii="Arial" w:hAnsi="Arial" w:cs="Arial"/>
        </w:rPr>
        <w:t>any other matters relating to the IECEx CoPC Scheme</w:t>
      </w:r>
    </w:p>
    <w:p w14:paraId="559BA329" w14:textId="3ED5AC86" w:rsidR="00017FA8" w:rsidRDefault="00C72BA3"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b w:val="0"/>
        </w:rPr>
      </w:pPr>
      <w:r>
        <w:rPr>
          <w:b w:val="0"/>
        </w:rPr>
        <w:tab/>
      </w:r>
    </w:p>
    <w:p w14:paraId="4ECF3908" w14:textId="573A23C3" w:rsidR="00DB2CB3" w:rsidRPr="002A213E" w:rsidRDefault="00DB2CB3" w:rsidP="002A213E">
      <w:pPr>
        <w:pStyle w:val="Heading1"/>
        <w:ind w:left="567" w:hanging="1134"/>
      </w:pPr>
      <w:r w:rsidRPr="002A213E">
        <w:t>IECEx S</w:t>
      </w:r>
      <w:r w:rsidR="00565731" w:rsidRPr="002A213E">
        <w:t>YSTEM</w:t>
      </w:r>
      <w:r w:rsidRPr="002A213E">
        <w:t xml:space="preserve"> – GENERAL MATTERS</w:t>
      </w:r>
    </w:p>
    <w:p w14:paraId="7ECBB946" w14:textId="67C795EF" w:rsidR="003D0DF9" w:rsidRPr="003D3E2E" w:rsidRDefault="00E05982" w:rsidP="00372488">
      <w:pPr>
        <w:pStyle w:val="Heading2"/>
        <w:ind w:left="567" w:hanging="1134"/>
      </w:pPr>
      <w:r w:rsidRPr="003D3E2E">
        <w:t>IEC / ILAC / IAF Cooperation</w:t>
      </w:r>
    </w:p>
    <w:p w14:paraId="688FBCAC" w14:textId="3762BC3F" w:rsidR="00E05982" w:rsidRDefault="00BB5E73" w:rsidP="003C6CA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567"/>
        <w:rPr>
          <w:rFonts w:cs="Arial"/>
          <w:b w:val="0"/>
          <w:szCs w:val="24"/>
        </w:rPr>
      </w:pPr>
      <w:r w:rsidRPr="003D3E2E">
        <w:rPr>
          <w:rFonts w:cs="Arial"/>
          <w:szCs w:val="24"/>
        </w:rPr>
        <w:tab/>
      </w:r>
      <w:r w:rsidRPr="006B2F5D">
        <w:rPr>
          <w:rFonts w:cs="Arial"/>
          <w:b w:val="0"/>
          <w:szCs w:val="24"/>
        </w:rPr>
        <w:t xml:space="preserve">To provide </w:t>
      </w:r>
      <w:r w:rsidR="0061221C">
        <w:rPr>
          <w:rFonts w:cs="Arial"/>
          <w:b w:val="0"/>
          <w:szCs w:val="24"/>
        </w:rPr>
        <w:t xml:space="preserve">an opportunity for </w:t>
      </w:r>
      <w:r w:rsidRPr="006B2F5D">
        <w:rPr>
          <w:rFonts w:cs="Arial"/>
          <w:b w:val="0"/>
          <w:szCs w:val="24"/>
        </w:rPr>
        <w:t xml:space="preserve">any discussion in </w:t>
      </w:r>
      <w:r w:rsidR="00090A22" w:rsidRPr="006B2F5D">
        <w:rPr>
          <w:rFonts w:cs="Arial"/>
          <w:b w:val="0"/>
          <w:szCs w:val="24"/>
        </w:rPr>
        <w:t>relation to the IEC/ILAC/IAF Cooperation</w:t>
      </w:r>
      <w:r w:rsidR="00D85B32" w:rsidRPr="006B2F5D">
        <w:rPr>
          <w:rFonts w:cs="Arial"/>
          <w:b w:val="0"/>
          <w:szCs w:val="24"/>
        </w:rPr>
        <w:t>, noting the issue of IEC Administrative Circular, AC/23/2020</w:t>
      </w:r>
      <w:r w:rsidR="00090A22" w:rsidRPr="006B2F5D">
        <w:rPr>
          <w:rFonts w:cs="Arial"/>
          <w:b w:val="0"/>
          <w:szCs w:val="24"/>
        </w:rPr>
        <w:t>.</w:t>
      </w:r>
      <w:r w:rsidR="00696355" w:rsidRPr="006B2F5D">
        <w:rPr>
          <w:rFonts w:cs="Arial"/>
          <w:b w:val="0"/>
          <w:szCs w:val="24"/>
        </w:rPr>
        <w:t xml:space="preserve"> </w:t>
      </w:r>
      <w:r w:rsidR="00696355" w:rsidRPr="0061221C">
        <w:rPr>
          <w:rFonts w:cs="Arial"/>
          <w:b w:val="0"/>
          <w:szCs w:val="24"/>
        </w:rPr>
        <w:t>Secretariat to report.</w:t>
      </w:r>
    </w:p>
    <w:p w14:paraId="61DC9A19" w14:textId="77777777" w:rsidR="003D445A" w:rsidRPr="0061221C" w:rsidRDefault="003D445A"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rPr>
      </w:pPr>
    </w:p>
    <w:p w14:paraId="6D45F144" w14:textId="6710896C" w:rsidR="00D85B32" w:rsidRPr="0061221C" w:rsidRDefault="00D85B32" w:rsidP="003D445A">
      <w:pPr>
        <w:ind w:firstLine="720"/>
        <w:rPr>
          <w:rFonts w:ascii="Arial" w:hAnsi="Arial" w:cs="Arial"/>
          <w:b/>
          <w:u w:val="single"/>
        </w:rPr>
      </w:pPr>
      <w:r w:rsidRPr="0061221C">
        <w:rPr>
          <w:rFonts w:ascii="Arial" w:hAnsi="Arial" w:cs="Arial"/>
          <w:b/>
          <w:u w:val="single"/>
        </w:rPr>
        <w:t xml:space="preserve">Document for </w:t>
      </w:r>
      <w:r w:rsidR="00174912" w:rsidRPr="0061221C">
        <w:rPr>
          <w:rFonts w:ascii="Arial" w:hAnsi="Arial" w:cs="Arial"/>
          <w:b/>
          <w:u w:val="single"/>
        </w:rPr>
        <w:t>noting</w:t>
      </w:r>
      <w:r w:rsidRPr="0061221C">
        <w:rPr>
          <w:rFonts w:ascii="Arial" w:hAnsi="Arial" w:cs="Arial"/>
          <w:b/>
          <w:u w:val="single"/>
        </w:rPr>
        <w:t>:</w:t>
      </w:r>
    </w:p>
    <w:p w14:paraId="2F45B54A" w14:textId="12BB0F34" w:rsidR="00D85B32" w:rsidRPr="0061221C" w:rsidRDefault="0071036D" w:rsidP="00A711CA">
      <w:pPr>
        <w:pStyle w:val="BodyTextIndent3"/>
        <w:numPr>
          <w:ilvl w:val="0"/>
          <w:numId w:val="1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bCs/>
          <w:szCs w:val="24"/>
        </w:rPr>
      </w:pPr>
      <w:hyperlink r:id="rId58" w:history="1">
        <w:r w:rsidR="00D85B32" w:rsidRPr="004C3041">
          <w:rPr>
            <w:rStyle w:val="Hyperlink"/>
            <w:rFonts w:cs="Arial"/>
            <w:bCs/>
          </w:rPr>
          <w:t>ExMC/1606/Inf</w:t>
        </w:r>
      </w:hyperlink>
      <w:r w:rsidR="00D85B32" w:rsidRPr="0061221C">
        <w:rPr>
          <w:rFonts w:cs="Arial"/>
          <w:b w:val="0"/>
        </w:rPr>
        <w:t xml:space="preserve"> – </w:t>
      </w:r>
      <w:r w:rsidR="00D85B32" w:rsidRPr="0061221C">
        <w:rPr>
          <w:rFonts w:cs="Arial"/>
          <w:b w:val="0"/>
          <w:bCs/>
        </w:rPr>
        <w:t>IEC Admin Circular AC 23/2020</w:t>
      </w:r>
    </w:p>
    <w:p w14:paraId="59EAEA78" w14:textId="77777777" w:rsidR="00854B94" w:rsidRPr="003D3E2E" w:rsidRDefault="00854B94"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rPr>
      </w:pPr>
    </w:p>
    <w:p w14:paraId="1F415E9B" w14:textId="7694232D" w:rsidR="00E32E08" w:rsidRDefault="00E32E08" w:rsidP="00372488">
      <w:pPr>
        <w:pStyle w:val="Heading2"/>
        <w:pBdr>
          <w:left w:val="single" w:sz="12" w:space="4" w:color="FF0000"/>
        </w:pBdr>
        <w:ind w:left="567" w:hanging="1134"/>
      </w:pPr>
      <w:r w:rsidRPr="0006354B">
        <w:t>OIML</w:t>
      </w:r>
      <w:r w:rsidR="00376DAD" w:rsidRPr="0006354B">
        <w:t xml:space="preserve"> / IECEx Cooperation</w:t>
      </w:r>
    </w:p>
    <w:p w14:paraId="7BFA579A" w14:textId="3D6878C5" w:rsidR="00DE6865" w:rsidRDefault="00376DAD" w:rsidP="00DE6865">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004"/>
        <w:rPr>
          <w:rFonts w:cs="Arial"/>
          <w:b w:val="0"/>
          <w:bCs/>
          <w:szCs w:val="24"/>
        </w:rPr>
      </w:pPr>
      <w:r>
        <w:rPr>
          <w:rFonts w:cs="Arial"/>
          <w:szCs w:val="24"/>
        </w:rPr>
        <w:tab/>
      </w:r>
      <w:r w:rsidR="00325C21" w:rsidRPr="00325C21">
        <w:rPr>
          <w:rFonts w:cs="Arial"/>
          <w:b w:val="0"/>
          <w:bCs/>
          <w:szCs w:val="24"/>
        </w:rPr>
        <w:t>In</w:t>
      </w:r>
      <w:r w:rsidR="00E65CAD">
        <w:rPr>
          <w:rFonts w:cs="Arial"/>
          <w:b w:val="0"/>
          <w:bCs/>
          <w:szCs w:val="24"/>
        </w:rPr>
        <w:t xml:space="preserve"> line with cooperation with OIML, the meeting is to receive a report from OIML of activities within OIML, </w:t>
      </w:r>
      <w:r w:rsidR="00DE6865">
        <w:rPr>
          <w:rFonts w:cs="Arial"/>
          <w:b w:val="0"/>
          <w:bCs/>
          <w:szCs w:val="24"/>
        </w:rPr>
        <w:t>noting plans to reactivate Joint OIML/IECEx Working Group.</w:t>
      </w:r>
    </w:p>
    <w:p w14:paraId="6BEDFADA" w14:textId="77777777" w:rsidR="00DE6865" w:rsidRDefault="00DE6865" w:rsidP="00DE6865">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004"/>
        <w:rPr>
          <w:rFonts w:cs="Arial"/>
          <w:b w:val="0"/>
          <w:bCs/>
          <w:szCs w:val="24"/>
        </w:rPr>
      </w:pPr>
    </w:p>
    <w:p w14:paraId="48ED44C3" w14:textId="77777777" w:rsidR="00DE6865" w:rsidRPr="0061221C" w:rsidRDefault="00DE6865" w:rsidP="00DE6865">
      <w:pPr>
        <w:pBdr>
          <w:left w:val="single" w:sz="12" w:space="4" w:color="FF0000"/>
        </w:pBdr>
        <w:ind w:firstLine="720"/>
        <w:rPr>
          <w:rFonts w:ascii="Arial" w:hAnsi="Arial" w:cs="Arial"/>
          <w:b/>
          <w:u w:val="single"/>
        </w:rPr>
      </w:pPr>
      <w:r w:rsidRPr="0061221C">
        <w:rPr>
          <w:rFonts w:ascii="Arial" w:hAnsi="Arial" w:cs="Arial"/>
          <w:b/>
          <w:u w:val="single"/>
        </w:rPr>
        <w:t>Document for noting:</w:t>
      </w:r>
    </w:p>
    <w:p w14:paraId="5173CA93" w14:textId="32C3CB50" w:rsidR="00DE6865" w:rsidRPr="0061221C" w:rsidRDefault="0071036D" w:rsidP="00DE6865">
      <w:pPr>
        <w:pStyle w:val="BodyTextIndent3"/>
        <w:numPr>
          <w:ilvl w:val="0"/>
          <w:numId w:val="1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bCs/>
          <w:szCs w:val="24"/>
        </w:rPr>
      </w:pPr>
      <w:hyperlink r:id="rId59" w:history="1">
        <w:r w:rsidR="00DE6865" w:rsidRPr="00DB1B89">
          <w:rPr>
            <w:rStyle w:val="Hyperlink"/>
            <w:rFonts w:cs="Arial"/>
            <w:bCs/>
          </w:rPr>
          <w:t>ExMC/2103/Inf</w:t>
        </w:r>
      </w:hyperlink>
      <w:r w:rsidR="00DE6865" w:rsidRPr="0061221C">
        <w:rPr>
          <w:rFonts w:cs="Arial"/>
          <w:b w:val="0"/>
        </w:rPr>
        <w:t xml:space="preserve"> – </w:t>
      </w:r>
      <w:r w:rsidR="00DE6865">
        <w:rPr>
          <w:rFonts w:cs="Arial"/>
          <w:b w:val="0"/>
          <w:bCs/>
        </w:rPr>
        <w:t>Report from Mr Paul DIXON, OIML</w:t>
      </w:r>
    </w:p>
    <w:p w14:paraId="43B17979" w14:textId="77777777" w:rsidR="00DE6865" w:rsidRDefault="00DE6865" w:rsidP="00DE6865">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004"/>
        <w:rPr>
          <w:rFonts w:cs="Arial"/>
          <w:b w:val="0"/>
          <w:bCs/>
          <w:szCs w:val="24"/>
        </w:rPr>
      </w:pPr>
    </w:p>
    <w:p w14:paraId="5ED89FA9" w14:textId="77777777" w:rsidR="00C1691A" w:rsidRDefault="00C1691A"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bCs/>
          <w:szCs w:val="24"/>
        </w:rPr>
      </w:pPr>
    </w:p>
    <w:p w14:paraId="4E23168B" w14:textId="05FF13F6" w:rsidR="003D0DF9" w:rsidRPr="00D87EA2" w:rsidRDefault="00BA004D" w:rsidP="00372488">
      <w:pPr>
        <w:pStyle w:val="Heading2"/>
        <w:ind w:left="567" w:hanging="1134"/>
      </w:pPr>
      <w:r w:rsidRPr="00D87EA2">
        <w:lastRenderedPageBreak/>
        <w:t>Any other General Matters</w:t>
      </w:r>
    </w:p>
    <w:p w14:paraId="3324C224" w14:textId="078676E2" w:rsidR="00794F56" w:rsidRDefault="00CE0F34" w:rsidP="003C6CA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r w:rsidRPr="00D87EA2">
        <w:rPr>
          <w:rFonts w:cs="Arial"/>
          <w:szCs w:val="24"/>
        </w:rPr>
        <w:tab/>
      </w:r>
      <w:r w:rsidR="00BA004D" w:rsidRPr="00D87EA2">
        <w:rPr>
          <w:rFonts w:cs="Arial"/>
          <w:b w:val="0"/>
          <w:szCs w:val="24"/>
        </w:rPr>
        <w:t>Members are invited to raise any other items of a general nature that may impact on the IECEx System.</w:t>
      </w:r>
    </w:p>
    <w:p w14:paraId="571F6185" w14:textId="77777777" w:rsidR="00E65CAD" w:rsidRDefault="00E65CAD"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rPr>
      </w:pPr>
    </w:p>
    <w:p w14:paraId="2D0FB895" w14:textId="179D50A9" w:rsidR="0093122B" w:rsidRPr="002A213E" w:rsidRDefault="00A519EE" w:rsidP="002A213E">
      <w:pPr>
        <w:pStyle w:val="Heading1"/>
        <w:ind w:left="567" w:hanging="1134"/>
      </w:pPr>
      <w:r w:rsidRPr="002A213E">
        <w:t>WORKING GROUP REPORTS</w:t>
      </w:r>
      <w:r w:rsidR="003144C8" w:rsidRPr="002A213E">
        <w:t xml:space="preserve"> – NOT COVERED ELSEWHERE</w:t>
      </w:r>
    </w:p>
    <w:p w14:paraId="20F54AF5" w14:textId="2227599F" w:rsidR="004F1BBB" w:rsidRPr="008C1DE7" w:rsidRDefault="008C1DE7"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firstLine="0"/>
        <w:rPr>
          <w:rFonts w:cs="Arial"/>
          <w:b w:val="0"/>
          <w:bCs/>
          <w:szCs w:val="24"/>
        </w:rPr>
      </w:pPr>
      <w:r>
        <w:rPr>
          <w:rFonts w:cs="Arial"/>
          <w:b w:val="0"/>
          <w:bCs/>
          <w:szCs w:val="24"/>
        </w:rPr>
        <w:t xml:space="preserve">An opportunity for the meeting to raise any matters relating to ExMC Working Groups, not covered in this agenda and as listed at </w:t>
      </w:r>
      <w:hyperlink r:id="rId60" w:history="1">
        <w:r w:rsidRPr="001A21B0">
          <w:rPr>
            <w:rStyle w:val="Hyperlink"/>
            <w:rFonts w:cs="Arial"/>
            <w:b w:val="0"/>
            <w:bCs/>
            <w:szCs w:val="24"/>
          </w:rPr>
          <w:t>https://www.iecex.com/members-area/working-groups/</w:t>
        </w:r>
      </w:hyperlink>
      <w:r>
        <w:rPr>
          <w:rFonts w:cs="Arial"/>
          <w:b w:val="0"/>
          <w:bCs/>
          <w:szCs w:val="24"/>
        </w:rPr>
        <w:t xml:space="preserve"> </w:t>
      </w:r>
    </w:p>
    <w:p w14:paraId="3EF063D5" w14:textId="77777777" w:rsidR="00915D5E" w:rsidRDefault="00915D5E"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p>
    <w:p w14:paraId="3BEA63CE" w14:textId="77777777" w:rsidR="0051785E" w:rsidRDefault="0051785E"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p>
    <w:p w14:paraId="5EB0D5EE" w14:textId="5F83FDFE" w:rsidR="00915D5E" w:rsidRDefault="00915D5E" w:rsidP="00372488">
      <w:pPr>
        <w:pStyle w:val="Heading2"/>
        <w:ind w:left="567" w:hanging="1134"/>
      </w:pPr>
      <w:r>
        <w:t>General Matters + Appointments</w:t>
      </w:r>
    </w:p>
    <w:p w14:paraId="4526FCA1" w14:textId="7B3C5FC2" w:rsidR="00915D5E" w:rsidRPr="00915D5E" w:rsidRDefault="00915D5E"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989"/>
        <w:rPr>
          <w:rFonts w:cs="Arial"/>
          <w:b w:val="0"/>
          <w:bCs/>
          <w:szCs w:val="24"/>
        </w:rPr>
      </w:pPr>
      <w:r>
        <w:rPr>
          <w:rFonts w:cs="Arial"/>
          <w:szCs w:val="24"/>
        </w:rPr>
        <w:tab/>
      </w:r>
      <w:r>
        <w:rPr>
          <w:rFonts w:cs="Arial"/>
          <w:b w:val="0"/>
          <w:bCs/>
          <w:szCs w:val="24"/>
        </w:rPr>
        <w:t xml:space="preserve">Members will be asked to approve the </w:t>
      </w:r>
      <w:r w:rsidR="008C4A0F">
        <w:rPr>
          <w:rFonts w:cs="Arial"/>
          <w:b w:val="0"/>
          <w:bCs/>
          <w:szCs w:val="24"/>
        </w:rPr>
        <w:t>c</w:t>
      </w:r>
      <w:r>
        <w:rPr>
          <w:rFonts w:cs="Arial"/>
          <w:b w:val="0"/>
          <w:bCs/>
          <w:szCs w:val="24"/>
        </w:rPr>
        <w:t xml:space="preserve">hanges to ExMC WGs 11 and 13 as indicated below. </w:t>
      </w:r>
    </w:p>
    <w:tbl>
      <w:tblPr>
        <w:tblStyle w:val="TableGrid"/>
        <w:tblW w:w="8460" w:type="dxa"/>
        <w:tblInd w:w="607" w:type="dxa"/>
        <w:tblLook w:val="04A0" w:firstRow="1" w:lastRow="0" w:firstColumn="1" w:lastColumn="0" w:noHBand="0" w:noVBand="1"/>
      </w:tblPr>
      <w:tblGrid>
        <w:gridCol w:w="1685"/>
        <w:gridCol w:w="3686"/>
        <w:gridCol w:w="3089"/>
      </w:tblGrid>
      <w:tr w:rsidR="00376C4C" w14:paraId="6ECC960D" w14:textId="41936A6D" w:rsidTr="00A57C92">
        <w:tc>
          <w:tcPr>
            <w:tcW w:w="1685" w:type="dxa"/>
          </w:tcPr>
          <w:p w14:paraId="2E17066D" w14:textId="77777777" w:rsidR="00376C4C"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szCs w:val="24"/>
              </w:rPr>
            </w:pPr>
          </w:p>
        </w:tc>
        <w:tc>
          <w:tcPr>
            <w:tcW w:w="3686" w:type="dxa"/>
          </w:tcPr>
          <w:p w14:paraId="445E4011" w14:textId="1AD80C35" w:rsidR="00376C4C"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szCs w:val="24"/>
              </w:rPr>
            </w:pPr>
            <w:r>
              <w:rPr>
                <w:rFonts w:cs="Arial"/>
                <w:szCs w:val="24"/>
              </w:rPr>
              <w:t>Title</w:t>
            </w:r>
          </w:p>
        </w:tc>
        <w:tc>
          <w:tcPr>
            <w:tcW w:w="3089" w:type="dxa"/>
          </w:tcPr>
          <w:p w14:paraId="4F66B688" w14:textId="733A61CC" w:rsidR="00376C4C"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szCs w:val="24"/>
              </w:rPr>
            </w:pPr>
            <w:r>
              <w:rPr>
                <w:rFonts w:cs="Arial"/>
                <w:szCs w:val="24"/>
              </w:rPr>
              <w:t>Convener</w:t>
            </w:r>
          </w:p>
        </w:tc>
      </w:tr>
      <w:tr w:rsidR="00376C4C" w:rsidRPr="006949C0" w14:paraId="28AFBE5D" w14:textId="32755E91" w:rsidTr="00A57C92">
        <w:tc>
          <w:tcPr>
            <w:tcW w:w="1685" w:type="dxa"/>
          </w:tcPr>
          <w:p w14:paraId="39A574AC" w14:textId="30556EC9"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sidRPr="006949C0">
              <w:rPr>
                <w:rFonts w:cs="Arial"/>
                <w:b w:val="0"/>
                <w:bCs/>
                <w:szCs w:val="24"/>
              </w:rPr>
              <w:t>ExMC WG1</w:t>
            </w:r>
          </w:p>
        </w:tc>
        <w:tc>
          <w:tcPr>
            <w:tcW w:w="3686" w:type="dxa"/>
          </w:tcPr>
          <w:p w14:paraId="1B79BF61" w14:textId="69044FA0"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sidRPr="006949C0">
              <w:rPr>
                <w:rFonts w:cs="Arial"/>
                <w:b w:val="0"/>
                <w:bCs/>
                <w:szCs w:val="24"/>
              </w:rPr>
              <w:t>Revision of IECEx Rules</w:t>
            </w:r>
          </w:p>
        </w:tc>
        <w:tc>
          <w:tcPr>
            <w:tcW w:w="3089" w:type="dxa"/>
          </w:tcPr>
          <w:p w14:paraId="5BB9AE60" w14:textId="72D322C2"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Mr Marty Cole</w:t>
            </w:r>
          </w:p>
        </w:tc>
      </w:tr>
      <w:tr w:rsidR="00376C4C" w:rsidRPr="006949C0" w14:paraId="53237541" w14:textId="7D638093" w:rsidTr="00A57C92">
        <w:tc>
          <w:tcPr>
            <w:tcW w:w="1685" w:type="dxa"/>
          </w:tcPr>
          <w:p w14:paraId="7926AC41" w14:textId="7D498DF3"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ExMC WG8</w:t>
            </w:r>
          </w:p>
        </w:tc>
        <w:tc>
          <w:tcPr>
            <w:tcW w:w="3686" w:type="dxa"/>
          </w:tcPr>
          <w:p w14:paraId="5BAB3BD6" w14:textId="27C20051"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Regulatory Recognition</w:t>
            </w:r>
          </w:p>
        </w:tc>
        <w:tc>
          <w:tcPr>
            <w:tcW w:w="3089" w:type="dxa"/>
          </w:tcPr>
          <w:p w14:paraId="6D487039" w14:textId="077378BE" w:rsidR="00376C4C"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Dr Frank L</w:t>
            </w:r>
            <w:r w:rsidR="00F9429A">
              <w:rPr>
                <w:rFonts w:cs="Arial"/>
                <w:b w:val="0"/>
                <w:bCs/>
                <w:szCs w:val="24"/>
              </w:rPr>
              <w:t>i</w:t>
            </w:r>
            <w:r>
              <w:rPr>
                <w:rFonts w:cs="Arial"/>
                <w:b w:val="0"/>
                <w:bCs/>
                <w:szCs w:val="24"/>
              </w:rPr>
              <w:t>enesch</w:t>
            </w:r>
          </w:p>
        </w:tc>
      </w:tr>
      <w:tr w:rsidR="00376C4C" w:rsidRPr="006949C0" w14:paraId="4F90F0B2" w14:textId="0F063F69" w:rsidTr="00A57C92">
        <w:tc>
          <w:tcPr>
            <w:tcW w:w="1685" w:type="dxa"/>
          </w:tcPr>
          <w:p w14:paraId="125629C4" w14:textId="54ED0F19"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ExMC WG11</w:t>
            </w:r>
          </w:p>
        </w:tc>
        <w:tc>
          <w:tcPr>
            <w:tcW w:w="3686" w:type="dxa"/>
          </w:tcPr>
          <w:p w14:paraId="0E8CEDF1" w14:textId="029DD376"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Certificates issued to distributors</w:t>
            </w:r>
          </w:p>
        </w:tc>
        <w:tc>
          <w:tcPr>
            <w:tcW w:w="3089" w:type="dxa"/>
          </w:tcPr>
          <w:p w14:paraId="54AAAAAD" w14:textId="77777777" w:rsidR="00361948"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Mr Ron Sinclair</w:t>
            </w:r>
            <w:r w:rsidR="00361948">
              <w:rPr>
                <w:rFonts w:cs="Arial"/>
                <w:b w:val="0"/>
                <w:bCs/>
                <w:szCs w:val="24"/>
              </w:rPr>
              <w:t xml:space="preserve"> </w:t>
            </w:r>
          </w:p>
          <w:p w14:paraId="51E2AB23" w14:textId="77777777" w:rsidR="00361948" w:rsidRDefault="00361948"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 w:val="18"/>
                <w:szCs w:val="18"/>
              </w:rPr>
            </w:pPr>
            <w:r w:rsidRPr="002348EF">
              <w:rPr>
                <w:rFonts w:cs="Arial"/>
                <w:b w:val="0"/>
                <w:bCs/>
                <w:sz w:val="18"/>
                <w:szCs w:val="18"/>
              </w:rPr>
              <w:t>{potential new Convenor nominee = Mr Nils Bleshoy</w:t>
            </w:r>
            <w:r w:rsidR="0024058D">
              <w:rPr>
                <w:rFonts w:cs="Arial"/>
                <w:b w:val="0"/>
                <w:bCs/>
                <w:sz w:val="18"/>
                <w:szCs w:val="18"/>
              </w:rPr>
              <w:t xml:space="preserve"> as nominated by DE</w:t>
            </w:r>
            <w:r w:rsidRPr="002348EF">
              <w:rPr>
                <w:rFonts w:cs="Arial"/>
                <w:b w:val="0"/>
                <w:bCs/>
                <w:sz w:val="18"/>
                <w:szCs w:val="18"/>
              </w:rPr>
              <w:t>}</w:t>
            </w:r>
          </w:p>
          <w:p w14:paraId="7DBB46A1" w14:textId="5A651364" w:rsidR="0024058D" w:rsidRPr="0024058D" w:rsidRDefault="0024058D"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sz w:val="20"/>
              </w:rPr>
            </w:pPr>
            <w:r w:rsidRPr="0024058D">
              <w:rPr>
                <w:rFonts w:cs="Arial"/>
                <w:color w:val="FF0000"/>
                <w:sz w:val="20"/>
              </w:rPr>
              <w:t xml:space="preserve">ACTION: ExMC to approve </w:t>
            </w:r>
            <w:r w:rsidR="00E65CAD">
              <w:rPr>
                <w:rFonts w:cs="Arial"/>
                <w:color w:val="FF0000"/>
                <w:sz w:val="20"/>
              </w:rPr>
              <w:t xml:space="preserve">a </w:t>
            </w:r>
            <w:r w:rsidR="00E65CAD" w:rsidRPr="0006354B">
              <w:rPr>
                <w:rFonts w:cs="Arial"/>
                <w:color w:val="FF0000"/>
                <w:sz w:val="20"/>
              </w:rPr>
              <w:t>nomination from DE</w:t>
            </w:r>
            <w:r w:rsidR="00E65CAD">
              <w:rPr>
                <w:rFonts w:cs="Arial"/>
                <w:color w:val="FF0000"/>
                <w:sz w:val="20"/>
              </w:rPr>
              <w:t xml:space="preserve"> for </w:t>
            </w:r>
            <w:r w:rsidRPr="0024058D">
              <w:rPr>
                <w:rFonts w:cs="Arial"/>
                <w:color w:val="FF0000"/>
                <w:sz w:val="20"/>
              </w:rPr>
              <w:t>Mr Bleshoy as new ExMC WG11 Convenor</w:t>
            </w:r>
          </w:p>
        </w:tc>
      </w:tr>
      <w:tr w:rsidR="00376C4C" w:rsidRPr="006949C0" w14:paraId="782427C8" w14:textId="14918421" w:rsidTr="00A57C92">
        <w:tc>
          <w:tcPr>
            <w:tcW w:w="1685" w:type="dxa"/>
          </w:tcPr>
          <w:p w14:paraId="066EB4B5" w14:textId="6F944A9A"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ExMC WG13</w:t>
            </w:r>
          </w:p>
        </w:tc>
        <w:tc>
          <w:tcPr>
            <w:tcW w:w="3686" w:type="dxa"/>
          </w:tcPr>
          <w:p w14:paraId="601747A3" w14:textId="16288170"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Business Development</w:t>
            </w:r>
          </w:p>
        </w:tc>
        <w:tc>
          <w:tcPr>
            <w:tcW w:w="3089" w:type="dxa"/>
          </w:tcPr>
          <w:p w14:paraId="0593F359" w14:textId="77777777" w:rsidR="00376C4C"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Mr Marty Cole</w:t>
            </w:r>
          </w:p>
          <w:p w14:paraId="792B0A9F" w14:textId="77777777" w:rsidR="002348EF" w:rsidRDefault="002348EF"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 w:val="18"/>
                <w:szCs w:val="18"/>
              </w:rPr>
            </w:pPr>
            <w:r w:rsidRPr="002348EF">
              <w:rPr>
                <w:rFonts w:cs="Arial"/>
                <w:b w:val="0"/>
                <w:bCs/>
                <w:sz w:val="18"/>
                <w:szCs w:val="18"/>
              </w:rPr>
              <w:t>{to be replaced by Ms Holdredge as new IECEx Deputy Chair}</w:t>
            </w:r>
          </w:p>
          <w:p w14:paraId="2D86A05C" w14:textId="270F4109" w:rsidR="0024058D" w:rsidRDefault="0024058D"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sidRPr="0024058D">
              <w:rPr>
                <w:rFonts w:cs="Arial"/>
                <w:color w:val="FF0000"/>
                <w:sz w:val="20"/>
              </w:rPr>
              <w:t xml:space="preserve">ACTION: ExMC to </w:t>
            </w:r>
            <w:r w:rsidR="0051785E">
              <w:rPr>
                <w:rFonts w:cs="Arial"/>
                <w:color w:val="FF0000"/>
                <w:sz w:val="20"/>
              </w:rPr>
              <w:t xml:space="preserve">ratify </w:t>
            </w:r>
            <w:r w:rsidRPr="0024058D">
              <w:rPr>
                <w:rFonts w:cs="Arial"/>
                <w:color w:val="FF0000"/>
                <w:sz w:val="20"/>
              </w:rPr>
              <w:t>M</w:t>
            </w:r>
            <w:r>
              <w:rPr>
                <w:rFonts w:cs="Arial"/>
                <w:color w:val="FF0000"/>
                <w:sz w:val="20"/>
              </w:rPr>
              <w:t>s Holdredge</w:t>
            </w:r>
            <w:r w:rsidRPr="0024058D">
              <w:rPr>
                <w:rFonts w:cs="Arial"/>
                <w:color w:val="FF0000"/>
                <w:sz w:val="20"/>
              </w:rPr>
              <w:t xml:space="preserve"> as new ExMC WG1</w:t>
            </w:r>
            <w:r>
              <w:rPr>
                <w:rFonts w:cs="Arial"/>
                <w:color w:val="FF0000"/>
                <w:sz w:val="20"/>
              </w:rPr>
              <w:t>3</w:t>
            </w:r>
            <w:r w:rsidRPr="0024058D">
              <w:rPr>
                <w:rFonts w:cs="Arial"/>
                <w:color w:val="FF0000"/>
                <w:sz w:val="20"/>
              </w:rPr>
              <w:t xml:space="preserve"> Convenor</w:t>
            </w:r>
          </w:p>
        </w:tc>
      </w:tr>
      <w:tr w:rsidR="00376C4C" w:rsidRPr="006949C0" w14:paraId="22F960AE" w14:textId="20C2B002" w:rsidTr="00A57C92">
        <w:tc>
          <w:tcPr>
            <w:tcW w:w="1685" w:type="dxa"/>
          </w:tcPr>
          <w:p w14:paraId="1E170F41" w14:textId="0EC3CBD3"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ExMC WG14</w:t>
            </w:r>
          </w:p>
        </w:tc>
        <w:tc>
          <w:tcPr>
            <w:tcW w:w="3686" w:type="dxa"/>
          </w:tcPr>
          <w:p w14:paraId="75B10428" w14:textId="4493D3CD"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Good working Practise</w:t>
            </w:r>
          </w:p>
        </w:tc>
        <w:tc>
          <w:tcPr>
            <w:tcW w:w="3089" w:type="dxa"/>
          </w:tcPr>
          <w:p w14:paraId="67E6F43F" w14:textId="2259BB48" w:rsidR="00376C4C" w:rsidRPr="00361948"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i/>
                <w:iCs/>
                <w:szCs w:val="24"/>
              </w:rPr>
            </w:pPr>
            <w:r w:rsidRPr="00361948">
              <w:rPr>
                <w:rFonts w:cs="Arial"/>
                <w:b w:val="0"/>
                <w:bCs/>
                <w:i/>
                <w:iCs/>
                <w:szCs w:val="24"/>
              </w:rPr>
              <w:t>On-Stand by</w:t>
            </w:r>
          </w:p>
        </w:tc>
      </w:tr>
      <w:tr w:rsidR="00376C4C" w:rsidRPr="006949C0" w14:paraId="0958AC31" w14:textId="22350595" w:rsidTr="00A57C92">
        <w:tc>
          <w:tcPr>
            <w:tcW w:w="1685" w:type="dxa"/>
          </w:tcPr>
          <w:p w14:paraId="53FEA749" w14:textId="46DC84A0"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ExMC WG15</w:t>
            </w:r>
          </w:p>
        </w:tc>
        <w:tc>
          <w:tcPr>
            <w:tcW w:w="3686" w:type="dxa"/>
          </w:tcPr>
          <w:p w14:paraId="6B647E93" w14:textId="747AE0B0"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Non-electrical Standards</w:t>
            </w:r>
          </w:p>
        </w:tc>
        <w:tc>
          <w:tcPr>
            <w:tcW w:w="3089" w:type="dxa"/>
          </w:tcPr>
          <w:p w14:paraId="6723DFCC" w14:textId="1107D721" w:rsidR="00376C4C"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Dr Jim Munro</w:t>
            </w:r>
          </w:p>
        </w:tc>
      </w:tr>
    </w:tbl>
    <w:p w14:paraId="318D2596" w14:textId="77777777" w:rsidR="00DE6828" w:rsidRDefault="00DE6828"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firstLine="0"/>
        <w:rPr>
          <w:rFonts w:cs="Arial"/>
          <w:szCs w:val="24"/>
        </w:rPr>
      </w:pPr>
    </w:p>
    <w:p w14:paraId="3DAAE64D" w14:textId="77777777" w:rsidR="00915D5E" w:rsidRDefault="00915D5E"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firstLine="0"/>
        <w:rPr>
          <w:rFonts w:cs="Arial"/>
          <w:szCs w:val="24"/>
        </w:rPr>
      </w:pPr>
    </w:p>
    <w:p w14:paraId="6AF5CBD4" w14:textId="29A20D0F" w:rsidR="0051785E" w:rsidRDefault="0051785E" w:rsidP="00372488">
      <w:pPr>
        <w:pStyle w:val="Heading2"/>
        <w:ind w:left="567" w:hanging="1134"/>
      </w:pPr>
      <w:r>
        <w:t>Report from Convener of ExMC WG13, Business Development</w:t>
      </w:r>
    </w:p>
    <w:p w14:paraId="4682EE48" w14:textId="77777777" w:rsidR="0051785E" w:rsidRDefault="0051785E"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firstLine="0"/>
        <w:rPr>
          <w:rFonts w:cs="Arial"/>
          <w:b w:val="0"/>
          <w:bCs/>
          <w:szCs w:val="24"/>
        </w:rPr>
      </w:pPr>
      <w:r>
        <w:rPr>
          <w:rFonts w:cs="Arial"/>
          <w:b w:val="0"/>
          <w:bCs/>
          <w:szCs w:val="24"/>
        </w:rPr>
        <w:t>Members to receive a report from the ExMC WG13 Convener, Ms Katy Holdredge.</w:t>
      </w:r>
    </w:p>
    <w:p w14:paraId="0B4AB6A9" w14:textId="77777777" w:rsidR="0051785E" w:rsidRDefault="0051785E"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firstLine="0"/>
        <w:rPr>
          <w:rFonts w:cs="Arial"/>
          <w:b w:val="0"/>
          <w:bCs/>
          <w:szCs w:val="24"/>
        </w:rPr>
      </w:pPr>
    </w:p>
    <w:p w14:paraId="622B83BE" w14:textId="2229AE7B" w:rsidR="0051785E" w:rsidRPr="00376C4C" w:rsidRDefault="0051785E" w:rsidP="005C565C">
      <w:pPr>
        <w:rPr>
          <w:rFonts w:ascii="Arial" w:hAnsi="Arial" w:cs="Arial"/>
          <w:b/>
          <w:u w:val="single"/>
        </w:rPr>
      </w:pPr>
      <w:r w:rsidRPr="00D3663A">
        <w:rPr>
          <w:rFonts w:cs="Arial"/>
          <w:b/>
        </w:rPr>
        <w:tab/>
      </w:r>
      <w:r w:rsidRPr="00376C4C">
        <w:rPr>
          <w:rFonts w:ascii="Arial" w:hAnsi="Arial" w:cs="Arial"/>
          <w:b/>
          <w:u w:val="single"/>
        </w:rPr>
        <w:t>Document for Consideration/Approval:</w:t>
      </w:r>
    </w:p>
    <w:p w14:paraId="3A6A054A" w14:textId="2C431A85" w:rsidR="0051785E" w:rsidRPr="00376C4C" w:rsidRDefault="0071036D"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szCs w:val="24"/>
        </w:rPr>
      </w:pPr>
      <w:hyperlink r:id="rId61" w:history="1">
        <w:r w:rsidR="0051785E" w:rsidRPr="004C3041">
          <w:rPr>
            <w:rStyle w:val="Hyperlink"/>
            <w:rFonts w:cs="Arial"/>
            <w:szCs w:val="24"/>
          </w:rPr>
          <w:t>ExMC/2093/R</w:t>
        </w:r>
      </w:hyperlink>
      <w:r w:rsidR="0051785E" w:rsidRPr="00376C4C">
        <w:rPr>
          <w:rFonts w:cs="Arial"/>
          <w:szCs w:val="24"/>
        </w:rPr>
        <w:t xml:space="preserve"> – </w:t>
      </w:r>
      <w:r w:rsidR="0051785E" w:rsidRPr="00376C4C">
        <w:rPr>
          <w:rFonts w:cs="Arial"/>
          <w:b w:val="0"/>
          <w:bCs/>
          <w:szCs w:val="24"/>
        </w:rPr>
        <w:t>Report from WG1</w:t>
      </w:r>
      <w:r w:rsidR="0051785E">
        <w:rPr>
          <w:rFonts w:cs="Arial"/>
          <w:b w:val="0"/>
          <w:bCs/>
          <w:szCs w:val="24"/>
        </w:rPr>
        <w:t>3</w:t>
      </w:r>
      <w:r w:rsidR="0051785E" w:rsidRPr="00376C4C">
        <w:rPr>
          <w:rFonts w:cs="Arial"/>
          <w:b w:val="0"/>
          <w:bCs/>
          <w:szCs w:val="24"/>
        </w:rPr>
        <w:t xml:space="preserve"> Convener</w:t>
      </w:r>
    </w:p>
    <w:p w14:paraId="02339AFB" w14:textId="77777777" w:rsidR="0051785E" w:rsidRDefault="0051785E" w:rsidP="000560A6">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szCs w:val="24"/>
        </w:rPr>
      </w:pPr>
    </w:p>
    <w:p w14:paraId="7D495791" w14:textId="56EFA227" w:rsidR="009971C2" w:rsidRPr="00713091" w:rsidRDefault="009971C2" w:rsidP="00372488">
      <w:pPr>
        <w:pStyle w:val="Heading2"/>
        <w:ind w:left="567" w:hanging="1134"/>
      </w:pPr>
      <w:r w:rsidRPr="00713091">
        <w:t>Report from Convener of ExMC WG17</w:t>
      </w:r>
      <w:r w:rsidR="00713091">
        <w:t>,</w:t>
      </w:r>
      <w:r w:rsidRPr="00713091">
        <w:t xml:space="preserve"> Marketing</w:t>
      </w:r>
    </w:p>
    <w:p w14:paraId="01B14938" w14:textId="071DD8EA" w:rsidR="009971C2" w:rsidRDefault="009971C2" w:rsidP="003C6CAF">
      <w:pPr>
        <w:ind w:left="567" w:hanging="1004"/>
        <w:rPr>
          <w:rFonts w:ascii="Arial" w:hAnsi="Arial"/>
        </w:rPr>
      </w:pPr>
      <w:r>
        <w:rPr>
          <w:rFonts w:ascii="Arial" w:hAnsi="Arial"/>
          <w:b/>
          <w:bCs/>
        </w:rPr>
        <w:tab/>
      </w:r>
      <w:r>
        <w:rPr>
          <w:rFonts w:ascii="Arial" w:hAnsi="Arial"/>
        </w:rPr>
        <w:t xml:space="preserve">Members to receive a report from the </w:t>
      </w:r>
      <w:r w:rsidR="00E65CAD">
        <w:rPr>
          <w:rFonts w:ascii="Arial" w:hAnsi="Arial"/>
        </w:rPr>
        <w:t xml:space="preserve">Secretariat on behalf of </w:t>
      </w:r>
      <w:r>
        <w:rPr>
          <w:rFonts w:ascii="Arial" w:hAnsi="Arial"/>
        </w:rPr>
        <w:t>ExMC WG17 Convener, Dr Thorsten Arnhold</w:t>
      </w:r>
      <w:r w:rsidR="00915D5E">
        <w:rPr>
          <w:rFonts w:ascii="Arial" w:hAnsi="Arial"/>
        </w:rPr>
        <w:t xml:space="preserve">, whom cannot attend the meeting, </w:t>
      </w:r>
      <w:r>
        <w:rPr>
          <w:rFonts w:ascii="Arial" w:hAnsi="Arial"/>
        </w:rPr>
        <w:t>on</w:t>
      </w:r>
      <w:r w:rsidR="008319F1">
        <w:rPr>
          <w:rFonts w:ascii="Arial" w:hAnsi="Arial"/>
        </w:rPr>
        <w:t xml:space="preserve"> the activities of this WG</w:t>
      </w:r>
      <w:r w:rsidR="00646C6B">
        <w:rPr>
          <w:rFonts w:ascii="Arial" w:hAnsi="Arial"/>
        </w:rPr>
        <w:t xml:space="preserve">, including </w:t>
      </w:r>
      <w:r w:rsidR="006B1493">
        <w:rPr>
          <w:rFonts w:ascii="Arial" w:hAnsi="Arial"/>
        </w:rPr>
        <w:t xml:space="preserve">report on </w:t>
      </w:r>
      <w:r w:rsidR="00E65CAD">
        <w:rPr>
          <w:rFonts w:ascii="Arial" w:hAnsi="Arial"/>
        </w:rPr>
        <w:t xml:space="preserve">additional </w:t>
      </w:r>
      <w:r w:rsidR="006B1493">
        <w:rPr>
          <w:rFonts w:ascii="Arial" w:hAnsi="Arial"/>
        </w:rPr>
        <w:t>Animated vid</w:t>
      </w:r>
      <w:r w:rsidR="0091597E">
        <w:rPr>
          <w:rFonts w:ascii="Arial" w:hAnsi="Arial"/>
        </w:rPr>
        <w:t>eos</w:t>
      </w:r>
      <w:r w:rsidR="00915D5E">
        <w:rPr>
          <w:rFonts w:ascii="Arial" w:hAnsi="Arial"/>
        </w:rPr>
        <w:t xml:space="preserve"> being developed</w:t>
      </w:r>
      <w:r w:rsidR="00C84053">
        <w:rPr>
          <w:rFonts w:ascii="Arial" w:hAnsi="Arial"/>
        </w:rPr>
        <w:t>.</w:t>
      </w:r>
      <w:r w:rsidR="00E65CAD">
        <w:rPr>
          <w:rFonts w:ascii="Arial" w:hAnsi="Arial"/>
        </w:rPr>
        <w:t xml:space="preserve">  In addition, the meeting to receive a report on the 2 IECEx International Conferences held since the 2023 ExMC meeting, namel</w:t>
      </w:r>
      <w:r w:rsidR="004C23AD">
        <w:rPr>
          <w:rFonts w:ascii="Arial" w:hAnsi="Arial"/>
        </w:rPr>
        <w:t>y</w:t>
      </w:r>
      <w:r w:rsidR="00E65CAD">
        <w:rPr>
          <w:rFonts w:ascii="Arial" w:hAnsi="Arial"/>
        </w:rPr>
        <w:t>:</w:t>
      </w:r>
    </w:p>
    <w:p w14:paraId="0AA03C64" w14:textId="77777777" w:rsidR="00E65CAD" w:rsidRDefault="00E65CAD" w:rsidP="005C565C">
      <w:pPr>
        <w:ind w:left="720" w:hanging="1004"/>
        <w:rPr>
          <w:rFonts w:ascii="Arial" w:hAnsi="Arial"/>
        </w:rPr>
      </w:pPr>
    </w:p>
    <w:p w14:paraId="77412BA9" w14:textId="353763D0" w:rsidR="00E65CAD" w:rsidRDefault="00A9138A" w:rsidP="00A711CA">
      <w:pPr>
        <w:pStyle w:val="ListParagraph"/>
        <w:numPr>
          <w:ilvl w:val="0"/>
          <w:numId w:val="13"/>
        </w:numPr>
        <w:ind w:left="1080"/>
        <w:rPr>
          <w:rFonts w:ascii="Arial" w:hAnsi="Arial"/>
          <w:b/>
          <w:bCs/>
        </w:rPr>
      </w:pPr>
      <w:r>
        <w:rPr>
          <w:rFonts w:ascii="Arial" w:hAnsi="Arial"/>
          <w:b/>
          <w:bCs/>
        </w:rPr>
        <w:t>Safety of Equipment, Services and Personnel – Split March 2024</w:t>
      </w:r>
    </w:p>
    <w:p w14:paraId="5003378B" w14:textId="3F99A62B" w:rsidR="006B1493" w:rsidRPr="00370B50" w:rsidRDefault="00A9138A" w:rsidP="00370B50">
      <w:pPr>
        <w:pStyle w:val="ListParagraph"/>
        <w:numPr>
          <w:ilvl w:val="0"/>
          <w:numId w:val="13"/>
        </w:numPr>
        <w:ind w:left="1080"/>
        <w:rPr>
          <w:rFonts w:ascii="Arial" w:hAnsi="Arial"/>
          <w:b/>
          <w:bCs/>
        </w:rPr>
      </w:pPr>
      <w:r>
        <w:rPr>
          <w:rFonts w:ascii="Arial" w:hAnsi="Arial"/>
          <w:b/>
          <w:bCs/>
        </w:rPr>
        <w:t>2024 IECEx International Hydrogen Conference – Singapore May 2024</w:t>
      </w:r>
    </w:p>
    <w:p w14:paraId="41E0EFC1" w14:textId="02560D44" w:rsidR="00713091" w:rsidRPr="008C1DE7" w:rsidRDefault="00713091" w:rsidP="00372488">
      <w:pPr>
        <w:pStyle w:val="Heading2"/>
        <w:ind w:left="567" w:hanging="1134"/>
      </w:pPr>
      <w:bookmarkStart w:id="4" w:name="_Hlk136954086"/>
      <w:r w:rsidRPr="008C1DE7">
        <w:lastRenderedPageBreak/>
        <w:t>Report from Convener of ExMC WG18, Technical Revision of OD 233</w:t>
      </w:r>
    </w:p>
    <w:p w14:paraId="6D5AA980" w14:textId="257E5711" w:rsidR="00713091" w:rsidRPr="008C1DE7" w:rsidRDefault="00713091" w:rsidP="003C6CAF">
      <w:pPr>
        <w:ind w:left="567" w:hanging="1004"/>
        <w:rPr>
          <w:rFonts w:ascii="Arial" w:hAnsi="Arial"/>
        </w:rPr>
      </w:pPr>
      <w:r w:rsidRPr="008C1DE7">
        <w:rPr>
          <w:rFonts w:ascii="Arial" w:hAnsi="Arial"/>
          <w:b/>
          <w:bCs/>
        </w:rPr>
        <w:tab/>
      </w:r>
      <w:r w:rsidRPr="008C1DE7">
        <w:rPr>
          <w:rFonts w:ascii="Arial" w:hAnsi="Arial"/>
        </w:rPr>
        <w:t xml:space="preserve">Members to receive a report from the ExMC WG18 Convener, Dr Jim Munro </w:t>
      </w:r>
      <w:r w:rsidR="00D561A8" w:rsidRPr="008C1DE7">
        <w:rPr>
          <w:rFonts w:ascii="Arial" w:hAnsi="Arial"/>
        </w:rPr>
        <w:t xml:space="preserve">on progress </w:t>
      </w:r>
      <w:r w:rsidRPr="008C1DE7">
        <w:rPr>
          <w:rFonts w:ascii="Arial" w:hAnsi="Arial"/>
        </w:rPr>
        <w:t xml:space="preserve">with </w:t>
      </w:r>
      <w:r w:rsidR="00D561A8" w:rsidRPr="008C1DE7">
        <w:rPr>
          <w:rFonts w:ascii="Arial" w:hAnsi="Arial"/>
        </w:rPr>
        <w:t>activities</w:t>
      </w:r>
      <w:r w:rsidR="00C84053" w:rsidRPr="008C1DE7">
        <w:rPr>
          <w:rFonts w:ascii="Arial" w:hAnsi="Arial"/>
        </w:rPr>
        <w:t xml:space="preserve"> since the 202</w:t>
      </w:r>
      <w:r w:rsidR="00547798">
        <w:rPr>
          <w:rFonts w:ascii="Arial" w:hAnsi="Arial"/>
        </w:rPr>
        <w:t>3</w:t>
      </w:r>
      <w:r w:rsidR="00C84053" w:rsidRPr="008C1DE7">
        <w:rPr>
          <w:rFonts w:ascii="Arial" w:hAnsi="Arial"/>
        </w:rPr>
        <w:t xml:space="preserve"> ExMC Meeting. </w:t>
      </w:r>
    </w:p>
    <w:bookmarkEnd w:id="4"/>
    <w:p w14:paraId="26E3D065" w14:textId="77777777" w:rsidR="00E83E3E" w:rsidRDefault="00E83E3E" w:rsidP="00370B50">
      <w:pPr>
        <w:rPr>
          <w:rFonts w:ascii="Arial" w:hAnsi="Arial"/>
          <w:b/>
          <w:bCs/>
        </w:rPr>
      </w:pPr>
    </w:p>
    <w:p w14:paraId="323DB6E0" w14:textId="04E28C8C" w:rsidR="006B1493" w:rsidRDefault="006C0932" w:rsidP="00372488">
      <w:pPr>
        <w:pStyle w:val="Heading2"/>
        <w:ind w:left="567" w:hanging="1134"/>
      </w:pPr>
      <w:r>
        <w:t>Other Working Groups or Other Matters</w:t>
      </w:r>
    </w:p>
    <w:p w14:paraId="02FF74D0" w14:textId="2B7C8785" w:rsidR="006C0932" w:rsidRPr="00A57C92" w:rsidRDefault="00A57C92" w:rsidP="003C6CAF">
      <w:pPr>
        <w:ind w:left="567"/>
        <w:rPr>
          <w:rFonts w:ascii="Arial" w:hAnsi="Arial"/>
        </w:rPr>
      </w:pPr>
      <w:r w:rsidRPr="00A57C92">
        <w:rPr>
          <w:rFonts w:ascii="Arial" w:hAnsi="Arial"/>
        </w:rPr>
        <w:t xml:space="preserve">Members are invited to raise any other items of a general nature </w:t>
      </w:r>
      <w:r>
        <w:rPr>
          <w:rFonts w:ascii="Arial" w:hAnsi="Arial"/>
        </w:rPr>
        <w:t>regarding Working Group activities</w:t>
      </w:r>
      <w:r w:rsidRPr="00A57C92">
        <w:rPr>
          <w:rFonts w:ascii="Arial" w:hAnsi="Arial"/>
        </w:rPr>
        <w:t>.</w:t>
      </w:r>
    </w:p>
    <w:p w14:paraId="7CFAE08B" w14:textId="77777777" w:rsidR="006C0932" w:rsidRDefault="006C0932" w:rsidP="005C565C">
      <w:pPr>
        <w:ind w:left="720" w:hanging="1004"/>
        <w:rPr>
          <w:rFonts w:ascii="Arial" w:hAnsi="Arial"/>
          <w:b/>
          <w:bCs/>
        </w:rPr>
      </w:pPr>
    </w:p>
    <w:p w14:paraId="187791CD" w14:textId="77777777" w:rsidR="0065670E" w:rsidRDefault="0065670E" w:rsidP="005C565C">
      <w:pPr>
        <w:ind w:left="720" w:hanging="1004"/>
        <w:rPr>
          <w:rFonts w:ascii="Arial" w:hAnsi="Arial"/>
          <w:b/>
          <w:bCs/>
        </w:rPr>
      </w:pPr>
    </w:p>
    <w:p w14:paraId="4471B84B" w14:textId="074C4E53" w:rsidR="004E12D9" w:rsidRPr="002A213E" w:rsidRDefault="004E12D9" w:rsidP="002A213E">
      <w:pPr>
        <w:pStyle w:val="Heading1"/>
        <w:ind w:left="567" w:hanging="1134"/>
      </w:pPr>
      <w:r w:rsidRPr="002A213E">
        <w:t>IEC TC 31 MATTERS</w:t>
      </w:r>
    </w:p>
    <w:p w14:paraId="59B80078" w14:textId="3FA7D3FA" w:rsidR="00E3636B" w:rsidRPr="003D3E2E" w:rsidRDefault="00E3636B" w:rsidP="00372488">
      <w:pPr>
        <w:pStyle w:val="Heading2"/>
        <w:pBdr>
          <w:left w:val="single" w:sz="12" w:space="4" w:color="FF0000"/>
        </w:pBdr>
        <w:ind w:left="567" w:hanging="1134"/>
      </w:pPr>
      <w:r w:rsidRPr="003D3E2E">
        <w:t>R</w:t>
      </w:r>
      <w:r w:rsidR="004E12D9">
        <w:t>eport from I</w:t>
      </w:r>
      <w:r w:rsidRPr="003D3E2E">
        <w:t>EC TC 31</w:t>
      </w:r>
      <w:r w:rsidR="004E12D9">
        <w:t xml:space="preserve"> Chair</w:t>
      </w:r>
    </w:p>
    <w:p w14:paraId="02F6D2AA" w14:textId="2EC6D70F" w:rsidR="004E12D9" w:rsidRDefault="00E3636B" w:rsidP="003C6CAF">
      <w:pPr>
        <w:ind w:left="567" w:hanging="708"/>
        <w:rPr>
          <w:rFonts w:ascii="Arial" w:hAnsi="Arial"/>
        </w:rPr>
      </w:pPr>
      <w:r w:rsidRPr="003D3E2E">
        <w:rPr>
          <w:rFonts w:ascii="Arial" w:hAnsi="Arial"/>
          <w:b/>
          <w:bCs/>
        </w:rPr>
        <w:tab/>
      </w:r>
      <w:r w:rsidR="00B25590" w:rsidRPr="003D3E2E">
        <w:rPr>
          <w:rFonts w:ascii="Arial" w:hAnsi="Arial"/>
        </w:rPr>
        <w:t>Members t</w:t>
      </w:r>
      <w:r w:rsidRPr="003D3E2E">
        <w:rPr>
          <w:rFonts w:ascii="Arial" w:hAnsi="Arial"/>
        </w:rPr>
        <w:t xml:space="preserve">o </w:t>
      </w:r>
      <w:r w:rsidRPr="003D3E2E">
        <w:rPr>
          <w:rFonts w:ascii="Arial" w:hAnsi="Arial"/>
          <w:u w:val="single"/>
        </w:rPr>
        <w:t>receive a report</w:t>
      </w:r>
      <w:r w:rsidRPr="003D3E2E">
        <w:rPr>
          <w:rFonts w:ascii="Arial" w:hAnsi="Arial"/>
        </w:rPr>
        <w:t xml:space="preserve"> </w:t>
      </w:r>
      <w:r w:rsidR="00EB39D0" w:rsidRPr="003D3E2E">
        <w:rPr>
          <w:rFonts w:ascii="Arial" w:hAnsi="Arial"/>
        </w:rPr>
        <w:t xml:space="preserve">on </w:t>
      </w:r>
      <w:r w:rsidR="006A7ADF" w:rsidRPr="003D3E2E">
        <w:rPr>
          <w:rFonts w:ascii="Arial" w:hAnsi="Arial"/>
        </w:rPr>
        <w:t xml:space="preserve">IEC </w:t>
      </w:r>
      <w:r w:rsidRPr="003D3E2E">
        <w:rPr>
          <w:rFonts w:ascii="Arial" w:hAnsi="Arial"/>
        </w:rPr>
        <w:t>TC 31 activities</w:t>
      </w:r>
      <w:r w:rsidR="004E12D9">
        <w:rPr>
          <w:rFonts w:ascii="Arial" w:hAnsi="Arial"/>
        </w:rPr>
        <w:t xml:space="preserve"> from the TC 31 Chair, Dr Martin Thedens.</w:t>
      </w:r>
    </w:p>
    <w:p w14:paraId="33CD2345" w14:textId="77777777" w:rsidR="00370B50" w:rsidRDefault="00370B50" w:rsidP="00370B50">
      <w:pPr>
        <w:rPr>
          <w:rFonts w:ascii="Arial" w:hAnsi="Arial"/>
        </w:rPr>
      </w:pPr>
    </w:p>
    <w:p w14:paraId="5FCEE6B4" w14:textId="77777777" w:rsidR="00370B50" w:rsidRPr="00376C4C" w:rsidRDefault="00370B50" w:rsidP="00370B50">
      <w:pPr>
        <w:pBdr>
          <w:left w:val="single" w:sz="12" w:space="4" w:color="FF0000"/>
        </w:pBdr>
        <w:rPr>
          <w:rFonts w:ascii="Arial" w:hAnsi="Arial" w:cs="Arial"/>
          <w:b/>
          <w:u w:val="single"/>
        </w:rPr>
      </w:pPr>
      <w:r>
        <w:rPr>
          <w:rFonts w:ascii="Arial" w:hAnsi="Arial"/>
        </w:rPr>
        <w:tab/>
      </w:r>
      <w:r w:rsidRPr="00376C4C">
        <w:rPr>
          <w:rFonts w:ascii="Arial" w:hAnsi="Arial" w:cs="Arial"/>
          <w:b/>
          <w:u w:val="single"/>
        </w:rPr>
        <w:t>Document for Consideration</w:t>
      </w:r>
      <w:r>
        <w:rPr>
          <w:rFonts w:ascii="Arial" w:hAnsi="Arial" w:cs="Arial"/>
          <w:b/>
          <w:u w:val="single"/>
        </w:rPr>
        <w:t>/Noting</w:t>
      </w:r>
      <w:r w:rsidRPr="00376C4C">
        <w:rPr>
          <w:rFonts w:ascii="Arial" w:hAnsi="Arial" w:cs="Arial"/>
          <w:b/>
          <w:u w:val="single"/>
        </w:rPr>
        <w:t>:</w:t>
      </w:r>
    </w:p>
    <w:p w14:paraId="1F758306" w14:textId="43267292" w:rsidR="00370B50" w:rsidRPr="00376C4C" w:rsidRDefault="0071036D" w:rsidP="00370B50">
      <w:pPr>
        <w:pStyle w:val="BodyTextIndent3"/>
        <w:numPr>
          <w:ilvl w:val="0"/>
          <w:numId w:val="3"/>
        </w:numPr>
        <w:pBdr>
          <w:left w:val="single" w:sz="12" w:space="4" w:color="FF0000"/>
        </w:pBd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szCs w:val="24"/>
        </w:rPr>
      </w:pPr>
      <w:hyperlink r:id="rId62" w:history="1">
        <w:r w:rsidR="00370B50" w:rsidRPr="00B13E27">
          <w:rPr>
            <w:rStyle w:val="Hyperlink"/>
            <w:rFonts w:cs="Arial"/>
            <w:szCs w:val="24"/>
          </w:rPr>
          <w:t>ExMC/2102/INF</w:t>
        </w:r>
      </w:hyperlink>
      <w:r w:rsidR="00370B50" w:rsidRPr="00376C4C">
        <w:rPr>
          <w:rFonts w:cs="Arial"/>
          <w:szCs w:val="24"/>
        </w:rPr>
        <w:t xml:space="preserve"> – </w:t>
      </w:r>
      <w:r w:rsidR="00370B50" w:rsidRPr="00376C4C">
        <w:rPr>
          <w:rFonts w:cs="Arial"/>
          <w:b w:val="0"/>
          <w:bCs/>
          <w:szCs w:val="24"/>
        </w:rPr>
        <w:t xml:space="preserve">Report from </w:t>
      </w:r>
      <w:r w:rsidR="00370B50">
        <w:rPr>
          <w:rFonts w:cs="Arial"/>
          <w:b w:val="0"/>
          <w:bCs/>
          <w:szCs w:val="24"/>
        </w:rPr>
        <w:t>IEC TC 31 Chair</w:t>
      </w:r>
    </w:p>
    <w:p w14:paraId="43387AC1" w14:textId="77777777" w:rsidR="00370B50" w:rsidRDefault="00370B50" w:rsidP="003C6CAF">
      <w:pPr>
        <w:ind w:left="567" w:hanging="708"/>
        <w:rPr>
          <w:rFonts w:ascii="Arial" w:hAnsi="Arial"/>
        </w:rPr>
      </w:pPr>
    </w:p>
    <w:p w14:paraId="51FC79C8" w14:textId="77777777" w:rsidR="004E12D9" w:rsidRDefault="004E12D9" w:rsidP="005C565C">
      <w:pPr>
        <w:ind w:left="708" w:hanging="708"/>
        <w:rPr>
          <w:rFonts w:ascii="Arial" w:hAnsi="Arial"/>
        </w:rPr>
      </w:pPr>
    </w:p>
    <w:p w14:paraId="5DD8C613" w14:textId="431F03D5" w:rsidR="004E12D9" w:rsidRPr="004E12D9" w:rsidRDefault="004E12D9" w:rsidP="00372488">
      <w:pPr>
        <w:pStyle w:val="Heading2"/>
        <w:ind w:left="567" w:hanging="1134"/>
      </w:pPr>
      <w:r>
        <w:t xml:space="preserve">Report from IEC TC 31 JWG 50 </w:t>
      </w:r>
      <w:r w:rsidRPr="004E12D9">
        <w:t>standards coordination with IECEx</w:t>
      </w:r>
    </w:p>
    <w:p w14:paraId="60339E44" w14:textId="44E5BF95" w:rsidR="00E3636B" w:rsidRPr="003D3E2E" w:rsidRDefault="00E3636B" w:rsidP="003C6CAF">
      <w:pPr>
        <w:ind w:left="567" w:hanging="708"/>
        <w:rPr>
          <w:rFonts w:ascii="Arial" w:hAnsi="Arial"/>
        </w:rPr>
      </w:pPr>
      <w:r w:rsidRPr="003D3E2E">
        <w:rPr>
          <w:rFonts w:ascii="Arial" w:hAnsi="Arial"/>
        </w:rPr>
        <w:t xml:space="preserve"> </w:t>
      </w:r>
      <w:r w:rsidR="004E12D9">
        <w:rPr>
          <w:rFonts w:ascii="Arial" w:hAnsi="Arial"/>
        </w:rPr>
        <w:tab/>
        <w:t xml:space="preserve">Members to receive a report and update from the TC 31 JWG 50 Convener, Mr </w:t>
      </w:r>
      <w:r w:rsidR="006B1493">
        <w:rPr>
          <w:rFonts w:ascii="Arial" w:hAnsi="Arial"/>
        </w:rPr>
        <w:t>Tim Krause</w:t>
      </w:r>
      <w:r w:rsidR="004E12D9">
        <w:rPr>
          <w:rFonts w:ascii="Arial" w:hAnsi="Arial"/>
        </w:rPr>
        <w:t xml:space="preserve">. </w:t>
      </w:r>
    </w:p>
    <w:p w14:paraId="374B8EF7" w14:textId="77777777" w:rsidR="006B6542" w:rsidRDefault="006B6542" w:rsidP="005C565C">
      <w:pPr>
        <w:suppressAutoHyphens/>
        <w:rPr>
          <w:rFonts w:ascii="Arial" w:hAnsi="Arial"/>
          <w:b/>
          <w:bCs/>
          <w:highlight w:val="lightGray"/>
        </w:rPr>
      </w:pPr>
    </w:p>
    <w:p w14:paraId="181D0490" w14:textId="77777777" w:rsidR="0065670E" w:rsidRDefault="0065670E" w:rsidP="005C565C">
      <w:pPr>
        <w:suppressAutoHyphens/>
        <w:rPr>
          <w:rFonts w:ascii="Arial" w:hAnsi="Arial"/>
          <w:b/>
          <w:bCs/>
          <w:highlight w:val="lightGray"/>
        </w:rPr>
      </w:pPr>
    </w:p>
    <w:p w14:paraId="7BCD8D99" w14:textId="05109F00" w:rsidR="00854B94" w:rsidRPr="002A213E" w:rsidRDefault="00854B94" w:rsidP="002A213E">
      <w:pPr>
        <w:pStyle w:val="Heading1"/>
        <w:ind w:left="567" w:hanging="1134"/>
      </w:pPr>
      <w:r w:rsidRPr="002A213E">
        <w:t>ISO TC 197 MATTERS</w:t>
      </w:r>
    </w:p>
    <w:p w14:paraId="3528A33E" w14:textId="0CBBFC1B" w:rsidR="00854B94" w:rsidRDefault="00854B94" w:rsidP="00372488">
      <w:pPr>
        <w:pStyle w:val="Heading2"/>
        <w:ind w:left="567" w:hanging="1134"/>
      </w:pPr>
      <w:r>
        <w:t xml:space="preserve">Report from ISO TC 197/SC 1 </w:t>
      </w:r>
      <w:r w:rsidRPr="00854B94">
        <w:t>Hydrogen at scale and horizontal energy systems</w:t>
      </w:r>
    </w:p>
    <w:p w14:paraId="7607F192" w14:textId="4033B14D" w:rsidR="00854B94" w:rsidRPr="00854B94" w:rsidRDefault="00854B94" w:rsidP="003C6CAF">
      <w:pPr>
        <w:suppressAutoHyphens/>
        <w:ind w:left="567" w:hanging="284"/>
        <w:rPr>
          <w:rFonts w:ascii="Arial" w:hAnsi="Arial"/>
        </w:rPr>
      </w:pPr>
      <w:r>
        <w:rPr>
          <w:rFonts w:ascii="Arial" w:hAnsi="Arial"/>
          <w:b/>
          <w:bCs/>
        </w:rPr>
        <w:tab/>
      </w:r>
      <w:r>
        <w:rPr>
          <w:rFonts w:ascii="Arial" w:hAnsi="Arial"/>
        </w:rPr>
        <w:t xml:space="preserve">Members to receive a report and update from the ISO TC 197/SC1 Chair, </w:t>
      </w:r>
      <w:r w:rsidR="00A9138A">
        <w:rPr>
          <w:rFonts w:ascii="Arial" w:hAnsi="Arial"/>
        </w:rPr>
        <w:t xml:space="preserve">Dr. </w:t>
      </w:r>
      <w:r>
        <w:rPr>
          <w:rFonts w:ascii="Arial" w:hAnsi="Arial"/>
        </w:rPr>
        <w:t xml:space="preserve">Andrei Tchouvelev, on both the activities of ISO TC 197 and the collaboration with IECEx noting the formation of a formal liaison between IECEx and </w:t>
      </w:r>
      <w:r w:rsidR="00AA72B5">
        <w:rPr>
          <w:rFonts w:ascii="Arial" w:hAnsi="Arial"/>
        </w:rPr>
        <w:t>ISO/TC 197/SC1</w:t>
      </w:r>
      <w:r w:rsidR="00A9138A">
        <w:rPr>
          <w:rFonts w:ascii="Arial" w:hAnsi="Arial"/>
        </w:rPr>
        <w:t>.</w:t>
      </w:r>
    </w:p>
    <w:p w14:paraId="7D8A6418" w14:textId="77777777" w:rsidR="00854B94" w:rsidRDefault="00854B94" w:rsidP="005C565C">
      <w:pPr>
        <w:suppressAutoHyphens/>
        <w:ind w:hanging="284"/>
        <w:rPr>
          <w:rFonts w:ascii="Arial" w:hAnsi="Arial"/>
          <w:b/>
          <w:bCs/>
        </w:rPr>
      </w:pPr>
    </w:p>
    <w:p w14:paraId="226E3339" w14:textId="0D6900C1" w:rsidR="00AA72B5" w:rsidRPr="00AA72B5" w:rsidRDefault="00AA72B5" w:rsidP="00372488">
      <w:pPr>
        <w:pStyle w:val="Heading2"/>
        <w:pBdr>
          <w:left w:val="single" w:sz="12" w:space="4" w:color="FF0000"/>
        </w:pBdr>
        <w:ind w:left="567" w:hanging="1134"/>
      </w:pPr>
      <w:r w:rsidRPr="00AA72B5">
        <w:t>IECEx application to the Hydrogen economy</w:t>
      </w:r>
      <w:r>
        <w:t xml:space="preserve"> – Report from WG19</w:t>
      </w:r>
    </w:p>
    <w:p w14:paraId="6F767070" w14:textId="77777777" w:rsidR="004656C0" w:rsidRPr="00D3663A" w:rsidRDefault="00AA72B5" w:rsidP="00A80F9E">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r w:rsidRPr="00D3663A">
        <w:rPr>
          <w:rFonts w:cs="Arial"/>
          <w:b w:val="0"/>
        </w:rPr>
        <w:tab/>
      </w:r>
      <w:r w:rsidR="004656C0" w:rsidRPr="00D3663A">
        <w:rPr>
          <w:rFonts w:cs="Arial"/>
          <w:b w:val="0"/>
          <w:szCs w:val="24"/>
        </w:rPr>
        <w:t xml:space="preserve">Members to </w:t>
      </w:r>
      <w:r w:rsidR="004656C0" w:rsidRPr="00D3663A">
        <w:rPr>
          <w:rFonts w:cs="Arial"/>
          <w:b w:val="0"/>
          <w:szCs w:val="24"/>
          <w:u w:val="single"/>
        </w:rPr>
        <w:t>receive a report</w:t>
      </w:r>
      <w:r w:rsidR="004656C0" w:rsidRPr="00D3663A">
        <w:rPr>
          <w:rFonts w:cs="Arial"/>
          <w:b w:val="0"/>
          <w:szCs w:val="24"/>
        </w:rPr>
        <w:t xml:space="preserve"> from </w:t>
      </w:r>
      <w:r w:rsidR="004656C0">
        <w:rPr>
          <w:rFonts w:cs="Arial"/>
          <w:b w:val="0"/>
          <w:szCs w:val="24"/>
        </w:rPr>
        <w:t xml:space="preserve">the Secretariat on behalf of </w:t>
      </w:r>
      <w:r w:rsidR="004656C0" w:rsidRPr="00D3663A">
        <w:rPr>
          <w:rFonts w:cs="Arial"/>
          <w:b w:val="0"/>
          <w:szCs w:val="24"/>
        </w:rPr>
        <w:t xml:space="preserve">Dr Arnhold on the activities of ExMC Working Group WG 19, Application of IECEx to the Hydrogen Economy.  Members will also </w:t>
      </w:r>
      <w:r w:rsidR="004656C0">
        <w:rPr>
          <w:rFonts w:cs="Arial"/>
          <w:b w:val="0"/>
          <w:szCs w:val="24"/>
        </w:rPr>
        <w:t xml:space="preserve">be requested to approve the recommendations contained within the report and also </w:t>
      </w:r>
      <w:r w:rsidR="004656C0" w:rsidRPr="00D3663A">
        <w:rPr>
          <w:rFonts w:cs="Arial"/>
          <w:b w:val="0"/>
          <w:szCs w:val="24"/>
        </w:rPr>
        <w:t xml:space="preserve">invited to discuss aspects and feedback from the application of new OD 290 </w:t>
      </w:r>
      <w:r w:rsidR="004656C0" w:rsidRPr="00D3663A">
        <w:rPr>
          <w:rFonts w:cs="Arial"/>
          <w:b w:val="0"/>
          <w:i/>
          <w:iCs/>
          <w:szCs w:val="24"/>
        </w:rPr>
        <w:t>Guide to the Certification of Hydrogen Fuel Dispensing Equipment, Components and Systems</w:t>
      </w:r>
      <w:r w:rsidR="004656C0">
        <w:rPr>
          <w:rFonts w:cs="Arial"/>
          <w:b w:val="0"/>
          <w:i/>
          <w:iCs/>
          <w:szCs w:val="24"/>
        </w:rPr>
        <w:t>.</w:t>
      </w:r>
    </w:p>
    <w:p w14:paraId="2DC4645C" w14:textId="77777777" w:rsidR="004656C0" w:rsidRPr="00D3663A" w:rsidRDefault="004656C0"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rPr>
      </w:pPr>
    </w:p>
    <w:p w14:paraId="624AF802" w14:textId="3547A5E9" w:rsidR="004656C0" w:rsidRPr="00376C4C" w:rsidRDefault="004656C0" w:rsidP="005C565C">
      <w:pPr>
        <w:rPr>
          <w:rFonts w:ascii="Arial" w:hAnsi="Arial" w:cs="Arial"/>
          <w:b/>
          <w:u w:val="single"/>
        </w:rPr>
      </w:pPr>
      <w:r w:rsidRPr="00D3663A">
        <w:rPr>
          <w:rFonts w:cs="Arial"/>
          <w:b/>
        </w:rPr>
        <w:tab/>
      </w:r>
      <w:r w:rsidRPr="00376C4C">
        <w:rPr>
          <w:rFonts w:ascii="Arial" w:hAnsi="Arial" w:cs="Arial"/>
          <w:b/>
          <w:u w:val="single"/>
        </w:rPr>
        <w:t>Document</w:t>
      </w:r>
      <w:r w:rsidR="00A80F9E">
        <w:rPr>
          <w:rFonts w:ascii="Arial" w:hAnsi="Arial" w:cs="Arial"/>
          <w:b/>
          <w:u w:val="single"/>
        </w:rPr>
        <w:t>s</w:t>
      </w:r>
      <w:r w:rsidRPr="00376C4C">
        <w:rPr>
          <w:rFonts w:ascii="Arial" w:hAnsi="Arial" w:cs="Arial"/>
          <w:b/>
          <w:u w:val="single"/>
        </w:rPr>
        <w:t xml:space="preserve"> for Consideration/Approval:</w:t>
      </w:r>
    </w:p>
    <w:p w14:paraId="711955B7" w14:textId="4FF08148" w:rsidR="004656C0" w:rsidRPr="00376C4C" w:rsidRDefault="0071036D"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szCs w:val="24"/>
        </w:rPr>
      </w:pPr>
      <w:hyperlink r:id="rId63" w:history="1">
        <w:r w:rsidR="004656C0" w:rsidRPr="004C3041">
          <w:rPr>
            <w:rStyle w:val="Hyperlink"/>
            <w:rFonts w:cs="Arial"/>
            <w:szCs w:val="24"/>
          </w:rPr>
          <w:t>ExMC/2085/R</w:t>
        </w:r>
      </w:hyperlink>
      <w:r w:rsidR="004656C0" w:rsidRPr="00376C4C">
        <w:rPr>
          <w:rFonts w:cs="Arial"/>
          <w:szCs w:val="24"/>
        </w:rPr>
        <w:t xml:space="preserve"> – </w:t>
      </w:r>
      <w:r w:rsidR="004656C0" w:rsidRPr="00376C4C">
        <w:rPr>
          <w:rFonts w:cs="Arial"/>
          <w:b w:val="0"/>
          <w:bCs/>
          <w:szCs w:val="24"/>
        </w:rPr>
        <w:t>Report from WG19 Convener</w:t>
      </w:r>
    </w:p>
    <w:p w14:paraId="73FA4A62" w14:textId="40EC4E69" w:rsidR="004656C0" w:rsidRDefault="0071036D"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bCs/>
          <w:szCs w:val="24"/>
        </w:rPr>
      </w:pPr>
      <w:hyperlink r:id="rId64" w:history="1">
        <w:r w:rsidR="004656C0" w:rsidRPr="004C3041">
          <w:rPr>
            <w:rStyle w:val="Hyperlink"/>
            <w:rFonts w:cs="Arial"/>
            <w:szCs w:val="24"/>
          </w:rPr>
          <w:t>IECEx OD 290</w:t>
        </w:r>
      </w:hyperlink>
      <w:r w:rsidR="004656C0" w:rsidRPr="00915D5E">
        <w:rPr>
          <w:rFonts w:cs="Arial"/>
          <w:szCs w:val="24"/>
        </w:rPr>
        <w:t xml:space="preserve"> – </w:t>
      </w:r>
      <w:r w:rsidR="004656C0" w:rsidRPr="00915D5E">
        <w:rPr>
          <w:rFonts w:cs="Arial"/>
          <w:b w:val="0"/>
          <w:bCs/>
          <w:szCs w:val="24"/>
        </w:rPr>
        <w:t xml:space="preserve">IECEx OD 290 </w:t>
      </w:r>
      <w:r w:rsidR="004656C0">
        <w:rPr>
          <w:rFonts w:cs="Arial"/>
          <w:b w:val="0"/>
          <w:bCs/>
          <w:szCs w:val="24"/>
        </w:rPr>
        <w:t xml:space="preserve">Ed 1.0 </w:t>
      </w:r>
      <w:r w:rsidR="004656C0" w:rsidRPr="00915D5E">
        <w:rPr>
          <w:rFonts w:cs="Arial"/>
          <w:b w:val="0"/>
          <w:bCs/>
          <w:szCs w:val="24"/>
        </w:rPr>
        <w:t>IECEx Certified Equipment Scheme - Harmonized procedures for IECEx certification of equipment, components and systems associated with the production, dispensing and use of gaseous hydrogen</w:t>
      </w:r>
    </w:p>
    <w:p w14:paraId="7B0761E3" w14:textId="487F899F" w:rsidR="00370B50" w:rsidRDefault="0071036D" w:rsidP="00E83E3E">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bCs/>
          <w:szCs w:val="24"/>
        </w:rPr>
      </w:pPr>
      <w:hyperlink r:id="rId65" w:history="1">
        <w:r w:rsidR="004656C0" w:rsidRPr="004C3041">
          <w:rPr>
            <w:rStyle w:val="Hyperlink"/>
            <w:rFonts w:cs="Arial"/>
            <w:szCs w:val="24"/>
          </w:rPr>
          <w:t>ExMC/2084/DV</w:t>
        </w:r>
      </w:hyperlink>
      <w:r w:rsidR="004656C0">
        <w:rPr>
          <w:rFonts w:cs="Arial"/>
          <w:szCs w:val="24"/>
        </w:rPr>
        <w:t xml:space="preserve"> –</w:t>
      </w:r>
      <w:r w:rsidR="004656C0">
        <w:rPr>
          <w:rFonts w:cs="Arial"/>
          <w:b w:val="0"/>
          <w:bCs/>
          <w:szCs w:val="24"/>
        </w:rPr>
        <w:t xml:space="preserve"> Draft Revision of OD 290, future Edition 2.0</w:t>
      </w:r>
    </w:p>
    <w:p w14:paraId="3726D031" w14:textId="54004CEE" w:rsidR="00B13E27" w:rsidRDefault="0071036D" w:rsidP="00B13E27">
      <w:pPr>
        <w:pStyle w:val="BodyTextIndent3"/>
        <w:numPr>
          <w:ilvl w:val="0"/>
          <w:numId w:val="3"/>
        </w:numPr>
        <w:pBdr>
          <w:left w:val="single" w:sz="12" w:space="4" w:color="FF0000"/>
        </w:pBd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bCs/>
          <w:szCs w:val="24"/>
        </w:rPr>
      </w:pPr>
      <w:hyperlink r:id="rId66" w:history="1">
        <w:r w:rsidR="00B13E27" w:rsidRPr="00B13E27">
          <w:rPr>
            <w:rStyle w:val="Hyperlink"/>
            <w:rFonts w:cs="Arial"/>
            <w:szCs w:val="24"/>
          </w:rPr>
          <w:t>ExMC/2104/RV</w:t>
        </w:r>
      </w:hyperlink>
      <w:r w:rsidR="00B13E27">
        <w:rPr>
          <w:rFonts w:cs="Arial"/>
          <w:b w:val="0"/>
          <w:bCs/>
          <w:szCs w:val="24"/>
        </w:rPr>
        <w:t xml:space="preserve"> – Result of voting on ExMC/2084/DV </w:t>
      </w:r>
    </w:p>
    <w:p w14:paraId="367EB91D" w14:textId="5A1BE404" w:rsidR="004656C0" w:rsidRPr="00E83E3E" w:rsidRDefault="00E83E3E" w:rsidP="00B13E27">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br w:type="page"/>
      </w:r>
    </w:p>
    <w:p w14:paraId="72239830" w14:textId="77777777" w:rsidR="0065670E" w:rsidRPr="008E18FE" w:rsidRDefault="0065670E" w:rsidP="007975E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b w:val="0"/>
          <w:bCs/>
        </w:rPr>
      </w:pPr>
    </w:p>
    <w:p w14:paraId="68B861A9" w14:textId="399BDD62" w:rsidR="00985212" w:rsidRPr="002A213E" w:rsidRDefault="00921232" w:rsidP="002A213E">
      <w:pPr>
        <w:pStyle w:val="Heading1"/>
        <w:ind w:left="567" w:hanging="1134"/>
      </w:pPr>
      <w:r w:rsidRPr="002A213E">
        <w:t>REGIONAL REPORTS</w:t>
      </w:r>
      <w:r w:rsidR="00985212" w:rsidRPr="002A213E">
        <w:t xml:space="preserve"> </w:t>
      </w:r>
    </w:p>
    <w:p w14:paraId="048778A0" w14:textId="28F912DA" w:rsidR="00E711A1" w:rsidRPr="00E51CF6" w:rsidRDefault="00E711A1" w:rsidP="00372488">
      <w:pPr>
        <w:pStyle w:val="Heading2"/>
        <w:pBdr>
          <w:left w:val="single" w:sz="12" w:space="4" w:color="FF0000"/>
        </w:pBdr>
        <w:ind w:left="567" w:hanging="1134"/>
      </w:pPr>
      <w:r w:rsidRPr="00E51CF6">
        <w:t>Reports</w:t>
      </w:r>
    </w:p>
    <w:p w14:paraId="5C2B38A3" w14:textId="54A0936C" w:rsidR="00E711A1" w:rsidRPr="003D3E2E" w:rsidRDefault="00E711A1" w:rsidP="00611387">
      <w:pPr>
        <w:suppressAutoHyphens/>
        <w:ind w:left="567" w:hanging="992"/>
        <w:rPr>
          <w:rFonts w:ascii="Arial" w:hAnsi="Arial"/>
          <w:bCs/>
          <w:iCs/>
        </w:rPr>
      </w:pPr>
      <w:r>
        <w:rPr>
          <w:rFonts w:ascii="Arial" w:hAnsi="Arial"/>
          <w:bCs/>
          <w:iCs/>
        </w:rPr>
        <w:tab/>
      </w:r>
      <w:r w:rsidRPr="003D3E2E">
        <w:rPr>
          <w:rFonts w:ascii="Arial" w:hAnsi="Arial"/>
          <w:bCs/>
          <w:iCs/>
        </w:rPr>
        <w:t xml:space="preserve">Members to </w:t>
      </w:r>
      <w:r w:rsidRPr="003D3E2E">
        <w:rPr>
          <w:rFonts w:ascii="Arial" w:hAnsi="Arial"/>
          <w:bCs/>
          <w:iCs/>
          <w:u w:val="single"/>
        </w:rPr>
        <w:t xml:space="preserve">note </w:t>
      </w:r>
      <w:r>
        <w:rPr>
          <w:rFonts w:ascii="Arial" w:hAnsi="Arial"/>
          <w:bCs/>
          <w:iCs/>
        </w:rPr>
        <w:t xml:space="preserve">the </w:t>
      </w:r>
      <w:r w:rsidRPr="003D3E2E">
        <w:rPr>
          <w:rFonts w:ascii="Arial" w:hAnsi="Arial"/>
          <w:bCs/>
          <w:iCs/>
        </w:rPr>
        <w:t>Regional Reports concerning activities in the Ex field that may impact on IECEx</w:t>
      </w:r>
      <w:r>
        <w:rPr>
          <w:rFonts w:ascii="Arial" w:hAnsi="Arial"/>
          <w:bCs/>
          <w:iCs/>
        </w:rPr>
        <w:t xml:space="preserve"> </w:t>
      </w:r>
      <w:r w:rsidRPr="003D3E2E">
        <w:rPr>
          <w:rFonts w:ascii="Arial" w:hAnsi="Arial"/>
          <w:bCs/>
          <w:iCs/>
        </w:rPr>
        <w:t>including:</w:t>
      </w:r>
    </w:p>
    <w:p w14:paraId="0128ACFF" w14:textId="77777777" w:rsidR="00E711A1" w:rsidRDefault="00E711A1" w:rsidP="00611387">
      <w:pPr>
        <w:numPr>
          <w:ilvl w:val="0"/>
          <w:numId w:val="15"/>
        </w:numPr>
        <w:suppressAutoHyphens/>
        <w:ind w:left="1276"/>
        <w:rPr>
          <w:rFonts w:ascii="Arial" w:hAnsi="Arial"/>
          <w:bCs/>
          <w:iCs/>
        </w:rPr>
      </w:pPr>
      <w:r>
        <w:rPr>
          <w:rFonts w:ascii="Arial" w:hAnsi="Arial"/>
          <w:bCs/>
          <w:iCs/>
        </w:rPr>
        <w:t>GB regarding Brexit</w:t>
      </w:r>
    </w:p>
    <w:p w14:paraId="108155B5" w14:textId="77777777" w:rsidR="00E711A1" w:rsidRPr="003D3E2E" w:rsidRDefault="00E711A1" w:rsidP="00611387">
      <w:pPr>
        <w:numPr>
          <w:ilvl w:val="0"/>
          <w:numId w:val="15"/>
        </w:numPr>
        <w:suppressAutoHyphens/>
        <w:ind w:left="1276"/>
        <w:rPr>
          <w:rFonts w:ascii="Arial" w:hAnsi="Arial"/>
          <w:bCs/>
          <w:iCs/>
        </w:rPr>
      </w:pPr>
      <w:r w:rsidRPr="003D3E2E">
        <w:rPr>
          <w:rFonts w:ascii="Arial" w:hAnsi="Arial"/>
          <w:bCs/>
          <w:iCs/>
        </w:rPr>
        <w:t>EU ExNB Group for ATEX</w:t>
      </w:r>
    </w:p>
    <w:p w14:paraId="4CC1B488" w14:textId="77777777" w:rsidR="00E711A1" w:rsidRDefault="00E711A1" w:rsidP="00611387">
      <w:pPr>
        <w:numPr>
          <w:ilvl w:val="0"/>
          <w:numId w:val="15"/>
        </w:numPr>
        <w:suppressAutoHyphens/>
        <w:ind w:left="1276"/>
        <w:rPr>
          <w:rFonts w:ascii="Arial" w:hAnsi="Arial"/>
          <w:bCs/>
          <w:iCs/>
        </w:rPr>
      </w:pPr>
      <w:r>
        <w:rPr>
          <w:rFonts w:ascii="Arial" w:hAnsi="Arial"/>
          <w:bCs/>
          <w:iCs/>
        </w:rPr>
        <w:t>Brazil</w:t>
      </w:r>
    </w:p>
    <w:p w14:paraId="3E379817" w14:textId="77777777" w:rsidR="00E711A1" w:rsidRDefault="00E711A1" w:rsidP="00611387">
      <w:pPr>
        <w:numPr>
          <w:ilvl w:val="0"/>
          <w:numId w:val="15"/>
        </w:numPr>
        <w:suppressAutoHyphens/>
        <w:ind w:left="1276"/>
        <w:rPr>
          <w:rFonts w:ascii="Arial" w:hAnsi="Arial"/>
          <w:bCs/>
          <w:iCs/>
        </w:rPr>
      </w:pPr>
      <w:r>
        <w:rPr>
          <w:rFonts w:ascii="Arial" w:hAnsi="Arial"/>
          <w:bCs/>
          <w:iCs/>
        </w:rPr>
        <w:t>US</w:t>
      </w:r>
    </w:p>
    <w:p w14:paraId="75D281DE" w14:textId="77777777" w:rsidR="00E711A1" w:rsidRPr="003D3E2E" w:rsidRDefault="00E711A1" w:rsidP="00611387">
      <w:pPr>
        <w:numPr>
          <w:ilvl w:val="0"/>
          <w:numId w:val="15"/>
        </w:numPr>
        <w:suppressAutoHyphens/>
        <w:ind w:left="1276"/>
        <w:rPr>
          <w:rFonts w:ascii="Arial" w:hAnsi="Arial"/>
          <w:bCs/>
          <w:iCs/>
        </w:rPr>
      </w:pPr>
      <w:r>
        <w:rPr>
          <w:rFonts w:ascii="Arial" w:hAnsi="Arial"/>
          <w:bCs/>
          <w:iCs/>
        </w:rPr>
        <w:t>Canada</w:t>
      </w:r>
    </w:p>
    <w:p w14:paraId="6E5D2A58" w14:textId="77777777" w:rsidR="006C0932" w:rsidRPr="006C0932" w:rsidRDefault="006C0932" w:rsidP="00611387">
      <w:pPr>
        <w:numPr>
          <w:ilvl w:val="0"/>
          <w:numId w:val="15"/>
        </w:numPr>
        <w:suppressAutoHyphens/>
        <w:ind w:left="1276"/>
        <w:rPr>
          <w:rFonts w:ascii="Arial" w:hAnsi="Arial"/>
          <w:bCs/>
          <w:iCs/>
        </w:rPr>
      </w:pPr>
      <w:r w:rsidRPr="006C0932">
        <w:rPr>
          <w:rFonts w:ascii="Arial" w:hAnsi="Arial"/>
          <w:bCs/>
          <w:iCs/>
        </w:rPr>
        <w:t>CN</w:t>
      </w:r>
    </w:p>
    <w:p w14:paraId="56A5486C" w14:textId="77777777" w:rsidR="006C0932" w:rsidRPr="006C0932" w:rsidRDefault="006C0932" w:rsidP="00611387">
      <w:pPr>
        <w:numPr>
          <w:ilvl w:val="0"/>
          <w:numId w:val="15"/>
        </w:numPr>
        <w:suppressAutoHyphens/>
        <w:ind w:left="1276"/>
        <w:rPr>
          <w:rFonts w:ascii="Arial" w:hAnsi="Arial"/>
          <w:bCs/>
          <w:iCs/>
        </w:rPr>
      </w:pPr>
      <w:r w:rsidRPr="006C0932">
        <w:rPr>
          <w:rFonts w:ascii="Arial" w:hAnsi="Arial"/>
          <w:bCs/>
          <w:iCs/>
        </w:rPr>
        <w:t>KR</w:t>
      </w:r>
    </w:p>
    <w:p w14:paraId="27CD27D9" w14:textId="71ED1CC3" w:rsidR="00E711A1" w:rsidRPr="006C0932" w:rsidRDefault="006C0932" w:rsidP="00611387">
      <w:pPr>
        <w:numPr>
          <w:ilvl w:val="0"/>
          <w:numId w:val="15"/>
        </w:numPr>
        <w:suppressAutoHyphens/>
        <w:ind w:left="1276"/>
        <w:rPr>
          <w:rFonts w:ascii="Arial" w:hAnsi="Arial"/>
          <w:bCs/>
          <w:iCs/>
        </w:rPr>
      </w:pPr>
      <w:r w:rsidRPr="006C0932">
        <w:rPr>
          <w:rFonts w:ascii="Arial" w:hAnsi="Arial"/>
          <w:bCs/>
          <w:iCs/>
        </w:rPr>
        <w:t>JP</w:t>
      </w:r>
      <w:r w:rsidR="00E711A1" w:rsidRPr="006C0932">
        <w:rPr>
          <w:rFonts w:ascii="Arial" w:hAnsi="Arial"/>
          <w:bCs/>
          <w:iCs/>
        </w:rPr>
        <w:t xml:space="preserve"> </w:t>
      </w:r>
    </w:p>
    <w:p w14:paraId="047E6F9A" w14:textId="77777777" w:rsidR="00E711A1" w:rsidRPr="006C0932" w:rsidRDefault="00E711A1" w:rsidP="00611387">
      <w:pPr>
        <w:numPr>
          <w:ilvl w:val="0"/>
          <w:numId w:val="15"/>
        </w:numPr>
        <w:suppressAutoHyphens/>
        <w:ind w:left="1276"/>
        <w:rPr>
          <w:rFonts w:ascii="Arial" w:hAnsi="Arial"/>
          <w:bCs/>
          <w:iCs/>
        </w:rPr>
      </w:pPr>
      <w:r w:rsidRPr="006C0932">
        <w:rPr>
          <w:rFonts w:ascii="Arial" w:hAnsi="Arial"/>
          <w:bCs/>
          <w:iCs/>
        </w:rPr>
        <w:t xml:space="preserve">UK </w:t>
      </w:r>
    </w:p>
    <w:p w14:paraId="018C0A2A" w14:textId="77777777" w:rsidR="00E711A1" w:rsidRPr="003D3E2E" w:rsidRDefault="00E711A1" w:rsidP="00611387">
      <w:pPr>
        <w:numPr>
          <w:ilvl w:val="0"/>
          <w:numId w:val="15"/>
        </w:numPr>
        <w:suppressAutoHyphens/>
        <w:ind w:left="1276"/>
        <w:rPr>
          <w:rFonts w:ascii="Arial" w:hAnsi="Arial"/>
          <w:bCs/>
          <w:iCs/>
        </w:rPr>
      </w:pPr>
      <w:r w:rsidRPr="003D3E2E">
        <w:rPr>
          <w:rFonts w:ascii="Arial" w:hAnsi="Arial"/>
          <w:bCs/>
          <w:iCs/>
        </w:rPr>
        <w:t xml:space="preserve">Customs Union </w:t>
      </w:r>
      <w:r w:rsidR="005F53C0">
        <w:rPr>
          <w:rFonts w:ascii="Arial" w:hAnsi="Arial"/>
          <w:bCs/>
          <w:iCs/>
        </w:rPr>
        <w:t>E</w:t>
      </w:r>
      <w:r w:rsidRPr="003D3E2E">
        <w:rPr>
          <w:rFonts w:ascii="Arial" w:hAnsi="Arial"/>
          <w:bCs/>
          <w:iCs/>
        </w:rPr>
        <w:t xml:space="preserve">URASIA </w:t>
      </w:r>
    </w:p>
    <w:p w14:paraId="746EAEF8" w14:textId="34DF9F92" w:rsidR="00E711A1" w:rsidRDefault="00E711A1" w:rsidP="00611387">
      <w:pPr>
        <w:numPr>
          <w:ilvl w:val="0"/>
          <w:numId w:val="15"/>
        </w:numPr>
        <w:suppressAutoHyphens/>
        <w:ind w:left="1276"/>
        <w:rPr>
          <w:rFonts w:ascii="Arial" w:hAnsi="Arial"/>
          <w:bCs/>
          <w:iCs/>
        </w:rPr>
      </w:pPr>
      <w:r w:rsidRPr="003D3E2E">
        <w:rPr>
          <w:rFonts w:ascii="Arial" w:hAnsi="Arial"/>
          <w:bCs/>
          <w:iCs/>
        </w:rPr>
        <w:t>Others</w:t>
      </w:r>
    </w:p>
    <w:p w14:paraId="01F96BE6" w14:textId="77777777" w:rsidR="00611387" w:rsidRPr="003D3E2E" w:rsidRDefault="00611387" w:rsidP="00611387">
      <w:pPr>
        <w:suppressAutoHyphens/>
        <w:ind w:left="993"/>
        <w:rPr>
          <w:rFonts w:ascii="Arial" w:hAnsi="Arial"/>
          <w:bCs/>
          <w:iCs/>
        </w:rPr>
      </w:pPr>
    </w:p>
    <w:p w14:paraId="5DE22F3F" w14:textId="21A5916D" w:rsidR="00CA19CB" w:rsidRDefault="00AE5541" w:rsidP="00611387">
      <w:pPr>
        <w:ind w:left="567"/>
        <w:rPr>
          <w:rFonts w:ascii="Arial" w:hAnsi="Arial"/>
          <w:bCs/>
          <w:iCs/>
        </w:rPr>
      </w:pPr>
      <w:r w:rsidRPr="00AE5541">
        <w:rPr>
          <w:rFonts w:ascii="Arial" w:hAnsi="Arial"/>
          <w:bCs/>
          <w:iCs/>
        </w:rPr>
        <w:t xml:space="preserve">To aid in meeting efficiency, </w:t>
      </w:r>
      <w:r w:rsidR="00CA19CB" w:rsidRPr="00AE5541">
        <w:rPr>
          <w:rFonts w:ascii="Arial" w:hAnsi="Arial"/>
          <w:bCs/>
          <w:iCs/>
        </w:rPr>
        <w:t xml:space="preserve">Members are invited to submit information to the Secretariat ahead of the meeting by </w:t>
      </w:r>
      <w:r w:rsidR="00C84053">
        <w:rPr>
          <w:rFonts w:ascii="Arial" w:hAnsi="Arial"/>
          <w:bCs/>
          <w:iCs/>
        </w:rPr>
        <w:t>1</w:t>
      </w:r>
      <w:r w:rsidR="00C84053" w:rsidRPr="00C84053">
        <w:rPr>
          <w:rFonts w:ascii="Arial" w:hAnsi="Arial"/>
          <w:bCs/>
          <w:iCs/>
          <w:vertAlign w:val="superscript"/>
        </w:rPr>
        <w:t>st</w:t>
      </w:r>
      <w:r w:rsidR="00C84053">
        <w:rPr>
          <w:rFonts w:ascii="Arial" w:hAnsi="Arial"/>
          <w:bCs/>
          <w:iCs/>
        </w:rPr>
        <w:t xml:space="preserve"> </w:t>
      </w:r>
      <w:r w:rsidRPr="00AE5541">
        <w:rPr>
          <w:rFonts w:ascii="Arial" w:hAnsi="Arial"/>
          <w:bCs/>
          <w:iCs/>
        </w:rPr>
        <w:t>August 202</w:t>
      </w:r>
      <w:r w:rsidR="00A57C92">
        <w:rPr>
          <w:rFonts w:ascii="Arial" w:hAnsi="Arial"/>
          <w:bCs/>
          <w:iCs/>
        </w:rPr>
        <w:t>4</w:t>
      </w:r>
      <w:r>
        <w:rPr>
          <w:rFonts w:ascii="Arial" w:hAnsi="Arial"/>
          <w:bCs/>
          <w:iCs/>
        </w:rPr>
        <w:t>.</w:t>
      </w:r>
    </w:p>
    <w:p w14:paraId="088CB775" w14:textId="77777777" w:rsidR="00CA19CB" w:rsidRDefault="00CA19CB" w:rsidP="00611387">
      <w:pPr>
        <w:ind w:left="567"/>
      </w:pPr>
    </w:p>
    <w:p w14:paraId="027A6826" w14:textId="4BF3884A" w:rsidR="00386A91" w:rsidRPr="00F23CA8" w:rsidRDefault="00386A91" w:rsidP="007975EC">
      <w:pPr>
        <w:suppressAutoHyphens/>
        <w:ind w:left="1418" w:hanging="710"/>
        <w:rPr>
          <w:rFonts w:ascii="Arial" w:hAnsi="Arial"/>
          <w:b/>
          <w:u w:val="single"/>
        </w:rPr>
      </w:pPr>
      <w:r w:rsidRPr="00F23CA8">
        <w:rPr>
          <w:rFonts w:ascii="Arial" w:hAnsi="Arial"/>
          <w:b/>
          <w:u w:val="single"/>
        </w:rPr>
        <w:t>Document for consideration:</w:t>
      </w:r>
    </w:p>
    <w:p w14:paraId="7B761EC3" w14:textId="50FA9706" w:rsidR="00386A91" w:rsidRPr="008521B8" w:rsidRDefault="0071036D" w:rsidP="00A711CA">
      <w:pPr>
        <w:pStyle w:val="ListParagraph"/>
        <w:numPr>
          <w:ilvl w:val="0"/>
          <w:numId w:val="21"/>
        </w:numPr>
        <w:ind w:left="1418" w:hanging="425"/>
      </w:pPr>
      <w:hyperlink r:id="rId67" w:history="1">
        <w:r w:rsidR="00386A91" w:rsidRPr="004C3041">
          <w:rPr>
            <w:rStyle w:val="Hyperlink"/>
            <w:rFonts w:ascii="Arial" w:hAnsi="Arial"/>
            <w:b/>
          </w:rPr>
          <w:t>ExMC/2088/</w:t>
        </w:r>
        <w:r w:rsidR="008521B8" w:rsidRPr="004C3041">
          <w:rPr>
            <w:rStyle w:val="Hyperlink"/>
            <w:rFonts w:ascii="Arial" w:hAnsi="Arial"/>
            <w:b/>
          </w:rPr>
          <w:t>CD</w:t>
        </w:r>
      </w:hyperlink>
      <w:r w:rsidR="00386A91" w:rsidRPr="00386A91">
        <w:rPr>
          <w:rFonts w:ascii="Arial" w:hAnsi="Arial"/>
          <w:bCs/>
        </w:rPr>
        <w:t xml:space="preserve"> – </w:t>
      </w:r>
      <w:r w:rsidR="00386A91">
        <w:rPr>
          <w:rFonts w:ascii="Arial" w:hAnsi="Arial"/>
          <w:bCs/>
        </w:rPr>
        <w:t xml:space="preserve">US </w:t>
      </w:r>
      <w:r w:rsidR="008521B8">
        <w:rPr>
          <w:rFonts w:ascii="Arial" w:hAnsi="Arial"/>
          <w:bCs/>
        </w:rPr>
        <w:t>Proposal</w:t>
      </w:r>
    </w:p>
    <w:p w14:paraId="684767CD" w14:textId="64A5FF96" w:rsidR="008521B8" w:rsidRDefault="0071036D" w:rsidP="00A711CA">
      <w:pPr>
        <w:pStyle w:val="ListParagraph"/>
        <w:numPr>
          <w:ilvl w:val="0"/>
          <w:numId w:val="21"/>
        </w:numPr>
        <w:ind w:left="1418" w:hanging="425"/>
        <w:rPr>
          <w:rFonts w:ascii="Arial" w:hAnsi="Arial"/>
          <w:bCs/>
        </w:rPr>
      </w:pPr>
      <w:hyperlink r:id="rId68" w:history="1">
        <w:r w:rsidR="008521B8" w:rsidRPr="004C3041">
          <w:rPr>
            <w:rStyle w:val="Hyperlink"/>
            <w:rFonts w:ascii="Arial" w:hAnsi="Arial"/>
            <w:b/>
          </w:rPr>
          <w:t>ExMC/2097/Inf</w:t>
        </w:r>
      </w:hyperlink>
      <w:r w:rsidR="008521B8">
        <w:rPr>
          <w:rFonts w:ascii="Arial" w:hAnsi="Arial"/>
          <w:b/>
        </w:rPr>
        <w:t xml:space="preserve"> </w:t>
      </w:r>
      <w:r w:rsidR="008521B8">
        <w:t xml:space="preserve">– </w:t>
      </w:r>
      <w:r w:rsidR="008521B8" w:rsidRPr="008521B8">
        <w:rPr>
          <w:rFonts w:ascii="Arial" w:hAnsi="Arial"/>
          <w:bCs/>
        </w:rPr>
        <w:t>Report from the US</w:t>
      </w:r>
    </w:p>
    <w:p w14:paraId="4F4B12FB" w14:textId="52302D19" w:rsidR="00370B50" w:rsidRPr="00370B50" w:rsidRDefault="0071036D" w:rsidP="00370B50">
      <w:pPr>
        <w:pStyle w:val="ListParagraph"/>
        <w:numPr>
          <w:ilvl w:val="0"/>
          <w:numId w:val="21"/>
        </w:numPr>
        <w:pBdr>
          <w:left w:val="single" w:sz="12" w:space="4" w:color="FF0000"/>
        </w:pBdr>
        <w:ind w:left="1418" w:hanging="425"/>
        <w:rPr>
          <w:rFonts w:ascii="Arial" w:hAnsi="Arial"/>
          <w:bCs/>
        </w:rPr>
      </w:pPr>
      <w:hyperlink r:id="rId69" w:history="1">
        <w:r w:rsidR="00370B50" w:rsidRPr="00B13E27">
          <w:rPr>
            <w:rStyle w:val="Hyperlink"/>
            <w:rFonts w:ascii="Arial" w:hAnsi="Arial"/>
            <w:b/>
          </w:rPr>
          <w:t>ExMC/2105/INF</w:t>
        </w:r>
      </w:hyperlink>
      <w:r w:rsidR="00370B50">
        <w:rPr>
          <w:rFonts w:ascii="Arial" w:hAnsi="Arial"/>
          <w:bCs/>
        </w:rPr>
        <w:t xml:space="preserve"> – Report from BR</w:t>
      </w:r>
    </w:p>
    <w:p w14:paraId="4EC8A54D" w14:textId="77777777" w:rsidR="00386A91" w:rsidRDefault="00386A91" w:rsidP="005C565C"/>
    <w:p w14:paraId="41AB4C46" w14:textId="6ADE6D06" w:rsidR="002830B9" w:rsidRPr="00E51CF6" w:rsidRDefault="002830B9" w:rsidP="00372488">
      <w:pPr>
        <w:pStyle w:val="Heading2"/>
        <w:ind w:left="567" w:hanging="1134"/>
      </w:pPr>
      <w:r w:rsidRPr="00E51CF6">
        <w:t>Re</w:t>
      </w:r>
      <w:r>
        <w:t>vision of IECEx OD 008 regarding IECEx and ExNBG</w:t>
      </w:r>
    </w:p>
    <w:p w14:paraId="5E5A1A2E" w14:textId="5AFACBB7" w:rsidR="002830B9" w:rsidRPr="002830B9" w:rsidRDefault="002830B9" w:rsidP="00A80F9E">
      <w:pPr>
        <w:ind w:left="567"/>
      </w:pPr>
      <w:r w:rsidRPr="003D3E2E">
        <w:rPr>
          <w:rFonts w:ascii="Arial" w:hAnsi="Arial"/>
          <w:bCs/>
          <w:iCs/>
        </w:rPr>
        <w:t>Members t</w:t>
      </w:r>
      <w:r>
        <w:rPr>
          <w:rFonts w:ascii="Arial" w:hAnsi="Arial"/>
          <w:bCs/>
          <w:iCs/>
        </w:rPr>
        <w:t xml:space="preserve">o </w:t>
      </w:r>
      <w:r>
        <w:rPr>
          <w:rFonts w:ascii="Arial" w:hAnsi="Arial"/>
          <w:bCs/>
          <w:iCs/>
          <w:u w:val="single"/>
        </w:rPr>
        <w:t>consider</w:t>
      </w:r>
      <w:r>
        <w:rPr>
          <w:rFonts w:ascii="Arial" w:hAnsi="Arial"/>
          <w:bCs/>
          <w:iCs/>
        </w:rPr>
        <w:t xml:space="preserve"> the proposed update of Edition 1.0 of IECEx OD 008</w:t>
      </w:r>
    </w:p>
    <w:p w14:paraId="3C08A00D" w14:textId="77777777" w:rsidR="0065670E" w:rsidRDefault="0065670E" w:rsidP="005C565C"/>
    <w:p w14:paraId="5EC556AA" w14:textId="77777777" w:rsidR="002830B9" w:rsidRPr="00376C4C" w:rsidRDefault="002830B9" w:rsidP="007975EC">
      <w:pPr>
        <w:ind w:firstLine="720"/>
        <w:rPr>
          <w:rFonts w:ascii="Arial" w:hAnsi="Arial" w:cs="Arial"/>
          <w:b/>
          <w:u w:val="single"/>
        </w:rPr>
      </w:pPr>
      <w:r w:rsidRPr="00376C4C">
        <w:rPr>
          <w:rFonts w:ascii="Arial" w:hAnsi="Arial" w:cs="Arial"/>
          <w:b/>
          <w:u w:val="single"/>
        </w:rPr>
        <w:t>Document for Consideration/Approval:</w:t>
      </w:r>
    </w:p>
    <w:p w14:paraId="348973D3" w14:textId="1F82B94D" w:rsidR="002830B9" w:rsidRPr="008521B8" w:rsidRDefault="0071036D"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pPr>
      <w:hyperlink r:id="rId70" w:history="1">
        <w:r w:rsidR="002830B9" w:rsidRPr="004C3041">
          <w:rPr>
            <w:rStyle w:val="Hyperlink"/>
            <w:rFonts w:cs="Arial"/>
            <w:szCs w:val="24"/>
          </w:rPr>
          <w:t>ExMC/2091/DV</w:t>
        </w:r>
      </w:hyperlink>
      <w:r w:rsidR="002830B9" w:rsidRPr="008521B8">
        <w:rPr>
          <w:rFonts w:cs="Arial"/>
          <w:b w:val="0"/>
          <w:bCs/>
          <w:szCs w:val="24"/>
        </w:rPr>
        <w:t>– Revision of IECEx OD 008</w:t>
      </w:r>
    </w:p>
    <w:p w14:paraId="7B228B68" w14:textId="77777777" w:rsidR="002830B9" w:rsidRDefault="002830B9"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firstLine="0"/>
      </w:pPr>
    </w:p>
    <w:p w14:paraId="1C28A818" w14:textId="77777777" w:rsidR="002830B9" w:rsidRDefault="002830B9" w:rsidP="005C565C"/>
    <w:p w14:paraId="1966BA81" w14:textId="13EC13E1" w:rsidR="00DB2CB3" w:rsidRPr="002A213E" w:rsidRDefault="00DB2CB3" w:rsidP="002A213E">
      <w:pPr>
        <w:pStyle w:val="Heading1"/>
        <w:ind w:left="567" w:hanging="1134"/>
      </w:pPr>
      <w:r w:rsidRPr="002A213E">
        <w:t xml:space="preserve">FINANCE </w:t>
      </w:r>
    </w:p>
    <w:p w14:paraId="150DA6C8" w14:textId="7433347C" w:rsidR="00931FBC" w:rsidRPr="00F23CA8" w:rsidRDefault="00DB2CB3" w:rsidP="00372488">
      <w:pPr>
        <w:pStyle w:val="Heading2"/>
        <w:ind w:left="567" w:hanging="1134"/>
      </w:pPr>
      <w:r w:rsidRPr="00F23CA8">
        <w:t>Accounts</w:t>
      </w:r>
      <w:r w:rsidR="00606AD8" w:rsidRPr="00F23CA8">
        <w:t xml:space="preserve"> and Budgets</w:t>
      </w:r>
      <w:r w:rsidRPr="00F23CA8">
        <w:tab/>
      </w:r>
    </w:p>
    <w:p w14:paraId="47C3F7CF" w14:textId="47FC1EA9" w:rsidR="00271F95" w:rsidRPr="00372488" w:rsidRDefault="00271F95" w:rsidP="00372488">
      <w:pPr>
        <w:pStyle w:val="Heading3"/>
        <w:ind w:left="567" w:hanging="1134"/>
      </w:pPr>
      <w:r w:rsidRPr="00372488">
        <w:t>Approval of the 20</w:t>
      </w:r>
      <w:r w:rsidR="00F67953" w:rsidRPr="00372488">
        <w:t>2</w:t>
      </w:r>
      <w:r w:rsidR="00A57C92" w:rsidRPr="00372488">
        <w:t>3</w:t>
      </w:r>
      <w:r w:rsidRPr="00372488">
        <w:t xml:space="preserve"> Audited Accounts</w:t>
      </w:r>
    </w:p>
    <w:p w14:paraId="4406A008" w14:textId="0322337B" w:rsidR="00DB2CB3" w:rsidRPr="00F23CA8" w:rsidRDefault="00F515E7" w:rsidP="00A80F9E">
      <w:pPr>
        <w:suppressAutoHyphens/>
        <w:ind w:left="567"/>
        <w:rPr>
          <w:rFonts w:ascii="Arial" w:hAnsi="Arial"/>
          <w:bCs/>
        </w:rPr>
      </w:pPr>
      <w:r w:rsidRPr="00F23CA8">
        <w:rPr>
          <w:rFonts w:ascii="Arial" w:hAnsi="Arial"/>
        </w:rPr>
        <w:t xml:space="preserve">Members </w:t>
      </w:r>
      <w:r w:rsidR="00C0761D" w:rsidRPr="00F23CA8">
        <w:rPr>
          <w:rFonts w:ascii="Arial" w:hAnsi="Arial"/>
        </w:rPr>
        <w:t xml:space="preserve">will receive a report from the IECEx Treasurer and be </w:t>
      </w:r>
      <w:r w:rsidR="00B25590" w:rsidRPr="00F23CA8">
        <w:rPr>
          <w:rFonts w:ascii="Arial" w:hAnsi="Arial"/>
          <w:u w:val="single"/>
        </w:rPr>
        <w:t>requested</w:t>
      </w:r>
      <w:r w:rsidR="00B25590" w:rsidRPr="00F23CA8">
        <w:rPr>
          <w:rFonts w:ascii="Arial" w:hAnsi="Arial"/>
        </w:rPr>
        <w:t xml:space="preserve"> t</w:t>
      </w:r>
      <w:r w:rsidR="001A71F3" w:rsidRPr="00F23CA8">
        <w:rPr>
          <w:rFonts w:ascii="Arial" w:hAnsi="Arial"/>
        </w:rPr>
        <w:t xml:space="preserve">o approve the audited </w:t>
      </w:r>
      <w:r w:rsidR="00DB2CB3" w:rsidRPr="00F23CA8">
        <w:rPr>
          <w:rFonts w:ascii="Arial" w:hAnsi="Arial"/>
          <w:bCs/>
        </w:rPr>
        <w:t>20</w:t>
      </w:r>
      <w:r w:rsidR="00F67953" w:rsidRPr="00F23CA8">
        <w:rPr>
          <w:rFonts w:ascii="Arial" w:hAnsi="Arial"/>
          <w:bCs/>
        </w:rPr>
        <w:t>2</w:t>
      </w:r>
      <w:r w:rsidR="00A57C92">
        <w:rPr>
          <w:rFonts w:ascii="Arial" w:hAnsi="Arial"/>
          <w:bCs/>
        </w:rPr>
        <w:t>3</w:t>
      </w:r>
      <w:r w:rsidR="00DB2CB3" w:rsidRPr="00F23CA8">
        <w:rPr>
          <w:rFonts w:ascii="Arial" w:hAnsi="Arial"/>
          <w:bCs/>
        </w:rPr>
        <w:t xml:space="preserve"> Accounts</w:t>
      </w:r>
      <w:r w:rsidR="006C2BCC" w:rsidRPr="00F23CA8">
        <w:rPr>
          <w:rFonts w:ascii="Arial" w:hAnsi="Arial"/>
          <w:bCs/>
        </w:rPr>
        <w:t xml:space="preserve"> </w:t>
      </w:r>
      <w:r w:rsidR="001A71F3" w:rsidRPr="00F23CA8">
        <w:rPr>
          <w:rFonts w:ascii="Arial" w:hAnsi="Arial"/>
          <w:bCs/>
        </w:rPr>
        <w:t>for submission to</w:t>
      </w:r>
      <w:r w:rsidR="00B25590" w:rsidRPr="00F23CA8">
        <w:rPr>
          <w:rFonts w:ascii="Arial" w:hAnsi="Arial"/>
          <w:bCs/>
        </w:rPr>
        <w:t xml:space="preserve"> </w:t>
      </w:r>
      <w:r w:rsidR="006C2BCC" w:rsidRPr="00F23CA8">
        <w:rPr>
          <w:rFonts w:ascii="Arial" w:hAnsi="Arial"/>
          <w:bCs/>
        </w:rPr>
        <w:t>CAB</w:t>
      </w:r>
      <w:r w:rsidR="003F4F4E" w:rsidRPr="00F23CA8">
        <w:rPr>
          <w:rFonts w:ascii="Arial" w:hAnsi="Arial"/>
          <w:bCs/>
        </w:rPr>
        <w:t>.</w:t>
      </w:r>
    </w:p>
    <w:p w14:paraId="4D3638F5" w14:textId="77777777" w:rsidR="007B0499" w:rsidRPr="00547FE4" w:rsidRDefault="007B0499" w:rsidP="005C565C">
      <w:pPr>
        <w:suppressAutoHyphens/>
        <w:ind w:left="709"/>
        <w:rPr>
          <w:rFonts w:ascii="Arial" w:hAnsi="Arial"/>
          <w:bCs/>
          <w:highlight w:val="yellow"/>
        </w:rPr>
      </w:pPr>
    </w:p>
    <w:p w14:paraId="3433F7FB" w14:textId="521D9CF2" w:rsidR="00810FCB" w:rsidRPr="00F23CA8" w:rsidRDefault="00DB2CB3" w:rsidP="00A80F9E">
      <w:pPr>
        <w:suppressAutoHyphens/>
        <w:ind w:left="1418" w:hanging="709"/>
        <w:rPr>
          <w:rFonts w:ascii="Arial" w:hAnsi="Arial"/>
          <w:b/>
          <w:u w:val="single"/>
        </w:rPr>
      </w:pPr>
      <w:r w:rsidRPr="00F23CA8">
        <w:rPr>
          <w:rFonts w:ascii="Arial" w:hAnsi="Arial"/>
          <w:b/>
          <w:u w:val="single"/>
        </w:rPr>
        <w:t xml:space="preserve">Document </w:t>
      </w:r>
      <w:r w:rsidR="006C2BCC" w:rsidRPr="00F23CA8">
        <w:rPr>
          <w:rFonts w:ascii="Arial" w:hAnsi="Arial"/>
          <w:b/>
          <w:u w:val="single"/>
        </w:rPr>
        <w:t xml:space="preserve">for </w:t>
      </w:r>
      <w:r w:rsidR="001A71F3" w:rsidRPr="00F23CA8">
        <w:rPr>
          <w:rFonts w:ascii="Arial" w:hAnsi="Arial"/>
          <w:b/>
          <w:u w:val="single"/>
        </w:rPr>
        <w:t>consideration</w:t>
      </w:r>
      <w:r w:rsidR="006C2BCC" w:rsidRPr="00F23CA8">
        <w:rPr>
          <w:rFonts w:ascii="Arial" w:hAnsi="Arial"/>
          <w:b/>
          <w:u w:val="single"/>
        </w:rPr>
        <w:t>:</w:t>
      </w:r>
    </w:p>
    <w:p w14:paraId="48BD1E04" w14:textId="4F88F61D" w:rsidR="00DB2CB3" w:rsidRDefault="0071036D" w:rsidP="00A711CA">
      <w:pPr>
        <w:numPr>
          <w:ilvl w:val="0"/>
          <w:numId w:val="11"/>
        </w:numPr>
        <w:suppressAutoHyphens/>
        <w:ind w:left="1418" w:hanging="425"/>
        <w:rPr>
          <w:rFonts w:ascii="Arial" w:hAnsi="Arial"/>
          <w:bCs/>
        </w:rPr>
      </w:pPr>
      <w:hyperlink r:id="rId71" w:history="1">
        <w:r w:rsidR="001A71F3" w:rsidRPr="004C3041">
          <w:rPr>
            <w:rStyle w:val="Hyperlink"/>
            <w:rFonts w:ascii="Arial" w:hAnsi="Arial"/>
            <w:b/>
          </w:rPr>
          <w:t>ExMC/</w:t>
        </w:r>
        <w:r w:rsidR="00F01033" w:rsidRPr="004C3041">
          <w:rPr>
            <w:rStyle w:val="Hyperlink"/>
            <w:rFonts w:ascii="Arial" w:hAnsi="Arial"/>
            <w:b/>
          </w:rPr>
          <w:t>2078</w:t>
        </w:r>
        <w:r w:rsidR="00810FCB" w:rsidRPr="004C3041">
          <w:rPr>
            <w:rStyle w:val="Hyperlink"/>
            <w:rFonts w:ascii="Arial" w:hAnsi="Arial"/>
            <w:b/>
          </w:rPr>
          <w:t>/</w:t>
        </w:r>
        <w:r w:rsidR="00271F95" w:rsidRPr="004C3041">
          <w:rPr>
            <w:rStyle w:val="Hyperlink"/>
            <w:rFonts w:ascii="Arial" w:hAnsi="Arial"/>
            <w:b/>
          </w:rPr>
          <w:t>DV</w:t>
        </w:r>
      </w:hyperlink>
      <w:r w:rsidR="00810FCB" w:rsidRPr="00F23CA8">
        <w:rPr>
          <w:rFonts w:ascii="Arial" w:hAnsi="Arial"/>
          <w:bCs/>
        </w:rPr>
        <w:t xml:space="preserve"> </w:t>
      </w:r>
      <w:r w:rsidR="00DB2CB3" w:rsidRPr="00F23CA8">
        <w:rPr>
          <w:rFonts w:ascii="Arial" w:hAnsi="Arial"/>
          <w:bCs/>
        </w:rPr>
        <w:t>– 20</w:t>
      </w:r>
      <w:r w:rsidR="00F67953" w:rsidRPr="00F23CA8">
        <w:rPr>
          <w:rFonts w:ascii="Arial" w:hAnsi="Arial"/>
          <w:bCs/>
        </w:rPr>
        <w:t>2</w:t>
      </w:r>
      <w:r w:rsidR="00A57C92">
        <w:rPr>
          <w:rFonts w:ascii="Arial" w:hAnsi="Arial"/>
          <w:bCs/>
        </w:rPr>
        <w:t>3</w:t>
      </w:r>
      <w:r w:rsidR="00DB2CB3" w:rsidRPr="00F23CA8">
        <w:rPr>
          <w:rFonts w:ascii="Arial" w:hAnsi="Arial"/>
          <w:bCs/>
        </w:rPr>
        <w:t xml:space="preserve"> Audited accounts</w:t>
      </w:r>
    </w:p>
    <w:p w14:paraId="23A5C93B" w14:textId="1423DF94" w:rsidR="00840065" w:rsidRPr="00D349EE" w:rsidRDefault="0071036D" w:rsidP="00A711CA">
      <w:pPr>
        <w:numPr>
          <w:ilvl w:val="0"/>
          <w:numId w:val="11"/>
        </w:numPr>
        <w:suppressAutoHyphens/>
        <w:ind w:left="1418" w:hanging="425"/>
        <w:rPr>
          <w:rFonts w:ascii="Arial" w:hAnsi="Arial"/>
          <w:bCs/>
          <w:sz w:val="22"/>
          <w:szCs w:val="22"/>
        </w:rPr>
      </w:pPr>
      <w:hyperlink r:id="rId72" w:history="1">
        <w:r w:rsidR="00840065" w:rsidRPr="008E1E74">
          <w:rPr>
            <w:rStyle w:val="Hyperlink"/>
            <w:rFonts w:ascii="Arial" w:hAnsi="Arial"/>
            <w:b/>
          </w:rPr>
          <w:t>GA/</w:t>
        </w:r>
        <w:r w:rsidR="00F01033" w:rsidRPr="008E1E74">
          <w:rPr>
            <w:rStyle w:val="Hyperlink"/>
            <w:rFonts w:ascii="Arial" w:hAnsi="Arial"/>
            <w:b/>
          </w:rPr>
          <w:t>195</w:t>
        </w:r>
        <w:r w:rsidR="00840065" w:rsidRPr="008E1E74">
          <w:rPr>
            <w:rStyle w:val="Hyperlink"/>
            <w:rFonts w:ascii="Arial" w:hAnsi="Arial"/>
            <w:b/>
          </w:rPr>
          <w:t>/DV</w:t>
        </w:r>
      </w:hyperlink>
      <w:r w:rsidR="00840065">
        <w:rPr>
          <w:rFonts w:ascii="Arial" w:hAnsi="Arial"/>
          <w:b/>
        </w:rPr>
        <w:t xml:space="preserve"> </w:t>
      </w:r>
      <w:r w:rsidR="00840065">
        <w:rPr>
          <w:rFonts w:ascii="Arial" w:hAnsi="Arial"/>
          <w:bCs/>
        </w:rPr>
        <w:t xml:space="preserve">– IEC Statutory Financial Statements – </w:t>
      </w:r>
      <w:r w:rsidR="00840065" w:rsidRPr="00D349EE">
        <w:rPr>
          <w:rFonts w:ascii="Arial" w:hAnsi="Arial"/>
          <w:bCs/>
          <w:sz w:val="22"/>
          <w:szCs w:val="22"/>
        </w:rPr>
        <w:t>For Information</w:t>
      </w:r>
    </w:p>
    <w:p w14:paraId="6899FF78" w14:textId="73FFF405" w:rsidR="00840065" w:rsidRDefault="0071036D" w:rsidP="00A711CA">
      <w:pPr>
        <w:numPr>
          <w:ilvl w:val="0"/>
          <w:numId w:val="11"/>
        </w:numPr>
        <w:suppressAutoHyphens/>
        <w:ind w:left="1418" w:hanging="425"/>
        <w:rPr>
          <w:rFonts w:ascii="Arial" w:hAnsi="Arial"/>
          <w:bCs/>
        </w:rPr>
      </w:pPr>
      <w:hyperlink r:id="rId73" w:history="1">
        <w:r w:rsidR="00A13542" w:rsidRPr="008E1E74">
          <w:rPr>
            <w:rStyle w:val="Hyperlink"/>
            <w:rFonts w:ascii="Arial" w:hAnsi="Arial"/>
            <w:b/>
          </w:rPr>
          <w:t>GA</w:t>
        </w:r>
        <w:r w:rsidR="00840065" w:rsidRPr="008E1E74">
          <w:rPr>
            <w:rStyle w:val="Hyperlink"/>
            <w:rFonts w:ascii="Arial" w:hAnsi="Arial"/>
            <w:b/>
          </w:rPr>
          <w:t>/</w:t>
        </w:r>
        <w:r w:rsidR="00F01033" w:rsidRPr="008E1E74">
          <w:rPr>
            <w:rStyle w:val="Hyperlink"/>
            <w:rFonts w:ascii="Arial" w:hAnsi="Arial"/>
            <w:b/>
          </w:rPr>
          <w:t>196</w:t>
        </w:r>
        <w:r w:rsidR="00840065" w:rsidRPr="008E1E74">
          <w:rPr>
            <w:rStyle w:val="Hyperlink"/>
            <w:rFonts w:ascii="Arial" w:hAnsi="Arial"/>
            <w:b/>
          </w:rPr>
          <w:t>/INF</w:t>
        </w:r>
      </w:hyperlink>
      <w:r w:rsidR="00840065">
        <w:rPr>
          <w:rFonts w:ascii="Arial" w:hAnsi="Arial"/>
          <w:b/>
        </w:rPr>
        <w:t xml:space="preserve"> </w:t>
      </w:r>
      <w:r w:rsidR="00840065">
        <w:rPr>
          <w:rFonts w:ascii="Arial" w:hAnsi="Arial"/>
          <w:bCs/>
        </w:rPr>
        <w:t xml:space="preserve">– IEC </w:t>
      </w:r>
      <w:r w:rsidR="00F01033">
        <w:rPr>
          <w:rFonts w:ascii="Arial" w:hAnsi="Arial"/>
          <w:bCs/>
        </w:rPr>
        <w:t xml:space="preserve">Performance Report </w:t>
      </w:r>
      <w:r w:rsidR="00840065">
        <w:rPr>
          <w:rFonts w:ascii="Arial" w:hAnsi="Arial"/>
          <w:bCs/>
        </w:rPr>
        <w:t xml:space="preserve">– </w:t>
      </w:r>
      <w:r w:rsidR="00840065" w:rsidRPr="00D349EE">
        <w:rPr>
          <w:rFonts w:ascii="Arial" w:hAnsi="Arial"/>
          <w:bCs/>
          <w:sz w:val="22"/>
          <w:szCs w:val="22"/>
        </w:rPr>
        <w:t>For Information</w:t>
      </w:r>
    </w:p>
    <w:p w14:paraId="5D9A9132" w14:textId="77777777" w:rsidR="002044B7" w:rsidRDefault="002044B7" w:rsidP="005C565C">
      <w:pPr>
        <w:suppressAutoHyphens/>
        <w:ind w:left="2268"/>
        <w:rPr>
          <w:rFonts w:ascii="Arial" w:hAnsi="Arial"/>
          <w:bCs/>
        </w:rPr>
      </w:pPr>
    </w:p>
    <w:p w14:paraId="1A356462" w14:textId="6D2E63BE" w:rsidR="00DB2CB3" w:rsidRPr="001819C3" w:rsidRDefault="00372488" w:rsidP="00AB12D3">
      <w:pPr>
        <w:pStyle w:val="Heading3"/>
        <w:ind w:left="567" w:hanging="1134"/>
      </w:pPr>
      <w:r w:rsidRPr="008A631E">
        <w:rPr>
          <w:rFonts w:ascii="Segoe UI Symbol" w:hAnsi="Segoe UI Symbol" w:cs="Segoe UI Symbol"/>
          <w:color w:val="FF0000"/>
        </w:rPr>
        <w:t>✱</w:t>
      </w:r>
      <w:r w:rsidR="00437D6D">
        <w:rPr>
          <w:rFonts w:ascii="Segoe UI Symbol" w:hAnsi="Segoe UI Symbol" w:cs="Segoe UI Symbol"/>
        </w:rPr>
        <w:t xml:space="preserve"> </w:t>
      </w:r>
      <w:r w:rsidR="00D06DB3" w:rsidRPr="001819C3">
        <w:t xml:space="preserve">Approved </w:t>
      </w:r>
      <w:r w:rsidR="00DB2CB3" w:rsidRPr="001819C3">
        <w:rPr>
          <w:bCs/>
        </w:rPr>
        <w:t>20</w:t>
      </w:r>
      <w:r w:rsidR="00540EF2" w:rsidRPr="001819C3">
        <w:rPr>
          <w:bCs/>
        </w:rPr>
        <w:t>2</w:t>
      </w:r>
      <w:r w:rsidR="00F01033">
        <w:rPr>
          <w:bCs/>
        </w:rPr>
        <w:t>5</w:t>
      </w:r>
      <w:r w:rsidR="00DB2CB3" w:rsidRPr="001819C3">
        <w:t xml:space="preserve"> Budget </w:t>
      </w:r>
    </w:p>
    <w:p w14:paraId="0D58D0C8" w14:textId="0C74D461" w:rsidR="00DB2CB3" w:rsidRPr="001819C3" w:rsidRDefault="00DB2CB3" w:rsidP="00A80F9E">
      <w:pPr>
        <w:suppressAutoHyphens/>
        <w:ind w:left="567" w:hanging="709"/>
        <w:rPr>
          <w:rFonts w:ascii="Arial" w:hAnsi="Arial"/>
          <w:color w:val="000000"/>
        </w:rPr>
      </w:pPr>
      <w:r w:rsidRPr="001819C3">
        <w:rPr>
          <w:rFonts w:ascii="Arial" w:hAnsi="Arial"/>
          <w:color w:val="000000"/>
        </w:rPr>
        <w:tab/>
        <w:t xml:space="preserve">Members to </w:t>
      </w:r>
      <w:r w:rsidR="006C2BCC" w:rsidRPr="001819C3">
        <w:rPr>
          <w:rFonts w:ascii="Arial" w:hAnsi="Arial"/>
          <w:color w:val="000000"/>
          <w:u w:val="single"/>
        </w:rPr>
        <w:t>note</w:t>
      </w:r>
      <w:r w:rsidR="006C2BCC" w:rsidRPr="001819C3">
        <w:rPr>
          <w:rFonts w:ascii="Arial" w:hAnsi="Arial"/>
          <w:color w:val="000000"/>
        </w:rPr>
        <w:t xml:space="preserve"> the </w:t>
      </w:r>
      <w:r w:rsidR="00CB4E61" w:rsidRPr="001819C3">
        <w:rPr>
          <w:rFonts w:ascii="Arial" w:hAnsi="Arial"/>
          <w:color w:val="000000"/>
        </w:rPr>
        <w:t xml:space="preserve">previously </w:t>
      </w:r>
      <w:r w:rsidR="006C2BCC" w:rsidRPr="001819C3">
        <w:rPr>
          <w:rFonts w:ascii="Arial" w:hAnsi="Arial"/>
          <w:color w:val="000000"/>
        </w:rPr>
        <w:t>approv</w:t>
      </w:r>
      <w:r w:rsidR="00505A66" w:rsidRPr="001819C3">
        <w:rPr>
          <w:rFonts w:ascii="Arial" w:hAnsi="Arial"/>
          <w:color w:val="000000"/>
        </w:rPr>
        <w:t>ed 20</w:t>
      </w:r>
      <w:r w:rsidR="00540EF2" w:rsidRPr="001819C3">
        <w:rPr>
          <w:rFonts w:ascii="Arial" w:hAnsi="Arial"/>
          <w:color w:val="000000"/>
        </w:rPr>
        <w:t>2</w:t>
      </w:r>
      <w:r w:rsidR="00A57C92">
        <w:rPr>
          <w:rFonts w:ascii="Arial" w:hAnsi="Arial"/>
          <w:color w:val="000000"/>
        </w:rPr>
        <w:t xml:space="preserve">5 </w:t>
      </w:r>
      <w:r w:rsidR="00505A66" w:rsidRPr="001819C3">
        <w:rPr>
          <w:rFonts w:ascii="Arial" w:hAnsi="Arial"/>
          <w:color w:val="000000"/>
        </w:rPr>
        <w:t>IECEx Budget, approved by both ExMC and CAB</w:t>
      </w:r>
      <w:r w:rsidR="00946A3F" w:rsidRPr="001819C3">
        <w:rPr>
          <w:rFonts w:ascii="Arial" w:hAnsi="Arial"/>
          <w:color w:val="000000"/>
        </w:rPr>
        <w:t>, earlier in 20</w:t>
      </w:r>
      <w:r w:rsidR="00E5371F" w:rsidRPr="001819C3">
        <w:rPr>
          <w:rFonts w:ascii="Arial" w:hAnsi="Arial"/>
          <w:color w:val="000000"/>
        </w:rPr>
        <w:t>2</w:t>
      </w:r>
      <w:r w:rsidR="00A57C92">
        <w:rPr>
          <w:rFonts w:ascii="Arial" w:hAnsi="Arial"/>
          <w:color w:val="000000"/>
        </w:rPr>
        <w:t>4</w:t>
      </w:r>
      <w:r w:rsidRPr="001819C3">
        <w:rPr>
          <w:rFonts w:ascii="Arial" w:hAnsi="Arial"/>
          <w:color w:val="000000"/>
        </w:rPr>
        <w:t>.</w:t>
      </w:r>
      <w:r w:rsidR="003D2F06" w:rsidRPr="001819C3">
        <w:rPr>
          <w:rFonts w:ascii="Arial" w:hAnsi="Arial"/>
          <w:color w:val="000000"/>
        </w:rPr>
        <w:t xml:space="preserve">  This budget was approved by ExMC during </w:t>
      </w:r>
      <w:r w:rsidR="002044B7" w:rsidRPr="000E57CA">
        <w:rPr>
          <w:rFonts w:ascii="Arial" w:hAnsi="Arial"/>
          <w:color w:val="000000"/>
        </w:rPr>
        <w:t xml:space="preserve">March </w:t>
      </w:r>
      <w:r w:rsidR="003D2F06" w:rsidRPr="000E57CA">
        <w:rPr>
          <w:rFonts w:ascii="Arial" w:hAnsi="Arial"/>
          <w:color w:val="000000"/>
        </w:rPr>
        <w:t>20</w:t>
      </w:r>
      <w:r w:rsidR="00F67953" w:rsidRPr="000E57CA">
        <w:rPr>
          <w:rFonts w:ascii="Arial" w:hAnsi="Arial"/>
          <w:color w:val="000000"/>
        </w:rPr>
        <w:t>2</w:t>
      </w:r>
      <w:r w:rsidR="00A57C92" w:rsidRPr="000E57CA">
        <w:rPr>
          <w:rFonts w:ascii="Arial" w:hAnsi="Arial"/>
          <w:color w:val="000000"/>
        </w:rPr>
        <w:t>4</w:t>
      </w:r>
      <w:r w:rsidR="003D2F06" w:rsidRPr="000E57CA">
        <w:rPr>
          <w:rFonts w:ascii="Arial" w:hAnsi="Arial"/>
          <w:color w:val="000000"/>
        </w:rPr>
        <w:t>.</w:t>
      </w:r>
    </w:p>
    <w:p w14:paraId="507F8D64" w14:textId="77777777" w:rsidR="00911294" w:rsidRPr="00547FE4" w:rsidRDefault="00911294" w:rsidP="005C565C">
      <w:pPr>
        <w:suppressAutoHyphens/>
        <w:rPr>
          <w:rFonts w:ascii="Arial" w:hAnsi="Arial"/>
          <w:color w:val="000000"/>
          <w:highlight w:val="yellow"/>
        </w:rPr>
      </w:pPr>
    </w:p>
    <w:p w14:paraId="0BE9F014" w14:textId="47762DD4" w:rsidR="00DB2CB3" w:rsidRPr="001819C3" w:rsidRDefault="00DB2CB3" w:rsidP="00A80F9E">
      <w:pPr>
        <w:suppressAutoHyphens/>
        <w:ind w:left="1418" w:hanging="709"/>
      </w:pPr>
      <w:bookmarkStart w:id="5" w:name="OLE_LINK1"/>
      <w:bookmarkStart w:id="6" w:name="OLE_LINK2"/>
      <w:r w:rsidRPr="001819C3">
        <w:rPr>
          <w:rFonts w:ascii="Arial" w:hAnsi="Arial"/>
          <w:b/>
          <w:color w:val="000000"/>
          <w:u w:val="single"/>
        </w:rPr>
        <w:t>Document</w:t>
      </w:r>
      <w:r w:rsidR="00E872D5" w:rsidRPr="001819C3">
        <w:rPr>
          <w:rFonts w:ascii="Arial" w:hAnsi="Arial"/>
          <w:b/>
          <w:color w:val="000000"/>
          <w:u w:val="single"/>
        </w:rPr>
        <w:t xml:space="preserve"> for noting:</w:t>
      </w:r>
      <w:r w:rsidRPr="001819C3">
        <w:rPr>
          <w:rFonts w:ascii="Arial" w:hAnsi="Arial"/>
          <w:b/>
        </w:rPr>
        <w:t xml:space="preserve">  </w:t>
      </w:r>
      <w:r w:rsidRPr="001819C3">
        <w:tab/>
      </w:r>
    </w:p>
    <w:p w14:paraId="28ABE48B" w14:textId="0A9AFA9A" w:rsidR="00FC4ADC" w:rsidRPr="001819C3" w:rsidRDefault="000B0AEF" w:rsidP="00A711CA">
      <w:pPr>
        <w:numPr>
          <w:ilvl w:val="0"/>
          <w:numId w:val="4"/>
        </w:numPr>
        <w:tabs>
          <w:tab w:val="clear" w:pos="1440"/>
          <w:tab w:val="left" w:pos="-1415"/>
          <w:tab w:val="left" w:pos="-708"/>
        </w:tabs>
        <w:suppressAutoHyphens/>
        <w:ind w:left="1418" w:hanging="425"/>
        <w:rPr>
          <w:rFonts w:ascii="Arial" w:hAnsi="Arial"/>
          <w:b/>
        </w:rPr>
      </w:pPr>
      <w:r w:rsidRPr="001819C3">
        <w:rPr>
          <w:rFonts w:ascii="Arial" w:hAnsi="Arial" w:cs="Arial"/>
          <w:b/>
          <w:lang w:val="en-US"/>
        </w:rPr>
        <w:tab/>
      </w:r>
      <w:hyperlink r:id="rId74" w:history="1">
        <w:r w:rsidR="006C2BCC" w:rsidRPr="008E1E74">
          <w:rPr>
            <w:rStyle w:val="Hyperlink"/>
            <w:rFonts w:ascii="Arial" w:hAnsi="Arial" w:cs="Arial"/>
            <w:b/>
            <w:lang w:val="en-US"/>
          </w:rPr>
          <w:t>CAB/</w:t>
        </w:r>
        <w:r w:rsidR="00F01033" w:rsidRPr="008E1E74">
          <w:rPr>
            <w:rStyle w:val="Hyperlink"/>
            <w:rFonts w:ascii="Arial" w:hAnsi="Arial" w:cs="Arial"/>
            <w:b/>
            <w:lang w:val="en-US"/>
          </w:rPr>
          <w:t>2474</w:t>
        </w:r>
        <w:r w:rsidR="006C2BCC" w:rsidRPr="008E1E74">
          <w:rPr>
            <w:rStyle w:val="Hyperlink"/>
            <w:rFonts w:ascii="Arial" w:hAnsi="Arial" w:cs="Arial"/>
            <w:b/>
            <w:lang w:val="en-US"/>
          </w:rPr>
          <w:t>/DV</w:t>
        </w:r>
      </w:hyperlink>
      <w:r w:rsidR="003D7893" w:rsidRPr="001819C3">
        <w:rPr>
          <w:rFonts w:ascii="Arial" w:hAnsi="Arial" w:cs="Arial"/>
          <w:b/>
          <w:lang w:val="en-US"/>
        </w:rPr>
        <w:t xml:space="preserve"> - </w:t>
      </w:r>
      <w:r w:rsidR="006C2BCC" w:rsidRPr="001819C3">
        <w:rPr>
          <w:rFonts w:ascii="Arial" w:hAnsi="Arial" w:cs="Arial"/>
          <w:lang w:val="en-US"/>
        </w:rPr>
        <w:t xml:space="preserve">IECEx </w:t>
      </w:r>
      <w:r w:rsidR="00F515E7" w:rsidRPr="001819C3">
        <w:rPr>
          <w:rFonts w:ascii="Arial" w:hAnsi="Arial" w:cs="Arial"/>
          <w:lang w:val="en-US"/>
        </w:rPr>
        <w:t xml:space="preserve">Budget </w:t>
      </w:r>
      <w:r w:rsidR="006C2BCC" w:rsidRPr="001819C3">
        <w:rPr>
          <w:rFonts w:ascii="Arial" w:hAnsi="Arial" w:cs="Arial"/>
          <w:lang w:val="en-US"/>
        </w:rPr>
        <w:t>for 20</w:t>
      </w:r>
      <w:r w:rsidR="00540EF2" w:rsidRPr="001819C3">
        <w:rPr>
          <w:rFonts w:ascii="Arial" w:hAnsi="Arial" w:cs="Arial"/>
          <w:lang w:val="en-US"/>
        </w:rPr>
        <w:t>2</w:t>
      </w:r>
      <w:r w:rsidR="00A57C92">
        <w:rPr>
          <w:rFonts w:ascii="Arial" w:hAnsi="Arial" w:cs="Arial"/>
          <w:lang w:val="en-US"/>
        </w:rPr>
        <w:t>5</w:t>
      </w:r>
      <w:r w:rsidR="006C2BCC" w:rsidRPr="001819C3">
        <w:rPr>
          <w:rFonts w:ascii="Arial" w:hAnsi="Arial" w:cs="Arial"/>
          <w:lang w:val="en-US"/>
        </w:rPr>
        <w:t xml:space="preserve">, </w:t>
      </w:r>
      <w:r w:rsidR="00F515E7" w:rsidRPr="001819C3">
        <w:rPr>
          <w:rFonts w:ascii="Arial" w:hAnsi="Arial" w:cs="Arial"/>
          <w:lang w:val="en-US"/>
        </w:rPr>
        <w:t xml:space="preserve">as </w:t>
      </w:r>
      <w:r w:rsidR="00540EF2" w:rsidRPr="001819C3">
        <w:rPr>
          <w:rFonts w:ascii="Arial" w:hAnsi="Arial" w:cs="Arial"/>
          <w:lang w:val="en-US"/>
        </w:rPr>
        <w:t xml:space="preserve">previously </w:t>
      </w:r>
      <w:r w:rsidR="00F515E7" w:rsidRPr="001819C3">
        <w:rPr>
          <w:rFonts w:ascii="Arial" w:hAnsi="Arial" w:cs="Arial"/>
          <w:lang w:val="en-US"/>
        </w:rPr>
        <w:t xml:space="preserve">approved by </w:t>
      </w:r>
      <w:r w:rsidR="00C72357">
        <w:rPr>
          <w:rFonts w:ascii="Arial" w:hAnsi="Arial" w:cs="Arial"/>
          <w:lang w:val="en-US"/>
        </w:rPr>
        <w:t xml:space="preserve">ExMC </w:t>
      </w:r>
      <w:r w:rsidR="00A57C92">
        <w:rPr>
          <w:rFonts w:ascii="Arial" w:hAnsi="Arial" w:cs="Arial"/>
          <w:lang w:val="en-US"/>
        </w:rPr>
        <w:t>and IEC</w:t>
      </w:r>
      <w:r w:rsidR="00C72357">
        <w:rPr>
          <w:rFonts w:ascii="Arial" w:hAnsi="Arial" w:cs="Arial"/>
          <w:lang w:val="en-US"/>
        </w:rPr>
        <w:t xml:space="preserve"> </w:t>
      </w:r>
      <w:r w:rsidR="006C2BCC" w:rsidRPr="001819C3">
        <w:rPr>
          <w:rFonts w:ascii="Arial" w:hAnsi="Arial" w:cs="Arial"/>
          <w:lang w:val="en-US"/>
        </w:rPr>
        <w:t>CAB</w:t>
      </w:r>
      <w:r w:rsidR="006C2BCC" w:rsidRPr="001819C3">
        <w:rPr>
          <w:rFonts w:ascii="Arial" w:hAnsi="Arial" w:cs="Arial"/>
          <w:sz w:val="22"/>
          <w:szCs w:val="22"/>
          <w:lang w:val="en-US"/>
        </w:rPr>
        <w:t xml:space="preserve"> </w:t>
      </w:r>
      <w:bookmarkEnd w:id="5"/>
      <w:bookmarkEnd w:id="6"/>
    </w:p>
    <w:p w14:paraId="656B6197" w14:textId="77777777" w:rsidR="004A7441" w:rsidRPr="00547FE4" w:rsidRDefault="004A7441" w:rsidP="005C565C">
      <w:pPr>
        <w:suppressAutoHyphens/>
        <w:rPr>
          <w:rFonts w:ascii="Arial" w:hAnsi="Arial"/>
          <w:b/>
          <w:highlight w:val="yellow"/>
        </w:rPr>
      </w:pPr>
    </w:p>
    <w:p w14:paraId="638BC76D" w14:textId="275C2918" w:rsidR="001C40CB" w:rsidRPr="00BA023B" w:rsidRDefault="001C40CB" w:rsidP="00372488">
      <w:pPr>
        <w:pStyle w:val="Heading2"/>
        <w:ind w:left="567" w:hanging="1134"/>
      </w:pPr>
      <w:r w:rsidRPr="00BA023B">
        <w:t xml:space="preserve">IECEx </w:t>
      </w:r>
      <w:r w:rsidR="00E872D5" w:rsidRPr="00BA023B">
        <w:t>20</w:t>
      </w:r>
      <w:r w:rsidR="003D3E2E" w:rsidRPr="00BA023B">
        <w:t>2</w:t>
      </w:r>
      <w:r w:rsidR="00A57C92">
        <w:t>7</w:t>
      </w:r>
      <w:r w:rsidR="00E872D5" w:rsidRPr="00BA023B">
        <w:t xml:space="preserve"> </w:t>
      </w:r>
      <w:r w:rsidR="005A770C" w:rsidRPr="00BA023B">
        <w:t xml:space="preserve">Financial </w:t>
      </w:r>
      <w:r w:rsidR="00FC1D65" w:rsidRPr="00BA023B">
        <w:t>Outlook</w:t>
      </w:r>
      <w:r w:rsidR="00E872D5" w:rsidRPr="00BA023B">
        <w:t xml:space="preserve"> </w:t>
      </w:r>
    </w:p>
    <w:p w14:paraId="046E9E2E" w14:textId="700DBC04" w:rsidR="001C40CB" w:rsidRPr="00BA023B" w:rsidRDefault="001C40CB" w:rsidP="00A80F9E">
      <w:pPr>
        <w:suppressAutoHyphens/>
        <w:ind w:left="567"/>
        <w:rPr>
          <w:rFonts w:ascii="Arial" w:hAnsi="Arial"/>
        </w:rPr>
      </w:pPr>
      <w:r w:rsidRPr="00BA023B">
        <w:rPr>
          <w:rFonts w:ascii="Arial" w:hAnsi="Arial"/>
        </w:rPr>
        <w:t xml:space="preserve">In line with </w:t>
      </w:r>
      <w:r w:rsidR="003D2F06" w:rsidRPr="00BA023B">
        <w:rPr>
          <w:rFonts w:ascii="Arial" w:hAnsi="Arial"/>
        </w:rPr>
        <w:t>the new Swiss GAAP accounting principles</w:t>
      </w:r>
      <w:r w:rsidR="001E687F" w:rsidRPr="00BA023B">
        <w:rPr>
          <w:rFonts w:ascii="Arial" w:hAnsi="Arial"/>
        </w:rPr>
        <w:t xml:space="preserve">, </w:t>
      </w:r>
      <w:r w:rsidRPr="00BA023B">
        <w:rPr>
          <w:rFonts w:ascii="Arial" w:hAnsi="Arial"/>
        </w:rPr>
        <w:t xml:space="preserve">the </w:t>
      </w:r>
      <w:r w:rsidR="00F2031E" w:rsidRPr="00BA023B">
        <w:rPr>
          <w:rFonts w:ascii="Arial" w:hAnsi="Arial"/>
        </w:rPr>
        <w:t xml:space="preserve">Executive </w:t>
      </w:r>
      <w:r w:rsidRPr="00BA023B">
        <w:rPr>
          <w:rFonts w:ascii="Arial" w:hAnsi="Arial"/>
        </w:rPr>
        <w:t xml:space="preserve">have </w:t>
      </w:r>
      <w:r w:rsidR="00F2031E" w:rsidRPr="00BA023B">
        <w:rPr>
          <w:rFonts w:ascii="Arial" w:hAnsi="Arial"/>
        </w:rPr>
        <w:t xml:space="preserve">prepared a </w:t>
      </w:r>
      <w:r w:rsidR="00A901C3" w:rsidRPr="00BA023B">
        <w:rPr>
          <w:rFonts w:ascii="Arial" w:hAnsi="Arial"/>
        </w:rPr>
        <w:t xml:space="preserve">Budget </w:t>
      </w:r>
      <w:r w:rsidR="003D2F06" w:rsidRPr="00BA023B">
        <w:rPr>
          <w:rFonts w:ascii="Arial" w:hAnsi="Arial"/>
        </w:rPr>
        <w:t>Outlook to</w:t>
      </w:r>
      <w:r w:rsidR="00A901C3" w:rsidRPr="00BA023B">
        <w:rPr>
          <w:rFonts w:ascii="Arial" w:hAnsi="Arial"/>
        </w:rPr>
        <w:t xml:space="preserve"> 20</w:t>
      </w:r>
      <w:r w:rsidR="003D3E2E" w:rsidRPr="00BA023B">
        <w:rPr>
          <w:rFonts w:ascii="Arial" w:hAnsi="Arial"/>
        </w:rPr>
        <w:t>2</w:t>
      </w:r>
      <w:r w:rsidR="00A57C92">
        <w:rPr>
          <w:rFonts w:ascii="Arial" w:hAnsi="Arial"/>
        </w:rPr>
        <w:t>7</w:t>
      </w:r>
      <w:r w:rsidRPr="00BA023B">
        <w:rPr>
          <w:rFonts w:ascii="Arial" w:hAnsi="Arial"/>
        </w:rPr>
        <w:t xml:space="preserve">. This document has been prepared taking into account the </w:t>
      </w:r>
      <w:r w:rsidR="002D24B3" w:rsidRPr="00BA023B">
        <w:rPr>
          <w:rFonts w:ascii="Arial" w:hAnsi="Arial"/>
        </w:rPr>
        <w:t>20</w:t>
      </w:r>
      <w:r w:rsidR="00F67953" w:rsidRPr="00BA023B">
        <w:rPr>
          <w:rFonts w:ascii="Arial" w:hAnsi="Arial"/>
        </w:rPr>
        <w:t>2</w:t>
      </w:r>
      <w:r w:rsidR="00A57C92">
        <w:rPr>
          <w:rFonts w:ascii="Arial" w:hAnsi="Arial"/>
        </w:rPr>
        <w:t>3</w:t>
      </w:r>
      <w:r w:rsidR="002D24B3" w:rsidRPr="00BA023B">
        <w:rPr>
          <w:rFonts w:ascii="Arial" w:hAnsi="Arial"/>
        </w:rPr>
        <w:t xml:space="preserve"> audited accounts and 20</w:t>
      </w:r>
      <w:r w:rsidR="00E5371F" w:rsidRPr="00BA023B">
        <w:rPr>
          <w:rFonts w:ascii="Arial" w:hAnsi="Arial"/>
        </w:rPr>
        <w:t>2</w:t>
      </w:r>
      <w:r w:rsidR="00A57C92">
        <w:rPr>
          <w:rFonts w:ascii="Arial" w:hAnsi="Arial"/>
        </w:rPr>
        <w:t>4</w:t>
      </w:r>
      <w:r w:rsidR="002D24B3" w:rsidRPr="00BA023B">
        <w:rPr>
          <w:rFonts w:ascii="Arial" w:hAnsi="Arial"/>
        </w:rPr>
        <w:t xml:space="preserve"> and </w:t>
      </w:r>
      <w:r w:rsidRPr="00BA023B">
        <w:rPr>
          <w:rFonts w:ascii="Arial" w:hAnsi="Arial"/>
        </w:rPr>
        <w:t>20</w:t>
      </w:r>
      <w:r w:rsidR="003D2F06" w:rsidRPr="00BA023B">
        <w:rPr>
          <w:rFonts w:ascii="Arial" w:hAnsi="Arial"/>
        </w:rPr>
        <w:t>2</w:t>
      </w:r>
      <w:r w:rsidR="00A57C92">
        <w:rPr>
          <w:rFonts w:ascii="Arial" w:hAnsi="Arial"/>
        </w:rPr>
        <w:t>5</w:t>
      </w:r>
      <w:r w:rsidRPr="00BA023B">
        <w:rPr>
          <w:rFonts w:ascii="Arial" w:hAnsi="Arial"/>
        </w:rPr>
        <w:t xml:space="preserve"> </w:t>
      </w:r>
      <w:r w:rsidR="00E40250" w:rsidRPr="00BA023B">
        <w:rPr>
          <w:rFonts w:ascii="Arial" w:hAnsi="Arial"/>
        </w:rPr>
        <w:t xml:space="preserve">Approved </w:t>
      </w:r>
      <w:r w:rsidRPr="00BA023B">
        <w:rPr>
          <w:rFonts w:ascii="Arial" w:hAnsi="Arial"/>
        </w:rPr>
        <w:t>Budget</w:t>
      </w:r>
      <w:r w:rsidR="002D24B3" w:rsidRPr="00BA023B">
        <w:rPr>
          <w:rFonts w:ascii="Arial" w:hAnsi="Arial"/>
        </w:rPr>
        <w:t>s</w:t>
      </w:r>
      <w:r w:rsidRPr="00BA023B">
        <w:rPr>
          <w:rFonts w:ascii="Arial" w:hAnsi="Arial"/>
        </w:rPr>
        <w:t xml:space="preserve"> </w:t>
      </w:r>
      <w:r w:rsidR="00DD4857" w:rsidRPr="00BA023B">
        <w:rPr>
          <w:rFonts w:ascii="Arial" w:hAnsi="Arial"/>
        </w:rPr>
        <w:t xml:space="preserve">and </w:t>
      </w:r>
      <w:r w:rsidR="00E872D5" w:rsidRPr="00BA023B">
        <w:rPr>
          <w:rFonts w:ascii="Arial" w:hAnsi="Arial"/>
        </w:rPr>
        <w:t xml:space="preserve">is provided for ExMC </w:t>
      </w:r>
      <w:r w:rsidR="00E872D5" w:rsidRPr="00BA023B">
        <w:rPr>
          <w:rFonts w:ascii="Arial" w:hAnsi="Arial"/>
          <w:u w:val="single"/>
        </w:rPr>
        <w:t>consideration</w:t>
      </w:r>
      <w:r w:rsidR="00E872D5" w:rsidRPr="00BA023B">
        <w:rPr>
          <w:rFonts w:ascii="Arial" w:hAnsi="Arial"/>
        </w:rPr>
        <w:t xml:space="preserve"> and guidance when preparing </w:t>
      </w:r>
      <w:r w:rsidR="00E40250" w:rsidRPr="00BA023B">
        <w:rPr>
          <w:rFonts w:ascii="Arial" w:hAnsi="Arial"/>
        </w:rPr>
        <w:t xml:space="preserve">the </w:t>
      </w:r>
      <w:r w:rsidR="00E872D5" w:rsidRPr="00BA023B">
        <w:rPr>
          <w:rFonts w:ascii="Arial" w:hAnsi="Arial"/>
        </w:rPr>
        <w:t>formal budget</w:t>
      </w:r>
      <w:r w:rsidR="00E40250" w:rsidRPr="00BA023B">
        <w:rPr>
          <w:rFonts w:ascii="Arial" w:hAnsi="Arial"/>
        </w:rPr>
        <w:t xml:space="preserve"> for 20</w:t>
      </w:r>
      <w:r w:rsidR="003D3E2E" w:rsidRPr="00BA023B">
        <w:rPr>
          <w:rFonts w:ascii="Arial" w:hAnsi="Arial"/>
        </w:rPr>
        <w:t>2</w:t>
      </w:r>
      <w:r w:rsidR="00A57C92">
        <w:rPr>
          <w:rFonts w:ascii="Arial" w:hAnsi="Arial"/>
        </w:rPr>
        <w:t>6</w:t>
      </w:r>
      <w:r w:rsidRPr="00BA023B">
        <w:rPr>
          <w:rFonts w:ascii="Arial" w:hAnsi="Arial"/>
        </w:rPr>
        <w:t>.</w:t>
      </w:r>
    </w:p>
    <w:p w14:paraId="22B70EAC" w14:textId="77777777" w:rsidR="00045C2D" w:rsidRPr="00BA023B" w:rsidRDefault="00045C2D" w:rsidP="005C565C">
      <w:pPr>
        <w:suppressAutoHyphens/>
        <w:ind w:left="708"/>
        <w:rPr>
          <w:rFonts w:ascii="Arial" w:hAnsi="Arial"/>
        </w:rPr>
      </w:pPr>
    </w:p>
    <w:p w14:paraId="63BAACA8" w14:textId="44DF482D" w:rsidR="008A7EEB" w:rsidRPr="00BA023B" w:rsidRDefault="008A7EEB" w:rsidP="00A80F9E">
      <w:pPr>
        <w:suppressAutoHyphens/>
        <w:ind w:left="567"/>
        <w:rPr>
          <w:rFonts w:ascii="Arial" w:hAnsi="Arial"/>
        </w:rPr>
      </w:pPr>
      <w:r w:rsidRPr="00BA023B">
        <w:rPr>
          <w:rFonts w:ascii="Arial" w:hAnsi="Arial"/>
        </w:rPr>
        <w:t>A final draft budget for 20</w:t>
      </w:r>
      <w:r w:rsidR="003D3E2E" w:rsidRPr="00BA023B">
        <w:rPr>
          <w:rFonts w:ascii="Arial" w:hAnsi="Arial"/>
        </w:rPr>
        <w:t>2</w:t>
      </w:r>
      <w:r w:rsidR="00A57C92">
        <w:rPr>
          <w:rFonts w:ascii="Arial" w:hAnsi="Arial"/>
        </w:rPr>
        <w:t>6</w:t>
      </w:r>
      <w:r w:rsidRPr="00BA023B">
        <w:rPr>
          <w:rFonts w:ascii="Arial" w:hAnsi="Arial"/>
        </w:rPr>
        <w:t xml:space="preserve"> will be prepared following the end of year results for 20</w:t>
      </w:r>
      <w:r w:rsidR="00E5371F" w:rsidRPr="00BA023B">
        <w:rPr>
          <w:rFonts w:ascii="Arial" w:hAnsi="Arial"/>
        </w:rPr>
        <w:t>2</w:t>
      </w:r>
      <w:r w:rsidR="00A57C92">
        <w:rPr>
          <w:rFonts w:ascii="Arial" w:hAnsi="Arial"/>
        </w:rPr>
        <w:t>4</w:t>
      </w:r>
      <w:r w:rsidRPr="00BA023B">
        <w:rPr>
          <w:rFonts w:ascii="Arial" w:hAnsi="Arial"/>
        </w:rPr>
        <w:t>, taking into account ExMC Members decisions during the 20</w:t>
      </w:r>
      <w:r w:rsidR="00E5371F" w:rsidRPr="00BA023B">
        <w:rPr>
          <w:rFonts w:ascii="Arial" w:hAnsi="Arial"/>
        </w:rPr>
        <w:t>2</w:t>
      </w:r>
      <w:r w:rsidR="00A57C92">
        <w:rPr>
          <w:rFonts w:ascii="Arial" w:hAnsi="Arial"/>
        </w:rPr>
        <w:t>4</w:t>
      </w:r>
      <w:r w:rsidR="00E5371F" w:rsidRPr="00BA023B">
        <w:rPr>
          <w:rFonts w:ascii="Arial" w:hAnsi="Arial"/>
        </w:rPr>
        <w:t xml:space="preserve"> ExMC</w:t>
      </w:r>
      <w:r w:rsidR="003D2F06" w:rsidRPr="00BA023B">
        <w:rPr>
          <w:rFonts w:ascii="Arial" w:hAnsi="Arial"/>
        </w:rPr>
        <w:t xml:space="preserve"> </w:t>
      </w:r>
      <w:r w:rsidRPr="00BA023B">
        <w:rPr>
          <w:rFonts w:ascii="Arial" w:hAnsi="Arial"/>
        </w:rPr>
        <w:t>meeting and issued for ExMC approval early in 20</w:t>
      </w:r>
      <w:r w:rsidR="003D2F06" w:rsidRPr="00BA023B">
        <w:rPr>
          <w:rFonts w:ascii="Arial" w:hAnsi="Arial"/>
        </w:rPr>
        <w:t>2</w:t>
      </w:r>
      <w:r w:rsidR="00A57C92">
        <w:rPr>
          <w:rFonts w:ascii="Arial" w:hAnsi="Arial"/>
        </w:rPr>
        <w:t>5</w:t>
      </w:r>
      <w:r w:rsidRPr="00BA023B">
        <w:rPr>
          <w:rFonts w:ascii="Arial" w:hAnsi="Arial"/>
        </w:rPr>
        <w:t>.</w:t>
      </w:r>
    </w:p>
    <w:p w14:paraId="0B7E9083" w14:textId="77777777" w:rsidR="00DD4857" w:rsidRPr="00BA023B" w:rsidRDefault="00DD4857" w:rsidP="005C565C">
      <w:pPr>
        <w:suppressAutoHyphens/>
        <w:ind w:left="708"/>
        <w:rPr>
          <w:rFonts w:ascii="Arial" w:hAnsi="Arial"/>
        </w:rPr>
      </w:pPr>
    </w:p>
    <w:p w14:paraId="117A9F26" w14:textId="73B82AA7" w:rsidR="00E872D5" w:rsidRPr="00BA023B" w:rsidRDefault="00E872D5" w:rsidP="00A80F9E">
      <w:pPr>
        <w:suppressAutoHyphens/>
        <w:ind w:left="1418" w:hanging="709"/>
      </w:pPr>
      <w:r w:rsidRPr="00BA023B">
        <w:rPr>
          <w:rFonts w:ascii="Arial" w:hAnsi="Arial"/>
          <w:b/>
          <w:color w:val="000000"/>
          <w:u w:val="single"/>
        </w:rPr>
        <w:t xml:space="preserve">Document for </w:t>
      </w:r>
      <w:r w:rsidR="00956B21" w:rsidRPr="00BA023B">
        <w:rPr>
          <w:rFonts w:ascii="Arial" w:hAnsi="Arial"/>
          <w:b/>
          <w:color w:val="000000"/>
          <w:u w:val="single"/>
        </w:rPr>
        <w:t>noting/</w:t>
      </w:r>
      <w:r w:rsidR="00642DC8" w:rsidRPr="00BA023B">
        <w:rPr>
          <w:rFonts w:ascii="Arial" w:hAnsi="Arial"/>
          <w:b/>
          <w:color w:val="000000"/>
          <w:u w:val="single"/>
        </w:rPr>
        <w:t>c</w:t>
      </w:r>
      <w:r w:rsidR="001A71F3" w:rsidRPr="00BA023B">
        <w:rPr>
          <w:rFonts w:ascii="Arial" w:hAnsi="Arial"/>
          <w:b/>
          <w:color w:val="000000"/>
          <w:u w:val="single"/>
        </w:rPr>
        <w:t>onsideration</w:t>
      </w:r>
      <w:r w:rsidRPr="00BA023B">
        <w:rPr>
          <w:rFonts w:ascii="Arial" w:hAnsi="Arial"/>
          <w:b/>
          <w:color w:val="000000"/>
          <w:u w:val="single"/>
        </w:rPr>
        <w:t>:</w:t>
      </w:r>
      <w:r w:rsidRPr="00BA023B">
        <w:rPr>
          <w:rFonts w:ascii="Arial" w:hAnsi="Arial"/>
          <w:b/>
        </w:rPr>
        <w:t xml:space="preserve">  </w:t>
      </w:r>
      <w:r w:rsidRPr="00BA023B">
        <w:tab/>
      </w:r>
    </w:p>
    <w:p w14:paraId="28383911" w14:textId="1701AC9A" w:rsidR="00523902" w:rsidRPr="00BA023B" w:rsidRDefault="0071036D" w:rsidP="00A711CA">
      <w:pPr>
        <w:numPr>
          <w:ilvl w:val="0"/>
          <w:numId w:val="5"/>
        </w:numPr>
        <w:tabs>
          <w:tab w:val="clear" w:pos="1440"/>
          <w:tab w:val="left" w:pos="-1415"/>
          <w:tab w:val="left" w:pos="-708"/>
        </w:tabs>
        <w:suppressAutoHyphens/>
        <w:ind w:left="1418" w:hanging="425"/>
        <w:rPr>
          <w:rFonts w:ascii="Arial" w:hAnsi="Arial"/>
          <w:bCs/>
        </w:rPr>
      </w:pPr>
      <w:hyperlink r:id="rId75" w:history="1">
        <w:r w:rsidR="00BA023B" w:rsidRPr="008E1E74">
          <w:rPr>
            <w:rStyle w:val="Hyperlink"/>
            <w:rFonts w:ascii="Arial" w:hAnsi="Arial" w:cs="Arial"/>
            <w:b/>
            <w:lang w:val="en-US"/>
          </w:rPr>
          <w:t>CAB/</w:t>
        </w:r>
        <w:r w:rsidR="004C0DE7" w:rsidRPr="008E1E74">
          <w:rPr>
            <w:rStyle w:val="Hyperlink"/>
            <w:rFonts w:ascii="Arial" w:hAnsi="Arial" w:cs="Arial"/>
            <w:b/>
            <w:lang w:val="en-US"/>
          </w:rPr>
          <w:t>2496</w:t>
        </w:r>
        <w:r w:rsidR="00BA023B" w:rsidRPr="008E1E74">
          <w:rPr>
            <w:rStyle w:val="Hyperlink"/>
            <w:rFonts w:ascii="Arial" w:hAnsi="Arial" w:cs="Arial"/>
            <w:b/>
            <w:lang w:val="en-US"/>
          </w:rPr>
          <w:t>/</w:t>
        </w:r>
        <w:r w:rsidR="004C0DE7" w:rsidRPr="008E1E74">
          <w:rPr>
            <w:rStyle w:val="Hyperlink"/>
            <w:rFonts w:ascii="Arial" w:hAnsi="Arial" w:cs="Arial"/>
            <w:b/>
            <w:lang w:val="en-US"/>
          </w:rPr>
          <w:t>Inf</w:t>
        </w:r>
      </w:hyperlink>
      <w:r w:rsidR="00BA023B" w:rsidRPr="00BA023B">
        <w:rPr>
          <w:rFonts w:ascii="Arial" w:hAnsi="Arial" w:cs="Arial"/>
          <w:b/>
          <w:lang w:val="en-US"/>
        </w:rPr>
        <w:t xml:space="preserve"> – </w:t>
      </w:r>
      <w:r w:rsidR="00E872D5" w:rsidRPr="00BA023B">
        <w:rPr>
          <w:rFonts w:ascii="Arial" w:hAnsi="Arial" w:cs="Arial"/>
          <w:lang w:val="en-US"/>
        </w:rPr>
        <w:t>F</w:t>
      </w:r>
      <w:r w:rsidR="00BA023B" w:rsidRPr="00BA023B">
        <w:rPr>
          <w:rFonts w:ascii="Arial" w:hAnsi="Arial" w:cs="Arial"/>
          <w:lang w:val="en-US"/>
        </w:rPr>
        <w:t xml:space="preserve">inancial Outlook </w:t>
      </w:r>
      <w:r w:rsidR="00E872D5" w:rsidRPr="00BA023B">
        <w:rPr>
          <w:rFonts w:ascii="Arial" w:hAnsi="Arial" w:cs="Arial"/>
          <w:lang w:val="en-US"/>
        </w:rPr>
        <w:t>Guide</w:t>
      </w:r>
      <w:r w:rsidR="00B016EA" w:rsidRPr="00BA023B">
        <w:rPr>
          <w:rFonts w:ascii="Arial" w:hAnsi="Arial" w:cs="Arial"/>
          <w:lang w:val="en-US"/>
        </w:rPr>
        <w:t xml:space="preserve"> to 202</w:t>
      </w:r>
      <w:r w:rsidR="00A57C92">
        <w:rPr>
          <w:rFonts w:ascii="Arial" w:hAnsi="Arial" w:cs="Arial"/>
          <w:lang w:val="en-US"/>
        </w:rPr>
        <w:t>7</w:t>
      </w:r>
    </w:p>
    <w:p w14:paraId="0CE62311" w14:textId="77777777" w:rsidR="00AF6042" w:rsidRDefault="00AF6042" w:rsidP="005C565C">
      <w:pPr>
        <w:numPr>
          <w:ilvl w:val="1"/>
          <w:numId w:val="0"/>
        </w:numPr>
        <w:suppressAutoHyphens/>
        <w:ind w:left="705" w:hanging="705"/>
        <w:rPr>
          <w:rFonts w:ascii="Arial" w:hAnsi="Arial"/>
          <w:b/>
          <w:iCs/>
        </w:rPr>
      </w:pPr>
    </w:p>
    <w:p w14:paraId="7DFBD32A" w14:textId="6032F9B8" w:rsidR="00A848DF" w:rsidRPr="00BA023B" w:rsidRDefault="00A848DF" w:rsidP="00372488">
      <w:pPr>
        <w:pStyle w:val="Heading2"/>
        <w:ind w:left="567" w:hanging="1134"/>
      </w:pPr>
      <w:r w:rsidRPr="00BA023B">
        <w:t xml:space="preserve">IECEx </w:t>
      </w:r>
      <w:r>
        <w:t xml:space="preserve">ExMC Working Group 20, </w:t>
      </w:r>
      <w:r w:rsidRPr="00BA023B">
        <w:t xml:space="preserve">Financial Outlook </w:t>
      </w:r>
    </w:p>
    <w:p w14:paraId="42F76BFA" w14:textId="15BC8B03" w:rsidR="00E322E3" w:rsidRDefault="00A848DF" w:rsidP="005C565C">
      <w:pPr>
        <w:ind w:left="567"/>
        <w:rPr>
          <w:rFonts w:ascii="Arial" w:hAnsi="Arial"/>
        </w:rPr>
      </w:pPr>
      <w:r>
        <w:rPr>
          <w:rFonts w:ascii="Arial" w:hAnsi="Arial"/>
        </w:rPr>
        <w:t>Members to discuss ExMC/2060A/INF regarding the Terms of Reference and Membership of new ExMC Working Group 20, Financial Outlook.</w:t>
      </w:r>
    </w:p>
    <w:p w14:paraId="45A41075" w14:textId="77777777" w:rsidR="00A848DF" w:rsidRDefault="00A848DF" w:rsidP="005C565C">
      <w:pPr>
        <w:ind w:firstLine="705"/>
        <w:rPr>
          <w:rFonts w:ascii="Arial" w:hAnsi="Arial"/>
        </w:rPr>
      </w:pPr>
    </w:p>
    <w:p w14:paraId="1BFBEB6E" w14:textId="7B494472" w:rsidR="00A848DF" w:rsidRPr="00BA023B" w:rsidRDefault="00A848DF" w:rsidP="00A80F9E">
      <w:pPr>
        <w:suppressAutoHyphens/>
        <w:ind w:left="1418" w:hanging="709"/>
      </w:pPr>
      <w:r w:rsidRPr="00BA023B">
        <w:rPr>
          <w:rFonts w:ascii="Arial" w:hAnsi="Arial"/>
          <w:b/>
          <w:color w:val="000000"/>
          <w:u w:val="single"/>
        </w:rPr>
        <w:t xml:space="preserve">Document for </w:t>
      </w:r>
      <w:r>
        <w:rPr>
          <w:rFonts w:ascii="Arial" w:hAnsi="Arial"/>
          <w:b/>
          <w:color w:val="000000"/>
          <w:u w:val="single"/>
        </w:rPr>
        <w:t>discussion</w:t>
      </w:r>
      <w:r w:rsidRPr="00BA023B">
        <w:rPr>
          <w:rFonts w:ascii="Arial" w:hAnsi="Arial"/>
          <w:b/>
          <w:color w:val="000000"/>
          <w:u w:val="single"/>
        </w:rPr>
        <w:t>:</w:t>
      </w:r>
      <w:r w:rsidRPr="00BA023B">
        <w:rPr>
          <w:rFonts w:ascii="Arial" w:hAnsi="Arial"/>
          <w:b/>
        </w:rPr>
        <w:t xml:space="preserve">  </w:t>
      </w:r>
      <w:r w:rsidRPr="00BA023B">
        <w:tab/>
      </w:r>
    </w:p>
    <w:p w14:paraId="2A83AE82" w14:textId="35C15CF7" w:rsidR="00A848DF" w:rsidRPr="00DC7D0C" w:rsidRDefault="0071036D" w:rsidP="00A711CA">
      <w:pPr>
        <w:numPr>
          <w:ilvl w:val="0"/>
          <w:numId w:val="5"/>
        </w:numPr>
        <w:tabs>
          <w:tab w:val="clear" w:pos="1440"/>
          <w:tab w:val="left" w:pos="-1415"/>
          <w:tab w:val="left" w:pos="-708"/>
        </w:tabs>
        <w:suppressAutoHyphens/>
        <w:ind w:left="1418" w:hanging="425"/>
        <w:rPr>
          <w:rFonts w:ascii="Arial" w:hAnsi="Arial"/>
          <w:bCs/>
        </w:rPr>
      </w:pPr>
      <w:hyperlink r:id="rId76" w:history="1">
        <w:r w:rsidR="00A848DF" w:rsidRPr="008E1E74">
          <w:rPr>
            <w:rStyle w:val="Hyperlink"/>
            <w:rFonts w:ascii="Arial" w:hAnsi="Arial" w:cs="Arial"/>
            <w:b/>
            <w:lang w:val="en-US"/>
          </w:rPr>
          <w:t>ExMC/20</w:t>
        </w:r>
        <w:r w:rsidR="004C0DE7" w:rsidRPr="008E1E74">
          <w:rPr>
            <w:rStyle w:val="Hyperlink"/>
            <w:rFonts w:ascii="Arial" w:hAnsi="Arial" w:cs="Arial"/>
            <w:b/>
            <w:lang w:val="en-US"/>
          </w:rPr>
          <w:t>60</w:t>
        </w:r>
        <w:r w:rsidR="00A848DF" w:rsidRPr="008E1E74">
          <w:rPr>
            <w:rStyle w:val="Hyperlink"/>
            <w:rFonts w:ascii="Arial" w:hAnsi="Arial" w:cs="Arial"/>
            <w:b/>
            <w:lang w:val="en-US"/>
          </w:rPr>
          <w:t>A/INF</w:t>
        </w:r>
      </w:hyperlink>
      <w:r w:rsidR="00A848DF" w:rsidRPr="00A848DF">
        <w:rPr>
          <w:rFonts w:ascii="Arial" w:hAnsi="Arial" w:cs="Arial"/>
          <w:bCs/>
          <w:lang w:val="en-US"/>
        </w:rPr>
        <w:t xml:space="preserve"> – </w:t>
      </w:r>
      <w:r w:rsidR="00DC7D0C">
        <w:rPr>
          <w:rFonts w:ascii="Arial" w:hAnsi="Arial" w:cs="Arial"/>
          <w:bCs/>
          <w:lang w:val="en-US"/>
        </w:rPr>
        <w:t xml:space="preserve">Updated </w:t>
      </w:r>
      <w:r w:rsidR="00A848DF" w:rsidRPr="00A848DF">
        <w:rPr>
          <w:rFonts w:ascii="Arial" w:hAnsi="Arial" w:cs="Arial"/>
          <w:bCs/>
          <w:lang w:val="en-US"/>
        </w:rPr>
        <w:t>ToR &amp; Membership of ExMC WG20</w:t>
      </w:r>
      <w:r w:rsidR="00DC7D0C">
        <w:rPr>
          <w:rFonts w:ascii="Arial" w:hAnsi="Arial" w:cs="Arial"/>
          <w:bCs/>
          <w:lang w:val="en-US"/>
        </w:rPr>
        <w:t>, taking into account comments received on ExMC/2060/DV</w:t>
      </w:r>
    </w:p>
    <w:p w14:paraId="2C377B52" w14:textId="0A9EFFA6" w:rsidR="00DC7D0C" w:rsidRDefault="0071036D" w:rsidP="00A711CA">
      <w:pPr>
        <w:numPr>
          <w:ilvl w:val="0"/>
          <w:numId w:val="5"/>
        </w:numPr>
        <w:tabs>
          <w:tab w:val="clear" w:pos="1440"/>
          <w:tab w:val="left" w:pos="-1415"/>
          <w:tab w:val="left" w:pos="-708"/>
        </w:tabs>
        <w:suppressAutoHyphens/>
        <w:ind w:left="1418" w:hanging="425"/>
        <w:rPr>
          <w:rFonts w:ascii="Arial" w:hAnsi="Arial"/>
          <w:bCs/>
        </w:rPr>
      </w:pPr>
      <w:hyperlink r:id="rId77" w:history="1">
        <w:r w:rsidR="00DC7D0C" w:rsidRPr="008E1E74">
          <w:rPr>
            <w:rStyle w:val="Hyperlink"/>
            <w:rFonts w:ascii="Arial" w:hAnsi="Arial" w:cs="Arial"/>
            <w:b/>
            <w:lang w:val="en-US"/>
          </w:rPr>
          <w:t>ExMC/2060/DV</w:t>
        </w:r>
      </w:hyperlink>
      <w:r w:rsidR="00DC7D0C">
        <w:rPr>
          <w:rFonts w:ascii="Arial" w:hAnsi="Arial" w:cs="Arial"/>
          <w:b/>
          <w:lang w:val="en-US"/>
        </w:rPr>
        <w:t xml:space="preserve"> </w:t>
      </w:r>
      <w:r w:rsidR="00DC7D0C">
        <w:rPr>
          <w:rFonts w:ascii="Arial" w:hAnsi="Arial"/>
          <w:bCs/>
        </w:rPr>
        <w:t>– Initial draft ToR Vote</w:t>
      </w:r>
    </w:p>
    <w:p w14:paraId="0BC4F562" w14:textId="4C0A7B33" w:rsidR="00DC7D0C" w:rsidRPr="00A848DF" w:rsidRDefault="0071036D" w:rsidP="00A711CA">
      <w:pPr>
        <w:numPr>
          <w:ilvl w:val="0"/>
          <w:numId w:val="5"/>
        </w:numPr>
        <w:tabs>
          <w:tab w:val="clear" w:pos="1440"/>
          <w:tab w:val="left" w:pos="-1415"/>
          <w:tab w:val="left" w:pos="-708"/>
        </w:tabs>
        <w:suppressAutoHyphens/>
        <w:ind w:left="1418" w:hanging="425"/>
        <w:rPr>
          <w:rFonts w:ascii="Arial" w:hAnsi="Arial"/>
          <w:bCs/>
        </w:rPr>
      </w:pPr>
      <w:hyperlink r:id="rId78" w:history="1">
        <w:r w:rsidR="00DC7D0C" w:rsidRPr="008E1E74">
          <w:rPr>
            <w:rStyle w:val="Hyperlink"/>
            <w:rFonts w:ascii="Arial" w:hAnsi="Arial" w:cs="Arial"/>
            <w:b/>
          </w:rPr>
          <w:t>ExMC/2079/RV</w:t>
        </w:r>
      </w:hyperlink>
      <w:r w:rsidR="00DC7D0C">
        <w:rPr>
          <w:rFonts w:ascii="Arial" w:hAnsi="Arial" w:cs="Arial"/>
          <w:b/>
        </w:rPr>
        <w:t xml:space="preserve"> </w:t>
      </w:r>
      <w:r w:rsidR="00DC7D0C">
        <w:rPr>
          <w:rFonts w:ascii="Arial" w:hAnsi="Arial"/>
          <w:bCs/>
        </w:rPr>
        <w:t xml:space="preserve">– Result of voting and comments received </w:t>
      </w:r>
    </w:p>
    <w:p w14:paraId="7DA0C6EA" w14:textId="77777777" w:rsidR="00A848DF" w:rsidRDefault="00A848DF" w:rsidP="007975EC">
      <w:pPr>
        <w:ind w:left="1418" w:hanging="425"/>
        <w:rPr>
          <w:rFonts w:ascii="Arial" w:hAnsi="Arial"/>
        </w:rPr>
      </w:pPr>
    </w:p>
    <w:p w14:paraId="517CE090" w14:textId="77777777" w:rsidR="00A848DF" w:rsidRPr="00E95B6F" w:rsidRDefault="00A848DF" w:rsidP="005C565C">
      <w:pPr>
        <w:ind w:firstLine="705"/>
        <w:rPr>
          <w:highlight w:val="lightGray"/>
        </w:rPr>
      </w:pPr>
    </w:p>
    <w:p w14:paraId="28F63CA0" w14:textId="43993991" w:rsidR="005D2C2F" w:rsidRPr="002A213E" w:rsidRDefault="00DB2CB3" w:rsidP="002A213E">
      <w:pPr>
        <w:pStyle w:val="Heading1"/>
        <w:ind w:left="567" w:hanging="1134"/>
      </w:pPr>
      <w:r w:rsidRPr="002A213E">
        <w:t>OTHER BUSINESS</w:t>
      </w:r>
    </w:p>
    <w:p w14:paraId="68425B0C" w14:textId="4CAA6B21" w:rsidR="008C38BE" w:rsidRDefault="008C38BE" w:rsidP="008C38BE"/>
    <w:p w14:paraId="6F5858BE" w14:textId="6CBEE205" w:rsidR="008C38BE" w:rsidRDefault="008C38BE" w:rsidP="00372488">
      <w:pPr>
        <w:pStyle w:val="Heading2"/>
        <w:pBdr>
          <w:left w:val="single" w:sz="12" w:space="4" w:color="FF0000"/>
        </w:pBdr>
        <w:ind w:left="567" w:hanging="1134"/>
      </w:pPr>
      <w:r w:rsidRPr="00474A61">
        <w:t>Communication via Email – Proposal from AU</w:t>
      </w:r>
    </w:p>
    <w:p w14:paraId="2B515C53" w14:textId="77777777" w:rsidR="008C38BE" w:rsidRDefault="008C38BE" w:rsidP="008C38BE">
      <w:pPr>
        <w:pBdr>
          <w:left w:val="single" w:sz="12" w:space="4" w:color="FF0000"/>
        </w:pBdr>
        <w:ind w:left="720" w:firstLine="3"/>
        <w:rPr>
          <w:rFonts w:ascii="Arial" w:hAnsi="Arial"/>
          <w:bCs/>
        </w:rPr>
      </w:pPr>
      <w:r>
        <w:rPr>
          <w:rFonts w:ascii="Arial" w:hAnsi="Arial"/>
          <w:bCs/>
        </w:rPr>
        <w:t>The meeting will be asked to consider a proposal from AU regarding the maintenance of email contact details of manufacturers and IECEx certificate holders.</w:t>
      </w:r>
    </w:p>
    <w:p w14:paraId="6B4F93D2" w14:textId="77777777" w:rsidR="008C38BE" w:rsidRDefault="008C38BE" w:rsidP="008C38BE">
      <w:pPr>
        <w:ind w:left="720" w:firstLine="3"/>
        <w:rPr>
          <w:rFonts w:ascii="Arial" w:hAnsi="Arial"/>
          <w:bCs/>
        </w:rPr>
      </w:pPr>
    </w:p>
    <w:p w14:paraId="66E6DDEA" w14:textId="77777777" w:rsidR="008C38BE" w:rsidRPr="00BA023B" w:rsidRDefault="008C38BE" w:rsidP="008C38BE">
      <w:pPr>
        <w:suppressAutoHyphens/>
        <w:ind w:left="1418" w:hanging="709"/>
      </w:pPr>
      <w:r w:rsidRPr="00BA023B">
        <w:rPr>
          <w:rFonts w:ascii="Arial" w:hAnsi="Arial"/>
          <w:b/>
          <w:color w:val="000000"/>
          <w:u w:val="single"/>
        </w:rPr>
        <w:t xml:space="preserve">Document for </w:t>
      </w:r>
      <w:r>
        <w:rPr>
          <w:rFonts w:ascii="Arial" w:hAnsi="Arial"/>
          <w:b/>
          <w:color w:val="000000"/>
          <w:u w:val="single"/>
        </w:rPr>
        <w:t>consideration</w:t>
      </w:r>
      <w:r w:rsidRPr="00BA023B">
        <w:rPr>
          <w:rFonts w:ascii="Arial" w:hAnsi="Arial"/>
          <w:b/>
          <w:color w:val="000000"/>
          <w:u w:val="single"/>
        </w:rPr>
        <w:t>:</w:t>
      </w:r>
      <w:r w:rsidRPr="00BA023B">
        <w:rPr>
          <w:rFonts w:ascii="Arial" w:hAnsi="Arial"/>
          <w:b/>
        </w:rPr>
        <w:t xml:space="preserve">  </w:t>
      </w:r>
      <w:r w:rsidRPr="00BA023B">
        <w:tab/>
      </w:r>
    </w:p>
    <w:p w14:paraId="41DC5950" w14:textId="760F3CCD" w:rsidR="008C38BE" w:rsidRPr="008C38BE" w:rsidRDefault="0071036D" w:rsidP="008C38BE">
      <w:pPr>
        <w:pStyle w:val="ListParagraph"/>
        <w:numPr>
          <w:ilvl w:val="0"/>
          <w:numId w:val="28"/>
        </w:numPr>
        <w:pBdr>
          <w:left w:val="single" w:sz="12" w:space="4" w:color="FF0000"/>
        </w:pBdr>
        <w:rPr>
          <w:rFonts w:ascii="Arial" w:hAnsi="Arial"/>
          <w:bCs/>
        </w:rPr>
      </w:pPr>
      <w:hyperlink r:id="rId79" w:history="1">
        <w:r w:rsidR="008C38BE" w:rsidRPr="008369CE">
          <w:rPr>
            <w:rStyle w:val="Hyperlink"/>
            <w:rFonts w:ascii="Arial" w:hAnsi="Arial" w:cs="Arial"/>
            <w:b/>
            <w:lang w:val="en-US"/>
          </w:rPr>
          <w:t>ExMC/2101/CD</w:t>
        </w:r>
      </w:hyperlink>
      <w:r w:rsidR="008C38BE" w:rsidRPr="008C38BE">
        <w:rPr>
          <w:rFonts w:ascii="Arial" w:hAnsi="Arial" w:cs="Arial"/>
          <w:bCs/>
          <w:lang w:val="en-US"/>
        </w:rPr>
        <w:t xml:space="preserve"> – AU Proposal for consideration</w:t>
      </w:r>
    </w:p>
    <w:p w14:paraId="40DCBD56" w14:textId="77777777" w:rsidR="008C38BE" w:rsidRPr="008C38BE" w:rsidRDefault="008C38BE" w:rsidP="008C38BE"/>
    <w:p w14:paraId="4557B8EF" w14:textId="77777777" w:rsidR="0065670E" w:rsidRDefault="0065670E" w:rsidP="005C565C"/>
    <w:p w14:paraId="21FC4CA7" w14:textId="48392EDE" w:rsidR="00DB2CB3" w:rsidRPr="002A213E" w:rsidRDefault="00DB2CB3" w:rsidP="002A213E">
      <w:pPr>
        <w:pStyle w:val="Heading1"/>
        <w:ind w:left="567" w:hanging="1134"/>
      </w:pPr>
      <w:r w:rsidRPr="002A213E">
        <w:t>REPORT TO CAB</w:t>
      </w:r>
    </w:p>
    <w:p w14:paraId="671564FA" w14:textId="77777777" w:rsidR="005B4E43" w:rsidRPr="004C276E" w:rsidRDefault="005B4E43" w:rsidP="0061138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r w:rsidRPr="004C276E">
        <w:rPr>
          <w:rFonts w:cs="Arial"/>
          <w:b w:val="0"/>
          <w:szCs w:val="24"/>
        </w:rPr>
        <w:tab/>
        <w:t>To provide for any further discussion regarding items to be reported to the IEC CAB.</w:t>
      </w:r>
    </w:p>
    <w:p w14:paraId="3ACFC182" w14:textId="45C7B42C" w:rsidR="008C778D" w:rsidRDefault="00B13E27" w:rsidP="00B13E27">
      <w:pPr>
        <w:tabs>
          <w:tab w:val="left" w:pos="1545"/>
        </w:tabs>
        <w:suppressAutoHyphens/>
        <w:rPr>
          <w:rFonts w:ascii="Arial" w:hAnsi="Arial"/>
          <w:b/>
          <w:sz w:val="16"/>
          <w:szCs w:val="16"/>
        </w:rPr>
      </w:pPr>
      <w:r>
        <w:rPr>
          <w:rFonts w:ascii="Arial" w:hAnsi="Arial"/>
          <w:b/>
          <w:sz w:val="16"/>
          <w:szCs w:val="16"/>
        </w:rPr>
        <w:tab/>
      </w:r>
    </w:p>
    <w:p w14:paraId="1957D1C8" w14:textId="5917984E" w:rsidR="00B13E27" w:rsidRDefault="00B13E27" w:rsidP="00B13E27">
      <w:pPr>
        <w:tabs>
          <w:tab w:val="left" w:pos="1545"/>
        </w:tabs>
        <w:suppressAutoHyphens/>
        <w:rPr>
          <w:rFonts w:ascii="Arial" w:hAnsi="Arial"/>
          <w:b/>
          <w:sz w:val="16"/>
          <w:szCs w:val="16"/>
        </w:rPr>
      </w:pPr>
    </w:p>
    <w:p w14:paraId="793AE071" w14:textId="62C155C5" w:rsidR="00B13E27" w:rsidRDefault="00B13E27" w:rsidP="00B13E27">
      <w:pPr>
        <w:tabs>
          <w:tab w:val="left" w:pos="1545"/>
        </w:tabs>
        <w:suppressAutoHyphens/>
        <w:rPr>
          <w:rFonts w:ascii="Arial" w:hAnsi="Arial"/>
          <w:b/>
          <w:sz w:val="16"/>
          <w:szCs w:val="16"/>
        </w:rPr>
      </w:pPr>
    </w:p>
    <w:p w14:paraId="2E04572F" w14:textId="77918023" w:rsidR="00B13E27" w:rsidRDefault="00B13E27" w:rsidP="00B13E27">
      <w:pPr>
        <w:tabs>
          <w:tab w:val="left" w:pos="1545"/>
        </w:tabs>
        <w:suppressAutoHyphens/>
        <w:rPr>
          <w:rFonts w:ascii="Arial" w:hAnsi="Arial"/>
          <w:b/>
          <w:sz w:val="16"/>
          <w:szCs w:val="16"/>
        </w:rPr>
      </w:pPr>
    </w:p>
    <w:p w14:paraId="23EDA54B" w14:textId="77777777" w:rsidR="00B13E27" w:rsidRDefault="00B13E27" w:rsidP="00B13E27">
      <w:pPr>
        <w:tabs>
          <w:tab w:val="left" w:pos="1545"/>
        </w:tabs>
        <w:suppressAutoHyphens/>
        <w:rPr>
          <w:rFonts w:ascii="Arial" w:hAnsi="Arial"/>
          <w:b/>
          <w:sz w:val="16"/>
          <w:szCs w:val="16"/>
        </w:rPr>
      </w:pPr>
    </w:p>
    <w:p w14:paraId="4F3F6746" w14:textId="77777777" w:rsidR="009538B5" w:rsidRPr="004C276E" w:rsidRDefault="00FF59C9" w:rsidP="005C565C">
      <w:pPr>
        <w:suppressAutoHyphens/>
        <w:rPr>
          <w:rFonts w:ascii="Arial" w:hAnsi="Arial"/>
          <w:b/>
          <w:sz w:val="16"/>
          <w:szCs w:val="16"/>
        </w:rPr>
      </w:pPr>
      <w:r w:rsidRPr="004C276E">
        <w:rPr>
          <w:rFonts w:ascii="Arial" w:hAnsi="Arial"/>
          <w:b/>
          <w:sz w:val="16"/>
          <w:szCs w:val="16"/>
        </w:rPr>
        <w:tab/>
      </w:r>
    </w:p>
    <w:p w14:paraId="4E69DA78" w14:textId="4EE01321" w:rsidR="00DB2CB3" w:rsidRPr="002A213E" w:rsidRDefault="00DB2CB3" w:rsidP="002A213E">
      <w:pPr>
        <w:pStyle w:val="Heading1"/>
        <w:ind w:left="567" w:hanging="1134"/>
      </w:pPr>
      <w:r w:rsidRPr="002A213E">
        <w:lastRenderedPageBreak/>
        <w:t>NEXT MEETING</w:t>
      </w:r>
    </w:p>
    <w:p w14:paraId="689DA0BB" w14:textId="47E5A325" w:rsidR="00E77828" w:rsidRDefault="005D2C2F" w:rsidP="00611387">
      <w:pPr>
        <w:suppressAutoHyphens/>
        <w:ind w:left="567"/>
        <w:rPr>
          <w:rFonts w:ascii="Arial" w:hAnsi="Arial" w:cs="Arial"/>
        </w:rPr>
      </w:pPr>
      <w:r w:rsidRPr="00487256">
        <w:rPr>
          <w:rFonts w:ascii="Arial" w:hAnsi="Arial" w:cs="Arial"/>
        </w:rPr>
        <w:t xml:space="preserve">The meeting to receive a </w:t>
      </w:r>
      <w:r w:rsidR="00EB64A0" w:rsidRPr="00487256">
        <w:rPr>
          <w:rFonts w:ascii="Arial" w:hAnsi="Arial" w:cs="Arial"/>
        </w:rPr>
        <w:t>report from the IECEx Secretariat on the</w:t>
      </w:r>
      <w:r w:rsidR="00F67953">
        <w:rPr>
          <w:rFonts w:ascii="Arial" w:hAnsi="Arial" w:cs="Arial"/>
        </w:rPr>
        <w:t xml:space="preserve"> </w:t>
      </w:r>
      <w:r w:rsidR="00EB64A0" w:rsidRPr="00487256">
        <w:rPr>
          <w:rFonts w:ascii="Arial" w:hAnsi="Arial" w:cs="Arial"/>
        </w:rPr>
        <w:t xml:space="preserve">schedule for </w:t>
      </w:r>
      <w:r w:rsidR="00AF6042">
        <w:rPr>
          <w:rFonts w:ascii="Arial" w:hAnsi="Arial" w:cs="Arial"/>
        </w:rPr>
        <w:t xml:space="preserve">the 2025 IECEx Annual meeting and </w:t>
      </w:r>
      <w:r w:rsidR="00EB64A0" w:rsidRPr="00487256">
        <w:rPr>
          <w:rFonts w:ascii="Arial" w:hAnsi="Arial" w:cs="Arial"/>
        </w:rPr>
        <w:t>future IECEx annual m</w:t>
      </w:r>
      <w:r w:rsidRPr="00487256">
        <w:rPr>
          <w:rFonts w:ascii="Arial" w:hAnsi="Arial" w:cs="Arial"/>
        </w:rPr>
        <w:t>eetings</w:t>
      </w:r>
      <w:r w:rsidR="00AF6042">
        <w:rPr>
          <w:rFonts w:ascii="Arial" w:hAnsi="Arial" w:cs="Arial"/>
        </w:rPr>
        <w:t>, taking into account requests from ExSFC and ExPCC</w:t>
      </w:r>
      <w:r w:rsidR="00E77828">
        <w:rPr>
          <w:rFonts w:ascii="Arial" w:hAnsi="Arial" w:cs="Arial"/>
        </w:rPr>
        <w:t>.</w:t>
      </w:r>
      <w:r w:rsidR="00D349EE">
        <w:rPr>
          <w:rFonts w:ascii="Arial" w:hAnsi="Arial" w:cs="Arial"/>
        </w:rPr>
        <w:t xml:space="preserve">  This is also an opportunity for IECEx Members to consider and propose future meeting locations.</w:t>
      </w:r>
    </w:p>
    <w:p w14:paraId="770699E0" w14:textId="4E7B81F5" w:rsidR="00B016EA" w:rsidRDefault="00D15286" w:rsidP="005C565C">
      <w:pPr>
        <w:suppressAutoHyphens/>
        <w:ind w:left="774"/>
        <w:rPr>
          <w:rFonts w:ascii="Arial" w:hAnsi="Arial" w:cs="Arial"/>
          <w:bCs/>
        </w:rPr>
      </w:pPr>
      <w:bookmarkStart w:id="7" w:name="_Hlk51168998"/>
      <w:bookmarkStart w:id="8" w:name="_Hlk51167933"/>
      <w:r>
        <w:rPr>
          <w:rFonts w:ascii="Arial" w:hAnsi="Arial" w:cs="Arial"/>
          <w:b/>
        </w:rPr>
        <w:t xml:space="preserve">2025: </w:t>
      </w:r>
      <w:r w:rsidRPr="00D15286">
        <w:rPr>
          <w:rFonts w:ascii="Arial" w:hAnsi="Arial" w:cs="Arial"/>
          <w:bCs/>
        </w:rPr>
        <w:t>Japan</w:t>
      </w:r>
      <w:bookmarkEnd w:id="7"/>
      <w:bookmarkEnd w:id="8"/>
    </w:p>
    <w:p w14:paraId="0760DE7C" w14:textId="28666173" w:rsidR="00F84A59" w:rsidRDefault="00F84A59" w:rsidP="005C565C">
      <w:pPr>
        <w:suppressAutoHyphens/>
        <w:ind w:left="774"/>
        <w:rPr>
          <w:rFonts w:ascii="Arial" w:hAnsi="Arial" w:cs="Arial"/>
          <w:bCs/>
        </w:rPr>
      </w:pPr>
      <w:r>
        <w:rPr>
          <w:rFonts w:ascii="Arial" w:hAnsi="Arial" w:cs="Arial"/>
          <w:b/>
        </w:rPr>
        <w:t>2026:</w:t>
      </w:r>
      <w:r>
        <w:rPr>
          <w:rFonts w:ascii="Arial" w:hAnsi="Arial" w:cs="Arial"/>
          <w:bCs/>
        </w:rPr>
        <w:t xml:space="preserve"> China</w:t>
      </w:r>
    </w:p>
    <w:p w14:paraId="73356992" w14:textId="77777777" w:rsidR="00D349EE" w:rsidRDefault="00D349EE" w:rsidP="005C565C">
      <w:pPr>
        <w:suppressAutoHyphens/>
        <w:ind w:left="774"/>
        <w:rPr>
          <w:rFonts w:ascii="Arial" w:hAnsi="Arial" w:cs="Arial"/>
          <w:sz w:val="16"/>
          <w:szCs w:val="16"/>
          <w:highlight w:val="lightGray"/>
        </w:rPr>
      </w:pPr>
    </w:p>
    <w:p w14:paraId="534A0E86" w14:textId="77777777" w:rsidR="008C778D" w:rsidRPr="00E95B6F" w:rsidRDefault="008C778D" w:rsidP="005C565C">
      <w:pPr>
        <w:suppressAutoHyphens/>
        <w:ind w:left="2856"/>
        <w:rPr>
          <w:rFonts w:ascii="Arial" w:hAnsi="Arial" w:cs="Arial"/>
          <w:sz w:val="16"/>
          <w:szCs w:val="16"/>
          <w:highlight w:val="lightGray"/>
        </w:rPr>
      </w:pPr>
    </w:p>
    <w:p w14:paraId="5B1C1719" w14:textId="4F066256" w:rsidR="008C147C" w:rsidRPr="002A213E" w:rsidRDefault="00DB2CB3" w:rsidP="002A213E">
      <w:pPr>
        <w:pStyle w:val="Heading1"/>
        <w:ind w:left="567" w:hanging="1134"/>
      </w:pPr>
      <w:r w:rsidRPr="002A213E">
        <w:t>CLOSE OF MEETING</w:t>
      </w:r>
    </w:p>
    <w:p w14:paraId="5FAF13EA" w14:textId="77777777" w:rsidR="00600F9C" w:rsidRPr="00B258DD" w:rsidRDefault="008C147C" w:rsidP="00B258DD">
      <w:pPr>
        <w:rPr>
          <w:rFonts w:ascii="Arial" w:hAnsi="Arial" w:cs="Arial"/>
          <w:b/>
          <w:bCs/>
        </w:rPr>
      </w:pPr>
      <w:r>
        <w:br w:type="page"/>
      </w:r>
      <w:r w:rsidR="008B55A2" w:rsidRPr="00B258DD">
        <w:rPr>
          <w:rFonts w:ascii="Arial" w:hAnsi="Arial" w:cs="Arial"/>
          <w:b/>
          <w:bCs/>
        </w:rPr>
        <w:lastRenderedPageBreak/>
        <w:t>Annex A</w:t>
      </w:r>
    </w:p>
    <w:p w14:paraId="5A9BDF2F" w14:textId="77777777" w:rsidR="008B55A2" w:rsidRPr="0016139C" w:rsidRDefault="008B55A2" w:rsidP="005C565C">
      <w:pPr>
        <w:jc w:val="center"/>
        <w:rPr>
          <w:rFonts w:ascii="Arial" w:hAnsi="Arial" w:cs="Arial"/>
          <w:b/>
        </w:rPr>
      </w:pPr>
      <w:r w:rsidRPr="0016139C">
        <w:rPr>
          <w:rFonts w:ascii="Arial" w:hAnsi="Arial" w:cs="Arial"/>
          <w:b/>
        </w:rPr>
        <w:t>Consent Agenda Items</w:t>
      </w:r>
    </w:p>
    <w:p w14:paraId="28CDEC7C" w14:textId="77777777" w:rsidR="008B55A2" w:rsidRPr="0016139C" w:rsidRDefault="008B55A2" w:rsidP="005C565C">
      <w:pPr>
        <w:jc w:val="center"/>
        <w:rPr>
          <w:rFonts w:ascii="Arial" w:hAnsi="Arial" w:cs="Arial"/>
          <w:b/>
        </w:rPr>
      </w:pPr>
    </w:p>
    <w:p w14:paraId="7EF625CA" w14:textId="77777777" w:rsidR="008B55A2" w:rsidRPr="0016139C" w:rsidRDefault="008B55A2" w:rsidP="005C565C">
      <w:pPr>
        <w:rPr>
          <w:rFonts w:ascii="Arial" w:hAnsi="Arial" w:cs="Arial"/>
        </w:rPr>
      </w:pPr>
    </w:p>
    <w:p w14:paraId="4414A0EE" w14:textId="77777777" w:rsidR="008B55A2" w:rsidRPr="0016139C" w:rsidRDefault="008B55A2" w:rsidP="005C565C">
      <w:pPr>
        <w:rPr>
          <w:rFonts w:ascii="Arial" w:hAnsi="Arial" w:cs="Arial"/>
          <w:b/>
        </w:rPr>
      </w:pPr>
      <w:r w:rsidRPr="0016139C">
        <w:rPr>
          <w:rFonts w:ascii="Arial" w:hAnsi="Arial" w:cs="Arial"/>
          <w:b/>
        </w:rPr>
        <w:t>A1 Introduction</w:t>
      </w:r>
    </w:p>
    <w:p w14:paraId="3F56DBFD" w14:textId="77777777" w:rsidR="008B55A2" w:rsidRPr="0016139C" w:rsidRDefault="008B55A2" w:rsidP="005C565C">
      <w:pPr>
        <w:rPr>
          <w:rFonts w:ascii="Arial" w:hAnsi="Arial" w:cs="Arial"/>
        </w:rPr>
      </w:pPr>
    </w:p>
    <w:p w14:paraId="024245B7" w14:textId="119DFB3C" w:rsidR="00E000A7" w:rsidRDefault="00E000A7" w:rsidP="005C565C">
      <w:pPr>
        <w:rPr>
          <w:rFonts w:ascii="Arial" w:hAnsi="Arial" w:cs="Arial"/>
        </w:rPr>
      </w:pPr>
      <w:r>
        <w:rPr>
          <w:rFonts w:ascii="Arial" w:hAnsi="Arial" w:cs="Arial"/>
        </w:rPr>
        <w:t xml:space="preserve">The use of a Consent Agenda </w:t>
      </w:r>
      <w:r w:rsidR="00DE6828">
        <w:rPr>
          <w:rFonts w:ascii="Arial" w:hAnsi="Arial" w:cs="Arial"/>
        </w:rPr>
        <w:t>provides for the dealing with the ExMC Agenda in a more efficient manner by identifying matters of a routine nature or where matters have been dealt with, during the year via correspondence.</w:t>
      </w:r>
    </w:p>
    <w:p w14:paraId="437937ED" w14:textId="77777777" w:rsidR="00E000A7" w:rsidRDefault="00E000A7" w:rsidP="005C565C">
      <w:pPr>
        <w:rPr>
          <w:rFonts w:ascii="Arial" w:hAnsi="Arial" w:cs="Arial"/>
        </w:rPr>
      </w:pPr>
    </w:p>
    <w:p w14:paraId="6A1A7FFF" w14:textId="378B9FB8" w:rsidR="00DE6828" w:rsidRDefault="00DE6828" w:rsidP="005C565C">
      <w:pPr>
        <w:rPr>
          <w:rFonts w:ascii="Arial" w:hAnsi="Arial"/>
          <w:bCs/>
        </w:rPr>
      </w:pPr>
      <w:r>
        <w:rPr>
          <w:rFonts w:ascii="Arial" w:hAnsi="Arial" w:cs="Arial"/>
        </w:rPr>
        <w:t xml:space="preserve">Agenda items identified with </w:t>
      </w:r>
      <w:r w:rsidR="008A631E" w:rsidRPr="008A631E">
        <w:rPr>
          <w:rFonts w:ascii="Segoe UI Symbol" w:hAnsi="Segoe UI Symbol" w:cs="Segoe UI Symbol"/>
          <w:color w:val="FF0000"/>
        </w:rPr>
        <w:t>✱</w:t>
      </w:r>
      <w:r w:rsidRPr="00511C0A">
        <w:rPr>
          <w:rFonts w:ascii="Arial" w:hAnsi="Arial"/>
          <w:b/>
        </w:rPr>
        <w:t xml:space="preserve"> </w:t>
      </w:r>
      <w:r w:rsidRPr="00DE6828">
        <w:rPr>
          <w:rFonts w:ascii="Arial" w:hAnsi="Arial"/>
          <w:bCs/>
        </w:rPr>
        <w:t xml:space="preserve">are proposed to be approved via </w:t>
      </w:r>
      <w:r>
        <w:rPr>
          <w:rFonts w:ascii="Arial" w:hAnsi="Arial"/>
          <w:bCs/>
        </w:rPr>
        <w:t>a single decision under Agenda Item 2.2.</w:t>
      </w:r>
    </w:p>
    <w:p w14:paraId="34C15146" w14:textId="77777777" w:rsidR="00DE6828" w:rsidRDefault="00DE6828" w:rsidP="005C565C">
      <w:pPr>
        <w:rPr>
          <w:rFonts w:ascii="Arial" w:hAnsi="Arial"/>
          <w:bCs/>
        </w:rPr>
      </w:pPr>
    </w:p>
    <w:p w14:paraId="1C634CA7" w14:textId="435B61B7" w:rsidR="00E000A7" w:rsidRDefault="00E000A7" w:rsidP="005C565C">
      <w:pPr>
        <w:rPr>
          <w:rFonts w:ascii="Arial" w:hAnsi="Arial" w:cs="Arial"/>
        </w:rPr>
      </w:pPr>
      <w:r w:rsidRPr="00DE6828">
        <w:rPr>
          <w:rFonts w:ascii="Arial" w:hAnsi="Arial" w:cs="Arial"/>
          <w:bCs/>
        </w:rPr>
        <w:t>Should any</w:t>
      </w:r>
      <w:r>
        <w:rPr>
          <w:rFonts w:ascii="Arial" w:hAnsi="Arial" w:cs="Arial"/>
        </w:rPr>
        <w:t xml:space="preserve"> national committee wish to relocate any item(s) from the consent agenda back to the main agenda for discussion during the meeting, please inform the secretariat </w:t>
      </w:r>
      <w:r w:rsidR="00DE6828">
        <w:rPr>
          <w:rFonts w:ascii="Arial" w:hAnsi="Arial" w:cs="Arial"/>
        </w:rPr>
        <w:t xml:space="preserve">either </w:t>
      </w:r>
      <w:r>
        <w:rPr>
          <w:rFonts w:ascii="Arial" w:hAnsi="Arial" w:cs="Arial"/>
        </w:rPr>
        <w:t>prior to the meeting to aid in the meeting planning</w:t>
      </w:r>
      <w:r w:rsidR="00DE6828">
        <w:rPr>
          <w:rFonts w:ascii="Arial" w:hAnsi="Arial" w:cs="Arial"/>
        </w:rPr>
        <w:t xml:space="preserve"> or when dealing with Agenda item 2.2</w:t>
      </w:r>
      <w:r>
        <w:rPr>
          <w:rFonts w:ascii="Arial" w:hAnsi="Arial" w:cs="Arial"/>
        </w:rPr>
        <w:t xml:space="preserve">. </w:t>
      </w:r>
    </w:p>
    <w:p w14:paraId="28806D13" w14:textId="77777777" w:rsidR="008B55A2" w:rsidRPr="0016139C" w:rsidRDefault="008B55A2" w:rsidP="005C565C">
      <w:pPr>
        <w:rPr>
          <w:rFonts w:ascii="Arial" w:hAnsi="Arial" w:cs="Arial"/>
        </w:rPr>
      </w:pPr>
    </w:p>
    <w:p w14:paraId="61E5338A" w14:textId="77777777" w:rsidR="008B55A2" w:rsidRPr="0016139C" w:rsidRDefault="008B55A2" w:rsidP="005C565C">
      <w:pPr>
        <w:rPr>
          <w:rFonts w:ascii="Arial" w:hAnsi="Arial" w:cs="Arial"/>
        </w:rPr>
      </w:pPr>
      <w:r w:rsidRPr="0016139C">
        <w:rPr>
          <w:rFonts w:ascii="Arial" w:hAnsi="Arial" w:cs="Arial"/>
        </w:rPr>
        <w:t xml:space="preserve">The Table under A2 is a list of those Agenda items that are considered by the IECEx Chair and Executive Secretary as being appropriate to be considered as </w:t>
      </w:r>
      <w:r w:rsidR="00E51CF6">
        <w:rPr>
          <w:rFonts w:ascii="Arial" w:hAnsi="Arial" w:cs="Arial"/>
        </w:rPr>
        <w:t>Consent Agenda Items</w:t>
      </w:r>
      <w:r w:rsidRPr="0016139C">
        <w:rPr>
          <w:rFonts w:ascii="Arial" w:hAnsi="Arial" w:cs="Arial"/>
        </w:rPr>
        <w:t>.</w:t>
      </w:r>
    </w:p>
    <w:p w14:paraId="30F71378" w14:textId="77777777" w:rsidR="008B55A2" w:rsidRPr="0016139C" w:rsidRDefault="008B55A2" w:rsidP="005C565C">
      <w:pPr>
        <w:rPr>
          <w:rFonts w:ascii="Arial" w:hAnsi="Arial" w:cs="Arial"/>
        </w:rPr>
      </w:pPr>
    </w:p>
    <w:p w14:paraId="11B2B05F" w14:textId="77777777" w:rsidR="008B55A2" w:rsidRPr="0016139C" w:rsidRDefault="008B55A2" w:rsidP="005C565C">
      <w:pPr>
        <w:rPr>
          <w:rFonts w:ascii="Arial" w:hAnsi="Arial" w:cs="Arial"/>
        </w:rPr>
      </w:pPr>
      <w:r w:rsidRPr="0016139C">
        <w:rPr>
          <w:rFonts w:ascii="Arial" w:hAnsi="Arial" w:cs="Arial"/>
        </w:rPr>
        <w:t>The process during the ExMC meeting is to record a single decision that agrees with the recommendations made or items for noting listed in A2 below.</w:t>
      </w:r>
    </w:p>
    <w:p w14:paraId="0F24F4D2" w14:textId="77777777" w:rsidR="008B55A2" w:rsidRPr="0016139C" w:rsidRDefault="008B55A2" w:rsidP="005C565C">
      <w:pPr>
        <w:rPr>
          <w:rFonts w:ascii="Arial" w:hAnsi="Arial" w:cs="Arial"/>
        </w:rPr>
      </w:pPr>
    </w:p>
    <w:p w14:paraId="17D0DAA2" w14:textId="59A89B1D" w:rsidR="008B55A2" w:rsidRPr="0016139C" w:rsidRDefault="008B55A2" w:rsidP="005C565C">
      <w:pPr>
        <w:rPr>
          <w:rFonts w:ascii="Arial" w:hAnsi="Arial" w:cs="Arial"/>
        </w:rPr>
      </w:pPr>
      <w:r w:rsidRPr="0016139C">
        <w:rPr>
          <w:rFonts w:ascii="Arial" w:hAnsi="Arial" w:cs="Arial"/>
        </w:rPr>
        <w:t xml:space="preserve">Therefore </w:t>
      </w:r>
      <w:r w:rsidR="005F2093">
        <w:rPr>
          <w:rFonts w:ascii="Arial" w:hAnsi="Arial" w:cs="Arial"/>
        </w:rPr>
        <w:t xml:space="preserve">the </w:t>
      </w:r>
      <w:r w:rsidRPr="0016139C">
        <w:rPr>
          <w:rFonts w:ascii="Arial" w:hAnsi="Arial" w:cs="Arial"/>
        </w:rPr>
        <w:t>ExMC 20</w:t>
      </w:r>
      <w:r w:rsidR="005F2093">
        <w:rPr>
          <w:rFonts w:ascii="Arial" w:hAnsi="Arial" w:cs="Arial"/>
        </w:rPr>
        <w:t>2</w:t>
      </w:r>
      <w:r w:rsidR="00E21412">
        <w:rPr>
          <w:rFonts w:ascii="Arial" w:hAnsi="Arial" w:cs="Arial"/>
        </w:rPr>
        <w:t>4</w:t>
      </w:r>
      <w:r w:rsidRPr="0016139C">
        <w:rPr>
          <w:rFonts w:ascii="Arial" w:hAnsi="Arial" w:cs="Arial"/>
        </w:rPr>
        <w:t xml:space="preserve"> meeting will be asked to:</w:t>
      </w:r>
    </w:p>
    <w:p w14:paraId="4260311F" w14:textId="77777777" w:rsidR="008B55A2" w:rsidRPr="0016139C" w:rsidRDefault="008B55A2" w:rsidP="005C565C">
      <w:pPr>
        <w:rPr>
          <w:rFonts w:ascii="Arial" w:hAnsi="Arial" w:cs="Arial"/>
        </w:rPr>
      </w:pPr>
    </w:p>
    <w:p w14:paraId="7F495BE8" w14:textId="34538F3D" w:rsidR="00AE0D1D" w:rsidRDefault="008B55A2" w:rsidP="00A711CA">
      <w:pPr>
        <w:numPr>
          <w:ilvl w:val="0"/>
          <w:numId w:val="16"/>
        </w:numPr>
        <w:ind w:left="360"/>
        <w:rPr>
          <w:rFonts w:ascii="Arial" w:hAnsi="Arial" w:cs="Arial"/>
        </w:rPr>
      </w:pPr>
      <w:r w:rsidRPr="0016139C">
        <w:rPr>
          <w:rFonts w:ascii="Arial" w:hAnsi="Arial" w:cs="Arial"/>
        </w:rPr>
        <w:t>Accept the items listed in A2 as forming the 20</w:t>
      </w:r>
      <w:r w:rsidR="005F2093">
        <w:rPr>
          <w:rFonts w:ascii="Arial" w:hAnsi="Arial" w:cs="Arial"/>
        </w:rPr>
        <w:t>2</w:t>
      </w:r>
      <w:r w:rsidR="00E21412">
        <w:rPr>
          <w:rFonts w:ascii="Arial" w:hAnsi="Arial" w:cs="Arial"/>
        </w:rPr>
        <w:t>4</w:t>
      </w:r>
      <w:r w:rsidRPr="0016139C">
        <w:rPr>
          <w:rFonts w:ascii="Arial" w:hAnsi="Arial" w:cs="Arial"/>
        </w:rPr>
        <w:t xml:space="preserve"> </w:t>
      </w:r>
      <w:r w:rsidR="005F2093">
        <w:rPr>
          <w:rFonts w:ascii="Arial" w:hAnsi="Arial" w:cs="Arial"/>
        </w:rPr>
        <w:t xml:space="preserve">Meeting </w:t>
      </w:r>
      <w:r w:rsidRPr="0016139C">
        <w:rPr>
          <w:rFonts w:ascii="Arial" w:hAnsi="Arial" w:cs="Arial"/>
        </w:rPr>
        <w:t xml:space="preserve">ExMC Consent Agenda </w:t>
      </w:r>
    </w:p>
    <w:p w14:paraId="3C57D7D4" w14:textId="77777777" w:rsidR="008B55A2" w:rsidRPr="0016139C" w:rsidRDefault="008B55A2" w:rsidP="005C565C">
      <w:pPr>
        <w:rPr>
          <w:rFonts w:ascii="Arial" w:hAnsi="Arial" w:cs="Arial"/>
        </w:rPr>
      </w:pPr>
      <w:r w:rsidRPr="0016139C">
        <w:rPr>
          <w:rFonts w:ascii="Arial" w:hAnsi="Arial" w:cs="Arial"/>
        </w:rPr>
        <w:t>and</w:t>
      </w:r>
    </w:p>
    <w:p w14:paraId="10FFC64C" w14:textId="77777777" w:rsidR="008B55A2" w:rsidRPr="0016139C" w:rsidRDefault="0016139C" w:rsidP="00A711CA">
      <w:pPr>
        <w:numPr>
          <w:ilvl w:val="0"/>
          <w:numId w:val="16"/>
        </w:numPr>
        <w:ind w:left="360"/>
        <w:rPr>
          <w:rFonts w:ascii="Arial" w:hAnsi="Arial" w:cs="Arial"/>
        </w:rPr>
      </w:pPr>
      <w:r w:rsidRPr="0016139C">
        <w:rPr>
          <w:rFonts w:ascii="Arial" w:hAnsi="Arial" w:cs="Arial"/>
        </w:rPr>
        <w:t>Accept the recommendations and items for noting contained within those Consent Agenda items.</w:t>
      </w:r>
      <w:r w:rsidR="008B55A2" w:rsidRPr="0016139C">
        <w:rPr>
          <w:rFonts w:ascii="Arial" w:hAnsi="Arial" w:cs="Arial"/>
        </w:rPr>
        <w:t xml:space="preserve">   </w:t>
      </w:r>
    </w:p>
    <w:p w14:paraId="3F6702C3" w14:textId="77777777" w:rsidR="008B55A2" w:rsidRPr="0016139C" w:rsidRDefault="008B55A2" w:rsidP="005C565C">
      <w:pPr>
        <w:rPr>
          <w:rFonts w:ascii="Arial" w:hAnsi="Arial" w:cs="Arial"/>
        </w:rPr>
      </w:pPr>
    </w:p>
    <w:p w14:paraId="6DE1D2AC" w14:textId="77777777" w:rsidR="008B55A2" w:rsidRPr="0016139C" w:rsidRDefault="008B55A2" w:rsidP="005C565C">
      <w:pPr>
        <w:rPr>
          <w:rFonts w:ascii="Arial" w:hAnsi="Arial" w:cs="Arial"/>
        </w:rPr>
      </w:pPr>
    </w:p>
    <w:p w14:paraId="0B5BF68A" w14:textId="77777777" w:rsidR="0016139C" w:rsidRPr="0016139C" w:rsidRDefault="0016139C" w:rsidP="005C565C">
      <w:pPr>
        <w:rPr>
          <w:rFonts w:ascii="Arial" w:hAnsi="Arial" w:cs="Arial"/>
          <w:b/>
        </w:rPr>
      </w:pPr>
      <w:r w:rsidRPr="0016139C">
        <w:rPr>
          <w:rFonts w:ascii="Arial" w:hAnsi="Arial" w:cs="Arial"/>
          <w:b/>
        </w:rPr>
        <w:t>A2 Consent Agenda</w:t>
      </w:r>
    </w:p>
    <w:p w14:paraId="620DCEE4" w14:textId="77777777" w:rsidR="0016139C" w:rsidRPr="0016139C" w:rsidRDefault="0016139C" w:rsidP="005C565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420"/>
        <w:gridCol w:w="4585"/>
      </w:tblGrid>
      <w:tr w:rsidR="0016139C" w:rsidRPr="004947D4" w14:paraId="5A968C0D" w14:textId="77777777" w:rsidTr="00D349EE">
        <w:tc>
          <w:tcPr>
            <w:tcW w:w="9165" w:type="dxa"/>
            <w:gridSpan w:val="3"/>
            <w:shd w:val="clear" w:color="auto" w:fill="auto"/>
          </w:tcPr>
          <w:p w14:paraId="46C6FAF6" w14:textId="574AC92D" w:rsidR="0016139C" w:rsidRPr="004947D4" w:rsidRDefault="0016139C" w:rsidP="005C565C">
            <w:pPr>
              <w:jc w:val="center"/>
              <w:rPr>
                <w:rFonts w:ascii="Arial" w:eastAsia="Calibri" w:hAnsi="Arial" w:cs="Arial"/>
                <w:b/>
              </w:rPr>
            </w:pPr>
            <w:r w:rsidRPr="004947D4">
              <w:rPr>
                <w:rFonts w:ascii="Arial" w:eastAsia="Calibri" w:hAnsi="Arial" w:cs="Arial"/>
                <w:b/>
              </w:rPr>
              <w:t>20</w:t>
            </w:r>
            <w:r w:rsidR="005F2093" w:rsidRPr="004947D4">
              <w:rPr>
                <w:rFonts w:ascii="Arial" w:eastAsia="Calibri" w:hAnsi="Arial" w:cs="Arial"/>
                <w:b/>
              </w:rPr>
              <w:t>2</w:t>
            </w:r>
            <w:r w:rsidR="00E21412">
              <w:rPr>
                <w:rFonts w:ascii="Arial" w:eastAsia="Calibri" w:hAnsi="Arial" w:cs="Arial"/>
                <w:b/>
              </w:rPr>
              <w:t>4</w:t>
            </w:r>
            <w:r w:rsidRPr="004947D4">
              <w:rPr>
                <w:rFonts w:ascii="Arial" w:eastAsia="Calibri" w:hAnsi="Arial" w:cs="Arial"/>
                <w:b/>
              </w:rPr>
              <w:t xml:space="preserve"> ExMC </w:t>
            </w:r>
            <w:r w:rsidR="005F2093" w:rsidRPr="004947D4">
              <w:rPr>
                <w:rFonts w:ascii="Arial" w:eastAsia="Calibri" w:hAnsi="Arial" w:cs="Arial"/>
                <w:b/>
              </w:rPr>
              <w:t>Meeting</w:t>
            </w:r>
            <w:r w:rsidRPr="004947D4">
              <w:rPr>
                <w:rFonts w:ascii="Arial" w:eastAsia="Calibri" w:hAnsi="Arial" w:cs="Arial"/>
                <w:b/>
              </w:rPr>
              <w:t xml:space="preserve"> Consent Agenda</w:t>
            </w:r>
          </w:p>
        </w:tc>
      </w:tr>
      <w:tr w:rsidR="0016139C" w:rsidRPr="004947D4" w14:paraId="5B6E9DFD" w14:textId="77777777" w:rsidTr="00D349EE">
        <w:tc>
          <w:tcPr>
            <w:tcW w:w="1160" w:type="dxa"/>
            <w:shd w:val="clear" w:color="auto" w:fill="auto"/>
          </w:tcPr>
          <w:p w14:paraId="5C87C303" w14:textId="77777777" w:rsidR="0016139C" w:rsidRPr="004947D4" w:rsidRDefault="0016139C" w:rsidP="005C565C">
            <w:pPr>
              <w:rPr>
                <w:rFonts w:ascii="Arial" w:eastAsia="Calibri" w:hAnsi="Arial" w:cs="Arial"/>
                <w:b/>
              </w:rPr>
            </w:pPr>
            <w:r w:rsidRPr="004947D4">
              <w:rPr>
                <w:rFonts w:ascii="Arial" w:eastAsia="Calibri" w:hAnsi="Arial" w:cs="Arial"/>
                <w:b/>
              </w:rPr>
              <w:t>Agenda</w:t>
            </w:r>
          </w:p>
        </w:tc>
        <w:tc>
          <w:tcPr>
            <w:tcW w:w="3420" w:type="dxa"/>
            <w:shd w:val="clear" w:color="auto" w:fill="auto"/>
          </w:tcPr>
          <w:p w14:paraId="5F512055" w14:textId="77777777" w:rsidR="0016139C" w:rsidRPr="004947D4" w:rsidRDefault="0016139C" w:rsidP="005C565C">
            <w:pPr>
              <w:rPr>
                <w:rFonts w:ascii="Arial" w:eastAsia="Calibri" w:hAnsi="Arial" w:cs="Arial"/>
                <w:b/>
              </w:rPr>
            </w:pPr>
            <w:r w:rsidRPr="004947D4">
              <w:rPr>
                <w:rFonts w:ascii="Arial" w:eastAsia="Calibri" w:hAnsi="Arial" w:cs="Arial"/>
                <w:b/>
              </w:rPr>
              <w:t>Title</w:t>
            </w:r>
          </w:p>
        </w:tc>
        <w:tc>
          <w:tcPr>
            <w:tcW w:w="4585" w:type="dxa"/>
            <w:shd w:val="clear" w:color="auto" w:fill="auto"/>
          </w:tcPr>
          <w:p w14:paraId="46523957" w14:textId="77777777" w:rsidR="0016139C" w:rsidRPr="004947D4" w:rsidRDefault="0016139C" w:rsidP="005C565C">
            <w:pPr>
              <w:rPr>
                <w:rFonts w:ascii="Arial" w:eastAsia="Calibri" w:hAnsi="Arial" w:cs="Arial"/>
                <w:b/>
              </w:rPr>
            </w:pPr>
            <w:r w:rsidRPr="004947D4">
              <w:rPr>
                <w:rFonts w:ascii="Arial" w:eastAsia="Calibri" w:hAnsi="Arial" w:cs="Arial"/>
                <w:b/>
              </w:rPr>
              <w:t>Documents</w:t>
            </w:r>
          </w:p>
        </w:tc>
      </w:tr>
      <w:tr w:rsidR="0016139C" w:rsidRPr="004947D4" w14:paraId="26B2E313" w14:textId="77777777" w:rsidTr="00D349EE">
        <w:tc>
          <w:tcPr>
            <w:tcW w:w="1160" w:type="dxa"/>
            <w:shd w:val="clear" w:color="auto" w:fill="auto"/>
          </w:tcPr>
          <w:p w14:paraId="3DAFD584" w14:textId="77777777" w:rsidR="0016139C" w:rsidRPr="004947D4" w:rsidRDefault="0016139C" w:rsidP="005C565C">
            <w:pPr>
              <w:rPr>
                <w:rFonts w:ascii="Arial" w:eastAsia="Calibri" w:hAnsi="Arial" w:cs="Arial"/>
              </w:rPr>
            </w:pPr>
            <w:r w:rsidRPr="004947D4">
              <w:rPr>
                <w:rFonts w:ascii="Arial" w:eastAsia="Calibri" w:hAnsi="Arial" w:cs="Arial"/>
              </w:rPr>
              <w:t>3</w:t>
            </w:r>
          </w:p>
        </w:tc>
        <w:tc>
          <w:tcPr>
            <w:tcW w:w="3420" w:type="dxa"/>
            <w:shd w:val="clear" w:color="auto" w:fill="auto"/>
          </w:tcPr>
          <w:p w14:paraId="1D9F044B" w14:textId="77777777" w:rsidR="0016139C" w:rsidRPr="004947D4" w:rsidRDefault="0016139C" w:rsidP="005C565C">
            <w:pPr>
              <w:ind w:firstLine="34"/>
              <w:rPr>
                <w:rFonts w:ascii="Arial" w:eastAsia="Calibri" w:hAnsi="Arial" w:cs="Arial"/>
              </w:rPr>
            </w:pPr>
            <w:r w:rsidRPr="004947D4">
              <w:rPr>
                <w:rFonts w:ascii="Arial" w:eastAsia="Calibri" w:hAnsi="Arial"/>
                <w:b/>
                <w:sz w:val="22"/>
                <w:szCs w:val="22"/>
              </w:rPr>
              <w:t>MINUTES OF THE LAST ExMC MEETING</w:t>
            </w:r>
          </w:p>
        </w:tc>
        <w:tc>
          <w:tcPr>
            <w:tcW w:w="4585" w:type="dxa"/>
            <w:shd w:val="clear" w:color="auto" w:fill="auto"/>
          </w:tcPr>
          <w:p w14:paraId="787474D4" w14:textId="77777777" w:rsidR="0016139C" w:rsidRPr="004947D4" w:rsidRDefault="0016139C" w:rsidP="005C565C">
            <w:pPr>
              <w:rPr>
                <w:rFonts w:ascii="Arial" w:eastAsia="Calibri" w:hAnsi="Arial" w:cs="Arial"/>
              </w:rPr>
            </w:pPr>
          </w:p>
        </w:tc>
      </w:tr>
      <w:tr w:rsidR="0016139C" w:rsidRPr="004947D4" w14:paraId="1B01915D" w14:textId="77777777" w:rsidTr="00D349EE">
        <w:tc>
          <w:tcPr>
            <w:tcW w:w="1160" w:type="dxa"/>
            <w:shd w:val="clear" w:color="auto" w:fill="auto"/>
          </w:tcPr>
          <w:p w14:paraId="37BE25B2" w14:textId="77777777" w:rsidR="0016139C" w:rsidRPr="004947D4" w:rsidRDefault="0016139C" w:rsidP="005C565C">
            <w:pPr>
              <w:rPr>
                <w:rFonts w:ascii="Arial" w:eastAsia="Calibri" w:hAnsi="Arial" w:cs="Arial"/>
              </w:rPr>
            </w:pPr>
            <w:r w:rsidRPr="004947D4">
              <w:rPr>
                <w:rFonts w:ascii="Arial" w:eastAsia="Calibri" w:hAnsi="Arial" w:cs="Arial"/>
              </w:rPr>
              <w:t>3.1</w:t>
            </w:r>
          </w:p>
        </w:tc>
        <w:tc>
          <w:tcPr>
            <w:tcW w:w="3420" w:type="dxa"/>
            <w:shd w:val="clear" w:color="auto" w:fill="auto"/>
          </w:tcPr>
          <w:p w14:paraId="14B8F6AF" w14:textId="5C74B745" w:rsidR="0016139C" w:rsidRPr="004947D4" w:rsidRDefault="0016139C" w:rsidP="005C565C">
            <w:pPr>
              <w:rPr>
                <w:rFonts w:ascii="Arial" w:eastAsia="Calibri" w:hAnsi="Arial" w:cs="Arial"/>
              </w:rPr>
            </w:pPr>
            <w:r w:rsidRPr="004947D4">
              <w:rPr>
                <w:rFonts w:ascii="Arial" w:eastAsia="Calibri" w:hAnsi="Arial" w:cs="Arial"/>
              </w:rPr>
              <w:t>To note the Confirmed Minutes of the 20</w:t>
            </w:r>
            <w:r w:rsidR="004947D4" w:rsidRPr="004947D4">
              <w:rPr>
                <w:rFonts w:ascii="Arial" w:eastAsia="Calibri" w:hAnsi="Arial" w:cs="Arial"/>
              </w:rPr>
              <w:t>2</w:t>
            </w:r>
            <w:r w:rsidR="001D74D6">
              <w:rPr>
                <w:rFonts w:ascii="Arial" w:eastAsia="Calibri" w:hAnsi="Arial" w:cs="Arial"/>
              </w:rPr>
              <w:t>3</w:t>
            </w:r>
            <w:r w:rsidRPr="004947D4">
              <w:rPr>
                <w:rFonts w:ascii="Arial" w:eastAsia="Calibri" w:hAnsi="Arial" w:cs="Arial"/>
              </w:rPr>
              <w:t xml:space="preserve"> ExMC </w:t>
            </w:r>
            <w:r w:rsidR="00E6733E">
              <w:rPr>
                <w:rFonts w:ascii="Arial" w:eastAsia="Calibri" w:hAnsi="Arial" w:cs="Arial"/>
              </w:rPr>
              <w:t>Edinburgh meeting</w:t>
            </w:r>
          </w:p>
        </w:tc>
        <w:tc>
          <w:tcPr>
            <w:tcW w:w="4585" w:type="dxa"/>
            <w:shd w:val="clear" w:color="auto" w:fill="auto"/>
          </w:tcPr>
          <w:p w14:paraId="16DC42F6" w14:textId="3360A466" w:rsidR="0016139C" w:rsidRPr="004947D4" w:rsidRDefault="004947D4" w:rsidP="005C565C">
            <w:pPr>
              <w:rPr>
                <w:rFonts w:ascii="Arial" w:eastAsia="Calibri" w:hAnsi="Arial" w:cs="Arial"/>
              </w:rPr>
            </w:pPr>
            <w:r w:rsidRPr="004947D4">
              <w:rPr>
                <w:rFonts w:ascii="Arial" w:eastAsia="Calibri" w:hAnsi="Arial" w:cs="Arial"/>
              </w:rPr>
              <w:t>ExMC/</w:t>
            </w:r>
            <w:r w:rsidR="001D74D6">
              <w:rPr>
                <w:rFonts w:ascii="Arial" w:eastAsia="Calibri" w:hAnsi="Arial" w:cs="Arial"/>
              </w:rPr>
              <w:t>2004A</w:t>
            </w:r>
            <w:r w:rsidRPr="004947D4">
              <w:rPr>
                <w:rFonts w:ascii="Arial" w:eastAsia="Calibri" w:hAnsi="Arial" w:cs="Arial"/>
              </w:rPr>
              <w:t>/RM</w:t>
            </w:r>
          </w:p>
        </w:tc>
      </w:tr>
      <w:tr w:rsidR="0016139C" w:rsidRPr="004947D4" w14:paraId="7274460C" w14:textId="77777777" w:rsidTr="00D349EE">
        <w:tc>
          <w:tcPr>
            <w:tcW w:w="1160" w:type="dxa"/>
            <w:shd w:val="clear" w:color="auto" w:fill="auto"/>
          </w:tcPr>
          <w:p w14:paraId="5153BBB4" w14:textId="77777777" w:rsidR="0016139C" w:rsidRPr="004066AF" w:rsidRDefault="0016139C" w:rsidP="005C565C">
            <w:pPr>
              <w:rPr>
                <w:rFonts w:ascii="Arial" w:eastAsia="Calibri" w:hAnsi="Arial" w:cs="Arial"/>
              </w:rPr>
            </w:pPr>
            <w:r w:rsidRPr="004066AF">
              <w:rPr>
                <w:rFonts w:ascii="Arial" w:eastAsia="Calibri" w:hAnsi="Arial" w:cs="Arial"/>
              </w:rPr>
              <w:t>5</w:t>
            </w:r>
          </w:p>
        </w:tc>
        <w:tc>
          <w:tcPr>
            <w:tcW w:w="3420" w:type="dxa"/>
            <w:shd w:val="clear" w:color="auto" w:fill="auto"/>
          </w:tcPr>
          <w:p w14:paraId="1454CEAC" w14:textId="77777777" w:rsidR="0016139C" w:rsidRPr="004066AF" w:rsidRDefault="0016139C" w:rsidP="005C565C">
            <w:pPr>
              <w:ind w:firstLine="34"/>
              <w:rPr>
                <w:rFonts w:ascii="Arial" w:eastAsia="Calibri" w:hAnsi="Arial" w:cs="Arial"/>
              </w:rPr>
            </w:pPr>
            <w:r w:rsidRPr="004066AF">
              <w:rPr>
                <w:rFonts w:ascii="Arial" w:eastAsia="Calibri" w:hAnsi="Arial"/>
                <w:b/>
                <w:sz w:val="22"/>
                <w:szCs w:val="22"/>
              </w:rPr>
              <w:t>REPORT ON IEC CAB</w:t>
            </w:r>
            <w:r w:rsidR="00616B88" w:rsidRPr="004066AF">
              <w:rPr>
                <w:rFonts w:ascii="Arial" w:eastAsia="Calibri" w:hAnsi="Arial"/>
                <w:b/>
                <w:sz w:val="22"/>
                <w:szCs w:val="22"/>
              </w:rPr>
              <w:t xml:space="preserve"> Matters</w:t>
            </w:r>
          </w:p>
        </w:tc>
        <w:tc>
          <w:tcPr>
            <w:tcW w:w="4585" w:type="dxa"/>
            <w:shd w:val="clear" w:color="auto" w:fill="auto"/>
          </w:tcPr>
          <w:p w14:paraId="14894DA4" w14:textId="77777777" w:rsidR="0016139C" w:rsidRPr="004066AF" w:rsidRDefault="0016139C" w:rsidP="005C565C">
            <w:pPr>
              <w:rPr>
                <w:rFonts w:ascii="Arial" w:eastAsia="Calibri" w:hAnsi="Arial" w:cs="Arial"/>
              </w:rPr>
            </w:pPr>
          </w:p>
        </w:tc>
      </w:tr>
      <w:tr w:rsidR="0016139C" w:rsidRPr="004947D4" w14:paraId="1E953D4D" w14:textId="77777777" w:rsidTr="00D349EE">
        <w:tc>
          <w:tcPr>
            <w:tcW w:w="1160" w:type="dxa"/>
            <w:shd w:val="clear" w:color="auto" w:fill="auto"/>
          </w:tcPr>
          <w:p w14:paraId="71B02069" w14:textId="77777777" w:rsidR="0016139C" w:rsidRPr="004066AF" w:rsidRDefault="00616B88" w:rsidP="005C565C">
            <w:pPr>
              <w:rPr>
                <w:rFonts w:ascii="Arial" w:eastAsia="Calibri" w:hAnsi="Arial" w:cs="Arial"/>
              </w:rPr>
            </w:pPr>
            <w:r w:rsidRPr="004066AF">
              <w:rPr>
                <w:rFonts w:ascii="Arial" w:eastAsia="Calibri" w:hAnsi="Arial" w:cs="Arial"/>
              </w:rPr>
              <w:t>5.1</w:t>
            </w:r>
          </w:p>
        </w:tc>
        <w:tc>
          <w:tcPr>
            <w:tcW w:w="3420" w:type="dxa"/>
            <w:shd w:val="clear" w:color="auto" w:fill="auto"/>
          </w:tcPr>
          <w:p w14:paraId="0CD84546" w14:textId="77777777" w:rsidR="0016139C" w:rsidRPr="004066AF" w:rsidRDefault="00616B88" w:rsidP="005C565C">
            <w:pPr>
              <w:rPr>
                <w:rFonts w:ascii="Arial" w:eastAsia="Calibri" w:hAnsi="Arial" w:cs="Arial"/>
              </w:rPr>
            </w:pPr>
            <w:r w:rsidRPr="004066AF">
              <w:rPr>
                <w:rFonts w:ascii="Arial" w:eastAsia="Calibri" w:hAnsi="Arial" w:cs="Arial"/>
              </w:rPr>
              <w:t>To note CAB Decision List</w:t>
            </w:r>
            <w:r w:rsidR="00545FB9" w:rsidRPr="004066AF">
              <w:rPr>
                <w:rFonts w:ascii="Arial" w:eastAsia="Calibri" w:hAnsi="Arial" w:cs="Arial"/>
              </w:rPr>
              <w:t>s</w:t>
            </w:r>
          </w:p>
        </w:tc>
        <w:tc>
          <w:tcPr>
            <w:tcW w:w="4585" w:type="dxa"/>
            <w:shd w:val="clear" w:color="auto" w:fill="auto"/>
          </w:tcPr>
          <w:p w14:paraId="66D45C5D" w14:textId="1C92C9A4" w:rsidR="00545FB9" w:rsidRPr="00027909" w:rsidRDefault="00D349EE" w:rsidP="005C565C">
            <w:pPr>
              <w:rPr>
                <w:rFonts w:ascii="Arial" w:eastAsia="Calibri" w:hAnsi="Arial" w:cs="Arial"/>
              </w:rPr>
            </w:pPr>
            <w:r>
              <w:rPr>
                <w:rFonts w:ascii="Arial" w:eastAsia="Calibri" w:hAnsi="Arial" w:cs="Arial"/>
              </w:rPr>
              <w:t>CAB/</w:t>
            </w:r>
            <w:r w:rsidR="00027909">
              <w:rPr>
                <w:rFonts w:ascii="Arial" w:eastAsia="Calibri" w:hAnsi="Arial" w:cs="Arial"/>
              </w:rPr>
              <w:t>2430</w:t>
            </w:r>
            <w:r w:rsidRPr="00027909">
              <w:rPr>
                <w:rFonts w:ascii="Arial" w:eastAsia="Calibri" w:hAnsi="Arial" w:cs="Arial"/>
              </w:rPr>
              <w:t>/DL</w:t>
            </w:r>
          </w:p>
          <w:p w14:paraId="5FE63BE9" w14:textId="6269A11B" w:rsidR="00D349EE" w:rsidRPr="004066AF" w:rsidRDefault="00D349EE" w:rsidP="005C565C">
            <w:pPr>
              <w:rPr>
                <w:rFonts w:ascii="Arial" w:eastAsia="Calibri" w:hAnsi="Arial" w:cs="Arial"/>
              </w:rPr>
            </w:pPr>
            <w:r w:rsidRPr="00027909">
              <w:rPr>
                <w:rFonts w:ascii="Arial" w:eastAsia="Calibri" w:hAnsi="Arial" w:cs="Arial"/>
              </w:rPr>
              <w:t>CAB/</w:t>
            </w:r>
            <w:r w:rsidR="00027909">
              <w:rPr>
                <w:rFonts w:ascii="Arial" w:eastAsia="Calibri" w:hAnsi="Arial" w:cs="Arial"/>
              </w:rPr>
              <w:t>2517</w:t>
            </w:r>
            <w:r w:rsidRPr="00027909">
              <w:rPr>
                <w:rFonts w:ascii="Arial" w:eastAsia="Calibri" w:hAnsi="Arial" w:cs="Arial"/>
              </w:rPr>
              <w:t>/DL</w:t>
            </w:r>
          </w:p>
        </w:tc>
      </w:tr>
      <w:tr w:rsidR="00A24A9F" w:rsidRPr="004947D4" w14:paraId="45E7EBB2" w14:textId="77777777" w:rsidTr="00D349EE">
        <w:tc>
          <w:tcPr>
            <w:tcW w:w="1160" w:type="dxa"/>
            <w:shd w:val="clear" w:color="auto" w:fill="auto"/>
          </w:tcPr>
          <w:p w14:paraId="5E5D7CC7" w14:textId="77777777" w:rsidR="00A24A9F" w:rsidRPr="004066AF" w:rsidRDefault="00A24A9F" w:rsidP="005C565C">
            <w:pPr>
              <w:rPr>
                <w:rFonts w:ascii="Arial" w:eastAsia="Calibri" w:hAnsi="Arial" w:cs="Arial"/>
              </w:rPr>
            </w:pPr>
            <w:r w:rsidRPr="004066AF">
              <w:rPr>
                <w:rFonts w:ascii="Arial" w:eastAsia="Calibri" w:hAnsi="Arial" w:cs="Arial"/>
              </w:rPr>
              <w:t>5.2.1</w:t>
            </w:r>
          </w:p>
        </w:tc>
        <w:tc>
          <w:tcPr>
            <w:tcW w:w="3420" w:type="dxa"/>
            <w:shd w:val="clear" w:color="auto" w:fill="auto"/>
          </w:tcPr>
          <w:p w14:paraId="4388B4E9" w14:textId="3A42844C" w:rsidR="00A24A9F" w:rsidRPr="004066AF" w:rsidRDefault="00A24A9F" w:rsidP="005C565C">
            <w:pPr>
              <w:rPr>
                <w:rFonts w:ascii="Arial" w:hAnsi="Arial"/>
                <w:iCs/>
              </w:rPr>
            </w:pPr>
            <w:r w:rsidRPr="004066AF">
              <w:rPr>
                <w:rFonts w:ascii="Arial" w:hAnsi="Arial"/>
                <w:iCs/>
              </w:rPr>
              <w:t xml:space="preserve">Specific CAB Decisions from </w:t>
            </w:r>
            <w:r w:rsidR="0020574E">
              <w:rPr>
                <w:rFonts w:ascii="Arial" w:hAnsi="Arial"/>
                <w:iCs/>
              </w:rPr>
              <w:t>5</w:t>
            </w:r>
            <w:r w:rsidR="00195911">
              <w:rPr>
                <w:rFonts w:ascii="Arial" w:hAnsi="Arial"/>
                <w:iCs/>
              </w:rPr>
              <w:t>4</w:t>
            </w:r>
            <w:r w:rsidR="00195911" w:rsidRPr="00195911">
              <w:rPr>
                <w:rFonts w:ascii="Arial" w:hAnsi="Arial"/>
                <w:iCs/>
                <w:vertAlign w:val="superscript"/>
              </w:rPr>
              <w:t>th</w:t>
            </w:r>
            <w:r w:rsidR="00195911">
              <w:rPr>
                <w:rFonts w:ascii="Arial" w:hAnsi="Arial"/>
                <w:iCs/>
              </w:rPr>
              <w:t xml:space="preserve"> </w:t>
            </w:r>
            <w:r w:rsidRPr="004066AF">
              <w:rPr>
                <w:rFonts w:ascii="Arial" w:hAnsi="Arial"/>
                <w:iCs/>
              </w:rPr>
              <w:t>Meeting</w:t>
            </w:r>
          </w:p>
        </w:tc>
        <w:tc>
          <w:tcPr>
            <w:tcW w:w="4585" w:type="dxa"/>
            <w:shd w:val="clear" w:color="auto" w:fill="auto"/>
          </w:tcPr>
          <w:p w14:paraId="6E912795" w14:textId="6D9560FE" w:rsidR="007C06AA" w:rsidRPr="00027909" w:rsidRDefault="007C06AA" w:rsidP="005C565C">
            <w:pPr>
              <w:rPr>
                <w:rFonts w:ascii="Arial" w:eastAsia="Calibri" w:hAnsi="Arial" w:cs="Arial"/>
              </w:rPr>
            </w:pPr>
            <w:r w:rsidRPr="00027909">
              <w:rPr>
                <w:rFonts w:ascii="Arial" w:eastAsia="Calibri" w:hAnsi="Arial" w:cs="Arial"/>
              </w:rPr>
              <w:t>CAB/</w:t>
            </w:r>
            <w:r w:rsidR="00027909">
              <w:rPr>
                <w:rFonts w:ascii="Arial" w:eastAsia="Calibri" w:hAnsi="Arial" w:cs="Arial"/>
              </w:rPr>
              <w:t>2430</w:t>
            </w:r>
            <w:r w:rsidRPr="00027909">
              <w:rPr>
                <w:rFonts w:ascii="Arial" w:eastAsia="Calibri" w:hAnsi="Arial" w:cs="Arial"/>
              </w:rPr>
              <w:t>/DL</w:t>
            </w:r>
          </w:p>
          <w:p w14:paraId="51A87045" w14:textId="77777777" w:rsidR="00A24A9F" w:rsidRPr="00027909" w:rsidRDefault="00A24A9F" w:rsidP="005C565C">
            <w:pPr>
              <w:rPr>
                <w:rFonts w:ascii="Arial" w:eastAsia="Calibri" w:hAnsi="Arial" w:cs="Arial"/>
              </w:rPr>
            </w:pPr>
          </w:p>
        </w:tc>
      </w:tr>
      <w:tr w:rsidR="00A24A9F" w:rsidRPr="004947D4" w14:paraId="099C491D" w14:textId="77777777" w:rsidTr="00D349EE">
        <w:tc>
          <w:tcPr>
            <w:tcW w:w="1160" w:type="dxa"/>
            <w:shd w:val="clear" w:color="auto" w:fill="auto"/>
          </w:tcPr>
          <w:p w14:paraId="6D49E354" w14:textId="77777777" w:rsidR="00A24A9F" w:rsidRPr="004066AF" w:rsidRDefault="00A24A9F" w:rsidP="005C565C">
            <w:pPr>
              <w:rPr>
                <w:rFonts w:ascii="Arial" w:eastAsia="Calibri" w:hAnsi="Arial" w:cs="Arial"/>
              </w:rPr>
            </w:pPr>
            <w:r w:rsidRPr="004066AF">
              <w:rPr>
                <w:rFonts w:ascii="Arial" w:eastAsia="Calibri" w:hAnsi="Arial" w:cs="Arial"/>
              </w:rPr>
              <w:lastRenderedPageBreak/>
              <w:t>5.2.2</w:t>
            </w:r>
          </w:p>
        </w:tc>
        <w:tc>
          <w:tcPr>
            <w:tcW w:w="3420" w:type="dxa"/>
            <w:shd w:val="clear" w:color="auto" w:fill="auto"/>
          </w:tcPr>
          <w:p w14:paraId="46A2FB49" w14:textId="0383A83A" w:rsidR="00A24A9F" w:rsidRPr="004066AF" w:rsidRDefault="00A24A9F" w:rsidP="005C565C">
            <w:pPr>
              <w:rPr>
                <w:rFonts w:ascii="Arial" w:hAnsi="Arial"/>
                <w:iCs/>
              </w:rPr>
            </w:pPr>
            <w:r w:rsidRPr="004066AF">
              <w:rPr>
                <w:rFonts w:ascii="Arial" w:hAnsi="Arial"/>
                <w:iCs/>
              </w:rPr>
              <w:t xml:space="preserve">Specific CAB Decisions from </w:t>
            </w:r>
            <w:r w:rsidR="0020574E">
              <w:rPr>
                <w:rFonts w:ascii="Arial" w:hAnsi="Arial"/>
                <w:iCs/>
              </w:rPr>
              <w:t>5</w:t>
            </w:r>
            <w:r w:rsidR="00195911">
              <w:rPr>
                <w:rFonts w:ascii="Arial" w:hAnsi="Arial"/>
                <w:iCs/>
              </w:rPr>
              <w:t>5</w:t>
            </w:r>
            <w:r w:rsidR="00195911" w:rsidRPr="00195911">
              <w:rPr>
                <w:rFonts w:ascii="Arial" w:hAnsi="Arial"/>
                <w:iCs/>
                <w:vertAlign w:val="superscript"/>
              </w:rPr>
              <w:t>th</w:t>
            </w:r>
            <w:r w:rsidR="00195911">
              <w:rPr>
                <w:rFonts w:ascii="Arial" w:hAnsi="Arial"/>
                <w:iCs/>
              </w:rPr>
              <w:t xml:space="preserve"> </w:t>
            </w:r>
            <w:r w:rsidRPr="004066AF">
              <w:rPr>
                <w:rFonts w:ascii="Arial" w:hAnsi="Arial"/>
                <w:iCs/>
              </w:rPr>
              <w:t>Meeting</w:t>
            </w:r>
          </w:p>
        </w:tc>
        <w:tc>
          <w:tcPr>
            <w:tcW w:w="4585" w:type="dxa"/>
            <w:shd w:val="clear" w:color="auto" w:fill="auto"/>
          </w:tcPr>
          <w:p w14:paraId="758EFD67" w14:textId="2D43AFFD" w:rsidR="00A24A9F" w:rsidRPr="00027909" w:rsidRDefault="007C06AA" w:rsidP="005C565C">
            <w:pPr>
              <w:rPr>
                <w:rFonts w:ascii="Arial" w:eastAsia="Calibri" w:hAnsi="Arial" w:cs="Arial"/>
              </w:rPr>
            </w:pPr>
            <w:r w:rsidRPr="00027909">
              <w:rPr>
                <w:rFonts w:ascii="Arial" w:eastAsia="Calibri" w:hAnsi="Arial" w:cs="Arial"/>
              </w:rPr>
              <w:t>CAB/</w:t>
            </w:r>
            <w:r w:rsidR="00027909">
              <w:rPr>
                <w:rFonts w:ascii="Arial" w:eastAsia="Calibri" w:hAnsi="Arial" w:cs="Arial"/>
              </w:rPr>
              <w:t>2517</w:t>
            </w:r>
            <w:r w:rsidRPr="00027909">
              <w:rPr>
                <w:rFonts w:ascii="Arial" w:eastAsia="Calibri" w:hAnsi="Arial" w:cs="Arial"/>
              </w:rPr>
              <w:t>/DL</w:t>
            </w:r>
          </w:p>
        </w:tc>
      </w:tr>
      <w:tr w:rsidR="00A24A9F" w:rsidRPr="004947D4" w14:paraId="4FF27C20" w14:textId="77777777" w:rsidTr="00D349EE">
        <w:tc>
          <w:tcPr>
            <w:tcW w:w="1160" w:type="dxa"/>
            <w:shd w:val="clear" w:color="auto" w:fill="auto"/>
          </w:tcPr>
          <w:p w14:paraId="4BAD9834" w14:textId="77777777" w:rsidR="00A24A9F" w:rsidRPr="004947D4" w:rsidRDefault="00A24A9F" w:rsidP="005C565C">
            <w:pPr>
              <w:rPr>
                <w:rFonts w:ascii="Arial" w:eastAsia="Calibri" w:hAnsi="Arial" w:cs="Arial"/>
                <w:highlight w:val="yellow"/>
              </w:rPr>
            </w:pPr>
          </w:p>
        </w:tc>
        <w:tc>
          <w:tcPr>
            <w:tcW w:w="3420" w:type="dxa"/>
            <w:shd w:val="clear" w:color="auto" w:fill="auto"/>
          </w:tcPr>
          <w:p w14:paraId="5DB4E558" w14:textId="77777777" w:rsidR="00A24A9F" w:rsidRPr="004947D4" w:rsidRDefault="00A24A9F" w:rsidP="005C565C">
            <w:pPr>
              <w:rPr>
                <w:rFonts w:ascii="Arial" w:hAnsi="Arial"/>
                <w:iCs/>
                <w:highlight w:val="yellow"/>
              </w:rPr>
            </w:pPr>
          </w:p>
        </w:tc>
        <w:tc>
          <w:tcPr>
            <w:tcW w:w="4585" w:type="dxa"/>
            <w:shd w:val="clear" w:color="auto" w:fill="auto"/>
          </w:tcPr>
          <w:p w14:paraId="7FCF54BB" w14:textId="77777777" w:rsidR="00A24A9F" w:rsidRPr="004947D4" w:rsidRDefault="00A24A9F" w:rsidP="005C565C">
            <w:pPr>
              <w:rPr>
                <w:rFonts w:ascii="Arial" w:eastAsia="Calibri" w:hAnsi="Arial" w:cs="Arial"/>
                <w:highlight w:val="yellow"/>
              </w:rPr>
            </w:pPr>
          </w:p>
        </w:tc>
      </w:tr>
      <w:tr w:rsidR="0016139C" w:rsidRPr="004947D4" w14:paraId="626EABE7" w14:textId="77777777" w:rsidTr="00D349EE">
        <w:tc>
          <w:tcPr>
            <w:tcW w:w="1160" w:type="dxa"/>
            <w:shd w:val="clear" w:color="auto" w:fill="auto"/>
          </w:tcPr>
          <w:p w14:paraId="2490AA93" w14:textId="77777777" w:rsidR="0016139C" w:rsidRPr="00B74BD0" w:rsidRDefault="0096497B" w:rsidP="005C565C">
            <w:pPr>
              <w:rPr>
                <w:rFonts w:ascii="Arial" w:eastAsia="Calibri" w:hAnsi="Arial" w:cs="Arial"/>
              </w:rPr>
            </w:pPr>
            <w:r w:rsidRPr="00B74BD0">
              <w:rPr>
                <w:rFonts w:ascii="Arial" w:eastAsia="Calibri" w:hAnsi="Arial" w:cs="Arial"/>
              </w:rPr>
              <w:t>5.3</w:t>
            </w:r>
          </w:p>
        </w:tc>
        <w:tc>
          <w:tcPr>
            <w:tcW w:w="3420" w:type="dxa"/>
            <w:shd w:val="clear" w:color="auto" w:fill="auto"/>
          </w:tcPr>
          <w:p w14:paraId="5CEC7FCD" w14:textId="77777777" w:rsidR="0016139C" w:rsidRPr="00B74BD0" w:rsidRDefault="0096497B" w:rsidP="005C565C">
            <w:pPr>
              <w:rPr>
                <w:rFonts w:ascii="Arial" w:eastAsia="Calibri" w:hAnsi="Arial" w:cs="Arial"/>
              </w:rPr>
            </w:pPr>
            <w:r w:rsidRPr="00B74BD0">
              <w:rPr>
                <w:rFonts w:ascii="Arial" w:hAnsi="Arial"/>
                <w:iCs/>
              </w:rPr>
              <w:t>IEC Conformity Assessment System’s Harmonised Basic Rules</w:t>
            </w:r>
          </w:p>
        </w:tc>
        <w:tc>
          <w:tcPr>
            <w:tcW w:w="4585" w:type="dxa"/>
            <w:shd w:val="clear" w:color="auto" w:fill="auto"/>
          </w:tcPr>
          <w:p w14:paraId="24D080F7" w14:textId="77777777" w:rsidR="00027909" w:rsidRDefault="0096497B" w:rsidP="005C565C">
            <w:pPr>
              <w:rPr>
                <w:rFonts w:ascii="Arial" w:eastAsia="Calibri" w:hAnsi="Arial" w:cs="Arial"/>
              </w:rPr>
            </w:pPr>
            <w:r w:rsidRPr="00B74BD0">
              <w:rPr>
                <w:rFonts w:ascii="Arial" w:eastAsia="Calibri" w:hAnsi="Arial" w:cs="Arial"/>
              </w:rPr>
              <w:t xml:space="preserve">IEC CA 01 Ed </w:t>
            </w:r>
            <w:r w:rsidR="00027909">
              <w:rPr>
                <w:rFonts w:ascii="Arial" w:eastAsia="Calibri" w:hAnsi="Arial" w:cs="Arial"/>
              </w:rPr>
              <w:t>3.0</w:t>
            </w:r>
          </w:p>
          <w:p w14:paraId="414DD845" w14:textId="597E7E28" w:rsidR="0096497B" w:rsidRPr="00B74BD0" w:rsidRDefault="0096497B" w:rsidP="005C565C">
            <w:pPr>
              <w:rPr>
                <w:rFonts w:ascii="Arial" w:eastAsia="Calibri" w:hAnsi="Arial" w:cs="Arial"/>
              </w:rPr>
            </w:pPr>
            <w:r w:rsidRPr="00B74BD0">
              <w:rPr>
                <w:rFonts w:ascii="Arial" w:eastAsia="Calibri" w:hAnsi="Arial" w:cs="Arial"/>
              </w:rPr>
              <w:t xml:space="preserve">IECEx 01-S Ed </w:t>
            </w:r>
            <w:r w:rsidR="00027909">
              <w:rPr>
                <w:rFonts w:ascii="Arial" w:eastAsia="Calibri" w:hAnsi="Arial" w:cs="Arial"/>
              </w:rPr>
              <w:t>3.0</w:t>
            </w:r>
          </w:p>
        </w:tc>
      </w:tr>
      <w:tr w:rsidR="0096497B" w:rsidRPr="004947D4" w14:paraId="5CC332DD" w14:textId="77777777" w:rsidTr="00D349EE">
        <w:tc>
          <w:tcPr>
            <w:tcW w:w="1160" w:type="dxa"/>
            <w:shd w:val="clear" w:color="auto" w:fill="auto"/>
          </w:tcPr>
          <w:p w14:paraId="4AC598C8" w14:textId="77777777" w:rsidR="0096497B" w:rsidRPr="004947D4" w:rsidRDefault="0096497B" w:rsidP="005C565C">
            <w:pPr>
              <w:rPr>
                <w:rFonts w:ascii="Arial" w:eastAsia="Calibri" w:hAnsi="Arial" w:cs="Arial"/>
                <w:highlight w:val="yellow"/>
              </w:rPr>
            </w:pPr>
          </w:p>
        </w:tc>
        <w:tc>
          <w:tcPr>
            <w:tcW w:w="3420" w:type="dxa"/>
            <w:shd w:val="clear" w:color="auto" w:fill="auto"/>
          </w:tcPr>
          <w:p w14:paraId="1982FEA9" w14:textId="77777777" w:rsidR="0096497B" w:rsidRPr="004947D4" w:rsidRDefault="0096497B" w:rsidP="005C565C">
            <w:pPr>
              <w:rPr>
                <w:rFonts w:ascii="Arial" w:hAnsi="Arial"/>
                <w:iCs/>
                <w:highlight w:val="yellow"/>
              </w:rPr>
            </w:pPr>
          </w:p>
        </w:tc>
        <w:tc>
          <w:tcPr>
            <w:tcW w:w="4585" w:type="dxa"/>
            <w:shd w:val="clear" w:color="auto" w:fill="auto"/>
          </w:tcPr>
          <w:p w14:paraId="5170503E" w14:textId="77777777" w:rsidR="0096497B" w:rsidRPr="004947D4" w:rsidRDefault="0096497B" w:rsidP="005C565C">
            <w:pPr>
              <w:rPr>
                <w:rFonts w:ascii="Arial" w:eastAsia="Calibri" w:hAnsi="Arial" w:cs="Arial"/>
                <w:highlight w:val="yellow"/>
              </w:rPr>
            </w:pPr>
          </w:p>
        </w:tc>
      </w:tr>
      <w:tr w:rsidR="0096497B" w:rsidRPr="004947D4" w14:paraId="5352A63E" w14:textId="77777777" w:rsidTr="00D349EE">
        <w:tc>
          <w:tcPr>
            <w:tcW w:w="1160" w:type="dxa"/>
            <w:shd w:val="clear" w:color="auto" w:fill="auto"/>
          </w:tcPr>
          <w:p w14:paraId="4783280B" w14:textId="77777777" w:rsidR="0096497B" w:rsidRPr="00B74BD0" w:rsidRDefault="0096497B" w:rsidP="005C565C">
            <w:pPr>
              <w:rPr>
                <w:rFonts w:ascii="Arial" w:eastAsia="Calibri" w:hAnsi="Arial" w:cs="Arial"/>
              </w:rPr>
            </w:pPr>
            <w:r w:rsidRPr="00B74BD0">
              <w:rPr>
                <w:rFonts w:ascii="Arial" w:eastAsia="Calibri" w:hAnsi="Arial" w:cs="Arial"/>
              </w:rPr>
              <w:t>6</w:t>
            </w:r>
          </w:p>
        </w:tc>
        <w:tc>
          <w:tcPr>
            <w:tcW w:w="3420" w:type="dxa"/>
            <w:shd w:val="clear" w:color="auto" w:fill="auto"/>
          </w:tcPr>
          <w:p w14:paraId="0DA40D15" w14:textId="77777777" w:rsidR="0096497B" w:rsidRPr="00B74BD0" w:rsidRDefault="0096497B" w:rsidP="00E21F6D">
            <w:pPr>
              <w:pStyle w:val="Heading7"/>
              <w:numPr>
                <w:ilvl w:val="0"/>
                <w:numId w:val="0"/>
              </w:numPr>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296" w:hanging="1296"/>
              <w:rPr>
                <w:bCs/>
              </w:rPr>
            </w:pPr>
            <w:r w:rsidRPr="00B74BD0">
              <w:rPr>
                <w:bCs/>
              </w:rPr>
              <w:t>IECEx MEMBERSHIP</w:t>
            </w:r>
          </w:p>
        </w:tc>
        <w:tc>
          <w:tcPr>
            <w:tcW w:w="4585" w:type="dxa"/>
            <w:shd w:val="clear" w:color="auto" w:fill="auto"/>
          </w:tcPr>
          <w:p w14:paraId="6996A55C" w14:textId="77777777" w:rsidR="0096497B" w:rsidRPr="004947D4" w:rsidRDefault="0096497B" w:rsidP="005C565C">
            <w:pPr>
              <w:rPr>
                <w:rFonts w:ascii="Arial" w:eastAsia="Calibri" w:hAnsi="Arial" w:cs="Arial"/>
                <w:highlight w:val="yellow"/>
              </w:rPr>
            </w:pPr>
          </w:p>
        </w:tc>
      </w:tr>
      <w:tr w:rsidR="0096497B" w:rsidRPr="004947D4" w14:paraId="091036F6" w14:textId="77777777" w:rsidTr="00D349EE">
        <w:tc>
          <w:tcPr>
            <w:tcW w:w="1160" w:type="dxa"/>
            <w:shd w:val="clear" w:color="auto" w:fill="auto"/>
          </w:tcPr>
          <w:p w14:paraId="24C080FA" w14:textId="77777777" w:rsidR="0096497B" w:rsidRPr="00B74BD0" w:rsidRDefault="0096497B" w:rsidP="005C565C">
            <w:pPr>
              <w:rPr>
                <w:rFonts w:ascii="Arial" w:eastAsia="Calibri" w:hAnsi="Arial" w:cs="Arial"/>
              </w:rPr>
            </w:pPr>
            <w:r w:rsidRPr="00B74BD0">
              <w:rPr>
                <w:rFonts w:ascii="Arial" w:eastAsia="Calibri" w:hAnsi="Arial" w:cs="Arial"/>
              </w:rPr>
              <w:t>6.1</w:t>
            </w:r>
          </w:p>
        </w:tc>
        <w:tc>
          <w:tcPr>
            <w:tcW w:w="3420" w:type="dxa"/>
            <w:shd w:val="clear" w:color="auto" w:fill="auto"/>
          </w:tcPr>
          <w:p w14:paraId="0820B23E" w14:textId="77777777" w:rsidR="0096497B" w:rsidRPr="00B74BD0" w:rsidRDefault="0096497B" w:rsidP="005C565C">
            <w:pPr>
              <w:rPr>
                <w:rFonts w:ascii="Arial" w:hAnsi="Arial"/>
                <w:iCs/>
              </w:rPr>
            </w:pPr>
            <w:r w:rsidRPr="00B74BD0">
              <w:rPr>
                <w:rFonts w:ascii="Arial" w:hAnsi="Arial"/>
                <w:iCs/>
              </w:rPr>
              <w:t>Current Membership</w:t>
            </w:r>
          </w:p>
        </w:tc>
        <w:tc>
          <w:tcPr>
            <w:tcW w:w="4585" w:type="dxa"/>
            <w:shd w:val="clear" w:color="auto" w:fill="auto"/>
          </w:tcPr>
          <w:p w14:paraId="6962A992" w14:textId="1824B008" w:rsidR="0096497B" w:rsidRPr="004947D4" w:rsidRDefault="0071036D" w:rsidP="005C565C">
            <w:pPr>
              <w:rPr>
                <w:rFonts w:ascii="Arial" w:eastAsia="Calibri" w:hAnsi="Arial" w:cs="Arial"/>
                <w:highlight w:val="yellow"/>
              </w:rPr>
            </w:pPr>
            <w:hyperlink r:id="rId80" w:history="1">
              <w:r w:rsidR="008A631E" w:rsidRPr="00EF3BC8">
                <w:rPr>
                  <w:rStyle w:val="Hyperlink"/>
                  <w:rFonts w:ascii="Arial" w:eastAsia="Calibri" w:hAnsi="Arial" w:cs="Arial"/>
                </w:rPr>
                <w:t>https://www.iecex.com/members-area/od001/</w:t>
              </w:r>
            </w:hyperlink>
            <w:r w:rsidR="008A631E">
              <w:rPr>
                <w:rFonts w:ascii="Arial" w:eastAsia="Calibri" w:hAnsi="Arial" w:cs="Arial"/>
              </w:rPr>
              <w:t xml:space="preserve"> </w:t>
            </w:r>
          </w:p>
        </w:tc>
      </w:tr>
      <w:tr w:rsidR="0096497B" w:rsidRPr="004947D4" w14:paraId="0174FA0B" w14:textId="77777777" w:rsidTr="00D349EE">
        <w:tc>
          <w:tcPr>
            <w:tcW w:w="1160" w:type="dxa"/>
            <w:shd w:val="clear" w:color="auto" w:fill="auto"/>
          </w:tcPr>
          <w:p w14:paraId="4E192494" w14:textId="77777777" w:rsidR="0096497B" w:rsidRPr="00B74BD0" w:rsidRDefault="0096497B" w:rsidP="005C565C">
            <w:pPr>
              <w:rPr>
                <w:rFonts w:ascii="Arial" w:eastAsia="Calibri" w:hAnsi="Arial" w:cs="Arial"/>
              </w:rPr>
            </w:pPr>
            <w:r w:rsidRPr="00B74BD0">
              <w:rPr>
                <w:rFonts w:ascii="Arial" w:eastAsia="Calibri" w:hAnsi="Arial" w:cs="Arial"/>
              </w:rPr>
              <w:t>6.3</w:t>
            </w:r>
          </w:p>
        </w:tc>
        <w:tc>
          <w:tcPr>
            <w:tcW w:w="3420" w:type="dxa"/>
            <w:shd w:val="clear" w:color="auto" w:fill="auto"/>
          </w:tcPr>
          <w:p w14:paraId="359D17DC" w14:textId="00C4C6D6" w:rsidR="0096497B" w:rsidRPr="00B74BD0" w:rsidRDefault="0096497B" w:rsidP="005C565C">
            <w:pPr>
              <w:rPr>
                <w:rFonts w:ascii="Arial" w:hAnsi="Arial"/>
                <w:iCs/>
              </w:rPr>
            </w:pPr>
            <w:r w:rsidRPr="00B74BD0">
              <w:rPr>
                <w:rFonts w:ascii="Arial" w:hAnsi="Arial"/>
                <w:iCs/>
              </w:rPr>
              <w:t>New ExCBs and ExTLs accepted, via correspondence, since the 20</w:t>
            </w:r>
            <w:r w:rsidR="00B74BD0" w:rsidRPr="00B74BD0">
              <w:rPr>
                <w:rFonts w:ascii="Arial" w:hAnsi="Arial"/>
                <w:iCs/>
              </w:rPr>
              <w:t>2</w:t>
            </w:r>
            <w:r w:rsidR="004122A2">
              <w:rPr>
                <w:rFonts w:ascii="Arial" w:hAnsi="Arial"/>
                <w:iCs/>
              </w:rPr>
              <w:t>3</w:t>
            </w:r>
            <w:r w:rsidRPr="00B74BD0">
              <w:rPr>
                <w:rFonts w:ascii="Arial" w:hAnsi="Arial"/>
                <w:iCs/>
              </w:rPr>
              <w:t xml:space="preserve"> ExMC Meeting</w:t>
            </w:r>
          </w:p>
        </w:tc>
        <w:tc>
          <w:tcPr>
            <w:tcW w:w="4585" w:type="dxa"/>
            <w:shd w:val="clear" w:color="auto" w:fill="auto"/>
          </w:tcPr>
          <w:p w14:paraId="66A92172" w14:textId="5B0FDB27" w:rsidR="0096497B" w:rsidRPr="004947D4" w:rsidRDefault="0096497B" w:rsidP="005C565C">
            <w:pPr>
              <w:rPr>
                <w:rFonts w:ascii="Arial" w:eastAsia="Calibri" w:hAnsi="Arial" w:cs="Arial"/>
                <w:highlight w:val="yellow"/>
              </w:rPr>
            </w:pPr>
            <w:r w:rsidRPr="000A05DC">
              <w:rPr>
                <w:rFonts w:ascii="Arial" w:eastAsia="Calibri" w:hAnsi="Arial" w:cs="Arial"/>
              </w:rPr>
              <w:t>ExMC/</w:t>
            </w:r>
            <w:r w:rsidR="00727A34">
              <w:rPr>
                <w:rFonts w:ascii="Arial" w:eastAsia="Calibri" w:hAnsi="Arial" w:cs="Arial"/>
              </w:rPr>
              <w:t>2081</w:t>
            </w:r>
            <w:r w:rsidRPr="00027909">
              <w:rPr>
                <w:rFonts w:ascii="Arial" w:eastAsia="Calibri" w:hAnsi="Arial" w:cs="Arial"/>
              </w:rPr>
              <w:t>/R</w:t>
            </w:r>
          </w:p>
        </w:tc>
      </w:tr>
      <w:tr w:rsidR="0096497B" w:rsidRPr="004947D4" w14:paraId="61CFAE9D" w14:textId="77777777" w:rsidTr="00D349EE">
        <w:tc>
          <w:tcPr>
            <w:tcW w:w="1160" w:type="dxa"/>
            <w:shd w:val="clear" w:color="auto" w:fill="auto"/>
          </w:tcPr>
          <w:p w14:paraId="7FA9337C" w14:textId="77777777" w:rsidR="0096497B" w:rsidRPr="004947D4" w:rsidRDefault="0096497B" w:rsidP="005C565C">
            <w:pPr>
              <w:rPr>
                <w:rFonts w:ascii="Arial" w:eastAsia="Calibri" w:hAnsi="Arial" w:cs="Arial"/>
                <w:highlight w:val="yellow"/>
              </w:rPr>
            </w:pPr>
          </w:p>
        </w:tc>
        <w:tc>
          <w:tcPr>
            <w:tcW w:w="3420" w:type="dxa"/>
            <w:shd w:val="clear" w:color="auto" w:fill="auto"/>
          </w:tcPr>
          <w:p w14:paraId="192924CB" w14:textId="77777777" w:rsidR="0096497B" w:rsidRPr="004947D4" w:rsidRDefault="0096497B" w:rsidP="005C565C">
            <w:pPr>
              <w:rPr>
                <w:rFonts w:ascii="Arial" w:hAnsi="Arial"/>
                <w:iCs/>
                <w:highlight w:val="yellow"/>
              </w:rPr>
            </w:pPr>
          </w:p>
        </w:tc>
        <w:tc>
          <w:tcPr>
            <w:tcW w:w="4585" w:type="dxa"/>
            <w:shd w:val="clear" w:color="auto" w:fill="auto"/>
          </w:tcPr>
          <w:p w14:paraId="5A7551CB" w14:textId="77777777" w:rsidR="0096497B" w:rsidRPr="004947D4" w:rsidRDefault="0096497B" w:rsidP="005C565C">
            <w:pPr>
              <w:rPr>
                <w:rFonts w:ascii="Arial" w:eastAsia="Calibri" w:hAnsi="Arial" w:cs="Arial"/>
                <w:highlight w:val="yellow"/>
              </w:rPr>
            </w:pPr>
          </w:p>
        </w:tc>
      </w:tr>
      <w:tr w:rsidR="0096497B" w:rsidRPr="004947D4" w14:paraId="5A32DE9A" w14:textId="77777777" w:rsidTr="00D349EE">
        <w:tc>
          <w:tcPr>
            <w:tcW w:w="1160" w:type="dxa"/>
            <w:shd w:val="clear" w:color="auto" w:fill="auto"/>
          </w:tcPr>
          <w:p w14:paraId="776A9D04" w14:textId="77777777" w:rsidR="0096497B" w:rsidRPr="00B74BD0" w:rsidRDefault="0096497B" w:rsidP="005C565C">
            <w:pPr>
              <w:rPr>
                <w:rFonts w:ascii="Arial" w:eastAsia="Calibri" w:hAnsi="Arial" w:cs="Arial"/>
              </w:rPr>
            </w:pPr>
            <w:r w:rsidRPr="00B74BD0">
              <w:rPr>
                <w:rFonts w:ascii="Arial" w:eastAsia="Calibri" w:hAnsi="Arial" w:cs="Arial"/>
              </w:rPr>
              <w:t>7</w:t>
            </w:r>
          </w:p>
        </w:tc>
        <w:tc>
          <w:tcPr>
            <w:tcW w:w="3420" w:type="dxa"/>
            <w:shd w:val="clear" w:color="auto" w:fill="auto"/>
          </w:tcPr>
          <w:p w14:paraId="50169671" w14:textId="77777777" w:rsidR="0096497B" w:rsidRPr="00B74BD0" w:rsidRDefault="0096497B" w:rsidP="005C565C">
            <w:pPr>
              <w:rPr>
                <w:rFonts w:ascii="Arial" w:hAnsi="Arial" w:cs="Arial"/>
                <w:b/>
                <w:iCs/>
              </w:rPr>
            </w:pPr>
            <w:r w:rsidRPr="00B74BD0">
              <w:rPr>
                <w:rFonts w:ascii="Arial" w:hAnsi="Arial" w:cs="Arial"/>
                <w:b/>
              </w:rPr>
              <w:t>IECEx ASSESSMENTS OF ExCBs AND ExTLs</w:t>
            </w:r>
          </w:p>
        </w:tc>
        <w:tc>
          <w:tcPr>
            <w:tcW w:w="4585" w:type="dxa"/>
            <w:shd w:val="clear" w:color="auto" w:fill="auto"/>
          </w:tcPr>
          <w:p w14:paraId="0D964DC9" w14:textId="77777777" w:rsidR="0096497B" w:rsidRPr="004947D4" w:rsidRDefault="0096497B" w:rsidP="005C565C">
            <w:pPr>
              <w:rPr>
                <w:rFonts w:ascii="Arial" w:eastAsia="Calibri" w:hAnsi="Arial" w:cs="Arial"/>
                <w:highlight w:val="yellow"/>
              </w:rPr>
            </w:pPr>
          </w:p>
        </w:tc>
      </w:tr>
      <w:tr w:rsidR="0096497B" w:rsidRPr="004947D4" w14:paraId="590242B8" w14:textId="77777777" w:rsidTr="00D349EE">
        <w:tc>
          <w:tcPr>
            <w:tcW w:w="1160" w:type="dxa"/>
            <w:shd w:val="clear" w:color="auto" w:fill="auto"/>
          </w:tcPr>
          <w:p w14:paraId="6C9297D4" w14:textId="77777777" w:rsidR="0096497B" w:rsidRPr="00B74BD0" w:rsidRDefault="0096497B" w:rsidP="005C565C">
            <w:pPr>
              <w:rPr>
                <w:rFonts w:ascii="Arial" w:eastAsia="Calibri" w:hAnsi="Arial" w:cs="Arial"/>
              </w:rPr>
            </w:pPr>
            <w:r w:rsidRPr="00B74BD0">
              <w:rPr>
                <w:rFonts w:ascii="Arial" w:eastAsia="Calibri" w:hAnsi="Arial" w:cs="Arial"/>
              </w:rPr>
              <w:t>7.</w:t>
            </w:r>
            <w:r w:rsidR="004222EF" w:rsidRPr="00B74BD0">
              <w:rPr>
                <w:rFonts w:ascii="Arial" w:eastAsia="Calibri" w:hAnsi="Arial" w:cs="Arial"/>
              </w:rPr>
              <w:t>1</w:t>
            </w:r>
          </w:p>
        </w:tc>
        <w:tc>
          <w:tcPr>
            <w:tcW w:w="3420" w:type="dxa"/>
            <w:shd w:val="clear" w:color="auto" w:fill="auto"/>
          </w:tcPr>
          <w:p w14:paraId="4ED790B5" w14:textId="37F137CA" w:rsidR="0096497B" w:rsidRPr="00A06F7B" w:rsidRDefault="0096497B" w:rsidP="005C565C">
            <w:pPr>
              <w:rPr>
                <w:rFonts w:ascii="Arial" w:hAnsi="Arial"/>
                <w:iCs/>
              </w:rPr>
            </w:pPr>
            <w:r w:rsidRPr="00A06F7B">
              <w:rPr>
                <w:rFonts w:ascii="Arial" w:hAnsi="Arial"/>
                <w:iCs/>
              </w:rPr>
              <w:t>IECEx Assessment</w:t>
            </w:r>
            <w:r w:rsidR="000A05DC" w:rsidRPr="00A06F7B">
              <w:rPr>
                <w:rFonts w:ascii="Arial" w:hAnsi="Arial"/>
                <w:iCs/>
              </w:rPr>
              <w:t xml:space="preserve"> of ExCBs and ExTLs since 202</w:t>
            </w:r>
            <w:r w:rsidR="004122A2">
              <w:rPr>
                <w:rFonts w:ascii="Arial" w:hAnsi="Arial"/>
                <w:iCs/>
              </w:rPr>
              <w:t>3</w:t>
            </w:r>
            <w:r w:rsidR="000A05DC" w:rsidRPr="00A06F7B">
              <w:rPr>
                <w:rFonts w:ascii="Arial" w:hAnsi="Arial"/>
                <w:iCs/>
              </w:rPr>
              <w:t xml:space="preserve"> ExMC meeting</w:t>
            </w:r>
          </w:p>
          <w:p w14:paraId="3ED750C9" w14:textId="77777777" w:rsidR="0096497B" w:rsidRPr="00B74BD0" w:rsidRDefault="0096497B" w:rsidP="005C565C">
            <w:pPr>
              <w:rPr>
                <w:rFonts w:ascii="Arial" w:hAnsi="Arial"/>
                <w:iCs/>
              </w:rPr>
            </w:pPr>
          </w:p>
        </w:tc>
        <w:tc>
          <w:tcPr>
            <w:tcW w:w="4585" w:type="dxa"/>
            <w:shd w:val="clear" w:color="auto" w:fill="auto"/>
          </w:tcPr>
          <w:p w14:paraId="65431179" w14:textId="6C03AEB9" w:rsidR="0096497B" w:rsidRPr="004947D4" w:rsidRDefault="00B74BD0" w:rsidP="005C565C">
            <w:pPr>
              <w:rPr>
                <w:rFonts w:ascii="Arial" w:eastAsia="Calibri" w:hAnsi="Arial" w:cs="Arial"/>
                <w:highlight w:val="yellow"/>
              </w:rPr>
            </w:pPr>
            <w:r w:rsidRPr="00A06F7B">
              <w:rPr>
                <w:rFonts w:ascii="Arial" w:eastAsia="Calibri" w:hAnsi="Arial" w:cs="Arial"/>
              </w:rPr>
              <w:t>ExMC</w:t>
            </w:r>
            <w:r w:rsidRPr="00027909">
              <w:rPr>
                <w:rFonts w:ascii="Arial" w:eastAsia="Calibri" w:hAnsi="Arial" w:cs="Arial"/>
              </w:rPr>
              <w:t>/</w:t>
            </w:r>
            <w:r w:rsidR="00727A34">
              <w:rPr>
                <w:rFonts w:ascii="Arial" w:eastAsia="Calibri" w:hAnsi="Arial" w:cs="Arial"/>
              </w:rPr>
              <w:t>2082</w:t>
            </w:r>
            <w:r w:rsidRPr="00027909">
              <w:rPr>
                <w:rFonts w:ascii="Arial" w:eastAsia="Calibri" w:hAnsi="Arial" w:cs="Arial"/>
              </w:rPr>
              <w:t>/R</w:t>
            </w:r>
          </w:p>
        </w:tc>
      </w:tr>
      <w:tr w:rsidR="0096497B" w:rsidRPr="004947D4" w14:paraId="3E64C6EB" w14:textId="77777777" w:rsidTr="00D349EE">
        <w:tc>
          <w:tcPr>
            <w:tcW w:w="1160" w:type="dxa"/>
            <w:shd w:val="clear" w:color="auto" w:fill="auto"/>
          </w:tcPr>
          <w:p w14:paraId="46C67F09" w14:textId="77777777" w:rsidR="0096497B" w:rsidRPr="00B74BD0" w:rsidRDefault="0096497B" w:rsidP="005C565C">
            <w:pPr>
              <w:rPr>
                <w:rFonts w:ascii="Arial" w:eastAsia="Calibri" w:hAnsi="Arial" w:cs="Arial"/>
              </w:rPr>
            </w:pPr>
            <w:r w:rsidRPr="00B74BD0">
              <w:rPr>
                <w:rFonts w:ascii="Arial" w:eastAsia="Calibri" w:hAnsi="Arial" w:cs="Arial"/>
              </w:rPr>
              <w:t>8</w:t>
            </w:r>
          </w:p>
        </w:tc>
        <w:tc>
          <w:tcPr>
            <w:tcW w:w="3420" w:type="dxa"/>
            <w:shd w:val="clear" w:color="auto" w:fill="auto"/>
          </w:tcPr>
          <w:p w14:paraId="48044F37" w14:textId="77777777" w:rsidR="0096497B" w:rsidRPr="00B74BD0" w:rsidRDefault="0096497B" w:rsidP="005C565C">
            <w:pPr>
              <w:rPr>
                <w:rFonts w:ascii="Arial" w:hAnsi="Arial"/>
                <w:b/>
                <w:iCs/>
              </w:rPr>
            </w:pPr>
            <w:r w:rsidRPr="00B74BD0">
              <w:rPr>
                <w:rFonts w:ascii="Arial" w:hAnsi="Arial"/>
                <w:b/>
                <w:iCs/>
              </w:rPr>
              <w:t>IECEx CERTIFIED EQUIPMENT SCHEME, IECEx 02</w:t>
            </w:r>
          </w:p>
        </w:tc>
        <w:tc>
          <w:tcPr>
            <w:tcW w:w="4585" w:type="dxa"/>
            <w:shd w:val="clear" w:color="auto" w:fill="auto"/>
          </w:tcPr>
          <w:p w14:paraId="685FCDBD" w14:textId="77777777" w:rsidR="0096497B" w:rsidRPr="00B74BD0" w:rsidRDefault="0096497B" w:rsidP="005C565C">
            <w:pPr>
              <w:rPr>
                <w:rFonts w:ascii="Arial" w:eastAsia="Calibri" w:hAnsi="Arial" w:cs="Arial"/>
              </w:rPr>
            </w:pPr>
          </w:p>
        </w:tc>
      </w:tr>
      <w:tr w:rsidR="0096497B" w:rsidRPr="004947D4" w14:paraId="0B4D22C6" w14:textId="77777777" w:rsidTr="00D349EE">
        <w:tc>
          <w:tcPr>
            <w:tcW w:w="1160" w:type="dxa"/>
            <w:shd w:val="clear" w:color="auto" w:fill="auto"/>
          </w:tcPr>
          <w:p w14:paraId="3B2FF77E" w14:textId="77777777" w:rsidR="0096497B" w:rsidRPr="00B74BD0" w:rsidRDefault="0096497B" w:rsidP="005C565C">
            <w:pPr>
              <w:rPr>
                <w:rFonts w:ascii="Arial" w:eastAsia="Calibri" w:hAnsi="Arial" w:cs="Arial"/>
              </w:rPr>
            </w:pPr>
            <w:r w:rsidRPr="00B74BD0">
              <w:rPr>
                <w:rFonts w:ascii="Arial" w:eastAsia="Calibri" w:hAnsi="Arial" w:cs="Arial"/>
              </w:rPr>
              <w:t>8.1</w:t>
            </w:r>
          </w:p>
        </w:tc>
        <w:tc>
          <w:tcPr>
            <w:tcW w:w="3420" w:type="dxa"/>
            <w:shd w:val="clear" w:color="auto" w:fill="auto"/>
          </w:tcPr>
          <w:p w14:paraId="3A36799C" w14:textId="77777777" w:rsidR="0096497B" w:rsidRPr="00B74BD0" w:rsidRDefault="0096497B" w:rsidP="005C565C">
            <w:pPr>
              <w:rPr>
                <w:rFonts w:ascii="Arial" w:hAnsi="Arial"/>
                <w:iCs/>
              </w:rPr>
            </w:pPr>
            <w:r w:rsidRPr="00B74BD0">
              <w:rPr>
                <w:rFonts w:ascii="Arial" w:hAnsi="Arial"/>
                <w:iCs/>
              </w:rPr>
              <w:t>Listing of Current IECEx 02 Scheme ExCBs and ExTLs</w:t>
            </w:r>
          </w:p>
        </w:tc>
        <w:tc>
          <w:tcPr>
            <w:tcW w:w="4585" w:type="dxa"/>
            <w:shd w:val="clear" w:color="auto" w:fill="auto"/>
          </w:tcPr>
          <w:p w14:paraId="56E43188" w14:textId="77777777" w:rsidR="0096497B" w:rsidRPr="00B74BD0" w:rsidRDefault="0071036D" w:rsidP="005C565C">
            <w:pPr>
              <w:rPr>
                <w:rFonts w:ascii="Arial" w:eastAsia="Calibri" w:hAnsi="Arial" w:cs="Arial"/>
              </w:rPr>
            </w:pPr>
            <w:hyperlink r:id="rId81" w:history="1">
              <w:r w:rsidR="007C06AA" w:rsidRPr="00B74BD0">
                <w:rPr>
                  <w:rStyle w:val="Hyperlink"/>
                  <w:rFonts w:ascii="Arial" w:hAnsi="Arial" w:cs="Arial"/>
                  <w:iCs/>
                  <w:sz w:val="20"/>
                  <w:szCs w:val="20"/>
                </w:rPr>
                <w:t>https://www.iecex.com/members-area/od001/</w:t>
              </w:r>
            </w:hyperlink>
            <w:r w:rsidR="007C06AA" w:rsidRPr="00B74BD0">
              <w:rPr>
                <w:rFonts w:ascii="Arial" w:hAnsi="Arial" w:cs="Arial"/>
                <w:iCs/>
                <w:color w:val="FF0000"/>
                <w:sz w:val="20"/>
                <w:szCs w:val="20"/>
              </w:rPr>
              <w:t xml:space="preserve"> </w:t>
            </w:r>
          </w:p>
        </w:tc>
      </w:tr>
      <w:tr w:rsidR="00195911" w:rsidRPr="004947D4" w14:paraId="1604E6A8" w14:textId="77777777" w:rsidTr="00D349EE">
        <w:tc>
          <w:tcPr>
            <w:tcW w:w="1160" w:type="dxa"/>
            <w:shd w:val="clear" w:color="auto" w:fill="auto"/>
          </w:tcPr>
          <w:p w14:paraId="4361C2DA" w14:textId="2CFAB0FD" w:rsidR="00195911" w:rsidRPr="00B74BD0" w:rsidRDefault="00195911" w:rsidP="005C565C">
            <w:pPr>
              <w:rPr>
                <w:rFonts w:ascii="Arial" w:eastAsia="Calibri" w:hAnsi="Arial" w:cs="Arial"/>
              </w:rPr>
            </w:pPr>
            <w:r>
              <w:rPr>
                <w:rFonts w:ascii="Arial" w:eastAsia="Calibri" w:hAnsi="Arial" w:cs="Arial"/>
              </w:rPr>
              <w:t>10</w:t>
            </w:r>
          </w:p>
        </w:tc>
        <w:tc>
          <w:tcPr>
            <w:tcW w:w="3420" w:type="dxa"/>
            <w:shd w:val="clear" w:color="auto" w:fill="auto"/>
          </w:tcPr>
          <w:p w14:paraId="187CF7B2" w14:textId="26AB2C9C" w:rsidR="00195911" w:rsidRPr="00B74BD0" w:rsidRDefault="00195911" w:rsidP="005C565C">
            <w:pPr>
              <w:rPr>
                <w:rFonts w:ascii="Arial" w:hAnsi="Arial"/>
                <w:bCs/>
              </w:rPr>
            </w:pPr>
            <w:r w:rsidRPr="00B74BD0">
              <w:rPr>
                <w:rFonts w:ascii="Arial" w:hAnsi="Arial"/>
                <w:b/>
                <w:iCs/>
              </w:rPr>
              <w:t xml:space="preserve">IECEx CERTIFIED </w:t>
            </w:r>
            <w:r>
              <w:rPr>
                <w:rFonts w:ascii="Arial" w:hAnsi="Arial"/>
                <w:b/>
                <w:iCs/>
              </w:rPr>
              <w:t>SERVICE FACILITY</w:t>
            </w:r>
            <w:r w:rsidRPr="00B74BD0">
              <w:rPr>
                <w:rFonts w:ascii="Arial" w:hAnsi="Arial"/>
                <w:b/>
                <w:iCs/>
              </w:rPr>
              <w:t xml:space="preserve"> SCHEME, IECEx 0</w:t>
            </w:r>
            <w:r>
              <w:rPr>
                <w:rFonts w:ascii="Arial" w:hAnsi="Arial"/>
                <w:b/>
                <w:iCs/>
              </w:rPr>
              <w:t>3</w:t>
            </w:r>
          </w:p>
        </w:tc>
        <w:tc>
          <w:tcPr>
            <w:tcW w:w="4585" w:type="dxa"/>
            <w:shd w:val="clear" w:color="auto" w:fill="auto"/>
          </w:tcPr>
          <w:p w14:paraId="0D371A9E" w14:textId="77777777" w:rsidR="00195911" w:rsidRDefault="00195911" w:rsidP="005C565C"/>
        </w:tc>
      </w:tr>
      <w:tr w:rsidR="007C06AA" w:rsidRPr="004947D4" w14:paraId="1CFB1FF4" w14:textId="77777777" w:rsidTr="00D349EE">
        <w:tc>
          <w:tcPr>
            <w:tcW w:w="1160" w:type="dxa"/>
            <w:shd w:val="clear" w:color="auto" w:fill="auto"/>
          </w:tcPr>
          <w:p w14:paraId="293BBCC7" w14:textId="77777777" w:rsidR="007C06AA" w:rsidRPr="00B74BD0" w:rsidRDefault="007C06AA" w:rsidP="005C565C">
            <w:pPr>
              <w:rPr>
                <w:rFonts w:ascii="Arial" w:eastAsia="Calibri" w:hAnsi="Arial" w:cs="Arial"/>
              </w:rPr>
            </w:pPr>
            <w:r w:rsidRPr="00B74BD0">
              <w:rPr>
                <w:rFonts w:ascii="Arial" w:eastAsia="Calibri" w:hAnsi="Arial" w:cs="Arial"/>
              </w:rPr>
              <w:t>10.1</w:t>
            </w:r>
          </w:p>
        </w:tc>
        <w:tc>
          <w:tcPr>
            <w:tcW w:w="3420" w:type="dxa"/>
            <w:shd w:val="clear" w:color="auto" w:fill="auto"/>
          </w:tcPr>
          <w:p w14:paraId="73C5F6A1" w14:textId="77777777" w:rsidR="007C06AA" w:rsidRPr="00B74BD0" w:rsidRDefault="007C06AA" w:rsidP="005C565C">
            <w:pPr>
              <w:rPr>
                <w:rFonts w:ascii="Arial" w:hAnsi="Arial"/>
                <w:bCs/>
                <w:iCs/>
              </w:rPr>
            </w:pPr>
            <w:r w:rsidRPr="00B74BD0">
              <w:rPr>
                <w:rFonts w:ascii="Arial" w:hAnsi="Arial"/>
                <w:bCs/>
              </w:rPr>
              <w:t>Listing of ExCBs – According to IECEx 03 series, Certified Service Facility Scheme</w:t>
            </w:r>
          </w:p>
        </w:tc>
        <w:tc>
          <w:tcPr>
            <w:tcW w:w="4585" w:type="dxa"/>
            <w:shd w:val="clear" w:color="auto" w:fill="auto"/>
          </w:tcPr>
          <w:p w14:paraId="0C93849D" w14:textId="77777777" w:rsidR="007C06AA" w:rsidRPr="00B74BD0" w:rsidRDefault="0071036D" w:rsidP="005C565C">
            <w:pPr>
              <w:rPr>
                <w:rFonts w:ascii="Arial" w:hAnsi="Arial" w:cs="Arial"/>
                <w:iCs/>
                <w:color w:val="FF0000"/>
                <w:sz w:val="20"/>
                <w:szCs w:val="20"/>
              </w:rPr>
            </w:pPr>
            <w:hyperlink r:id="rId82" w:history="1">
              <w:r w:rsidR="007C06AA" w:rsidRPr="00B74BD0">
                <w:rPr>
                  <w:rStyle w:val="Hyperlink"/>
                  <w:rFonts w:ascii="Arial" w:hAnsi="Arial" w:cs="Arial"/>
                  <w:iCs/>
                  <w:sz w:val="20"/>
                  <w:szCs w:val="20"/>
                </w:rPr>
                <w:t>https://www.iecex.com/information/excbs/service-facilities/</w:t>
              </w:r>
            </w:hyperlink>
            <w:r w:rsidR="007C06AA" w:rsidRPr="00B74BD0">
              <w:rPr>
                <w:rFonts w:ascii="Arial" w:hAnsi="Arial" w:cs="Arial"/>
                <w:iCs/>
                <w:color w:val="FF0000"/>
                <w:sz w:val="20"/>
                <w:szCs w:val="20"/>
              </w:rPr>
              <w:t xml:space="preserve">  </w:t>
            </w:r>
          </w:p>
          <w:p w14:paraId="125333E9" w14:textId="77777777" w:rsidR="007C06AA" w:rsidRPr="00B74BD0" w:rsidRDefault="007C06AA" w:rsidP="005C565C">
            <w:pPr>
              <w:rPr>
                <w:rFonts w:ascii="Arial" w:hAnsi="Arial" w:cs="Arial"/>
                <w:iCs/>
                <w:color w:val="FF0000"/>
                <w:sz w:val="20"/>
                <w:szCs w:val="20"/>
              </w:rPr>
            </w:pPr>
          </w:p>
        </w:tc>
      </w:tr>
      <w:tr w:rsidR="00F02545" w:rsidRPr="004947D4" w14:paraId="2753098C" w14:textId="77777777" w:rsidTr="00D349EE">
        <w:tc>
          <w:tcPr>
            <w:tcW w:w="1160" w:type="dxa"/>
            <w:shd w:val="clear" w:color="auto" w:fill="auto"/>
          </w:tcPr>
          <w:p w14:paraId="690590DB" w14:textId="25162EA0" w:rsidR="00F02545" w:rsidRPr="00EC76BC" w:rsidRDefault="00F02545" w:rsidP="005C565C">
            <w:pPr>
              <w:rPr>
                <w:rFonts w:ascii="Arial" w:eastAsia="Calibri" w:hAnsi="Arial" w:cs="Arial"/>
                <w:b/>
              </w:rPr>
            </w:pPr>
            <w:r w:rsidRPr="00EC76BC">
              <w:rPr>
                <w:rFonts w:ascii="Arial" w:eastAsia="Calibri" w:hAnsi="Arial" w:cs="Arial"/>
                <w:b/>
              </w:rPr>
              <w:t>1</w:t>
            </w:r>
            <w:r w:rsidR="00195911">
              <w:rPr>
                <w:rFonts w:ascii="Arial" w:eastAsia="Calibri" w:hAnsi="Arial" w:cs="Arial"/>
                <w:b/>
              </w:rPr>
              <w:t>7</w:t>
            </w:r>
          </w:p>
        </w:tc>
        <w:tc>
          <w:tcPr>
            <w:tcW w:w="3420" w:type="dxa"/>
            <w:shd w:val="clear" w:color="auto" w:fill="auto"/>
          </w:tcPr>
          <w:p w14:paraId="15930AC3" w14:textId="77777777" w:rsidR="00F02545" w:rsidRPr="00EC76BC" w:rsidRDefault="00F02545" w:rsidP="005C565C">
            <w:pPr>
              <w:rPr>
                <w:rFonts w:ascii="Arial" w:hAnsi="Arial"/>
                <w:b/>
                <w:iCs/>
              </w:rPr>
            </w:pPr>
            <w:r w:rsidRPr="00EC76BC">
              <w:rPr>
                <w:rFonts w:ascii="Arial" w:hAnsi="Arial"/>
                <w:b/>
                <w:iCs/>
              </w:rPr>
              <w:t>FINANCE</w:t>
            </w:r>
          </w:p>
        </w:tc>
        <w:tc>
          <w:tcPr>
            <w:tcW w:w="4585" w:type="dxa"/>
            <w:shd w:val="clear" w:color="auto" w:fill="auto"/>
          </w:tcPr>
          <w:p w14:paraId="45108F37" w14:textId="77777777" w:rsidR="00F02545" w:rsidRPr="00EC76BC" w:rsidRDefault="00F02545" w:rsidP="005C565C">
            <w:pPr>
              <w:rPr>
                <w:rFonts w:ascii="Arial" w:eastAsia="Calibri" w:hAnsi="Arial" w:cs="Arial"/>
                <w:b/>
              </w:rPr>
            </w:pPr>
          </w:p>
        </w:tc>
      </w:tr>
      <w:tr w:rsidR="00F02545" w:rsidRPr="004947D4" w14:paraId="270C54DF" w14:textId="77777777" w:rsidTr="00D349EE">
        <w:tc>
          <w:tcPr>
            <w:tcW w:w="1160" w:type="dxa"/>
            <w:shd w:val="clear" w:color="auto" w:fill="auto"/>
          </w:tcPr>
          <w:p w14:paraId="37A20E29" w14:textId="3C0B9F85" w:rsidR="00F02545" w:rsidRPr="00EC76BC" w:rsidRDefault="00F02545" w:rsidP="005C565C">
            <w:pPr>
              <w:rPr>
                <w:rFonts w:ascii="Arial" w:eastAsia="Calibri" w:hAnsi="Arial" w:cs="Arial"/>
              </w:rPr>
            </w:pPr>
            <w:r w:rsidRPr="00EC76BC">
              <w:rPr>
                <w:rFonts w:ascii="Arial" w:eastAsia="Calibri" w:hAnsi="Arial" w:cs="Arial"/>
              </w:rPr>
              <w:t>1</w:t>
            </w:r>
            <w:r w:rsidR="00195911">
              <w:rPr>
                <w:rFonts w:ascii="Arial" w:eastAsia="Calibri" w:hAnsi="Arial" w:cs="Arial"/>
              </w:rPr>
              <w:t>7</w:t>
            </w:r>
            <w:r w:rsidRPr="00EC76BC">
              <w:rPr>
                <w:rFonts w:ascii="Arial" w:eastAsia="Calibri" w:hAnsi="Arial" w:cs="Arial"/>
              </w:rPr>
              <w:t>.1.2</w:t>
            </w:r>
          </w:p>
        </w:tc>
        <w:tc>
          <w:tcPr>
            <w:tcW w:w="3420" w:type="dxa"/>
            <w:shd w:val="clear" w:color="auto" w:fill="auto"/>
          </w:tcPr>
          <w:p w14:paraId="7539C864" w14:textId="77777777" w:rsidR="00F02545" w:rsidRDefault="00F02545" w:rsidP="005C565C">
            <w:pPr>
              <w:rPr>
                <w:rFonts w:ascii="Arial" w:hAnsi="Arial"/>
                <w:iCs/>
              </w:rPr>
            </w:pPr>
            <w:r w:rsidRPr="00EC76BC">
              <w:rPr>
                <w:rFonts w:ascii="Arial" w:hAnsi="Arial"/>
                <w:iCs/>
              </w:rPr>
              <w:t>Approved 202</w:t>
            </w:r>
            <w:r w:rsidR="004122A2">
              <w:rPr>
                <w:rFonts w:ascii="Arial" w:hAnsi="Arial"/>
                <w:iCs/>
              </w:rPr>
              <w:t>5</w:t>
            </w:r>
            <w:r w:rsidRPr="00EC76BC">
              <w:rPr>
                <w:rFonts w:ascii="Arial" w:hAnsi="Arial"/>
                <w:iCs/>
              </w:rPr>
              <w:t xml:space="preserve"> Budget</w:t>
            </w:r>
          </w:p>
          <w:p w14:paraId="5F060D9D" w14:textId="689CDDD5" w:rsidR="004122A2" w:rsidRPr="00EC76BC" w:rsidRDefault="004122A2" w:rsidP="005C565C">
            <w:pPr>
              <w:rPr>
                <w:rFonts w:ascii="Arial" w:hAnsi="Arial"/>
                <w:iCs/>
              </w:rPr>
            </w:pPr>
          </w:p>
        </w:tc>
        <w:tc>
          <w:tcPr>
            <w:tcW w:w="4585" w:type="dxa"/>
            <w:shd w:val="clear" w:color="auto" w:fill="auto"/>
          </w:tcPr>
          <w:p w14:paraId="06452E42" w14:textId="76AC98A1" w:rsidR="00F02545" w:rsidRPr="00EC76BC" w:rsidRDefault="00F02545" w:rsidP="005C565C">
            <w:pPr>
              <w:rPr>
                <w:rFonts w:ascii="Arial" w:eastAsia="Calibri" w:hAnsi="Arial" w:cs="Arial"/>
              </w:rPr>
            </w:pPr>
            <w:r w:rsidRPr="00EC76BC">
              <w:rPr>
                <w:rFonts w:ascii="Arial" w:eastAsia="Calibri" w:hAnsi="Arial" w:cs="Arial"/>
              </w:rPr>
              <w:t>CAB</w:t>
            </w:r>
            <w:r w:rsidRPr="00027909">
              <w:rPr>
                <w:rFonts w:ascii="Arial" w:eastAsia="Calibri" w:hAnsi="Arial" w:cs="Arial"/>
              </w:rPr>
              <w:t>/</w:t>
            </w:r>
            <w:r w:rsidR="00027909">
              <w:rPr>
                <w:rFonts w:ascii="Arial" w:eastAsia="Calibri" w:hAnsi="Arial" w:cs="Arial"/>
              </w:rPr>
              <w:t>2474</w:t>
            </w:r>
            <w:r w:rsidRPr="00027909">
              <w:rPr>
                <w:rFonts w:ascii="Arial" w:eastAsia="Calibri" w:hAnsi="Arial" w:cs="Arial"/>
              </w:rPr>
              <w:t>/DV</w:t>
            </w:r>
            <w:r w:rsidR="00EC76BC" w:rsidRPr="00EC76BC">
              <w:rPr>
                <w:rFonts w:ascii="Arial" w:eastAsia="Calibri" w:hAnsi="Arial" w:cs="Arial"/>
              </w:rPr>
              <w:t xml:space="preserve"> </w:t>
            </w:r>
          </w:p>
        </w:tc>
      </w:tr>
    </w:tbl>
    <w:p w14:paraId="2504B923" w14:textId="77777777" w:rsidR="0016139C" w:rsidRPr="0016139C" w:rsidRDefault="0016139C" w:rsidP="005C565C">
      <w:pPr>
        <w:rPr>
          <w:rFonts w:ascii="Arial" w:hAnsi="Arial" w:cs="Arial"/>
        </w:rPr>
      </w:pPr>
    </w:p>
    <w:sectPr w:rsidR="0016139C" w:rsidRPr="0016139C" w:rsidSect="008069F1">
      <w:headerReference w:type="default" r:id="rId83"/>
      <w:pgSz w:w="11906" w:h="16838" w:code="9"/>
      <w:pgMar w:top="1134" w:right="746"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4DEA" w14:textId="77777777" w:rsidR="00AE303E" w:rsidRDefault="00AE303E">
      <w:r>
        <w:separator/>
      </w:r>
    </w:p>
  </w:endnote>
  <w:endnote w:type="continuationSeparator" w:id="0">
    <w:p w14:paraId="3B49C51D" w14:textId="77777777" w:rsidR="00AE303E" w:rsidRDefault="00AE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9CB6" w14:textId="77777777" w:rsidR="00AE303E" w:rsidRDefault="00AE303E">
      <w:r>
        <w:separator/>
      </w:r>
    </w:p>
  </w:footnote>
  <w:footnote w:type="continuationSeparator" w:id="0">
    <w:p w14:paraId="07BD7FB8" w14:textId="77777777" w:rsidR="00AE303E" w:rsidRDefault="00AE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333"/>
      <w:gridCol w:w="5784"/>
    </w:tblGrid>
    <w:tr w:rsidR="002C501D" w14:paraId="7ACCB6C8" w14:textId="77777777">
      <w:trPr>
        <w:trHeight w:val="1339"/>
      </w:trPr>
      <w:tc>
        <w:tcPr>
          <w:tcW w:w="3333" w:type="dxa"/>
        </w:tcPr>
        <w:p w14:paraId="2A20D66C" w14:textId="3C704645" w:rsidR="002C501D" w:rsidRDefault="00F65533" w:rsidP="00713EF2">
          <w:pPr>
            <w:pStyle w:val="Header"/>
            <w:rPr>
              <w:rFonts w:ascii="Arial" w:hAnsi="Arial"/>
            </w:rPr>
          </w:pPr>
          <w:r>
            <w:rPr>
              <w:noProof/>
              <w:lang w:eastAsia="en-AU"/>
            </w:rPr>
            <w:drawing>
              <wp:inline distT="0" distB="0" distL="0" distR="0" wp14:anchorId="22B248C8" wp14:editId="7C17E9C6">
                <wp:extent cx="75565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5784" w:type="dxa"/>
        </w:tcPr>
        <w:p w14:paraId="48CEBFE1" w14:textId="4CF8B90C" w:rsidR="002C501D" w:rsidRPr="002D2C1A" w:rsidRDefault="002C501D">
          <w:pPr>
            <w:pStyle w:val="Header"/>
            <w:jc w:val="right"/>
            <w:rPr>
              <w:rFonts w:ascii="Arial" w:hAnsi="Arial"/>
              <w:b/>
              <w:bCs/>
              <w:color w:val="000000"/>
            </w:rPr>
          </w:pPr>
          <w:r w:rsidRPr="002D2C1A">
            <w:rPr>
              <w:rFonts w:ascii="Arial" w:hAnsi="Arial"/>
              <w:b/>
              <w:bCs/>
              <w:color w:val="000000"/>
            </w:rPr>
            <w:t>ExMC/</w:t>
          </w:r>
          <w:r w:rsidR="00A609EE">
            <w:rPr>
              <w:rFonts w:ascii="Arial" w:hAnsi="Arial"/>
              <w:b/>
              <w:bCs/>
              <w:color w:val="000000"/>
            </w:rPr>
            <w:t>2053</w:t>
          </w:r>
          <w:r w:rsidR="00C75712">
            <w:rPr>
              <w:rFonts w:ascii="Arial" w:hAnsi="Arial"/>
              <w:b/>
              <w:bCs/>
              <w:color w:val="000000"/>
            </w:rPr>
            <w:t>A</w:t>
          </w:r>
          <w:r w:rsidRPr="002D2C1A">
            <w:rPr>
              <w:rFonts w:ascii="Arial" w:hAnsi="Arial"/>
              <w:b/>
              <w:bCs/>
              <w:color w:val="000000"/>
            </w:rPr>
            <w:t>/DA</w:t>
          </w:r>
        </w:p>
        <w:p w14:paraId="3EA401FD" w14:textId="3C70F4D2" w:rsidR="002C501D" w:rsidRDefault="00C75712">
          <w:pPr>
            <w:pStyle w:val="Header"/>
            <w:jc w:val="right"/>
            <w:rPr>
              <w:rFonts w:ascii="Arial" w:hAnsi="Arial"/>
              <w:b/>
              <w:bCs/>
              <w:color w:val="000000"/>
              <w:sz w:val="22"/>
            </w:rPr>
          </w:pPr>
          <w:r>
            <w:rPr>
              <w:rFonts w:ascii="Arial" w:hAnsi="Arial"/>
              <w:b/>
              <w:bCs/>
              <w:color w:val="000000"/>
              <w:sz w:val="22"/>
            </w:rPr>
            <w:t>September</w:t>
          </w:r>
          <w:r w:rsidR="00E44FB4">
            <w:rPr>
              <w:rFonts w:ascii="Arial" w:hAnsi="Arial"/>
              <w:b/>
              <w:bCs/>
              <w:color w:val="000000"/>
              <w:sz w:val="22"/>
            </w:rPr>
            <w:t xml:space="preserve"> </w:t>
          </w:r>
          <w:r w:rsidR="00CF590D">
            <w:rPr>
              <w:rFonts w:ascii="Arial" w:hAnsi="Arial"/>
              <w:b/>
              <w:bCs/>
              <w:color w:val="000000"/>
              <w:sz w:val="22"/>
            </w:rPr>
            <w:t>202</w:t>
          </w:r>
          <w:r w:rsidR="00A609EE">
            <w:rPr>
              <w:rFonts w:ascii="Arial" w:hAnsi="Arial"/>
              <w:b/>
              <w:bCs/>
              <w:color w:val="000000"/>
              <w:sz w:val="22"/>
            </w:rPr>
            <w:t>4</w:t>
          </w:r>
        </w:p>
        <w:p w14:paraId="3B9C1FA2" w14:textId="3060B8D6" w:rsidR="00EF7CE4" w:rsidRDefault="00EF7CE4">
          <w:pPr>
            <w:pStyle w:val="Header"/>
            <w:jc w:val="right"/>
            <w:rPr>
              <w:rFonts w:ascii="Arial" w:hAnsi="Arial"/>
              <w:b/>
              <w:bCs/>
              <w:color w:val="000000"/>
              <w:sz w:val="22"/>
            </w:rPr>
          </w:pPr>
          <w:r>
            <w:rPr>
              <w:rFonts w:ascii="Arial" w:hAnsi="Arial"/>
              <w:b/>
              <w:bCs/>
              <w:color w:val="000000"/>
              <w:sz w:val="22"/>
            </w:rPr>
            <w:t>Replaces ExMC/2053/DA</w:t>
          </w:r>
        </w:p>
        <w:p w14:paraId="09C8E382" w14:textId="294CE9AD" w:rsidR="002C501D" w:rsidRPr="00A609EE" w:rsidRDefault="002C501D" w:rsidP="00A609EE">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8</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17</w:t>
          </w:r>
          <w:r w:rsidRPr="00CF45C9">
            <w:rPr>
              <w:rStyle w:val="PageNumber"/>
              <w:rFonts w:ascii="Arial" w:hAnsi="Arial" w:cs="Arial"/>
              <w:b/>
              <w:sz w:val="20"/>
              <w:szCs w:val="20"/>
            </w:rPr>
            <w:fldChar w:fldCharType="end"/>
          </w:r>
        </w:p>
      </w:tc>
    </w:tr>
  </w:tbl>
  <w:p w14:paraId="1A8D1E94" w14:textId="77777777" w:rsidR="002C501D" w:rsidRDefault="002C501D"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1" w15:restartNumberingAfterBreak="0">
    <w:nsid w:val="15B3294F"/>
    <w:multiLevelType w:val="multilevel"/>
    <w:tmpl w:val="798E9E34"/>
    <w:lvl w:ilvl="0">
      <w:start w:val="1"/>
      <w:numFmt w:val="decimal"/>
      <w:lvlText w:val="%1"/>
      <w:lvlJc w:val="left"/>
      <w:pPr>
        <w:ind w:left="705" w:hanging="705"/>
      </w:pPr>
      <w:rPr>
        <w:rFonts w:hint="default"/>
      </w:rPr>
    </w:lvl>
    <w:lvl w:ilvl="1">
      <w:start w:val="1"/>
      <w:numFmt w:val="decimal"/>
      <w:pStyle w:val="AgendaHeading2"/>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B540D"/>
    <w:multiLevelType w:val="multilevel"/>
    <w:tmpl w:val="115EA498"/>
    <w:lvl w:ilvl="0">
      <w:start w:val="1"/>
      <w:numFmt w:val="decimal"/>
      <w:lvlText w:val="%1"/>
      <w:lvlJc w:val="left"/>
      <w:pPr>
        <w:ind w:left="432" w:hanging="432"/>
      </w:pPr>
    </w:lvl>
    <w:lvl w:ilvl="1">
      <w:start w:val="1"/>
      <w:numFmt w:val="decimal"/>
      <w:lvlText w:val="%1.%2"/>
      <w:lvlJc w:val="left"/>
      <w:pPr>
        <w:ind w:left="576" w:hanging="576"/>
      </w:pPr>
      <w:rPr>
        <w:i w:val="0"/>
        <w:iCs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C031AFA"/>
    <w:multiLevelType w:val="hybridMultilevel"/>
    <w:tmpl w:val="5462BE00"/>
    <w:lvl w:ilvl="0" w:tplc="0C090001">
      <w:start w:val="1"/>
      <w:numFmt w:val="bullet"/>
      <w:lvlText w:val=""/>
      <w:lvlJc w:val="left"/>
      <w:pPr>
        <w:ind w:left="2130" w:hanging="360"/>
      </w:pPr>
      <w:rPr>
        <w:rFonts w:ascii="Symbol" w:hAnsi="Symbol"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4" w15:restartNumberingAfterBreak="0">
    <w:nsid w:val="2C190736"/>
    <w:multiLevelType w:val="hybridMultilevel"/>
    <w:tmpl w:val="58D0866E"/>
    <w:lvl w:ilvl="0" w:tplc="B11E4BBE">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FCC63CA"/>
    <w:multiLevelType w:val="multilevel"/>
    <w:tmpl w:val="108E6448"/>
    <w:lvl w:ilvl="0">
      <w:start w:val="1"/>
      <w:numFmt w:val="decimal"/>
      <w:lvlText w:val="%1"/>
      <w:lvlJc w:val="left"/>
      <w:pPr>
        <w:ind w:left="432" w:hanging="432"/>
      </w:pPr>
    </w:lvl>
    <w:lvl w:ilvl="1">
      <w:start w:val="1"/>
      <w:numFmt w:val="decimal"/>
      <w:lvlText w:val="%1.%2"/>
      <w:lvlJc w:val="left"/>
      <w:pPr>
        <w:ind w:left="576" w:hanging="576"/>
      </w:pPr>
      <w:rPr>
        <w:i w:val="0"/>
        <w:iCs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790C96"/>
    <w:multiLevelType w:val="multilevel"/>
    <w:tmpl w:val="838C0EEE"/>
    <w:lvl w:ilvl="0">
      <w:start w:val="1"/>
      <w:numFmt w:val="decimal"/>
      <w:lvlText w:val="%1"/>
      <w:lvlJc w:val="left"/>
      <w:pPr>
        <w:ind w:left="432" w:hanging="432"/>
      </w:pPr>
    </w:lvl>
    <w:lvl w:ilvl="1">
      <w:start w:val="1"/>
      <w:numFmt w:val="decimal"/>
      <w:lvlText w:val="%1.%2"/>
      <w:lvlJc w:val="left"/>
      <w:pPr>
        <w:ind w:left="576" w:hanging="576"/>
      </w:pPr>
      <w:rPr>
        <w:i w:val="0"/>
        <w:iCs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68430E8"/>
    <w:multiLevelType w:val="hybridMultilevel"/>
    <w:tmpl w:val="BB0687A8"/>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9" w15:restartNumberingAfterBreak="0">
    <w:nsid w:val="36D41593"/>
    <w:multiLevelType w:val="hybridMultilevel"/>
    <w:tmpl w:val="A1B41D46"/>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390E1DE1"/>
    <w:multiLevelType w:val="hybridMultilevel"/>
    <w:tmpl w:val="E77C0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52450E"/>
    <w:multiLevelType w:val="hybridMultilevel"/>
    <w:tmpl w:val="3A820B0C"/>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2" w15:restartNumberingAfterBreak="0">
    <w:nsid w:val="3A6E4281"/>
    <w:multiLevelType w:val="multilevel"/>
    <w:tmpl w:val="B2CA61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3D04E84"/>
    <w:multiLevelType w:val="multilevel"/>
    <w:tmpl w:val="108E6448"/>
    <w:lvl w:ilvl="0">
      <w:start w:val="1"/>
      <w:numFmt w:val="decimal"/>
      <w:lvlText w:val="%1"/>
      <w:lvlJc w:val="left"/>
      <w:pPr>
        <w:ind w:left="432" w:hanging="432"/>
      </w:pPr>
    </w:lvl>
    <w:lvl w:ilvl="1">
      <w:start w:val="1"/>
      <w:numFmt w:val="decimal"/>
      <w:lvlText w:val="%1.%2"/>
      <w:lvlJc w:val="left"/>
      <w:pPr>
        <w:ind w:left="576" w:hanging="576"/>
      </w:pPr>
      <w:rPr>
        <w:i w:val="0"/>
        <w:iCs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322A0B"/>
    <w:multiLevelType w:val="hybridMultilevel"/>
    <w:tmpl w:val="8B720BFA"/>
    <w:lvl w:ilvl="0" w:tplc="E7E620BC">
      <w:start w:val="1"/>
      <w:numFmt w:val="decimal"/>
      <w:pStyle w:val="AgendaHeading1"/>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C6574E"/>
    <w:multiLevelType w:val="hybridMultilevel"/>
    <w:tmpl w:val="276E20C6"/>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0" w15:restartNumberingAfterBreak="0">
    <w:nsid w:val="5B6458DD"/>
    <w:multiLevelType w:val="hybridMultilevel"/>
    <w:tmpl w:val="4D6A5BA8"/>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21" w15:restartNumberingAfterBreak="0">
    <w:nsid w:val="641679A9"/>
    <w:multiLevelType w:val="hybridMultilevel"/>
    <w:tmpl w:val="2FD8DD32"/>
    <w:lvl w:ilvl="0" w:tplc="7B7CD3A4">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65811C3"/>
    <w:multiLevelType w:val="hybridMultilevel"/>
    <w:tmpl w:val="8818A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5" w15:restartNumberingAfterBreak="0">
    <w:nsid w:val="71243C02"/>
    <w:multiLevelType w:val="hybridMultilevel"/>
    <w:tmpl w:val="D6B45C3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6" w15:restartNumberingAfterBreak="0">
    <w:nsid w:val="72D116A1"/>
    <w:multiLevelType w:val="hybridMultilevel"/>
    <w:tmpl w:val="81204E3A"/>
    <w:lvl w:ilvl="0" w:tplc="0C090001">
      <w:start w:val="1"/>
      <w:numFmt w:val="bullet"/>
      <w:lvlText w:val=""/>
      <w:lvlJc w:val="left"/>
      <w:pPr>
        <w:ind w:left="1859" w:hanging="360"/>
      </w:pPr>
      <w:rPr>
        <w:rFonts w:ascii="Symbol" w:hAnsi="Symbol" w:hint="default"/>
      </w:rPr>
    </w:lvl>
    <w:lvl w:ilvl="1" w:tplc="0C090003" w:tentative="1">
      <w:start w:val="1"/>
      <w:numFmt w:val="bullet"/>
      <w:lvlText w:val="o"/>
      <w:lvlJc w:val="left"/>
      <w:pPr>
        <w:ind w:left="2579" w:hanging="360"/>
      </w:pPr>
      <w:rPr>
        <w:rFonts w:ascii="Courier New" w:hAnsi="Courier New" w:cs="Courier New" w:hint="default"/>
      </w:rPr>
    </w:lvl>
    <w:lvl w:ilvl="2" w:tplc="0C090005" w:tentative="1">
      <w:start w:val="1"/>
      <w:numFmt w:val="bullet"/>
      <w:lvlText w:val=""/>
      <w:lvlJc w:val="left"/>
      <w:pPr>
        <w:ind w:left="3299" w:hanging="360"/>
      </w:pPr>
      <w:rPr>
        <w:rFonts w:ascii="Wingdings" w:hAnsi="Wingdings" w:hint="default"/>
      </w:rPr>
    </w:lvl>
    <w:lvl w:ilvl="3" w:tplc="0C090001" w:tentative="1">
      <w:start w:val="1"/>
      <w:numFmt w:val="bullet"/>
      <w:lvlText w:val=""/>
      <w:lvlJc w:val="left"/>
      <w:pPr>
        <w:ind w:left="4019" w:hanging="360"/>
      </w:pPr>
      <w:rPr>
        <w:rFonts w:ascii="Symbol" w:hAnsi="Symbol" w:hint="default"/>
      </w:rPr>
    </w:lvl>
    <w:lvl w:ilvl="4" w:tplc="0C090003" w:tentative="1">
      <w:start w:val="1"/>
      <w:numFmt w:val="bullet"/>
      <w:lvlText w:val="o"/>
      <w:lvlJc w:val="left"/>
      <w:pPr>
        <w:ind w:left="4739" w:hanging="360"/>
      </w:pPr>
      <w:rPr>
        <w:rFonts w:ascii="Courier New" w:hAnsi="Courier New" w:cs="Courier New" w:hint="default"/>
      </w:rPr>
    </w:lvl>
    <w:lvl w:ilvl="5" w:tplc="0C090005" w:tentative="1">
      <w:start w:val="1"/>
      <w:numFmt w:val="bullet"/>
      <w:lvlText w:val=""/>
      <w:lvlJc w:val="left"/>
      <w:pPr>
        <w:ind w:left="5459" w:hanging="360"/>
      </w:pPr>
      <w:rPr>
        <w:rFonts w:ascii="Wingdings" w:hAnsi="Wingdings" w:hint="default"/>
      </w:rPr>
    </w:lvl>
    <w:lvl w:ilvl="6" w:tplc="0C090001" w:tentative="1">
      <w:start w:val="1"/>
      <w:numFmt w:val="bullet"/>
      <w:lvlText w:val=""/>
      <w:lvlJc w:val="left"/>
      <w:pPr>
        <w:ind w:left="6179" w:hanging="360"/>
      </w:pPr>
      <w:rPr>
        <w:rFonts w:ascii="Symbol" w:hAnsi="Symbol" w:hint="default"/>
      </w:rPr>
    </w:lvl>
    <w:lvl w:ilvl="7" w:tplc="0C090003" w:tentative="1">
      <w:start w:val="1"/>
      <w:numFmt w:val="bullet"/>
      <w:lvlText w:val="o"/>
      <w:lvlJc w:val="left"/>
      <w:pPr>
        <w:ind w:left="6899" w:hanging="360"/>
      </w:pPr>
      <w:rPr>
        <w:rFonts w:ascii="Courier New" w:hAnsi="Courier New" w:cs="Courier New" w:hint="default"/>
      </w:rPr>
    </w:lvl>
    <w:lvl w:ilvl="8" w:tplc="0C090005" w:tentative="1">
      <w:start w:val="1"/>
      <w:numFmt w:val="bullet"/>
      <w:lvlText w:val=""/>
      <w:lvlJc w:val="left"/>
      <w:pPr>
        <w:ind w:left="7619" w:hanging="360"/>
      </w:pPr>
      <w:rPr>
        <w:rFonts w:ascii="Wingdings" w:hAnsi="Wingdings" w:hint="default"/>
      </w:rPr>
    </w:lvl>
  </w:abstractNum>
  <w:abstractNum w:abstractNumId="27" w15:restartNumberingAfterBreak="0">
    <w:nsid w:val="7C465900"/>
    <w:multiLevelType w:val="hybridMultilevel"/>
    <w:tmpl w:val="3B8AA10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8" w15:restartNumberingAfterBreak="0">
    <w:nsid w:val="7C5C303A"/>
    <w:multiLevelType w:val="hybridMultilevel"/>
    <w:tmpl w:val="37343DAE"/>
    <w:lvl w:ilvl="0" w:tplc="E5A8DFF6">
      <w:start w:val="2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259759">
    <w:abstractNumId w:val="8"/>
  </w:num>
  <w:num w:numId="2" w16cid:durableId="97792879">
    <w:abstractNumId w:val="28"/>
  </w:num>
  <w:num w:numId="3" w16cid:durableId="605624750">
    <w:abstractNumId w:val="24"/>
  </w:num>
  <w:num w:numId="4" w16cid:durableId="1511262458">
    <w:abstractNumId w:val="15"/>
  </w:num>
  <w:num w:numId="5" w16cid:durableId="550457321">
    <w:abstractNumId w:val="16"/>
  </w:num>
  <w:num w:numId="6" w16cid:durableId="2116560491">
    <w:abstractNumId w:val="4"/>
  </w:num>
  <w:num w:numId="7" w16cid:durableId="2036080941">
    <w:abstractNumId w:val="0"/>
  </w:num>
  <w:num w:numId="8" w16cid:durableId="201216174">
    <w:abstractNumId w:val="14"/>
  </w:num>
  <w:num w:numId="9" w16cid:durableId="1183663262">
    <w:abstractNumId w:val="1"/>
  </w:num>
  <w:num w:numId="10" w16cid:durableId="234750091">
    <w:abstractNumId w:val="6"/>
  </w:num>
  <w:num w:numId="11" w16cid:durableId="904418057">
    <w:abstractNumId w:val="10"/>
  </w:num>
  <w:num w:numId="12" w16cid:durableId="574433623">
    <w:abstractNumId w:val="23"/>
  </w:num>
  <w:num w:numId="13" w16cid:durableId="1294142531">
    <w:abstractNumId w:val="11"/>
  </w:num>
  <w:num w:numId="14" w16cid:durableId="2139300927">
    <w:abstractNumId w:val="18"/>
  </w:num>
  <w:num w:numId="15" w16cid:durableId="1463160082">
    <w:abstractNumId w:val="25"/>
  </w:num>
  <w:num w:numId="16" w16cid:durableId="469248071">
    <w:abstractNumId w:val="22"/>
  </w:num>
  <w:num w:numId="17" w16cid:durableId="255408903">
    <w:abstractNumId w:val="20"/>
  </w:num>
  <w:num w:numId="18" w16cid:durableId="275454962">
    <w:abstractNumId w:val="21"/>
  </w:num>
  <w:num w:numId="19" w16cid:durableId="861553076">
    <w:abstractNumId w:val="3"/>
  </w:num>
  <w:num w:numId="20" w16cid:durableId="1025717364">
    <w:abstractNumId w:val="26"/>
  </w:num>
  <w:num w:numId="21" w16cid:durableId="2139909129">
    <w:abstractNumId w:val="19"/>
  </w:num>
  <w:num w:numId="22" w16cid:durableId="64111908">
    <w:abstractNumId w:val="9"/>
  </w:num>
  <w:num w:numId="23" w16cid:durableId="1298799225">
    <w:abstractNumId w:val="17"/>
  </w:num>
  <w:num w:numId="24" w16cid:durableId="774518397">
    <w:abstractNumId w:val="7"/>
  </w:num>
  <w:num w:numId="25" w16cid:durableId="320350102">
    <w:abstractNumId w:val="7"/>
  </w:num>
  <w:num w:numId="26" w16cid:durableId="2086490905">
    <w:abstractNumId w:val="7"/>
  </w:num>
  <w:num w:numId="27" w16cid:durableId="440498363">
    <w:abstractNumId w:val="7"/>
  </w:num>
  <w:num w:numId="28" w16cid:durableId="1844708091">
    <w:abstractNumId w:val="27"/>
  </w:num>
  <w:num w:numId="29" w16cid:durableId="1137406844">
    <w:abstractNumId w:val="5"/>
  </w:num>
  <w:num w:numId="30" w16cid:durableId="1407647801">
    <w:abstractNumId w:val="13"/>
  </w:num>
  <w:num w:numId="31" w16cid:durableId="1135412264">
    <w:abstractNumId w:val="7"/>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i w:val="0"/>
          <w:iCs w:val="0"/>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1182821601">
    <w:abstractNumId w:val="2"/>
  </w:num>
  <w:num w:numId="33" w16cid:durableId="1051227205">
    <w:abstractNumId w:val="7"/>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16cid:durableId="74757522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3"/>
    <w:rsid w:val="000039F0"/>
    <w:rsid w:val="00004CDC"/>
    <w:rsid w:val="0000604A"/>
    <w:rsid w:val="00006563"/>
    <w:rsid w:val="00006BEA"/>
    <w:rsid w:val="000108E2"/>
    <w:rsid w:val="0001161A"/>
    <w:rsid w:val="0001325B"/>
    <w:rsid w:val="0001326F"/>
    <w:rsid w:val="0001393B"/>
    <w:rsid w:val="0001553B"/>
    <w:rsid w:val="00015D75"/>
    <w:rsid w:val="00016AA2"/>
    <w:rsid w:val="000174A5"/>
    <w:rsid w:val="00017E71"/>
    <w:rsid w:val="00017FA8"/>
    <w:rsid w:val="0002050E"/>
    <w:rsid w:val="0002104F"/>
    <w:rsid w:val="0002176B"/>
    <w:rsid w:val="00022B20"/>
    <w:rsid w:val="00023765"/>
    <w:rsid w:val="00023A58"/>
    <w:rsid w:val="00023F95"/>
    <w:rsid w:val="00024292"/>
    <w:rsid w:val="0002583D"/>
    <w:rsid w:val="0002654D"/>
    <w:rsid w:val="00027195"/>
    <w:rsid w:val="00027909"/>
    <w:rsid w:val="0003028E"/>
    <w:rsid w:val="00030FE1"/>
    <w:rsid w:val="0003181E"/>
    <w:rsid w:val="00031B0D"/>
    <w:rsid w:val="000322BF"/>
    <w:rsid w:val="00032C15"/>
    <w:rsid w:val="0003362B"/>
    <w:rsid w:val="000344E1"/>
    <w:rsid w:val="00034A8D"/>
    <w:rsid w:val="000359AF"/>
    <w:rsid w:val="00035B84"/>
    <w:rsid w:val="00035F9C"/>
    <w:rsid w:val="00035F9E"/>
    <w:rsid w:val="000363AA"/>
    <w:rsid w:val="000375B6"/>
    <w:rsid w:val="00040094"/>
    <w:rsid w:val="000400C6"/>
    <w:rsid w:val="00040A5B"/>
    <w:rsid w:val="00041DDF"/>
    <w:rsid w:val="00041E20"/>
    <w:rsid w:val="00043A6F"/>
    <w:rsid w:val="00044E1F"/>
    <w:rsid w:val="00045170"/>
    <w:rsid w:val="00045A16"/>
    <w:rsid w:val="00045C2D"/>
    <w:rsid w:val="00047011"/>
    <w:rsid w:val="000477C1"/>
    <w:rsid w:val="0005227C"/>
    <w:rsid w:val="00052BF7"/>
    <w:rsid w:val="00052FEC"/>
    <w:rsid w:val="000546A3"/>
    <w:rsid w:val="00055929"/>
    <w:rsid w:val="000560A6"/>
    <w:rsid w:val="00056807"/>
    <w:rsid w:val="00060305"/>
    <w:rsid w:val="00060B0D"/>
    <w:rsid w:val="0006354B"/>
    <w:rsid w:val="00064181"/>
    <w:rsid w:val="000646E7"/>
    <w:rsid w:val="00064805"/>
    <w:rsid w:val="00064A55"/>
    <w:rsid w:val="00066851"/>
    <w:rsid w:val="00067055"/>
    <w:rsid w:val="00067099"/>
    <w:rsid w:val="000701C8"/>
    <w:rsid w:val="00070A74"/>
    <w:rsid w:val="000713AA"/>
    <w:rsid w:val="00071CF9"/>
    <w:rsid w:val="00071E43"/>
    <w:rsid w:val="0007287A"/>
    <w:rsid w:val="00072B3D"/>
    <w:rsid w:val="0007392C"/>
    <w:rsid w:val="00074FF3"/>
    <w:rsid w:val="00075151"/>
    <w:rsid w:val="000754A4"/>
    <w:rsid w:val="0007631C"/>
    <w:rsid w:val="0007788D"/>
    <w:rsid w:val="00077ACE"/>
    <w:rsid w:val="00077CF3"/>
    <w:rsid w:val="000810FC"/>
    <w:rsid w:val="000811B6"/>
    <w:rsid w:val="00081F9E"/>
    <w:rsid w:val="00083C54"/>
    <w:rsid w:val="00084473"/>
    <w:rsid w:val="00084929"/>
    <w:rsid w:val="00085733"/>
    <w:rsid w:val="0008596A"/>
    <w:rsid w:val="00085C78"/>
    <w:rsid w:val="00085F52"/>
    <w:rsid w:val="00086DF0"/>
    <w:rsid w:val="000876DB"/>
    <w:rsid w:val="00090A22"/>
    <w:rsid w:val="000913FA"/>
    <w:rsid w:val="00091833"/>
    <w:rsid w:val="000926CE"/>
    <w:rsid w:val="00092B4B"/>
    <w:rsid w:val="00094948"/>
    <w:rsid w:val="0009501A"/>
    <w:rsid w:val="00095464"/>
    <w:rsid w:val="000959EE"/>
    <w:rsid w:val="00096ECB"/>
    <w:rsid w:val="000A05DC"/>
    <w:rsid w:val="000A0DCE"/>
    <w:rsid w:val="000A2BE1"/>
    <w:rsid w:val="000A3309"/>
    <w:rsid w:val="000A3412"/>
    <w:rsid w:val="000A4029"/>
    <w:rsid w:val="000A4160"/>
    <w:rsid w:val="000A4612"/>
    <w:rsid w:val="000A49DE"/>
    <w:rsid w:val="000A4B60"/>
    <w:rsid w:val="000A531A"/>
    <w:rsid w:val="000A53A8"/>
    <w:rsid w:val="000A6281"/>
    <w:rsid w:val="000A6C1F"/>
    <w:rsid w:val="000A6F33"/>
    <w:rsid w:val="000A6FC7"/>
    <w:rsid w:val="000B04CF"/>
    <w:rsid w:val="000B0735"/>
    <w:rsid w:val="000B0AEF"/>
    <w:rsid w:val="000B0F0C"/>
    <w:rsid w:val="000B171F"/>
    <w:rsid w:val="000B2991"/>
    <w:rsid w:val="000B3289"/>
    <w:rsid w:val="000B4565"/>
    <w:rsid w:val="000B4780"/>
    <w:rsid w:val="000B5065"/>
    <w:rsid w:val="000B573F"/>
    <w:rsid w:val="000B6E78"/>
    <w:rsid w:val="000B7BD2"/>
    <w:rsid w:val="000C1424"/>
    <w:rsid w:val="000C1BEB"/>
    <w:rsid w:val="000C2733"/>
    <w:rsid w:val="000C2E6C"/>
    <w:rsid w:val="000C3242"/>
    <w:rsid w:val="000C358E"/>
    <w:rsid w:val="000C3998"/>
    <w:rsid w:val="000C432B"/>
    <w:rsid w:val="000C5605"/>
    <w:rsid w:val="000C7039"/>
    <w:rsid w:val="000C73F7"/>
    <w:rsid w:val="000C76C9"/>
    <w:rsid w:val="000D0053"/>
    <w:rsid w:val="000D11AF"/>
    <w:rsid w:val="000D12FC"/>
    <w:rsid w:val="000D1A98"/>
    <w:rsid w:val="000D354E"/>
    <w:rsid w:val="000D4289"/>
    <w:rsid w:val="000D46A6"/>
    <w:rsid w:val="000D4DFB"/>
    <w:rsid w:val="000D51DF"/>
    <w:rsid w:val="000D6B2D"/>
    <w:rsid w:val="000D7FD9"/>
    <w:rsid w:val="000E061D"/>
    <w:rsid w:val="000E0664"/>
    <w:rsid w:val="000E3154"/>
    <w:rsid w:val="000E3A79"/>
    <w:rsid w:val="000E3AD1"/>
    <w:rsid w:val="000E3B38"/>
    <w:rsid w:val="000E4236"/>
    <w:rsid w:val="000E467A"/>
    <w:rsid w:val="000E57CA"/>
    <w:rsid w:val="000E5F12"/>
    <w:rsid w:val="000E668A"/>
    <w:rsid w:val="000F0992"/>
    <w:rsid w:val="000F0DF0"/>
    <w:rsid w:val="000F23C8"/>
    <w:rsid w:val="000F29F8"/>
    <w:rsid w:val="000F2E5F"/>
    <w:rsid w:val="000F3762"/>
    <w:rsid w:val="000F3D47"/>
    <w:rsid w:val="000F40DF"/>
    <w:rsid w:val="000F49D4"/>
    <w:rsid w:val="000F6BB6"/>
    <w:rsid w:val="000F6F82"/>
    <w:rsid w:val="000F7581"/>
    <w:rsid w:val="00100401"/>
    <w:rsid w:val="0010113E"/>
    <w:rsid w:val="00101C28"/>
    <w:rsid w:val="0010238C"/>
    <w:rsid w:val="001039DB"/>
    <w:rsid w:val="00103F7E"/>
    <w:rsid w:val="00104DAF"/>
    <w:rsid w:val="001055AC"/>
    <w:rsid w:val="00107928"/>
    <w:rsid w:val="001104D8"/>
    <w:rsid w:val="00110E4D"/>
    <w:rsid w:val="00110F52"/>
    <w:rsid w:val="00112FCC"/>
    <w:rsid w:val="001141D2"/>
    <w:rsid w:val="00115567"/>
    <w:rsid w:val="00115C82"/>
    <w:rsid w:val="00116396"/>
    <w:rsid w:val="001175D4"/>
    <w:rsid w:val="0011780D"/>
    <w:rsid w:val="00117F07"/>
    <w:rsid w:val="001205BE"/>
    <w:rsid w:val="0012111B"/>
    <w:rsid w:val="00121339"/>
    <w:rsid w:val="00121B2C"/>
    <w:rsid w:val="00121E11"/>
    <w:rsid w:val="00122CF9"/>
    <w:rsid w:val="00123F17"/>
    <w:rsid w:val="001246E6"/>
    <w:rsid w:val="001265FD"/>
    <w:rsid w:val="001276D1"/>
    <w:rsid w:val="00127945"/>
    <w:rsid w:val="0012798F"/>
    <w:rsid w:val="00130499"/>
    <w:rsid w:val="001304BE"/>
    <w:rsid w:val="0013083A"/>
    <w:rsid w:val="00130CAA"/>
    <w:rsid w:val="00130FA2"/>
    <w:rsid w:val="001318FE"/>
    <w:rsid w:val="00132098"/>
    <w:rsid w:val="0013362F"/>
    <w:rsid w:val="00133BBD"/>
    <w:rsid w:val="00134028"/>
    <w:rsid w:val="0013480E"/>
    <w:rsid w:val="00134E29"/>
    <w:rsid w:val="00135454"/>
    <w:rsid w:val="00136213"/>
    <w:rsid w:val="00140446"/>
    <w:rsid w:val="00142263"/>
    <w:rsid w:val="0014255B"/>
    <w:rsid w:val="00142EB2"/>
    <w:rsid w:val="0014349E"/>
    <w:rsid w:val="0014473B"/>
    <w:rsid w:val="00144C03"/>
    <w:rsid w:val="00144CF1"/>
    <w:rsid w:val="00146755"/>
    <w:rsid w:val="0015075F"/>
    <w:rsid w:val="001526D9"/>
    <w:rsid w:val="0015309F"/>
    <w:rsid w:val="00154F15"/>
    <w:rsid w:val="0015505B"/>
    <w:rsid w:val="00155173"/>
    <w:rsid w:val="001553A3"/>
    <w:rsid w:val="0015542B"/>
    <w:rsid w:val="001556F2"/>
    <w:rsid w:val="0015780A"/>
    <w:rsid w:val="00157839"/>
    <w:rsid w:val="00157A9D"/>
    <w:rsid w:val="00161210"/>
    <w:rsid w:val="0016139C"/>
    <w:rsid w:val="00162601"/>
    <w:rsid w:val="00162605"/>
    <w:rsid w:val="00162C36"/>
    <w:rsid w:val="001636F7"/>
    <w:rsid w:val="00163B24"/>
    <w:rsid w:val="00164296"/>
    <w:rsid w:val="00164DA8"/>
    <w:rsid w:val="00165707"/>
    <w:rsid w:val="00167F8A"/>
    <w:rsid w:val="001712C0"/>
    <w:rsid w:val="00172994"/>
    <w:rsid w:val="00174912"/>
    <w:rsid w:val="001758A1"/>
    <w:rsid w:val="001763FC"/>
    <w:rsid w:val="00176507"/>
    <w:rsid w:val="00177B7C"/>
    <w:rsid w:val="00180002"/>
    <w:rsid w:val="00180D74"/>
    <w:rsid w:val="00180F7C"/>
    <w:rsid w:val="00181049"/>
    <w:rsid w:val="001812D3"/>
    <w:rsid w:val="001819C3"/>
    <w:rsid w:val="001821D0"/>
    <w:rsid w:val="00185EDE"/>
    <w:rsid w:val="00186085"/>
    <w:rsid w:val="00186626"/>
    <w:rsid w:val="0018662F"/>
    <w:rsid w:val="00187822"/>
    <w:rsid w:val="00190FD4"/>
    <w:rsid w:val="001911C5"/>
    <w:rsid w:val="001914E3"/>
    <w:rsid w:val="00192762"/>
    <w:rsid w:val="00192D8D"/>
    <w:rsid w:val="00192FEB"/>
    <w:rsid w:val="0019363C"/>
    <w:rsid w:val="001945E2"/>
    <w:rsid w:val="001951A7"/>
    <w:rsid w:val="001953DA"/>
    <w:rsid w:val="00195911"/>
    <w:rsid w:val="00196B46"/>
    <w:rsid w:val="00196D1B"/>
    <w:rsid w:val="00197E19"/>
    <w:rsid w:val="001A05A6"/>
    <w:rsid w:val="001A1527"/>
    <w:rsid w:val="001A2AB5"/>
    <w:rsid w:val="001A35FD"/>
    <w:rsid w:val="001A475B"/>
    <w:rsid w:val="001A56DC"/>
    <w:rsid w:val="001A66D4"/>
    <w:rsid w:val="001A6918"/>
    <w:rsid w:val="001A6F06"/>
    <w:rsid w:val="001A71F3"/>
    <w:rsid w:val="001A7ECD"/>
    <w:rsid w:val="001B0279"/>
    <w:rsid w:val="001B11D6"/>
    <w:rsid w:val="001B15B3"/>
    <w:rsid w:val="001B2034"/>
    <w:rsid w:val="001B2793"/>
    <w:rsid w:val="001B2A73"/>
    <w:rsid w:val="001B44DF"/>
    <w:rsid w:val="001B55D1"/>
    <w:rsid w:val="001B614F"/>
    <w:rsid w:val="001B6486"/>
    <w:rsid w:val="001B6E8D"/>
    <w:rsid w:val="001C0CCA"/>
    <w:rsid w:val="001C0DC9"/>
    <w:rsid w:val="001C0F75"/>
    <w:rsid w:val="001C1FE9"/>
    <w:rsid w:val="001C2F9E"/>
    <w:rsid w:val="001C40CB"/>
    <w:rsid w:val="001C5E89"/>
    <w:rsid w:val="001C61C0"/>
    <w:rsid w:val="001C6D1D"/>
    <w:rsid w:val="001C70DA"/>
    <w:rsid w:val="001D034C"/>
    <w:rsid w:val="001D1958"/>
    <w:rsid w:val="001D1A0E"/>
    <w:rsid w:val="001D38B9"/>
    <w:rsid w:val="001D39A0"/>
    <w:rsid w:val="001D3D4E"/>
    <w:rsid w:val="001D4A40"/>
    <w:rsid w:val="001D585B"/>
    <w:rsid w:val="001D6158"/>
    <w:rsid w:val="001D74D6"/>
    <w:rsid w:val="001D79B8"/>
    <w:rsid w:val="001E088A"/>
    <w:rsid w:val="001E0AE8"/>
    <w:rsid w:val="001E0DC7"/>
    <w:rsid w:val="001E198F"/>
    <w:rsid w:val="001E222E"/>
    <w:rsid w:val="001E33D5"/>
    <w:rsid w:val="001E3AC2"/>
    <w:rsid w:val="001E3B75"/>
    <w:rsid w:val="001E3F8E"/>
    <w:rsid w:val="001E47F7"/>
    <w:rsid w:val="001E4AA8"/>
    <w:rsid w:val="001E5774"/>
    <w:rsid w:val="001E687F"/>
    <w:rsid w:val="001E6C2D"/>
    <w:rsid w:val="001E79A5"/>
    <w:rsid w:val="001F0E05"/>
    <w:rsid w:val="001F1A74"/>
    <w:rsid w:val="001F3737"/>
    <w:rsid w:val="001F3E48"/>
    <w:rsid w:val="001F4F21"/>
    <w:rsid w:val="001F4FB5"/>
    <w:rsid w:val="001F555E"/>
    <w:rsid w:val="001F5FB9"/>
    <w:rsid w:val="001F69E3"/>
    <w:rsid w:val="001F72FB"/>
    <w:rsid w:val="002044B7"/>
    <w:rsid w:val="00205153"/>
    <w:rsid w:val="0020574E"/>
    <w:rsid w:val="0020629E"/>
    <w:rsid w:val="0020634C"/>
    <w:rsid w:val="00210B73"/>
    <w:rsid w:val="002130C2"/>
    <w:rsid w:val="00214D3F"/>
    <w:rsid w:val="002155A3"/>
    <w:rsid w:val="00215FA2"/>
    <w:rsid w:val="00216693"/>
    <w:rsid w:val="00216B20"/>
    <w:rsid w:val="002171CC"/>
    <w:rsid w:val="0021723F"/>
    <w:rsid w:val="00217363"/>
    <w:rsid w:val="00217882"/>
    <w:rsid w:val="002208DC"/>
    <w:rsid w:val="00220CF0"/>
    <w:rsid w:val="002211E8"/>
    <w:rsid w:val="00221614"/>
    <w:rsid w:val="00222004"/>
    <w:rsid w:val="002237E5"/>
    <w:rsid w:val="00223B8B"/>
    <w:rsid w:val="0022436C"/>
    <w:rsid w:val="00224412"/>
    <w:rsid w:val="0022484B"/>
    <w:rsid w:val="00224B34"/>
    <w:rsid w:val="00225254"/>
    <w:rsid w:val="00225F10"/>
    <w:rsid w:val="002271BA"/>
    <w:rsid w:val="00230218"/>
    <w:rsid w:val="0023082A"/>
    <w:rsid w:val="0023107D"/>
    <w:rsid w:val="00231608"/>
    <w:rsid w:val="00231723"/>
    <w:rsid w:val="00231C05"/>
    <w:rsid w:val="002321BE"/>
    <w:rsid w:val="002321F7"/>
    <w:rsid w:val="00234693"/>
    <w:rsid w:val="002348EF"/>
    <w:rsid w:val="002353A7"/>
    <w:rsid w:val="002356C6"/>
    <w:rsid w:val="00235897"/>
    <w:rsid w:val="002360DE"/>
    <w:rsid w:val="00236D23"/>
    <w:rsid w:val="0024058D"/>
    <w:rsid w:val="002407A6"/>
    <w:rsid w:val="00240D0E"/>
    <w:rsid w:val="00240DBE"/>
    <w:rsid w:val="00240E7C"/>
    <w:rsid w:val="00242156"/>
    <w:rsid w:val="00242213"/>
    <w:rsid w:val="002424B5"/>
    <w:rsid w:val="00243E55"/>
    <w:rsid w:val="00244261"/>
    <w:rsid w:val="00244869"/>
    <w:rsid w:val="00244DFB"/>
    <w:rsid w:val="002474AD"/>
    <w:rsid w:val="00247CB8"/>
    <w:rsid w:val="002520CD"/>
    <w:rsid w:val="00252BCC"/>
    <w:rsid w:val="00254304"/>
    <w:rsid w:val="00254A6A"/>
    <w:rsid w:val="002553A2"/>
    <w:rsid w:val="002556C0"/>
    <w:rsid w:val="00255B05"/>
    <w:rsid w:val="00256060"/>
    <w:rsid w:val="00257869"/>
    <w:rsid w:val="00257ED6"/>
    <w:rsid w:val="00260C18"/>
    <w:rsid w:val="002610B7"/>
    <w:rsid w:val="002638E8"/>
    <w:rsid w:val="00263A18"/>
    <w:rsid w:val="0026595D"/>
    <w:rsid w:val="00265BAA"/>
    <w:rsid w:val="00265CE7"/>
    <w:rsid w:val="00265FC5"/>
    <w:rsid w:val="0026750F"/>
    <w:rsid w:val="00270145"/>
    <w:rsid w:val="002714C4"/>
    <w:rsid w:val="00271F95"/>
    <w:rsid w:val="00272D26"/>
    <w:rsid w:val="00274963"/>
    <w:rsid w:val="00274A34"/>
    <w:rsid w:val="002754AB"/>
    <w:rsid w:val="00275703"/>
    <w:rsid w:val="002757BB"/>
    <w:rsid w:val="00275BDC"/>
    <w:rsid w:val="00276649"/>
    <w:rsid w:val="002774A4"/>
    <w:rsid w:val="00277D0F"/>
    <w:rsid w:val="00277FEE"/>
    <w:rsid w:val="00280B8F"/>
    <w:rsid w:val="002810CC"/>
    <w:rsid w:val="00281B84"/>
    <w:rsid w:val="0028256B"/>
    <w:rsid w:val="002830B9"/>
    <w:rsid w:val="00283786"/>
    <w:rsid w:val="00284509"/>
    <w:rsid w:val="00285F1F"/>
    <w:rsid w:val="00286C04"/>
    <w:rsid w:val="00290417"/>
    <w:rsid w:val="00290978"/>
    <w:rsid w:val="00290F76"/>
    <w:rsid w:val="00291535"/>
    <w:rsid w:val="00292711"/>
    <w:rsid w:val="0029312A"/>
    <w:rsid w:val="00293311"/>
    <w:rsid w:val="00293BCA"/>
    <w:rsid w:val="00293BDB"/>
    <w:rsid w:val="00296790"/>
    <w:rsid w:val="0029697C"/>
    <w:rsid w:val="00296CC0"/>
    <w:rsid w:val="00297574"/>
    <w:rsid w:val="00297D2C"/>
    <w:rsid w:val="00297E75"/>
    <w:rsid w:val="002A1F4D"/>
    <w:rsid w:val="002A213E"/>
    <w:rsid w:val="002A2623"/>
    <w:rsid w:val="002A2EFA"/>
    <w:rsid w:val="002A37BA"/>
    <w:rsid w:val="002A43AA"/>
    <w:rsid w:val="002A4F56"/>
    <w:rsid w:val="002A5472"/>
    <w:rsid w:val="002A5670"/>
    <w:rsid w:val="002A6075"/>
    <w:rsid w:val="002A78CF"/>
    <w:rsid w:val="002A7E4C"/>
    <w:rsid w:val="002B043A"/>
    <w:rsid w:val="002B09BB"/>
    <w:rsid w:val="002B26E1"/>
    <w:rsid w:val="002B3E1D"/>
    <w:rsid w:val="002B414F"/>
    <w:rsid w:val="002B54F8"/>
    <w:rsid w:val="002B5798"/>
    <w:rsid w:val="002C0B28"/>
    <w:rsid w:val="002C1792"/>
    <w:rsid w:val="002C2835"/>
    <w:rsid w:val="002C2D71"/>
    <w:rsid w:val="002C3F86"/>
    <w:rsid w:val="002C43F3"/>
    <w:rsid w:val="002C47BF"/>
    <w:rsid w:val="002C4864"/>
    <w:rsid w:val="002C501D"/>
    <w:rsid w:val="002C53DC"/>
    <w:rsid w:val="002C69B9"/>
    <w:rsid w:val="002C6F7A"/>
    <w:rsid w:val="002D1301"/>
    <w:rsid w:val="002D137B"/>
    <w:rsid w:val="002D173F"/>
    <w:rsid w:val="002D1868"/>
    <w:rsid w:val="002D1EDA"/>
    <w:rsid w:val="002D24B3"/>
    <w:rsid w:val="002D2C1A"/>
    <w:rsid w:val="002D2EA0"/>
    <w:rsid w:val="002D34D8"/>
    <w:rsid w:val="002D3911"/>
    <w:rsid w:val="002D3F26"/>
    <w:rsid w:val="002D4498"/>
    <w:rsid w:val="002D4BF5"/>
    <w:rsid w:val="002D5395"/>
    <w:rsid w:val="002D6705"/>
    <w:rsid w:val="002D6CC1"/>
    <w:rsid w:val="002D7B7D"/>
    <w:rsid w:val="002E01C4"/>
    <w:rsid w:val="002E1921"/>
    <w:rsid w:val="002E2D23"/>
    <w:rsid w:val="002E35C3"/>
    <w:rsid w:val="002E7A43"/>
    <w:rsid w:val="002F015D"/>
    <w:rsid w:val="002F1B37"/>
    <w:rsid w:val="002F36FD"/>
    <w:rsid w:val="002F46B5"/>
    <w:rsid w:val="002F4F30"/>
    <w:rsid w:val="002F501D"/>
    <w:rsid w:val="00300A82"/>
    <w:rsid w:val="003010B1"/>
    <w:rsid w:val="00301C18"/>
    <w:rsid w:val="00303E97"/>
    <w:rsid w:val="003047D7"/>
    <w:rsid w:val="00305CEB"/>
    <w:rsid w:val="003060AE"/>
    <w:rsid w:val="00306468"/>
    <w:rsid w:val="00306B83"/>
    <w:rsid w:val="00307155"/>
    <w:rsid w:val="00311E82"/>
    <w:rsid w:val="003124A2"/>
    <w:rsid w:val="00312765"/>
    <w:rsid w:val="00312BB6"/>
    <w:rsid w:val="00312E76"/>
    <w:rsid w:val="00312FB4"/>
    <w:rsid w:val="00313D95"/>
    <w:rsid w:val="00313EB4"/>
    <w:rsid w:val="003144C8"/>
    <w:rsid w:val="00314B50"/>
    <w:rsid w:val="003157E1"/>
    <w:rsid w:val="00315EC3"/>
    <w:rsid w:val="00316690"/>
    <w:rsid w:val="0031680A"/>
    <w:rsid w:val="00317044"/>
    <w:rsid w:val="003176A0"/>
    <w:rsid w:val="003200BB"/>
    <w:rsid w:val="00320168"/>
    <w:rsid w:val="00322462"/>
    <w:rsid w:val="0032307D"/>
    <w:rsid w:val="0032380E"/>
    <w:rsid w:val="00323A13"/>
    <w:rsid w:val="00324436"/>
    <w:rsid w:val="003245AB"/>
    <w:rsid w:val="00325C21"/>
    <w:rsid w:val="00326B9C"/>
    <w:rsid w:val="00326DC0"/>
    <w:rsid w:val="00326E46"/>
    <w:rsid w:val="003272BB"/>
    <w:rsid w:val="003274C6"/>
    <w:rsid w:val="003278B3"/>
    <w:rsid w:val="0033033B"/>
    <w:rsid w:val="003311CA"/>
    <w:rsid w:val="003332C8"/>
    <w:rsid w:val="003341DE"/>
    <w:rsid w:val="003341E7"/>
    <w:rsid w:val="0033442C"/>
    <w:rsid w:val="003373D9"/>
    <w:rsid w:val="003377D5"/>
    <w:rsid w:val="00340426"/>
    <w:rsid w:val="00340670"/>
    <w:rsid w:val="003410F6"/>
    <w:rsid w:val="00341E83"/>
    <w:rsid w:val="00343ABC"/>
    <w:rsid w:val="00343BCD"/>
    <w:rsid w:val="00344711"/>
    <w:rsid w:val="003457ED"/>
    <w:rsid w:val="00345F8D"/>
    <w:rsid w:val="00347918"/>
    <w:rsid w:val="00351CBE"/>
    <w:rsid w:val="00354ECA"/>
    <w:rsid w:val="00354F82"/>
    <w:rsid w:val="003565F6"/>
    <w:rsid w:val="00357533"/>
    <w:rsid w:val="00357A33"/>
    <w:rsid w:val="003600DA"/>
    <w:rsid w:val="00360585"/>
    <w:rsid w:val="00360AA7"/>
    <w:rsid w:val="00360BD3"/>
    <w:rsid w:val="00360ED1"/>
    <w:rsid w:val="00361948"/>
    <w:rsid w:val="003628ED"/>
    <w:rsid w:val="00362922"/>
    <w:rsid w:val="003646CE"/>
    <w:rsid w:val="00364C58"/>
    <w:rsid w:val="003701CD"/>
    <w:rsid w:val="00370B50"/>
    <w:rsid w:val="00371176"/>
    <w:rsid w:val="003714D6"/>
    <w:rsid w:val="00372488"/>
    <w:rsid w:val="00372914"/>
    <w:rsid w:val="00372F93"/>
    <w:rsid w:val="003743C2"/>
    <w:rsid w:val="00374DB2"/>
    <w:rsid w:val="00375820"/>
    <w:rsid w:val="00375B93"/>
    <w:rsid w:val="00375C55"/>
    <w:rsid w:val="0037644B"/>
    <w:rsid w:val="0037646D"/>
    <w:rsid w:val="00376C4C"/>
    <w:rsid w:val="00376DAD"/>
    <w:rsid w:val="00376F00"/>
    <w:rsid w:val="0037734A"/>
    <w:rsid w:val="00381F46"/>
    <w:rsid w:val="00381F5A"/>
    <w:rsid w:val="003822C4"/>
    <w:rsid w:val="003841C6"/>
    <w:rsid w:val="003847EF"/>
    <w:rsid w:val="00385C21"/>
    <w:rsid w:val="00386453"/>
    <w:rsid w:val="00386866"/>
    <w:rsid w:val="00386A91"/>
    <w:rsid w:val="0038771F"/>
    <w:rsid w:val="00387882"/>
    <w:rsid w:val="00391261"/>
    <w:rsid w:val="003913ED"/>
    <w:rsid w:val="00391459"/>
    <w:rsid w:val="0039145A"/>
    <w:rsid w:val="00391FC7"/>
    <w:rsid w:val="0039434E"/>
    <w:rsid w:val="00394AD2"/>
    <w:rsid w:val="003950B1"/>
    <w:rsid w:val="0039643B"/>
    <w:rsid w:val="00396E5B"/>
    <w:rsid w:val="003A04D4"/>
    <w:rsid w:val="003A07FE"/>
    <w:rsid w:val="003A088A"/>
    <w:rsid w:val="003A0A57"/>
    <w:rsid w:val="003A0D1A"/>
    <w:rsid w:val="003A251E"/>
    <w:rsid w:val="003A317F"/>
    <w:rsid w:val="003A32FC"/>
    <w:rsid w:val="003A3446"/>
    <w:rsid w:val="003A3AD0"/>
    <w:rsid w:val="003A49BE"/>
    <w:rsid w:val="003A67F5"/>
    <w:rsid w:val="003A713E"/>
    <w:rsid w:val="003A7F99"/>
    <w:rsid w:val="003B00E4"/>
    <w:rsid w:val="003B0E53"/>
    <w:rsid w:val="003B25FE"/>
    <w:rsid w:val="003B52D5"/>
    <w:rsid w:val="003B5698"/>
    <w:rsid w:val="003B61B0"/>
    <w:rsid w:val="003B7354"/>
    <w:rsid w:val="003C0C4F"/>
    <w:rsid w:val="003C15F8"/>
    <w:rsid w:val="003C196E"/>
    <w:rsid w:val="003C1E16"/>
    <w:rsid w:val="003C1F75"/>
    <w:rsid w:val="003C233D"/>
    <w:rsid w:val="003C2432"/>
    <w:rsid w:val="003C269D"/>
    <w:rsid w:val="003C2C5D"/>
    <w:rsid w:val="003C319B"/>
    <w:rsid w:val="003C3A2A"/>
    <w:rsid w:val="003C3A68"/>
    <w:rsid w:val="003C446C"/>
    <w:rsid w:val="003C5DC1"/>
    <w:rsid w:val="003C63FE"/>
    <w:rsid w:val="003C6472"/>
    <w:rsid w:val="003C68D2"/>
    <w:rsid w:val="003C6C5D"/>
    <w:rsid w:val="003C6CAF"/>
    <w:rsid w:val="003D0DF9"/>
    <w:rsid w:val="003D0FF1"/>
    <w:rsid w:val="003D1694"/>
    <w:rsid w:val="003D238D"/>
    <w:rsid w:val="003D2712"/>
    <w:rsid w:val="003D2DB2"/>
    <w:rsid w:val="003D2F06"/>
    <w:rsid w:val="003D3778"/>
    <w:rsid w:val="003D39EC"/>
    <w:rsid w:val="003D3E2E"/>
    <w:rsid w:val="003D445A"/>
    <w:rsid w:val="003D4564"/>
    <w:rsid w:val="003D506A"/>
    <w:rsid w:val="003D5A13"/>
    <w:rsid w:val="003D7893"/>
    <w:rsid w:val="003E1498"/>
    <w:rsid w:val="003E1680"/>
    <w:rsid w:val="003E19D9"/>
    <w:rsid w:val="003E2384"/>
    <w:rsid w:val="003E2469"/>
    <w:rsid w:val="003E3000"/>
    <w:rsid w:val="003E3716"/>
    <w:rsid w:val="003E4A6C"/>
    <w:rsid w:val="003E581B"/>
    <w:rsid w:val="003E665C"/>
    <w:rsid w:val="003E6B2A"/>
    <w:rsid w:val="003F0BBA"/>
    <w:rsid w:val="003F1528"/>
    <w:rsid w:val="003F1973"/>
    <w:rsid w:val="003F1EDB"/>
    <w:rsid w:val="003F20A5"/>
    <w:rsid w:val="003F4718"/>
    <w:rsid w:val="003F4F4E"/>
    <w:rsid w:val="003F6C06"/>
    <w:rsid w:val="004004E3"/>
    <w:rsid w:val="004004EA"/>
    <w:rsid w:val="0040188C"/>
    <w:rsid w:val="004018E9"/>
    <w:rsid w:val="004034D7"/>
    <w:rsid w:val="00404FC9"/>
    <w:rsid w:val="00405452"/>
    <w:rsid w:val="0040583B"/>
    <w:rsid w:val="00405FF8"/>
    <w:rsid w:val="004066AF"/>
    <w:rsid w:val="00406700"/>
    <w:rsid w:val="00406ADD"/>
    <w:rsid w:val="0041094D"/>
    <w:rsid w:val="004122A2"/>
    <w:rsid w:val="004123AB"/>
    <w:rsid w:val="00413A40"/>
    <w:rsid w:val="00413E0F"/>
    <w:rsid w:val="0041492E"/>
    <w:rsid w:val="004150AD"/>
    <w:rsid w:val="0041535C"/>
    <w:rsid w:val="00415A4D"/>
    <w:rsid w:val="004162A0"/>
    <w:rsid w:val="0041655C"/>
    <w:rsid w:val="00416B2A"/>
    <w:rsid w:val="00417083"/>
    <w:rsid w:val="00417E15"/>
    <w:rsid w:val="00420FA1"/>
    <w:rsid w:val="0042160C"/>
    <w:rsid w:val="00421936"/>
    <w:rsid w:val="00421AC9"/>
    <w:rsid w:val="004222EF"/>
    <w:rsid w:val="0042410C"/>
    <w:rsid w:val="004241BB"/>
    <w:rsid w:val="004243E5"/>
    <w:rsid w:val="00425075"/>
    <w:rsid w:val="004258BC"/>
    <w:rsid w:val="00425CDD"/>
    <w:rsid w:val="00425E9D"/>
    <w:rsid w:val="004266B9"/>
    <w:rsid w:val="00427E9B"/>
    <w:rsid w:val="00430324"/>
    <w:rsid w:val="004307DE"/>
    <w:rsid w:val="00430BCF"/>
    <w:rsid w:val="00432D99"/>
    <w:rsid w:val="004338E5"/>
    <w:rsid w:val="00433C06"/>
    <w:rsid w:val="00434797"/>
    <w:rsid w:val="00435D9D"/>
    <w:rsid w:val="00436705"/>
    <w:rsid w:val="004371B0"/>
    <w:rsid w:val="004371B3"/>
    <w:rsid w:val="004374B2"/>
    <w:rsid w:val="00437D6D"/>
    <w:rsid w:val="0044005A"/>
    <w:rsid w:val="00442B3A"/>
    <w:rsid w:val="00442D5B"/>
    <w:rsid w:val="0044326E"/>
    <w:rsid w:val="004440D2"/>
    <w:rsid w:val="00444B61"/>
    <w:rsid w:val="004454CE"/>
    <w:rsid w:val="00445E73"/>
    <w:rsid w:val="00446CE5"/>
    <w:rsid w:val="00447330"/>
    <w:rsid w:val="0044733E"/>
    <w:rsid w:val="0045013F"/>
    <w:rsid w:val="004507A1"/>
    <w:rsid w:val="004508F6"/>
    <w:rsid w:val="004523A2"/>
    <w:rsid w:val="004524FF"/>
    <w:rsid w:val="004528C5"/>
    <w:rsid w:val="00452982"/>
    <w:rsid w:val="0045473E"/>
    <w:rsid w:val="004568CC"/>
    <w:rsid w:val="00456A9A"/>
    <w:rsid w:val="004576B1"/>
    <w:rsid w:val="00457A9F"/>
    <w:rsid w:val="00461CD2"/>
    <w:rsid w:val="00461DC5"/>
    <w:rsid w:val="004623EE"/>
    <w:rsid w:val="0046241B"/>
    <w:rsid w:val="00463097"/>
    <w:rsid w:val="004631F3"/>
    <w:rsid w:val="00463BAA"/>
    <w:rsid w:val="00464334"/>
    <w:rsid w:val="004647E1"/>
    <w:rsid w:val="004656C0"/>
    <w:rsid w:val="004678CE"/>
    <w:rsid w:val="00467E51"/>
    <w:rsid w:val="0047026B"/>
    <w:rsid w:val="00471564"/>
    <w:rsid w:val="0047196C"/>
    <w:rsid w:val="00472175"/>
    <w:rsid w:val="0047271F"/>
    <w:rsid w:val="00472B45"/>
    <w:rsid w:val="00473C86"/>
    <w:rsid w:val="00473CD8"/>
    <w:rsid w:val="00474E29"/>
    <w:rsid w:val="004755A6"/>
    <w:rsid w:val="00476418"/>
    <w:rsid w:val="004766B8"/>
    <w:rsid w:val="00476893"/>
    <w:rsid w:val="00477CCC"/>
    <w:rsid w:val="00480DEA"/>
    <w:rsid w:val="00482333"/>
    <w:rsid w:val="004843FD"/>
    <w:rsid w:val="00484C03"/>
    <w:rsid w:val="0048548C"/>
    <w:rsid w:val="00485A49"/>
    <w:rsid w:val="00486AD0"/>
    <w:rsid w:val="00487256"/>
    <w:rsid w:val="004900E6"/>
    <w:rsid w:val="00491755"/>
    <w:rsid w:val="00493848"/>
    <w:rsid w:val="004943C7"/>
    <w:rsid w:val="00494628"/>
    <w:rsid w:val="004947D4"/>
    <w:rsid w:val="004950AD"/>
    <w:rsid w:val="004A001A"/>
    <w:rsid w:val="004A1D45"/>
    <w:rsid w:val="004A33CF"/>
    <w:rsid w:val="004A3433"/>
    <w:rsid w:val="004A4503"/>
    <w:rsid w:val="004A6843"/>
    <w:rsid w:val="004A6D94"/>
    <w:rsid w:val="004A7441"/>
    <w:rsid w:val="004A7BD7"/>
    <w:rsid w:val="004B121A"/>
    <w:rsid w:val="004B2785"/>
    <w:rsid w:val="004B2BAF"/>
    <w:rsid w:val="004B425B"/>
    <w:rsid w:val="004B44AB"/>
    <w:rsid w:val="004B4566"/>
    <w:rsid w:val="004B62B2"/>
    <w:rsid w:val="004B6BE0"/>
    <w:rsid w:val="004B6F57"/>
    <w:rsid w:val="004B7070"/>
    <w:rsid w:val="004B7629"/>
    <w:rsid w:val="004B76DC"/>
    <w:rsid w:val="004C074C"/>
    <w:rsid w:val="004C0867"/>
    <w:rsid w:val="004C09A4"/>
    <w:rsid w:val="004C0DE7"/>
    <w:rsid w:val="004C12C5"/>
    <w:rsid w:val="004C12CB"/>
    <w:rsid w:val="004C17AF"/>
    <w:rsid w:val="004C23AD"/>
    <w:rsid w:val="004C2639"/>
    <w:rsid w:val="004C276E"/>
    <w:rsid w:val="004C3041"/>
    <w:rsid w:val="004C3A4B"/>
    <w:rsid w:val="004C4142"/>
    <w:rsid w:val="004C4CFE"/>
    <w:rsid w:val="004C4E90"/>
    <w:rsid w:val="004C7238"/>
    <w:rsid w:val="004C79C0"/>
    <w:rsid w:val="004C7BEF"/>
    <w:rsid w:val="004D043B"/>
    <w:rsid w:val="004D1D28"/>
    <w:rsid w:val="004D2252"/>
    <w:rsid w:val="004D2845"/>
    <w:rsid w:val="004D2B59"/>
    <w:rsid w:val="004D33BB"/>
    <w:rsid w:val="004D5A3C"/>
    <w:rsid w:val="004D630E"/>
    <w:rsid w:val="004D6E0B"/>
    <w:rsid w:val="004E0047"/>
    <w:rsid w:val="004E01B9"/>
    <w:rsid w:val="004E08CC"/>
    <w:rsid w:val="004E0C13"/>
    <w:rsid w:val="004E0E28"/>
    <w:rsid w:val="004E109C"/>
    <w:rsid w:val="004E12D9"/>
    <w:rsid w:val="004E2B1C"/>
    <w:rsid w:val="004E38F5"/>
    <w:rsid w:val="004E4666"/>
    <w:rsid w:val="004E52D7"/>
    <w:rsid w:val="004E5541"/>
    <w:rsid w:val="004E5944"/>
    <w:rsid w:val="004E61A4"/>
    <w:rsid w:val="004E659E"/>
    <w:rsid w:val="004E65B5"/>
    <w:rsid w:val="004E7615"/>
    <w:rsid w:val="004E777D"/>
    <w:rsid w:val="004F06D1"/>
    <w:rsid w:val="004F17A0"/>
    <w:rsid w:val="004F1BBB"/>
    <w:rsid w:val="004F3999"/>
    <w:rsid w:val="004F3A5E"/>
    <w:rsid w:val="004F3EEE"/>
    <w:rsid w:val="004F5B10"/>
    <w:rsid w:val="004F7D4B"/>
    <w:rsid w:val="004F7DAA"/>
    <w:rsid w:val="00500256"/>
    <w:rsid w:val="00500A86"/>
    <w:rsid w:val="00501BB2"/>
    <w:rsid w:val="005051F2"/>
    <w:rsid w:val="00505A66"/>
    <w:rsid w:val="00506111"/>
    <w:rsid w:val="005078F2"/>
    <w:rsid w:val="005106CC"/>
    <w:rsid w:val="00511C0A"/>
    <w:rsid w:val="005124D3"/>
    <w:rsid w:val="00513C1A"/>
    <w:rsid w:val="005149DA"/>
    <w:rsid w:val="00514AC7"/>
    <w:rsid w:val="005151FE"/>
    <w:rsid w:val="00516C82"/>
    <w:rsid w:val="00516F80"/>
    <w:rsid w:val="00516FD2"/>
    <w:rsid w:val="0051785E"/>
    <w:rsid w:val="005202AA"/>
    <w:rsid w:val="00520333"/>
    <w:rsid w:val="005214A6"/>
    <w:rsid w:val="00521EFF"/>
    <w:rsid w:val="005227FB"/>
    <w:rsid w:val="00523902"/>
    <w:rsid w:val="005243B9"/>
    <w:rsid w:val="005244B8"/>
    <w:rsid w:val="00524536"/>
    <w:rsid w:val="005251EF"/>
    <w:rsid w:val="00526546"/>
    <w:rsid w:val="00531747"/>
    <w:rsid w:val="00532286"/>
    <w:rsid w:val="00532316"/>
    <w:rsid w:val="005336A5"/>
    <w:rsid w:val="00534A6D"/>
    <w:rsid w:val="0053564C"/>
    <w:rsid w:val="00540EF2"/>
    <w:rsid w:val="00540EF3"/>
    <w:rsid w:val="00541093"/>
    <w:rsid w:val="0054174C"/>
    <w:rsid w:val="005443C5"/>
    <w:rsid w:val="005455CD"/>
    <w:rsid w:val="005456D7"/>
    <w:rsid w:val="00545FB9"/>
    <w:rsid w:val="005472A0"/>
    <w:rsid w:val="005473FA"/>
    <w:rsid w:val="00547798"/>
    <w:rsid w:val="00547FE4"/>
    <w:rsid w:val="005516D0"/>
    <w:rsid w:val="00551BE1"/>
    <w:rsid w:val="00552557"/>
    <w:rsid w:val="00553266"/>
    <w:rsid w:val="00560217"/>
    <w:rsid w:val="0056115B"/>
    <w:rsid w:val="00561D1D"/>
    <w:rsid w:val="00562773"/>
    <w:rsid w:val="00563703"/>
    <w:rsid w:val="00563A06"/>
    <w:rsid w:val="00563DB9"/>
    <w:rsid w:val="0056419A"/>
    <w:rsid w:val="005645FC"/>
    <w:rsid w:val="005647AD"/>
    <w:rsid w:val="00564AAB"/>
    <w:rsid w:val="00565731"/>
    <w:rsid w:val="005658FA"/>
    <w:rsid w:val="00567B50"/>
    <w:rsid w:val="0057035F"/>
    <w:rsid w:val="00570A3C"/>
    <w:rsid w:val="00572E1C"/>
    <w:rsid w:val="00574244"/>
    <w:rsid w:val="005747CF"/>
    <w:rsid w:val="00574E21"/>
    <w:rsid w:val="00575306"/>
    <w:rsid w:val="00576027"/>
    <w:rsid w:val="00576107"/>
    <w:rsid w:val="0057633D"/>
    <w:rsid w:val="0057664F"/>
    <w:rsid w:val="00576755"/>
    <w:rsid w:val="00577F0C"/>
    <w:rsid w:val="0058080F"/>
    <w:rsid w:val="00580DB1"/>
    <w:rsid w:val="005820E5"/>
    <w:rsid w:val="005840B2"/>
    <w:rsid w:val="00584410"/>
    <w:rsid w:val="005851D8"/>
    <w:rsid w:val="00585C39"/>
    <w:rsid w:val="00585C82"/>
    <w:rsid w:val="0058607F"/>
    <w:rsid w:val="00587395"/>
    <w:rsid w:val="00587563"/>
    <w:rsid w:val="0059007B"/>
    <w:rsid w:val="00590575"/>
    <w:rsid w:val="0059075C"/>
    <w:rsid w:val="00590C14"/>
    <w:rsid w:val="00591F6E"/>
    <w:rsid w:val="005925B7"/>
    <w:rsid w:val="00592816"/>
    <w:rsid w:val="00592BAA"/>
    <w:rsid w:val="00592C55"/>
    <w:rsid w:val="0059409C"/>
    <w:rsid w:val="005948A0"/>
    <w:rsid w:val="00594F8F"/>
    <w:rsid w:val="00596482"/>
    <w:rsid w:val="005974C9"/>
    <w:rsid w:val="00597900"/>
    <w:rsid w:val="005A033C"/>
    <w:rsid w:val="005A074C"/>
    <w:rsid w:val="005A1AB9"/>
    <w:rsid w:val="005A3D67"/>
    <w:rsid w:val="005A3DFD"/>
    <w:rsid w:val="005A429C"/>
    <w:rsid w:val="005A4CFC"/>
    <w:rsid w:val="005A71AF"/>
    <w:rsid w:val="005A770C"/>
    <w:rsid w:val="005B1085"/>
    <w:rsid w:val="005B132A"/>
    <w:rsid w:val="005B3049"/>
    <w:rsid w:val="005B4E43"/>
    <w:rsid w:val="005B5B14"/>
    <w:rsid w:val="005B5EFA"/>
    <w:rsid w:val="005B62BD"/>
    <w:rsid w:val="005B6928"/>
    <w:rsid w:val="005B6CD0"/>
    <w:rsid w:val="005B733D"/>
    <w:rsid w:val="005B7920"/>
    <w:rsid w:val="005C0DDC"/>
    <w:rsid w:val="005C109C"/>
    <w:rsid w:val="005C1DE5"/>
    <w:rsid w:val="005C1F3A"/>
    <w:rsid w:val="005C2096"/>
    <w:rsid w:val="005C36F6"/>
    <w:rsid w:val="005C5146"/>
    <w:rsid w:val="005C5258"/>
    <w:rsid w:val="005C565C"/>
    <w:rsid w:val="005C748D"/>
    <w:rsid w:val="005C7739"/>
    <w:rsid w:val="005D005F"/>
    <w:rsid w:val="005D0444"/>
    <w:rsid w:val="005D050E"/>
    <w:rsid w:val="005D0758"/>
    <w:rsid w:val="005D0994"/>
    <w:rsid w:val="005D22F0"/>
    <w:rsid w:val="005D2C2F"/>
    <w:rsid w:val="005D3A07"/>
    <w:rsid w:val="005D45EE"/>
    <w:rsid w:val="005D5107"/>
    <w:rsid w:val="005D5C69"/>
    <w:rsid w:val="005D659E"/>
    <w:rsid w:val="005D6A6F"/>
    <w:rsid w:val="005D6BF1"/>
    <w:rsid w:val="005D783E"/>
    <w:rsid w:val="005D7B71"/>
    <w:rsid w:val="005E0F28"/>
    <w:rsid w:val="005E1677"/>
    <w:rsid w:val="005E20DE"/>
    <w:rsid w:val="005E2584"/>
    <w:rsid w:val="005E2C7B"/>
    <w:rsid w:val="005E2CAF"/>
    <w:rsid w:val="005E2D51"/>
    <w:rsid w:val="005E316E"/>
    <w:rsid w:val="005E3DB5"/>
    <w:rsid w:val="005E45C2"/>
    <w:rsid w:val="005E4954"/>
    <w:rsid w:val="005E4CAA"/>
    <w:rsid w:val="005E55F3"/>
    <w:rsid w:val="005E6B47"/>
    <w:rsid w:val="005E6CC7"/>
    <w:rsid w:val="005E719C"/>
    <w:rsid w:val="005E78F5"/>
    <w:rsid w:val="005F0DD2"/>
    <w:rsid w:val="005F2093"/>
    <w:rsid w:val="005F3671"/>
    <w:rsid w:val="005F3AFF"/>
    <w:rsid w:val="005F4CFB"/>
    <w:rsid w:val="005F4F4E"/>
    <w:rsid w:val="005F5257"/>
    <w:rsid w:val="005F53C0"/>
    <w:rsid w:val="005F60B9"/>
    <w:rsid w:val="005F7167"/>
    <w:rsid w:val="00600F9C"/>
    <w:rsid w:val="00602AB3"/>
    <w:rsid w:val="0060350B"/>
    <w:rsid w:val="006043BF"/>
    <w:rsid w:val="0060447E"/>
    <w:rsid w:val="006046B9"/>
    <w:rsid w:val="00605074"/>
    <w:rsid w:val="00605FB2"/>
    <w:rsid w:val="00606AD8"/>
    <w:rsid w:val="006104D6"/>
    <w:rsid w:val="006107B7"/>
    <w:rsid w:val="00610CD3"/>
    <w:rsid w:val="00610D2C"/>
    <w:rsid w:val="0061126E"/>
    <w:rsid w:val="006112AB"/>
    <w:rsid w:val="00611387"/>
    <w:rsid w:val="00611853"/>
    <w:rsid w:val="0061221C"/>
    <w:rsid w:val="00612759"/>
    <w:rsid w:val="00613F15"/>
    <w:rsid w:val="00614298"/>
    <w:rsid w:val="00614C89"/>
    <w:rsid w:val="00616B88"/>
    <w:rsid w:val="006176A6"/>
    <w:rsid w:val="00617769"/>
    <w:rsid w:val="006179BC"/>
    <w:rsid w:val="0062000B"/>
    <w:rsid w:val="00620307"/>
    <w:rsid w:val="0062089A"/>
    <w:rsid w:val="00620A89"/>
    <w:rsid w:val="00620DE8"/>
    <w:rsid w:val="00620FB0"/>
    <w:rsid w:val="00621084"/>
    <w:rsid w:val="00621189"/>
    <w:rsid w:val="0062155F"/>
    <w:rsid w:val="0062225C"/>
    <w:rsid w:val="006237E1"/>
    <w:rsid w:val="00623F81"/>
    <w:rsid w:val="00624D69"/>
    <w:rsid w:val="00625A42"/>
    <w:rsid w:val="00625F29"/>
    <w:rsid w:val="0062681A"/>
    <w:rsid w:val="006304BB"/>
    <w:rsid w:val="006311DD"/>
    <w:rsid w:val="00632015"/>
    <w:rsid w:val="006322C0"/>
    <w:rsid w:val="006323C4"/>
    <w:rsid w:val="00632C00"/>
    <w:rsid w:val="0063321D"/>
    <w:rsid w:val="0063324D"/>
    <w:rsid w:val="006334A7"/>
    <w:rsid w:val="00636075"/>
    <w:rsid w:val="00637651"/>
    <w:rsid w:val="00637763"/>
    <w:rsid w:val="006378B8"/>
    <w:rsid w:val="00637D95"/>
    <w:rsid w:val="00641D1B"/>
    <w:rsid w:val="0064294F"/>
    <w:rsid w:val="00642DC8"/>
    <w:rsid w:val="00643DD2"/>
    <w:rsid w:val="00645984"/>
    <w:rsid w:val="006464CC"/>
    <w:rsid w:val="00646C6B"/>
    <w:rsid w:val="00646D79"/>
    <w:rsid w:val="00646E42"/>
    <w:rsid w:val="006503DC"/>
    <w:rsid w:val="006505E8"/>
    <w:rsid w:val="00650C9A"/>
    <w:rsid w:val="0065102A"/>
    <w:rsid w:val="00651E4C"/>
    <w:rsid w:val="00651E50"/>
    <w:rsid w:val="00652026"/>
    <w:rsid w:val="00652C14"/>
    <w:rsid w:val="006551AF"/>
    <w:rsid w:val="00655595"/>
    <w:rsid w:val="0065670E"/>
    <w:rsid w:val="00657167"/>
    <w:rsid w:val="00657DC2"/>
    <w:rsid w:val="00660057"/>
    <w:rsid w:val="006605EC"/>
    <w:rsid w:val="0066080D"/>
    <w:rsid w:val="0066094B"/>
    <w:rsid w:val="00660DC7"/>
    <w:rsid w:val="00661E8A"/>
    <w:rsid w:val="00662CB7"/>
    <w:rsid w:val="006639B3"/>
    <w:rsid w:val="0066475A"/>
    <w:rsid w:val="00664C18"/>
    <w:rsid w:val="00667DF4"/>
    <w:rsid w:val="00667E77"/>
    <w:rsid w:val="0067017F"/>
    <w:rsid w:val="006750A8"/>
    <w:rsid w:val="00676B5E"/>
    <w:rsid w:val="006770C5"/>
    <w:rsid w:val="0067761B"/>
    <w:rsid w:val="00677EAD"/>
    <w:rsid w:val="00680085"/>
    <w:rsid w:val="00680700"/>
    <w:rsid w:val="00681A89"/>
    <w:rsid w:val="006825AD"/>
    <w:rsid w:val="00682653"/>
    <w:rsid w:val="00682927"/>
    <w:rsid w:val="00683B1C"/>
    <w:rsid w:val="00683F90"/>
    <w:rsid w:val="006847DD"/>
    <w:rsid w:val="0068499C"/>
    <w:rsid w:val="006849C1"/>
    <w:rsid w:val="00684F01"/>
    <w:rsid w:val="00691C62"/>
    <w:rsid w:val="00691FC0"/>
    <w:rsid w:val="00692A78"/>
    <w:rsid w:val="00693FB4"/>
    <w:rsid w:val="006949C0"/>
    <w:rsid w:val="006960C1"/>
    <w:rsid w:val="00696355"/>
    <w:rsid w:val="006971AE"/>
    <w:rsid w:val="0069793D"/>
    <w:rsid w:val="006A13C8"/>
    <w:rsid w:val="006A146F"/>
    <w:rsid w:val="006A1615"/>
    <w:rsid w:val="006A2515"/>
    <w:rsid w:val="006A3C7A"/>
    <w:rsid w:val="006A4B07"/>
    <w:rsid w:val="006A5E9F"/>
    <w:rsid w:val="006A60C7"/>
    <w:rsid w:val="006A63D9"/>
    <w:rsid w:val="006A7ADF"/>
    <w:rsid w:val="006B1493"/>
    <w:rsid w:val="006B1696"/>
    <w:rsid w:val="006B1FFF"/>
    <w:rsid w:val="006B25BA"/>
    <w:rsid w:val="006B2F5D"/>
    <w:rsid w:val="006B3055"/>
    <w:rsid w:val="006B5101"/>
    <w:rsid w:val="006B6542"/>
    <w:rsid w:val="006B7DC0"/>
    <w:rsid w:val="006C0932"/>
    <w:rsid w:val="006C103A"/>
    <w:rsid w:val="006C22B3"/>
    <w:rsid w:val="006C2617"/>
    <w:rsid w:val="006C2BCC"/>
    <w:rsid w:val="006C3638"/>
    <w:rsid w:val="006C38CE"/>
    <w:rsid w:val="006C442A"/>
    <w:rsid w:val="006C4D5C"/>
    <w:rsid w:val="006C722C"/>
    <w:rsid w:val="006C76F4"/>
    <w:rsid w:val="006C7BFF"/>
    <w:rsid w:val="006D1311"/>
    <w:rsid w:val="006D16F4"/>
    <w:rsid w:val="006D17DD"/>
    <w:rsid w:val="006D247D"/>
    <w:rsid w:val="006D2563"/>
    <w:rsid w:val="006D55A5"/>
    <w:rsid w:val="006D6658"/>
    <w:rsid w:val="006D7D0A"/>
    <w:rsid w:val="006E0736"/>
    <w:rsid w:val="006E0FF2"/>
    <w:rsid w:val="006E19A9"/>
    <w:rsid w:val="006E415F"/>
    <w:rsid w:val="006F04E9"/>
    <w:rsid w:val="006F0AE9"/>
    <w:rsid w:val="006F194E"/>
    <w:rsid w:val="006F1B99"/>
    <w:rsid w:val="006F1DDA"/>
    <w:rsid w:val="006F307F"/>
    <w:rsid w:val="006F3143"/>
    <w:rsid w:val="006F3559"/>
    <w:rsid w:val="006F52C2"/>
    <w:rsid w:val="006F6144"/>
    <w:rsid w:val="006F61B2"/>
    <w:rsid w:val="006F6456"/>
    <w:rsid w:val="0070025C"/>
    <w:rsid w:val="00700913"/>
    <w:rsid w:val="00700A34"/>
    <w:rsid w:val="00701BD0"/>
    <w:rsid w:val="0070314A"/>
    <w:rsid w:val="00703EB8"/>
    <w:rsid w:val="0070400F"/>
    <w:rsid w:val="007040F1"/>
    <w:rsid w:val="00705529"/>
    <w:rsid w:val="00705859"/>
    <w:rsid w:val="00706256"/>
    <w:rsid w:val="00706430"/>
    <w:rsid w:val="00706586"/>
    <w:rsid w:val="00707302"/>
    <w:rsid w:val="007074BF"/>
    <w:rsid w:val="0070772D"/>
    <w:rsid w:val="00707FF4"/>
    <w:rsid w:val="0071036D"/>
    <w:rsid w:val="00712C49"/>
    <w:rsid w:val="00713091"/>
    <w:rsid w:val="00713EF2"/>
    <w:rsid w:val="00715191"/>
    <w:rsid w:val="00716871"/>
    <w:rsid w:val="0072288C"/>
    <w:rsid w:val="00724C3D"/>
    <w:rsid w:val="00724CBE"/>
    <w:rsid w:val="00726351"/>
    <w:rsid w:val="00726684"/>
    <w:rsid w:val="00726DDB"/>
    <w:rsid w:val="007279B9"/>
    <w:rsid w:val="00727A34"/>
    <w:rsid w:val="007313E8"/>
    <w:rsid w:val="0073272F"/>
    <w:rsid w:val="00734066"/>
    <w:rsid w:val="00734281"/>
    <w:rsid w:val="00734790"/>
    <w:rsid w:val="0073629F"/>
    <w:rsid w:val="00737291"/>
    <w:rsid w:val="00737FF8"/>
    <w:rsid w:val="0074092A"/>
    <w:rsid w:val="007410ED"/>
    <w:rsid w:val="00741419"/>
    <w:rsid w:val="0074170B"/>
    <w:rsid w:val="0074372A"/>
    <w:rsid w:val="00743FAC"/>
    <w:rsid w:val="00744310"/>
    <w:rsid w:val="00744442"/>
    <w:rsid w:val="00744A2A"/>
    <w:rsid w:val="007463BD"/>
    <w:rsid w:val="00746EF7"/>
    <w:rsid w:val="00750832"/>
    <w:rsid w:val="0075204D"/>
    <w:rsid w:val="007521A5"/>
    <w:rsid w:val="007539FF"/>
    <w:rsid w:val="0075465E"/>
    <w:rsid w:val="0075509C"/>
    <w:rsid w:val="00755962"/>
    <w:rsid w:val="00755C8C"/>
    <w:rsid w:val="00756653"/>
    <w:rsid w:val="00757DA5"/>
    <w:rsid w:val="0076118A"/>
    <w:rsid w:val="00761E11"/>
    <w:rsid w:val="00762899"/>
    <w:rsid w:val="00763383"/>
    <w:rsid w:val="00763500"/>
    <w:rsid w:val="0076413C"/>
    <w:rsid w:val="0076436A"/>
    <w:rsid w:val="00765028"/>
    <w:rsid w:val="00765430"/>
    <w:rsid w:val="007670B2"/>
    <w:rsid w:val="00767A11"/>
    <w:rsid w:val="007704E7"/>
    <w:rsid w:val="007720AD"/>
    <w:rsid w:val="007726C4"/>
    <w:rsid w:val="007731C0"/>
    <w:rsid w:val="00773559"/>
    <w:rsid w:val="00773997"/>
    <w:rsid w:val="00773F5A"/>
    <w:rsid w:val="007740D8"/>
    <w:rsid w:val="007756CF"/>
    <w:rsid w:val="00776495"/>
    <w:rsid w:val="007764B9"/>
    <w:rsid w:val="00776CA5"/>
    <w:rsid w:val="00777258"/>
    <w:rsid w:val="007775C3"/>
    <w:rsid w:val="00777B2E"/>
    <w:rsid w:val="00780C1B"/>
    <w:rsid w:val="00780C31"/>
    <w:rsid w:val="00782307"/>
    <w:rsid w:val="007827FE"/>
    <w:rsid w:val="007830DD"/>
    <w:rsid w:val="007836AB"/>
    <w:rsid w:val="0078425C"/>
    <w:rsid w:val="00784411"/>
    <w:rsid w:val="00784D9F"/>
    <w:rsid w:val="00785D5F"/>
    <w:rsid w:val="00785D7B"/>
    <w:rsid w:val="00786182"/>
    <w:rsid w:val="00786BD8"/>
    <w:rsid w:val="00787077"/>
    <w:rsid w:val="007870EA"/>
    <w:rsid w:val="00790C7B"/>
    <w:rsid w:val="0079141A"/>
    <w:rsid w:val="00791BA4"/>
    <w:rsid w:val="00793001"/>
    <w:rsid w:val="0079311A"/>
    <w:rsid w:val="00793716"/>
    <w:rsid w:val="0079387A"/>
    <w:rsid w:val="0079467B"/>
    <w:rsid w:val="00794DF1"/>
    <w:rsid w:val="00794F56"/>
    <w:rsid w:val="007966AB"/>
    <w:rsid w:val="007975EC"/>
    <w:rsid w:val="00797635"/>
    <w:rsid w:val="007A0230"/>
    <w:rsid w:val="007A0F5A"/>
    <w:rsid w:val="007A12F1"/>
    <w:rsid w:val="007A2D77"/>
    <w:rsid w:val="007A4F69"/>
    <w:rsid w:val="007A6541"/>
    <w:rsid w:val="007A70ED"/>
    <w:rsid w:val="007A715F"/>
    <w:rsid w:val="007A74F6"/>
    <w:rsid w:val="007A774B"/>
    <w:rsid w:val="007B0499"/>
    <w:rsid w:val="007B0564"/>
    <w:rsid w:val="007B0B33"/>
    <w:rsid w:val="007B1C9E"/>
    <w:rsid w:val="007B1F9F"/>
    <w:rsid w:val="007B22F7"/>
    <w:rsid w:val="007B43D9"/>
    <w:rsid w:val="007B44CD"/>
    <w:rsid w:val="007B4AC6"/>
    <w:rsid w:val="007B4B64"/>
    <w:rsid w:val="007B4F1C"/>
    <w:rsid w:val="007C06AA"/>
    <w:rsid w:val="007C0E9E"/>
    <w:rsid w:val="007C23A9"/>
    <w:rsid w:val="007C2F2F"/>
    <w:rsid w:val="007C31D9"/>
    <w:rsid w:val="007C341B"/>
    <w:rsid w:val="007C35C4"/>
    <w:rsid w:val="007C389E"/>
    <w:rsid w:val="007C3C3C"/>
    <w:rsid w:val="007C3D44"/>
    <w:rsid w:val="007C3DA5"/>
    <w:rsid w:val="007C452A"/>
    <w:rsid w:val="007C4F7A"/>
    <w:rsid w:val="007C5980"/>
    <w:rsid w:val="007C791D"/>
    <w:rsid w:val="007C7B73"/>
    <w:rsid w:val="007D04BF"/>
    <w:rsid w:val="007D0515"/>
    <w:rsid w:val="007D0CDB"/>
    <w:rsid w:val="007D0DD3"/>
    <w:rsid w:val="007D0E74"/>
    <w:rsid w:val="007D10DA"/>
    <w:rsid w:val="007D200D"/>
    <w:rsid w:val="007D2023"/>
    <w:rsid w:val="007D38C1"/>
    <w:rsid w:val="007D3FB8"/>
    <w:rsid w:val="007D47D8"/>
    <w:rsid w:val="007D4EBE"/>
    <w:rsid w:val="007D6E2A"/>
    <w:rsid w:val="007D6EC0"/>
    <w:rsid w:val="007D74E2"/>
    <w:rsid w:val="007D79D1"/>
    <w:rsid w:val="007D7AE3"/>
    <w:rsid w:val="007E0544"/>
    <w:rsid w:val="007E0762"/>
    <w:rsid w:val="007E0A26"/>
    <w:rsid w:val="007E19C7"/>
    <w:rsid w:val="007E26E7"/>
    <w:rsid w:val="007E2DAB"/>
    <w:rsid w:val="007E41A0"/>
    <w:rsid w:val="007E45FC"/>
    <w:rsid w:val="007E4B4B"/>
    <w:rsid w:val="007E54F8"/>
    <w:rsid w:val="007E5865"/>
    <w:rsid w:val="007E5EA9"/>
    <w:rsid w:val="007E6355"/>
    <w:rsid w:val="007E669B"/>
    <w:rsid w:val="007E6AE2"/>
    <w:rsid w:val="007E77EE"/>
    <w:rsid w:val="007F0FE0"/>
    <w:rsid w:val="007F16F2"/>
    <w:rsid w:val="007F2B0F"/>
    <w:rsid w:val="007F2EB0"/>
    <w:rsid w:val="007F3698"/>
    <w:rsid w:val="007F3DDE"/>
    <w:rsid w:val="007F49FD"/>
    <w:rsid w:val="007F4B03"/>
    <w:rsid w:val="007F5B2D"/>
    <w:rsid w:val="007F5D34"/>
    <w:rsid w:val="007F61B2"/>
    <w:rsid w:val="007F6A6E"/>
    <w:rsid w:val="007F7467"/>
    <w:rsid w:val="007F75F4"/>
    <w:rsid w:val="007F7942"/>
    <w:rsid w:val="00801B2C"/>
    <w:rsid w:val="00802D57"/>
    <w:rsid w:val="00805711"/>
    <w:rsid w:val="00805AEB"/>
    <w:rsid w:val="00806872"/>
    <w:rsid w:val="008069F1"/>
    <w:rsid w:val="00810FCB"/>
    <w:rsid w:val="00810FF0"/>
    <w:rsid w:val="00812FD9"/>
    <w:rsid w:val="008131B2"/>
    <w:rsid w:val="00813E41"/>
    <w:rsid w:val="00814709"/>
    <w:rsid w:val="0081497C"/>
    <w:rsid w:val="00814A23"/>
    <w:rsid w:val="00814AA7"/>
    <w:rsid w:val="00814D4E"/>
    <w:rsid w:val="008159A0"/>
    <w:rsid w:val="008161D6"/>
    <w:rsid w:val="00816301"/>
    <w:rsid w:val="00816C03"/>
    <w:rsid w:val="008216B5"/>
    <w:rsid w:val="00821F90"/>
    <w:rsid w:val="00823055"/>
    <w:rsid w:val="0082360C"/>
    <w:rsid w:val="008239E9"/>
    <w:rsid w:val="008242AF"/>
    <w:rsid w:val="008258CF"/>
    <w:rsid w:val="0082675D"/>
    <w:rsid w:val="00827868"/>
    <w:rsid w:val="00827E7F"/>
    <w:rsid w:val="00830253"/>
    <w:rsid w:val="00831050"/>
    <w:rsid w:val="0083140B"/>
    <w:rsid w:val="008319F1"/>
    <w:rsid w:val="00832108"/>
    <w:rsid w:val="00832538"/>
    <w:rsid w:val="0083324C"/>
    <w:rsid w:val="00834419"/>
    <w:rsid w:val="00834849"/>
    <w:rsid w:val="0083530D"/>
    <w:rsid w:val="00836353"/>
    <w:rsid w:val="008369CE"/>
    <w:rsid w:val="00836B05"/>
    <w:rsid w:val="00837941"/>
    <w:rsid w:val="00840065"/>
    <w:rsid w:val="00844CF0"/>
    <w:rsid w:val="0084505C"/>
    <w:rsid w:val="00845979"/>
    <w:rsid w:val="00847232"/>
    <w:rsid w:val="00847E30"/>
    <w:rsid w:val="00850998"/>
    <w:rsid w:val="00851607"/>
    <w:rsid w:val="0085193A"/>
    <w:rsid w:val="008521B8"/>
    <w:rsid w:val="00852C46"/>
    <w:rsid w:val="008534EB"/>
    <w:rsid w:val="008536D0"/>
    <w:rsid w:val="008543D3"/>
    <w:rsid w:val="0085490E"/>
    <w:rsid w:val="00854B94"/>
    <w:rsid w:val="008550D9"/>
    <w:rsid w:val="0085584F"/>
    <w:rsid w:val="00856A76"/>
    <w:rsid w:val="0086023D"/>
    <w:rsid w:val="0086156C"/>
    <w:rsid w:val="008630E6"/>
    <w:rsid w:val="00865531"/>
    <w:rsid w:val="0086581A"/>
    <w:rsid w:val="00866182"/>
    <w:rsid w:val="00866538"/>
    <w:rsid w:val="00866F6B"/>
    <w:rsid w:val="00867B7A"/>
    <w:rsid w:val="008704C1"/>
    <w:rsid w:val="008709A5"/>
    <w:rsid w:val="00871D4C"/>
    <w:rsid w:val="0087232E"/>
    <w:rsid w:val="008728F3"/>
    <w:rsid w:val="00872D7F"/>
    <w:rsid w:val="008770A6"/>
    <w:rsid w:val="008773C2"/>
    <w:rsid w:val="00877A41"/>
    <w:rsid w:val="00880A2A"/>
    <w:rsid w:val="00880B45"/>
    <w:rsid w:val="00882A53"/>
    <w:rsid w:val="00883C2B"/>
    <w:rsid w:val="0088408C"/>
    <w:rsid w:val="008855F3"/>
    <w:rsid w:val="00891676"/>
    <w:rsid w:val="00893496"/>
    <w:rsid w:val="00894286"/>
    <w:rsid w:val="0089460B"/>
    <w:rsid w:val="00894B75"/>
    <w:rsid w:val="00894DE3"/>
    <w:rsid w:val="00895447"/>
    <w:rsid w:val="00895CB5"/>
    <w:rsid w:val="00896328"/>
    <w:rsid w:val="0089646B"/>
    <w:rsid w:val="008A0328"/>
    <w:rsid w:val="008A0393"/>
    <w:rsid w:val="008A1290"/>
    <w:rsid w:val="008A15AF"/>
    <w:rsid w:val="008A171E"/>
    <w:rsid w:val="008A1E00"/>
    <w:rsid w:val="008A33EA"/>
    <w:rsid w:val="008A35E7"/>
    <w:rsid w:val="008A3BB1"/>
    <w:rsid w:val="008A631E"/>
    <w:rsid w:val="008A6E0F"/>
    <w:rsid w:val="008A7A46"/>
    <w:rsid w:val="008A7EEB"/>
    <w:rsid w:val="008B1099"/>
    <w:rsid w:val="008B202F"/>
    <w:rsid w:val="008B20F0"/>
    <w:rsid w:val="008B215D"/>
    <w:rsid w:val="008B22B5"/>
    <w:rsid w:val="008B2524"/>
    <w:rsid w:val="008B2AE7"/>
    <w:rsid w:val="008B39CD"/>
    <w:rsid w:val="008B3E7A"/>
    <w:rsid w:val="008B55A2"/>
    <w:rsid w:val="008B6751"/>
    <w:rsid w:val="008B716D"/>
    <w:rsid w:val="008C147C"/>
    <w:rsid w:val="008C1939"/>
    <w:rsid w:val="008C1DE7"/>
    <w:rsid w:val="008C356B"/>
    <w:rsid w:val="008C38BE"/>
    <w:rsid w:val="008C3B2C"/>
    <w:rsid w:val="008C4A0F"/>
    <w:rsid w:val="008C4A45"/>
    <w:rsid w:val="008C5284"/>
    <w:rsid w:val="008C537D"/>
    <w:rsid w:val="008C627D"/>
    <w:rsid w:val="008C6690"/>
    <w:rsid w:val="008C778D"/>
    <w:rsid w:val="008D0655"/>
    <w:rsid w:val="008D0B7E"/>
    <w:rsid w:val="008D0E57"/>
    <w:rsid w:val="008D11E8"/>
    <w:rsid w:val="008D1BA3"/>
    <w:rsid w:val="008D291D"/>
    <w:rsid w:val="008D2E6E"/>
    <w:rsid w:val="008D3407"/>
    <w:rsid w:val="008D3C8B"/>
    <w:rsid w:val="008D4401"/>
    <w:rsid w:val="008D4E3A"/>
    <w:rsid w:val="008D54B3"/>
    <w:rsid w:val="008D5A91"/>
    <w:rsid w:val="008D5F4F"/>
    <w:rsid w:val="008D7225"/>
    <w:rsid w:val="008D766D"/>
    <w:rsid w:val="008D7B97"/>
    <w:rsid w:val="008E01AD"/>
    <w:rsid w:val="008E18FE"/>
    <w:rsid w:val="008E1921"/>
    <w:rsid w:val="008E1E1B"/>
    <w:rsid w:val="008E1E74"/>
    <w:rsid w:val="008E21FA"/>
    <w:rsid w:val="008E2E45"/>
    <w:rsid w:val="008E4941"/>
    <w:rsid w:val="008E4F77"/>
    <w:rsid w:val="008E5428"/>
    <w:rsid w:val="008E77BD"/>
    <w:rsid w:val="008F0E62"/>
    <w:rsid w:val="008F164A"/>
    <w:rsid w:val="008F2D88"/>
    <w:rsid w:val="008F396F"/>
    <w:rsid w:val="008F4F73"/>
    <w:rsid w:val="008F4FDD"/>
    <w:rsid w:val="008F54E4"/>
    <w:rsid w:val="008F6F15"/>
    <w:rsid w:val="008F72D8"/>
    <w:rsid w:val="008F7AFA"/>
    <w:rsid w:val="00901EF4"/>
    <w:rsid w:val="0090203E"/>
    <w:rsid w:val="009022D1"/>
    <w:rsid w:val="00903818"/>
    <w:rsid w:val="00904204"/>
    <w:rsid w:val="009042A1"/>
    <w:rsid w:val="009054A1"/>
    <w:rsid w:val="0090671C"/>
    <w:rsid w:val="0090677B"/>
    <w:rsid w:val="0090678D"/>
    <w:rsid w:val="00907289"/>
    <w:rsid w:val="009073A2"/>
    <w:rsid w:val="0091054B"/>
    <w:rsid w:val="00910697"/>
    <w:rsid w:val="00911294"/>
    <w:rsid w:val="00911E89"/>
    <w:rsid w:val="009121A6"/>
    <w:rsid w:val="00913919"/>
    <w:rsid w:val="009139D5"/>
    <w:rsid w:val="00913A2D"/>
    <w:rsid w:val="009142AE"/>
    <w:rsid w:val="0091560A"/>
    <w:rsid w:val="009157F4"/>
    <w:rsid w:val="0091597E"/>
    <w:rsid w:val="00915C88"/>
    <w:rsid w:val="00915D5E"/>
    <w:rsid w:val="00916CB1"/>
    <w:rsid w:val="00917893"/>
    <w:rsid w:val="00920BFB"/>
    <w:rsid w:val="00921232"/>
    <w:rsid w:val="009213A7"/>
    <w:rsid w:val="009218EA"/>
    <w:rsid w:val="00921E9D"/>
    <w:rsid w:val="0092339A"/>
    <w:rsid w:val="0092358B"/>
    <w:rsid w:val="00923F48"/>
    <w:rsid w:val="00924646"/>
    <w:rsid w:val="00925BBD"/>
    <w:rsid w:val="009262FD"/>
    <w:rsid w:val="009269E0"/>
    <w:rsid w:val="0092734C"/>
    <w:rsid w:val="0092764D"/>
    <w:rsid w:val="00927B7B"/>
    <w:rsid w:val="00927F18"/>
    <w:rsid w:val="009311B8"/>
    <w:rsid w:val="0093122B"/>
    <w:rsid w:val="00931906"/>
    <w:rsid w:val="00931F18"/>
    <w:rsid w:val="00931FBC"/>
    <w:rsid w:val="00931FC9"/>
    <w:rsid w:val="0093236C"/>
    <w:rsid w:val="0093240E"/>
    <w:rsid w:val="00932BCE"/>
    <w:rsid w:val="00932EC5"/>
    <w:rsid w:val="0093325F"/>
    <w:rsid w:val="009340B6"/>
    <w:rsid w:val="00934DF4"/>
    <w:rsid w:val="00935D56"/>
    <w:rsid w:val="00936E3D"/>
    <w:rsid w:val="00940AA9"/>
    <w:rsid w:val="00940AB4"/>
    <w:rsid w:val="009416FD"/>
    <w:rsid w:val="00941898"/>
    <w:rsid w:val="0094207B"/>
    <w:rsid w:val="0094239C"/>
    <w:rsid w:val="00942426"/>
    <w:rsid w:val="00944A4A"/>
    <w:rsid w:val="009461F8"/>
    <w:rsid w:val="00946A3F"/>
    <w:rsid w:val="00950644"/>
    <w:rsid w:val="00950ACD"/>
    <w:rsid w:val="00950E85"/>
    <w:rsid w:val="00951002"/>
    <w:rsid w:val="00952203"/>
    <w:rsid w:val="0095226F"/>
    <w:rsid w:val="00952F4F"/>
    <w:rsid w:val="009538B5"/>
    <w:rsid w:val="0095452E"/>
    <w:rsid w:val="00954A6F"/>
    <w:rsid w:val="00954C1C"/>
    <w:rsid w:val="00955A50"/>
    <w:rsid w:val="00955ADD"/>
    <w:rsid w:val="00955D8B"/>
    <w:rsid w:val="00956B21"/>
    <w:rsid w:val="0095735B"/>
    <w:rsid w:val="009573F3"/>
    <w:rsid w:val="009573F8"/>
    <w:rsid w:val="0095778B"/>
    <w:rsid w:val="00961BDF"/>
    <w:rsid w:val="00962041"/>
    <w:rsid w:val="009643C1"/>
    <w:rsid w:val="0096497B"/>
    <w:rsid w:val="00965DEC"/>
    <w:rsid w:val="009665C6"/>
    <w:rsid w:val="00966F4F"/>
    <w:rsid w:val="00967945"/>
    <w:rsid w:val="0097005E"/>
    <w:rsid w:val="0097018C"/>
    <w:rsid w:val="009702F3"/>
    <w:rsid w:val="009731BF"/>
    <w:rsid w:val="00973CF7"/>
    <w:rsid w:val="009740A2"/>
    <w:rsid w:val="00975A26"/>
    <w:rsid w:val="00975B0C"/>
    <w:rsid w:val="00976026"/>
    <w:rsid w:val="009763D7"/>
    <w:rsid w:val="00976895"/>
    <w:rsid w:val="00976C0F"/>
    <w:rsid w:val="00976CB6"/>
    <w:rsid w:val="00976FF9"/>
    <w:rsid w:val="00977244"/>
    <w:rsid w:val="009804F7"/>
    <w:rsid w:val="00983912"/>
    <w:rsid w:val="009842BC"/>
    <w:rsid w:val="00985212"/>
    <w:rsid w:val="00985B78"/>
    <w:rsid w:val="00985F92"/>
    <w:rsid w:val="00987FF5"/>
    <w:rsid w:val="009906E6"/>
    <w:rsid w:val="00991B8E"/>
    <w:rsid w:val="00992654"/>
    <w:rsid w:val="00992AEF"/>
    <w:rsid w:val="00992BB8"/>
    <w:rsid w:val="009944F5"/>
    <w:rsid w:val="009953C7"/>
    <w:rsid w:val="00995589"/>
    <w:rsid w:val="00995C01"/>
    <w:rsid w:val="009962AB"/>
    <w:rsid w:val="009971C2"/>
    <w:rsid w:val="0099759D"/>
    <w:rsid w:val="00997B74"/>
    <w:rsid w:val="009A0194"/>
    <w:rsid w:val="009A0209"/>
    <w:rsid w:val="009A089D"/>
    <w:rsid w:val="009A2CD7"/>
    <w:rsid w:val="009A3DC1"/>
    <w:rsid w:val="009A4911"/>
    <w:rsid w:val="009A623D"/>
    <w:rsid w:val="009A628B"/>
    <w:rsid w:val="009A6E56"/>
    <w:rsid w:val="009B0568"/>
    <w:rsid w:val="009B1C4F"/>
    <w:rsid w:val="009B1F07"/>
    <w:rsid w:val="009B24C5"/>
    <w:rsid w:val="009B35D0"/>
    <w:rsid w:val="009B38BF"/>
    <w:rsid w:val="009B45A1"/>
    <w:rsid w:val="009B632B"/>
    <w:rsid w:val="009B79BF"/>
    <w:rsid w:val="009B7AC6"/>
    <w:rsid w:val="009C0BE1"/>
    <w:rsid w:val="009C25A9"/>
    <w:rsid w:val="009C52F6"/>
    <w:rsid w:val="009C6434"/>
    <w:rsid w:val="009C7E15"/>
    <w:rsid w:val="009D05D6"/>
    <w:rsid w:val="009D0618"/>
    <w:rsid w:val="009D0842"/>
    <w:rsid w:val="009D1436"/>
    <w:rsid w:val="009D4718"/>
    <w:rsid w:val="009D4FDF"/>
    <w:rsid w:val="009D63EB"/>
    <w:rsid w:val="009E09E8"/>
    <w:rsid w:val="009E25F8"/>
    <w:rsid w:val="009E261E"/>
    <w:rsid w:val="009E2A72"/>
    <w:rsid w:val="009E3133"/>
    <w:rsid w:val="009E35F2"/>
    <w:rsid w:val="009E371D"/>
    <w:rsid w:val="009E3F1E"/>
    <w:rsid w:val="009E3FF5"/>
    <w:rsid w:val="009E43A3"/>
    <w:rsid w:val="009E5018"/>
    <w:rsid w:val="009E58C9"/>
    <w:rsid w:val="009E6219"/>
    <w:rsid w:val="009E665B"/>
    <w:rsid w:val="009E6DAB"/>
    <w:rsid w:val="009E7055"/>
    <w:rsid w:val="009E7C5F"/>
    <w:rsid w:val="009E7DDE"/>
    <w:rsid w:val="009F068A"/>
    <w:rsid w:val="009F0D67"/>
    <w:rsid w:val="009F1620"/>
    <w:rsid w:val="009F16CE"/>
    <w:rsid w:val="009F2779"/>
    <w:rsid w:val="009F28E8"/>
    <w:rsid w:val="009F31A2"/>
    <w:rsid w:val="009F4637"/>
    <w:rsid w:val="009F5264"/>
    <w:rsid w:val="009F5442"/>
    <w:rsid w:val="009F5785"/>
    <w:rsid w:val="009F647D"/>
    <w:rsid w:val="009F7FA7"/>
    <w:rsid w:val="00A00565"/>
    <w:rsid w:val="00A01685"/>
    <w:rsid w:val="00A01AD9"/>
    <w:rsid w:val="00A024A0"/>
    <w:rsid w:val="00A025D3"/>
    <w:rsid w:val="00A02DD4"/>
    <w:rsid w:val="00A03756"/>
    <w:rsid w:val="00A03855"/>
    <w:rsid w:val="00A048B5"/>
    <w:rsid w:val="00A05B34"/>
    <w:rsid w:val="00A06150"/>
    <w:rsid w:val="00A06B5B"/>
    <w:rsid w:val="00A06F7B"/>
    <w:rsid w:val="00A10C5D"/>
    <w:rsid w:val="00A112A0"/>
    <w:rsid w:val="00A123A3"/>
    <w:rsid w:val="00A12A4D"/>
    <w:rsid w:val="00A12F51"/>
    <w:rsid w:val="00A13542"/>
    <w:rsid w:val="00A14FF0"/>
    <w:rsid w:val="00A15251"/>
    <w:rsid w:val="00A15B28"/>
    <w:rsid w:val="00A16C73"/>
    <w:rsid w:val="00A20331"/>
    <w:rsid w:val="00A222D0"/>
    <w:rsid w:val="00A22614"/>
    <w:rsid w:val="00A226B8"/>
    <w:rsid w:val="00A227E5"/>
    <w:rsid w:val="00A228DA"/>
    <w:rsid w:val="00A23486"/>
    <w:rsid w:val="00A23A91"/>
    <w:rsid w:val="00A2424A"/>
    <w:rsid w:val="00A24A9F"/>
    <w:rsid w:val="00A24CFD"/>
    <w:rsid w:val="00A2618C"/>
    <w:rsid w:val="00A268E5"/>
    <w:rsid w:val="00A26C9E"/>
    <w:rsid w:val="00A26FD4"/>
    <w:rsid w:val="00A2725E"/>
    <w:rsid w:val="00A273B7"/>
    <w:rsid w:val="00A300DA"/>
    <w:rsid w:val="00A31BAD"/>
    <w:rsid w:val="00A31C32"/>
    <w:rsid w:val="00A322B6"/>
    <w:rsid w:val="00A32BA3"/>
    <w:rsid w:val="00A32D76"/>
    <w:rsid w:val="00A32F44"/>
    <w:rsid w:val="00A348DE"/>
    <w:rsid w:val="00A369B3"/>
    <w:rsid w:val="00A37508"/>
    <w:rsid w:val="00A42105"/>
    <w:rsid w:val="00A42EF6"/>
    <w:rsid w:val="00A43F75"/>
    <w:rsid w:val="00A448EB"/>
    <w:rsid w:val="00A46663"/>
    <w:rsid w:val="00A46700"/>
    <w:rsid w:val="00A46C16"/>
    <w:rsid w:val="00A46CF0"/>
    <w:rsid w:val="00A470D5"/>
    <w:rsid w:val="00A47955"/>
    <w:rsid w:val="00A517E0"/>
    <w:rsid w:val="00A519EE"/>
    <w:rsid w:val="00A520BB"/>
    <w:rsid w:val="00A5259E"/>
    <w:rsid w:val="00A52DF9"/>
    <w:rsid w:val="00A5314F"/>
    <w:rsid w:val="00A545B1"/>
    <w:rsid w:val="00A545F8"/>
    <w:rsid w:val="00A54F32"/>
    <w:rsid w:val="00A5662E"/>
    <w:rsid w:val="00A56732"/>
    <w:rsid w:val="00A56925"/>
    <w:rsid w:val="00A57C92"/>
    <w:rsid w:val="00A6015D"/>
    <w:rsid w:val="00A609EE"/>
    <w:rsid w:val="00A60F32"/>
    <w:rsid w:val="00A61430"/>
    <w:rsid w:val="00A615CB"/>
    <w:rsid w:val="00A620CC"/>
    <w:rsid w:val="00A62784"/>
    <w:rsid w:val="00A62807"/>
    <w:rsid w:val="00A64B6C"/>
    <w:rsid w:val="00A651A6"/>
    <w:rsid w:val="00A65A11"/>
    <w:rsid w:val="00A65E5F"/>
    <w:rsid w:val="00A66A36"/>
    <w:rsid w:val="00A671F0"/>
    <w:rsid w:val="00A67C16"/>
    <w:rsid w:val="00A7052E"/>
    <w:rsid w:val="00A710FA"/>
    <w:rsid w:val="00A711CA"/>
    <w:rsid w:val="00A71BBF"/>
    <w:rsid w:val="00A71CFA"/>
    <w:rsid w:val="00A71F39"/>
    <w:rsid w:val="00A72680"/>
    <w:rsid w:val="00A727AE"/>
    <w:rsid w:val="00A739E9"/>
    <w:rsid w:val="00A73D83"/>
    <w:rsid w:val="00A73D9C"/>
    <w:rsid w:val="00A7545F"/>
    <w:rsid w:val="00A80F9E"/>
    <w:rsid w:val="00A8276D"/>
    <w:rsid w:val="00A837A7"/>
    <w:rsid w:val="00A8429E"/>
    <w:rsid w:val="00A848DF"/>
    <w:rsid w:val="00A8572A"/>
    <w:rsid w:val="00A871F0"/>
    <w:rsid w:val="00A901C3"/>
    <w:rsid w:val="00A902B3"/>
    <w:rsid w:val="00A90794"/>
    <w:rsid w:val="00A9090E"/>
    <w:rsid w:val="00A90990"/>
    <w:rsid w:val="00A9138A"/>
    <w:rsid w:val="00A927AE"/>
    <w:rsid w:val="00A95956"/>
    <w:rsid w:val="00A962D2"/>
    <w:rsid w:val="00A97F03"/>
    <w:rsid w:val="00AA0DCA"/>
    <w:rsid w:val="00AA0E5D"/>
    <w:rsid w:val="00AA12C0"/>
    <w:rsid w:val="00AA32C9"/>
    <w:rsid w:val="00AA48B4"/>
    <w:rsid w:val="00AA51E7"/>
    <w:rsid w:val="00AA55FA"/>
    <w:rsid w:val="00AA6015"/>
    <w:rsid w:val="00AA72B5"/>
    <w:rsid w:val="00AA7490"/>
    <w:rsid w:val="00AA7502"/>
    <w:rsid w:val="00AB12D3"/>
    <w:rsid w:val="00AB16DD"/>
    <w:rsid w:val="00AB26A5"/>
    <w:rsid w:val="00AB2D70"/>
    <w:rsid w:val="00AB3FF4"/>
    <w:rsid w:val="00AB56F5"/>
    <w:rsid w:val="00AB5FA3"/>
    <w:rsid w:val="00AB6505"/>
    <w:rsid w:val="00AB7A1E"/>
    <w:rsid w:val="00AB7ED6"/>
    <w:rsid w:val="00AC040A"/>
    <w:rsid w:val="00AC1325"/>
    <w:rsid w:val="00AC13B5"/>
    <w:rsid w:val="00AC2BEE"/>
    <w:rsid w:val="00AC435B"/>
    <w:rsid w:val="00AC545D"/>
    <w:rsid w:val="00AC67A3"/>
    <w:rsid w:val="00AC77B1"/>
    <w:rsid w:val="00AD0020"/>
    <w:rsid w:val="00AD0455"/>
    <w:rsid w:val="00AD049F"/>
    <w:rsid w:val="00AD08F9"/>
    <w:rsid w:val="00AD17B8"/>
    <w:rsid w:val="00AD1DE2"/>
    <w:rsid w:val="00AD1FD1"/>
    <w:rsid w:val="00AD24AA"/>
    <w:rsid w:val="00AD2E29"/>
    <w:rsid w:val="00AD3920"/>
    <w:rsid w:val="00AD4CCE"/>
    <w:rsid w:val="00AD6052"/>
    <w:rsid w:val="00AD6366"/>
    <w:rsid w:val="00AD68E3"/>
    <w:rsid w:val="00AD6DF9"/>
    <w:rsid w:val="00AD6E95"/>
    <w:rsid w:val="00AD6EFD"/>
    <w:rsid w:val="00AD736B"/>
    <w:rsid w:val="00AD767E"/>
    <w:rsid w:val="00AD7C82"/>
    <w:rsid w:val="00AE026E"/>
    <w:rsid w:val="00AE0627"/>
    <w:rsid w:val="00AE0D1D"/>
    <w:rsid w:val="00AE267C"/>
    <w:rsid w:val="00AE2A2A"/>
    <w:rsid w:val="00AE2A6B"/>
    <w:rsid w:val="00AE303E"/>
    <w:rsid w:val="00AE3058"/>
    <w:rsid w:val="00AE35C7"/>
    <w:rsid w:val="00AE5541"/>
    <w:rsid w:val="00AE5F24"/>
    <w:rsid w:val="00AE60AD"/>
    <w:rsid w:val="00AE75D4"/>
    <w:rsid w:val="00AE7A45"/>
    <w:rsid w:val="00AE7B27"/>
    <w:rsid w:val="00AF0C17"/>
    <w:rsid w:val="00AF19B0"/>
    <w:rsid w:val="00AF26B3"/>
    <w:rsid w:val="00AF3D5B"/>
    <w:rsid w:val="00AF4AF6"/>
    <w:rsid w:val="00AF4EBA"/>
    <w:rsid w:val="00AF51C3"/>
    <w:rsid w:val="00AF6042"/>
    <w:rsid w:val="00AF60D2"/>
    <w:rsid w:val="00AF6BC5"/>
    <w:rsid w:val="00AF7955"/>
    <w:rsid w:val="00B011CD"/>
    <w:rsid w:val="00B01258"/>
    <w:rsid w:val="00B01279"/>
    <w:rsid w:val="00B016EA"/>
    <w:rsid w:val="00B05378"/>
    <w:rsid w:val="00B05660"/>
    <w:rsid w:val="00B05E76"/>
    <w:rsid w:val="00B06160"/>
    <w:rsid w:val="00B07721"/>
    <w:rsid w:val="00B07987"/>
    <w:rsid w:val="00B07C05"/>
    <w:rsid w:val="00B100DF"/>
    <w:rsid w:val="00B10C0A"/>
    <w:rsid w:val="00B1101F"/>
    <w:rsid w:val="00B110C2"/>
    <w:rsid w:val="00B111F0"/>
    <w:rsid w:val="00B122CA"/>
    <w:rsid w:val="00B126EF"/>
    <w:rsid w:val="00B12A94"/>
    <w:rsid w:val="00B1395A"/>
    <w:rsid w:val="00B13AC3"/>
    <w:rsid w:val="00B13D96"/>
    <w:rsid w:val="00B13E27"/>
    <w:rsid w:val="00B145FF"/>
    <w:rsid w:val="00B15AE3"/>
    <w:rsid w:val="00B16B6B"/>
    <w:rsid w:val="00B22131"/>
    <w:rsid w:val="00B223E3"/>
    <w:rsid w:val="00B22A07"/>
    <w:rsid w:val="00B25590"/>
    <w:rsid w:val="00B256B8"/>
    <w:rsid w:val="00B258DD"/>
    <w:rsid w:val="00B25AF0"/>
    <w:rsid w:val="00B26953"/>
    <w:rsid w:val="00B269CA"/>
    <w:rsid w:val="00B27190"/>
    <w:rsid w:val="00B27B83"/>
    <w:rsid w:val="00B318CA"/>
    <w:rsid w:val="00B31F2D"/>
    <w:rsid w:val="00B32443"/>
    <w:rsid w:val="00B33858"/>
    <w:rsid w:val="00B34C91"/>
    <w:rsid w:val="00B3529E"/>
    <w:rsid w:val="00B35A99"/>
    <w:rsid w:val="00B36A5B"/>
    <w:rsid w:val="00B36E64"/>
    <w:rsid w:val="00B37A69"/>
    <w:rsid w:val="00B401AE"/>
    <w:rsid w:val="00B40B96"/>
    <w:rsid w:val="00B4101C"/>
    <w:rsid w:val="00B41334"/>
    <w:rsid w:val="00B415FB"/>
    <w:rsid w:val="00B41936"/>
    <w:rsid w:val="00B41964"/>
    <w:rsid w:val="00B41D9C"/>
    <w:rsid w:val="00B4362B"/>
    <w:rsid w:val="00B44A78"/>
    <w:rsid w:val="00B45490"/>
    <w:rsid w:val="00B50DD5"/>
    <w:rsid w:val="00B50F3D"/>
    <w:rsid w:val="00B5130A"/>
    <w:rsid w:val="00B51C8B"/>
    <w:rsid w:val="00B52EC0"/>
    <w:rsid w:val="00B54378"/>
    <w:rsid w:val="00B5440D"/>
    <w:rsid w:val="00B55C96"/>
    <w:rsid w:val="00B56A14"/>
    <w:rsid w:val="00B56B51"/>
    <w:rsid w:val="00B56BC9"/>
    <w:rsid w:val="00B57042"/>
    <w:rsid w:val="00B6161C"/>
    <w:rsid w:val="00B61E84"/>
    <w:rsid w:val="00B64A8F"/>
    <w:rsid w:val="00B65245"/>
    <w:rsid w:val="00B65F41"/>
    <w:rsid w:val="00B663FF"/>
    <w:rsid w:val="00B67631"/>
    <w:rsid w:val="00B700F9"/>
    <w:rsid w:val="00B720E1"/>
    <w:rsid w:val="00B725D5"/>
    <w:rsid w:val="00B734DE"/>
    <w:rsid w:val="00B73B2F"/>
    <w:rsid w:val="00B74132"/>
    <w:rsid w:val="00B74BD0"/>
    <w:rsid w:val="00B74DE8"/>
    <w:rsid w:val="00B750DA"/>
    <w:rsid w:val="00B76704"/>
    <w:rsid w:val="00B77404"/>
    <w:rsid w:val="00B776A7"/>
    <w:rsid w:val="00B77DBC"/>
    <w:rsid w:val="00B81C44"/>
    <w:rsid w:val="00B81D5F"/>
    <w:rsid w:val="00B81FAD"/>
    <w:rsid w:val="00B85BB8"/>
    <w:rsid w:val="00B85C6B"/>
    <w:rsid w:val="00B8617C"/>
    <w:rsid w:val="00B86C54"/>
    <w:rsid w:val="00B8739E"/>
    <w:rsid w:val="00B925F6"/>
    <w:rsid w:val="00B92B98"/>
    <w:rsid w:val="00B936E2"/>
    <w:rsid w:val="00B946B8"/>
    <w:rsid w:val="00B94B3A"/>
    <w:rsid w:val="00B95486"/>
    <w:rsid w:val="00B954B1"/>
    <w:rsid w:val="00B95617"/>
    <w:rsid w:val="00B95B1D"/>
    <w:rsid w:val="00B95BE0"/>
    <w:rsid w:val="00B960AC"/>
    <w:rsid w:val="00B960AD"/>
    <w:rsid w:val="00B96FC1"/>
    <w:rsid w:val="00BA004D"/>
    <w:rsid w:val="00BA023B"/>
    <w:rsid w:val="00BA05D6"/>
    <w:rsid w:val="00BA1268"/>
    <w:rsid w:val="00BA130E"/>
    <w:rsid w:val="00BA2700"/>
    <w:rsid w:val="00BA33E2"/>
    <w:rsid w:val="00BA447F"/>
    <w:rsid w:val="00BA4B6D"/>
    <w:rsid w:val="00BA4D65"/>
    <w:rsid w:val="00BA5A9B"/>
    <w:rsid w:val="00BA5DA3"/>
    <w:rsid w:val="00BB00E8"/>
    <w:rsid w:val="00BB0397"/>
    <w:rsid w:val="00BB156C"/>
    <w:rsid w:val="00BB1C0F"/>
    <w:rsid w:val="00BB2C65"/>
    <w:rsid w:val="00BB34F0"/>
    <w:rsid w:val="00BB48C2"/>
    <w:rsid w:val="00BB5DB4"/>
    <w:rsid w:val="00BB5E73"/>
    <w:rsid w:val="00BB6A83"/>
    <w:rsid w:val="00BB7A12"/>
    <w:rsid w:val="00BC1227"/>
    <w:rsid w:val="00BC1728"/>
    <w:rsid w:val="00BC47D1"/>
    <w:rsid w:val="00BC6575"/>
    <w:rsid w:val="00BC7319"/>
    <w:rsid w:val="00BC7907"/>
    <w:rsid w:val="00BD0064"/>
    <w:rsid w:val="00BD2D54"/>
    <w:rsid w:val="00BD30BD"/>
    <w:rsid w:val="00BD3185"/>
    <w:rsid w:val="00BD3A92"/>
    <w:rsid w:val="00BD44EB"/>
    <w:rsid w:val="00BD45DC"/>
    <w:rsid w:val="00BD5E45"/>
    <w:rsid w:val="00BD6C42"/>
    <w:rsid w:val="00BE0C79"/>
    <w:rsid w:val="00BE24F6"/>
    <w:rsid w:val="00BE278E"/>
    <w:rsid w:val="00BE3C79"/>
    <w:rsid w:val="00BE40CE"/>
    <w:rsid w:val="00BE40FD"/>
    <w:rsid w:val="00BE4208"/>
    <w:rsid w:val="00BE47EA"/>
    <w:rsid w:val="00BE484D"/>
    <w:rsid w:val="00BE4FBE"/>
    <w:rsid w:val="00BE70C8"/>
    <w:rsid w:val="00BE7143"/>
    <w:rsid w:val="00BF0064"/>
    <w:rsid w:val="00BF04F8"/>
    <w:rsid w:val="00BF08EC"/>
    <w:rsid w:val="00BF12B3"/>
    <w:rsid w:val="00BF2039"/>
    <w:rsid w:val="00BF3040"/>
    <w:rsid w:val="00BF483E"/>
    <w:rsid w:val="00BF7748"/>
    <w:rsid w:val="00C02C0E"/>
    <w:rsid w:val="00C03A98"/>
    <w:rsid w:val="00C04A3D"/>
    <w:rsid w:val="00C05903"/>
    <w:rsid w:val="00C05FAF"/>
    <w:rsid w:val="00C06E8F"/>
    <w:rsid w:val="00C06F2D"/>
    <w:rsid w:val="00C0761D"/>
    <w:rsid w:val="00C07874"/>
    <w:rsid w:val="00C1015E"/>
    <w:rsid w:val="00C11320"/>
    <w:rsid w:val="00C11325"/>
    <w:rsid w:val="00C13426"/>
    <w:rsid w:val="00C1392B"/>
    <w:rsid w:val="00C13D1B"/>
    <w:rsid w:val="00C14A07"/>
    <w:rsid w:val="00C156E9"/>
    <w:rsid w:val="00C15725"/>
    <w:rsid w:val="00C1691A"/>
    <w:rsid w:val="00C17428"/>
    <w:rsid w:val="00C17A9F"/>
    <w:rsid w:val="00C20CE1"/>
    <w:rsid w:val="00C21344"/>
    <w:rsid w:val="00C23DD5"/>
    <w:rsid w:val="00C26C9D"/>
    <w:rsid w:val="00C26FB5"/>
    <w:rsid w:val="00C27005"/>
    <w:rsid w:val="00C27189"/>
    <w:rsid w:val="00C271CC"/>
    <w:rsid w:val="00C274B7"/>
    <w:rsid w:val="00C30B77"/>
    <w:rsid w:val="00C31316"/>
    <w:rsid w:val="00C3145D"/>
    <w:rsid w:val="00C31524"/>
    <w:rsid w:val="00C32888"/>
    <w:rsid w:val="00C330DB"/>
    <w:rsid w:val="00C34393"/>
    <w:rsid w:val="00C347B3"/>
    <w:rsid w:val="00C36161"/>
    <w:rsid w:val="00C3619F"/>
    <w:rsid w:val="00C363F8"/>
    <w:rsid w:val="00C36B18"/>
    <w:rsid w:val="00C36E43"/>
    <w:rsid w:val="00C406E2"/>
    <w:rsid w:val="00C40ACF"/>
    <w:rsid w:val="00C41D98"/>
    <w:rsid w:val="00C439A8"/>
    <w:rsid w:val="00C443D9"/>
    <w:rsid w:val="00C450D9"/>
    <w:rsid w:val="00C459A1"/>
    <w:rsid w:val="00C45DF6"/>
    <w:rsid w:val="00C462AC"/>
    <w:rsid w:val="00C46CB8"/>
    <w:rsid w:val="00C47E3F"/>
    <w:rsid w:val="00C5146E"/>
    <w:rsid w:val="00C51477"/>
    <w:rsid w:val="00C5377A"/>
    <w:rsid w:val="00C542AB"/>
    <w:rsid w:val="00C54738"/>
    <w:rsid w:val="00C54CAD"/>
    <w:rsid w:val="00C54E04"/>
    <w:rsid w:val="00C5553A"/>
    <w:rsid w:val="00C55A2E"/>
    <w:rsid w:val="00C579AF"/>
    <w:rsid w:val="00C57F3B"/>
    <w:rsid w:val="00C60BFF"/>
    <w:rsid w:val="00C6216D"/>
    <w:rsid w:val="00C625D7"/>
    <w:rsid w:val="00C627CC"/>
    <w:rsid w:val="00C6303D"/>
    <w:rsid w:val="00C63517"/>
    <w:rsid w:val="00C63FD4"/>
    <w:rsid w:val="00C652FE"/>
    <w:rsid w:val="00C65508"/>
    <w:rsid w:val="00C666C0"/>
    <w:rsid w:val="00C71859"/>
    <w:rsid w:val="00C721D7"/>
    <w:rsid w:val="00C72357"/>
    <w:rsid w:val="00C72942"/>
    <w:rsid w:val="00C72BA3"/>
    <w:rsid w:val="00C743B5"/>
    <w:rsid w:val="00C749D3"/>
    <w:rsid w:val="00C74F55"/>
    <w:rsid w:val="00C75032"/>
    <w:rsid w:val="00C75626"/>
    <w:rsid w:val="00C75712"/>
    <w:rsid w:val="00C7572E"/>
    <w:rsid w:val="00C769D4"/>
    <w:rsid w:val="00C77120"/>
    <w:rsid w:val="00C77B3D"/>
    <w:rsid w:val="00C77FCC"/>
    <w:rsid w:val="00C81473"/>
    <w:rsid w:val="00C81702"/>
    <w:rsid w:val="00C82193"/>
    <w:rsid w:val="00C84053"/>
    <w:rsid w:val="00C84442"/>
    <w:rsid w:val="00C8448E"/>
    <w:rsid w:val="00C844A6"/>
    <w:rsid w:val="00C857B9"/>
    <w:rsid w:val="00C86A46"/>
    <w:rsid w:val="00C874B1"/>
    <w:rsid w:val="00C87EFB"/>
    <w:rsid w:val="00C90507"/>
    <w:rsid w:val="00C90DE4"/>
    <w:rsid w:val="00C9183C"/>
    <w:rsid w:val="00C9295C"/>
    <w:rsid w:val="00C947AE"/>
    <w:rsid w:val="00C94C7C"/>
    <w:rsid w:val="00C94E33"/>
    <w:rsid w:val="00C952A7"/>
    <w:rsid w:val="00C95357"/>
    <w:rsid w:val="00C978A9"/>
    <w:rsid w:val="00CA0A9C"/>
    <w:rsid w:val="00CA19CB"/>
    <w:rsid w:val="00CA2AE6"/>
    <w:rsid w:val="00CA34CF"/>
    <w:rsid w:val="00CA34DA"/>
    <w:rsid w:val="00CA3853"/>
    <w:rsid w:val="00CA3A62"/>
    <w:rsid w:val="00CA3B2A"/>
    <w:rsid w:val="00CA3D9C"/>
    <w:rsid w:val="00CA4556"/>
    <w:rsid w:val="00CA4616"/>
    <w:rsid w:val="00CA47E7"/>
    <w:rsid w:val="00CA529C"/>
    <w:rsid w:val="00CA6694"/>
    <w:rsid w:val="00CA6DDC"/>
    <w:rsid w:val="00CA7A3B"/>
    <w:rsid w:val="00CA7FD2"/>
    <w:rsid w:val="00CB000C"/>
    <w:rsid w:val="00CB45B0"/>
    <w:rsid w:val="00CB4E61"/>
    <w:rsid w:val="00CB5159"/>
    <w:rsid w:val="00CB5D50"/>
    <w:rsid w:val="00CB6B58"/>
    <w:rsid w:val="00CB7AB8"/>
    <w:rsid w:val="00CC014D"/>
    <w:rsid w:val="00CC03BB"/>
    <w:rsid w:val="00CC0567"/>
    <w:rsid w:val="00CC0A40"/>
    <w:rsid w:val="00CC0D73"/>
    <w:rsid w:val="00CC25E7"/>
    <w:rsid w:val="00CC2C79"/>
    <w:rsid w:val="00CC2E53"/>
    <w:rsid w:val="00CC3A93"/>
    <w:rsid w:val="00CC3AFC"/>
    <w:rsid w:val="00CC50DF"/>
    <w:rsid w:val="00CC526F"/>
    <w:rsid w:val="00CC561E"/>
    <w:rsid w:val="00CC663B"/>
    <w:rsid w:val="00CC6F72"/>
    <w:rsid w:val="00CC7553"/>
    <w:rsid w:val="00CC7B21"/>
    <w:rsid w:val="00CD09CB"/>
    <w:rsid w:val="00CD1464"/>
    <w:rsid w:val="00CD19F2"/>
    <w:rsid w:val="00CD58D1"/>
    <w:rsid w:val="00CD5AC2"/>
    <w:rsid w:val="00CD5BD5"/>
    <w:rsid w:val="00CD67C3"/>
    <w:rsid w:val="00CD7B0E"/>
    <w:rsid w:val="00CE00FE"/>
    <w:rsid w:val="00CE023A"/>
    <w:rsid w:val="00CE0F34"/>
    <w:rsid w:val="00CE1552"/>
    <w:rsid w:val="00CE1BFE"/>
    <w:rsid w:val="00CE2BC0"/>
    <w:rsid w:val="00CE3EF0"/>
    <w:rsid w:val="00CE5287"/>
    <w:rsid w:val="00CF0041"/>
    <w:rsid w:val="00CF2A6C"/>
    <w:rsid w:val="00CF31C1"/>
    <w:rsid w:val="00CF3D62"/>
    <w:rsid w:val="00CF41AF"/>
    <w:rsid w:val="00CF42EE"/>
    <w:rsid w:val="00CF45C9"/>
    <w:rsid w:val="00CF4BA2"/>
    <w:rsid w:val="00CF590D"/>
    <w:rsid w:val="00CF6959"/>
    <w:rsid w:val="00CF6B87"/>
    <w:rsid w:val="00CF701B"/>
    <w:rsid w:val="00CF7141"/>
    <w:rsid w:val="00D014FB"/>
    <w:rsid w:val="00D03303"/>
    <w:rsid w:val="00D04276"/>
    <w:rsid w:val="00D04A57"/>
    <w:rsid w:val="00D06DB3"/>
    <w:rsid w:val="00D0709B"/>
    <w:rsid w:val="00D07770"/>
    <w:rsid w:val="00D100C4"/>
    <w:rsid w:val="00D10864"/>
    <w:rsid w:val="00D120AD"/>
    <w:rsid w:val="00D13413"/>
    <w:rsid w:val="00D13A94"/>
    <w:rsid w:val="00D145E8"/>
    <w:rsid w:val="00D14D31"/>
    <w:rsid w:val="00D14DDA"/>
    <w:rsid w:val="00D15286"/>
    <w:rsid w:val="00D1535B"/>
    <w:rsid w:val="00D15583"/>
    <w:rsid w:val="00D15720"/>
    <w:rsid w:val="00D17169"/>
    <w:rsid w:val="00D172B6"/>
    <w:rsid w:val="00D172EB"/>
    <w:rsid w:val="00D177F0"/>
    <w:rsid w:val="00D17E8D"/>
    <w:rsid w:val="00D20EB8"/>
    <w:rsid w:val="00D21720"/>
    <w:rsid w:val="00D2185F"/>
    <w:rsid w:val="00D226D9"/>
    <w:rsid w:val="00D23878"/>
    <w:rsid w:val="00D26974"/>
    <w:rsid w:val="00D27F58"/>
    <w:rsid w:val="00D30C70"/>
    <w:rsid w:val="00D30CAA"/>
    <w:rsid w:val="00D310D6"/>
    <w:rsid w:val="00D323F3"/>
    <w:rsid w:val="00D32C83"/>
    <w:rsid w:val="00D33ACD"/>
    <w:rsid w:val="00D33D43"/>
    <w:rsid w:val="00D349EE"/>
    <w:rsid w:val="00D35BEE"/>
    <w:rsid w:val="00D3663A"/>
    <w:rsid w:val="00D37596"/>
    <w:rsid w:val="00D37ACA"/>
    <w:rsid w:val="00D40AE8"/>
    <w:rsid w:val="00D40B96"/>
    <w:rsid w:val="00D4182A"/>
    <w:rsid w:val="00D42D29"/>
    <w:rsid w:val="00D44765"/>
    <w:rsid w:val="00D45069"/>
    <w:rsid w:val="00D45232"/>
    <w:rsid w:val="00D457BB"/>
    <w:rsid w:val="00D4625A"/>
    <w:rsid w:val="00D4637F"/>
    <w:rsid w:val="00D464A6"/>
    <w:rsid w:val="00D46EEC"/>
    <w:rsid w:val="00D475D8"/>
    <w:rsid w:val="00D5137C"/>
    <w:rsid w:val="00D51D71"/>
    <w:rsid w:val="00D51FBD"/>
    <w:rsid w:val="00D52BA5"/>
    <w:rsid w:val="00D52C45"/>
    <w:rsid w:val="00D533B3"/>
    <w:rsid w:val="00D561A8"/>
    <w:rsid w:val="00D573BE"/>
    <w:rsid w:val="00D5774C"/>
    <w:rsid w:val="00D5790E"/>
    <w:rsid w:val="00D62A3B"/>
    <w:rsid w:val="00D62B89"/>
    <w:rsid w:val="00D62C1A"/>
    <w:rsid w:val="00D648AF"/>
    <w:rsid w:val="00D65A33"/>
    <w:rsid w:val="00D67644"/>
    <w:rsid w:val="00D7170D"/>
    <w:rsid w:val="00D73AE1"/>
    <w:rsid w:val="00D73DEE"/>
    <w:rsid w:val="00D75714"/>
    <w:rsid w:val="00D7788C"/>
    <w:rsid w:val="00D81DC5"/>
    <w:rsid w:val="00D836A8"/>
    <w:rsid w:val="00D83866"/>
    <w:rsid w:val="00D839AD"/>
    <w:rsid w:val="00D84E62"/>
    <w:rsid w:val="00D84EFC"/>
    <w:rsid w:val="00D85B32"/>
    <w:rsid w:val="00D87179"/>
    <w:rsid w:val="00D87EA2"/>
    <w:rsid w:val="00D9004E"/>
    <w:rsid w:val="00D914D9"/>
    <w:rsid w:val="00D91DAD"/>
    <w:rsid w:val="00D922C8"/>
    <w:rsid w:val="00D9231F"/>
    <w:rsid w:val="00D932C1"/>
    <w:rsid w:val="00D9484A"/>
    <w:rsid w:val="00D96561"/>
    <w:rsid w:val="00D96889"/>
    <w:rsid w:val="00D96C1C"/>
    <w:rsid w:val="00D96F0F"/>
    <w:rsid w:val="00D97869"/>
    <w:rsid w:val="00D979D5"/>
    <w:rsid w:val="00DA0365"/>
    <w:rsid w:val="00DA150D"/>
    <w:rsid w:val="00DA39E1"/>
    <w:rsid w:val="00DA3F47"/>
    <w:rsid w:val="00DA4C0C"/>
    <w:rsid w:val="00DA528E"/>
    <w:rsid w:val="00DA64C7"/>
    <w:rsid w:val="00DA670B"/>
    <w:rsid w:val="00DA756C"/>
    <w:rsid w:val="00DA7A41"/>
    <w:rsid w:val="00DB08DE"/>
    <w:rsid w:val="00DB1B89"/>
    <w:rsid w:val="00DB2CB3"/>
    <w:rsid w:val="00DB3713"/>
    <w:rsid w:val="00DB3737"/>
    <w:rsid w:val="00DB6DC0"/>
    <w:rsid w:val="00DB757C"/>
    <w:rsid w:val="00DB7932"/>
    <w:rsid w:val="00DB7C74"/>
    <w:rsid w:val="00DC01D8"/>
    <w:rsid w:val="00DC02B8"/>
    <w:rsid w:val="00DC1411"/>
    <w:rsid w:val="00DC2538"/>
    <w:rsid w:val="00DC3171"/>
    <w:rsid w:val="00DC4D94"/>
    <w:rsid w:val="00DC7D0C"/>
    <w:rsid w:val="00DD06EB"/>
    <w:rsid w:val="00DD0E8A"/>
    <w:rsid w:val="00DD3898"/>
    <w:rsid w:val="00DD3DD1"/>
    <w:rsid w:val="00DD3E8A"/>
    <w:rsid w:val="00DD3EFB"/>
    <w:rsid w:val="00DD3F32"/>
    <w:rsid w:val="00DD4857"/>
    <w:rsid w:val="00DD4C2F"/>
    <w:rsid w:val="00DD4D4D"/>
    <w:rsid w:val="00DE04AD"/>
    <w:rsid w:val="00DE0AE2"/>
    <w:rsid w:val="00DE1410"/>
    <w:rsid w:val="00DE1E73"/>
    <w:rsid w:val="00DE2237"/>
    <w:rsid w:val="00DE23CD"/>
    <w:rsid w:val="00DE27F2"/>
    <w:rsid w:val="00DE2880"/>
    <w:rsid w:val="00DE46C2"/>
    <w:rsid w:val="00DE487A"/>
    <w:rsid w:val="00DE5BB6"/>
    <w:rsid w:val="00DE6828"/>
    <w:rsid w:val="00DE6865"/>
    <w:rsid w:val="00DE6FBE"/>
    <w:rsid w:val="00DF0756"/>
    <w:rsid w:val="00DF0D93"/>
    <w:rsid w:val="00DF129E"/>
    <w:rsid w:val="00DF14C6"/>
    <w:rsid w:val="00DF1A4A"/>
    <w:rsid w:val="00DF1CDA"/>
    <w:rsid w:val="00DF26AF"/>
    <w:rsid w:val="00DF2858"/>
    <w:rsid w:val="00DF4B51"/>
    <w:rsid w:val="00DF4D62"/>
    <w:rsid w:val="00DF598B"/>
    <w:rsid w:val="00DF5C28"/>
    <w:rsid w:val="00DF5FF4"/>
    <w:rsid w:val="00DF7292"/>
    <w:rsid w:val="00DF7A71"/>
    <w:rsid w:val="00E000A7"/>
    <w:rsid w:val="00E01179"/>
    <w:rsid w:val="00E021C8"/>
    <w:rsid w:val="00E030EF"/>
    <w:rsid w:val="00E035C1"/>
    <w:rsid w:val="00E03601"/>
    <w:rsid w:val="00E03BD3"/>
    <w:rsid w:val="00E048E0"/>
    <w:rsid w:val="00E04AE6"/>
    <w:rsid w:val="00E05706"/>
    <w:rsid w:val="00E05982"/>
    <w:rsid w:val="00E05AB7"/>
    <w:rsid w:val="00E06B78"/>
    <w:rsid w:val="00E06F69"/>
    <w:rsid w:val="00E07A47"/>
    <w:rsid w:val="00E07FD8"/>
    <w:rsid w:val="00E10FFD"/>
    <w:rsid w:val="00E1189B"/>
    <w:rsid w:val="00E12168"/>
    <w:rsid w:val="00E13187"/>
    <w:rsid w:val="00E13A43"/>
    <w:rsid w:val="00E16456"/>
    <w:rsid w:val="00E17330"/>
    <w:rsid w:val="00E20150"/>
    <w:rsid w:val="00E21412"/>
    <w:rsid w:val="00E21F6D"/>
    <w:rsid w:val="00E221C9"/>
    <w:rsid w:val="00E22240"/>
    <w:rsid w:val="00E22EC8"/>
    <w:rsid w:val="00E23A7D"/>
    <w:rsid w:val="00E24042"/>
    <w:rsid w:val="00E242D8"/>
    <w:rsid w:val="00E255DE"/>
    <w:rsid w:val="00E259E4"/>
    <w:rsid w:val="00E322E3"/>
    <w:rsid w:val="00E32821"/>
    <w:rsid w:val="00E32911"/>
    <w:rsid w:val="00E32DD8"/>
    <w:rsid w:val="00E32E08"/>
    <w:rsid w:val="00E32EDF"/>
    <w:rsid w:val="00E33882"/>
    <w:rsid w:val="00E33946"/>
    <w:rsid w:val="00E339F6"/>
    <w:rsid w:val="00E34343"/>
    <w:rsid w:val="00E34590"/>
    <w:rsid w:val="00E34598"/>
    <w:rsid w:val="00E348BB"/>
    <w:rsid w:val="00E34B61"/>
    <w:rsid w:val="00E35E00"/>
    <w:rsid w:val="00E3636B"/>
    <w:rsid w:val="00E367B1"/>
    <w:rsid w:val="00E36BA5"/>
    <w:rsid w:val="00E37277"/>
    <w:rsid w:val="00E3777D"/>
    <w:rsid w:val="00E377EA"/>
    <w:rsid w:val="00E40250"/>
    <w:rsid w:val="00E418A2"/>
    <w:rsid w:val="00E42294"/>
    <w:rsid w:val="00E424CB"/>
    <w:rsid w:val="00E4282A"/>
    <w:rsid w:val="00E43CF4"/>
    <w:rsid w:val="00E43D25"/>
    <w:rsid w:val="00E44439"/>
    <w:rsid w:val="00E44FB4"/>
    <w:rsid w:val="00E451BC"/>
    <w:rsid w:val="00E45254"/>
    <w:rsid w:val="00E457C5"/>
    <w:rsid w:val="00E45FB5"/>
    <w:rsid w:val="00E46C42"/>
    <w:rsid w:val="00E46E84"/>
    <w:rsid w:val="00E47AF9"/>
    <w:rsid w:val="00E47C7E"/>
    <w:rsid w:val="00E47E8C"/>
    <w:rsid w:val="00E50725"/>
    <w:rsid w:val="00E50ABB"/>
    <w:rsid w:val="00E51587"/>
    <w:rsid w:val="00E51CF6"/>
    <w:rsid w:val="00E51E84"/>
    <w:rsid w:val="00E52B18"/>
    <w:rsid w:val="00E53638"/>
    <w:rsid w:val="00E5371F"/>
    <w:rsid w:val="00E53867"/>
    <w:rsid w:val="00E53BDD"/>
    <w:rsid w:val="00E54615"/>
    <w:rsid w:val="00E55FAA"/>
    <w:rsid w:val="00E610E1"/>
    <w:rsid w:val="00E6419C"/>
    <w:rsid w:val="00E65CAD"/>
    <w:rsid w:val="00E666AA"/>
    <w:rsid w:val="00E66757"/>
    <w:rsid w:val="00E66CB8"/>
    <w:rsid w:val="00E6733E"/>
    <w:rsid w:val="00E710A4"/>
    <w:rsid w:val="00E711A1"/>
    <w:rsid w:val="00E726D4"/>
    <w:rsid w:val="00E743EB"/>
    <w:rsid w:val="00E75157"/>
    <w:rsid w:val="00E759A8"/>
    <w:rsid w:val="00E760C7"/>
    <w:rsid w:val="00E762DF"/>
    <w:rsid w:val="00E7735B"/>
    <w:rsid w:val="00E77828"/>
    <w:rsid w:val="00E77DE3"/>
    <w:rsid w:val="00E77E52"/>
    <w:rsid w:val="00E8026F"/>
    <w:rsid w:val="00E806C3"/>
    <w:rsid w:val="00E81109"/>
    <w:rsid w:val="00E814BF"/>
    <w:rsid w:val="00E81BFA"/>
    <w:rsid w:val="00E823EF"/>
    <w:rsid w:val="00E82BF5"/>
    <w:rsid w:val="00E82D14"/>
    <w:rsid w:val="00E82FDD"/>
    <w:rsid w:val="00E83AA1"/>
    <w:rsid w:val="00E83D4C"/>
    <w:rsid w:val="00E83E3E"/>
    <w:rsid w:val="00E840F5"/>
    <w:rsid w:val="00E845BB"/>
    <w:rsid w:val="00E84DE7"/>
    <w:rsid w:val="00E8544C"/>
    <w:rsid w:val="00E857A4"/>
    <w:rsid w:val="00E86C8E"/>
    <w:rsid w:val="00E872AF"/>
    <w:rsid w:val="00E872D5"/>
    <w:rsid w:val="00E87912"/>
    <w:rsid w:val="00E9010F"/>
    <w:rsid w:val="00E90380"/>
    <w:rsid w:val="00E915EF"/>
    <w:rsid w:val="00E933C7"/>
    <w:rsid w:val="00E9416E"/>
    <w:rsid w:val="00E95094"/>
    <w:rsid w:val="00E9598E"/>
    <w:rsid w:val="00E95B6F"/>
    <w:rsid w:val="00E972CF"/>
    <w:rsid w:val="00EA00D5"/>
    <w:rsid w:val="00EA08E1"/>
    <w:rsid w:val="00EA3E5B"/>
    <w:rsid w:val="00EA4DFC"/>
    <w:rsid w:val="00EA63D7"/>
    <w:rsid w:val="00EA6BBA"/>
    <w:rsid w:val="00EA7102"/>
    <w:rsid w:val="00EA733A"/>
    <w:rsid w:val="00EA7F10"/>
    <w:rsid w:val="00EB0CBE"/>
    <w:rsid w:val="00EB1219"/>
    <w:rsid w:val="00EB1431"/>
    <w:rsid w:val="00EB1936"/>
    <w:rsid w:val="00EB1FCF"/>
    <w:rsid w:val="00EB2FBD"/>
    <w:rsid w:val="00EB39D0"/>
    <w:rsid w:val="00EB528A"/>
    <w:rsid w:val="00EB5F8B"/>
    <w:rsid w:val="00EB621A"/>
    <w:rsid w:val="00EB64A0"/>
    <w:rsid w:val="00EB6D8A"/>
    <w:rsid w:val="00EB72CB"/>
    <w:rsid w:val="00EB79BA"/>
    <w:rsid w:val="00EB7C97"/>
    <w:rsid w:val="00EC058A"/>
    <w:rsid w:val="00EC0BE6"/>
    <w:rsid w:val="00EC164E"/>
    <w:rsid w:val="00EC22ED"/>
    <w:rsid w:val="00EC259F"/>
    <w:rsid w:val="00EC5BAA"/>
    <w:rsid w:val="00EC663F"/>
    <w:rsid w:val="00EC72A1"/>
    <w:rsid w:val="00EC76BC"/>
    <w:rsid w:val="00EC7895"/>
    <w:rsid w:val="00ED00DF"/>
    <w:rsid w:val="00ED094B"/>
    <w:rsid w:val="00ED0E85"/>
    <w:rsid w:val="00ED127A"/>
    <w:rsid w:val="00ED2480"/>
    <w:rsid w:val="00ED2765"/>
    <w:rsid w:val="00ED310D"/>
    <w:rsid w:val="00ED39DA"/>
    <w:rsid w:val="00ED536A"/>
    <w:rsid w:val="00ED6C77"/>
    <w:rsid w:val="00ED744C"/>
    <w:rsid w:val="00ED7755"/>
    <w:rsid w:val="00EE0FA1"/>
    <w:rsid w:val="00EE1068"/>
    <w:rsid w:val="00EE1279"/>
    <w:rsid w:val="00EE3527"/>
    <w:rsid w:val="00EE3D6C"/>
    <w:rsid w:val="00EE5B9E"/>
    <w:rsid w:val="00EE60F0"/>
    <w:rsid w:val="00EE6432"/>
    <w:rsid w:val="00EE6D98"/>
    <w:rsid w:val="00EE7239"/>
    <w:rsid w:val="00EE7775"/>
    <w:rsid w:val="00EE7B30"/>
    <w:rsid w:val="00EE7E7F"/>
    <w:rsid w:val="00EF02C2"/>
    <w:rsid w:val="00EF1D92"/>
    <w:rsid w:val="00EF4787"/>
    <w:rsid w:val="00EF49B3"/>
    <w:rsid w:val="00EF51A7"/>
    <w:rsid w:val="00EF7CE4"/>
    <w:rsid w:val="00F00582"/>
    <w:rsid w:val="00F01033"/>
    <w:rsid w:val="00F0129A"/>
    <w:rsid w:val="00F014B2"/>
    <w:rsid w:val="00F01A80"/>
    <w:rsid w:val="00F02545"/>
    <w:rsid w:val="00F02706"/>
    <w:rsid w:val="00F0397E"/>
    <w:rsid w:val="00F04B6D"/>
    <w:rsid w:val="00F04E8D"/>
    <w:rsid w:val="00F06028"/>
    <w:rsid w:val="00F077D8"/>
    <w:rsid w:val="00F07EA3"/>
    <w:rsid w:val="00F128B8"/>
    <w:rsid w:val="00F13186"/>
    <w:rsid w:val="00F131AB"/>
    <w:rsid w:val="00F1668D"/>
    <w:rsid w:val="00F1709E"/>
    <w:rsid w:val="00F1737A"/>
    <w:rsid w:val="00F17FD7"/>
    <w:rsid w:val="00F2031E"/>
    <w:rsid w:val="00F208FB"/>
    <w:rsid w:val="00F20946"/>
    <w:rsid w:val="00F20F15"/>
    <w:rsid w:val="00F218CD"/>
    <w:rsid w:val="00F21D04"/>
    <w:rsid w:val="00F23CA8"/>
    <w:rsid w:val="00F2445C"/>
    <w:rsid w:val="00F252C9"/>
    <w:rsid w:val="00F25BCB"/>
    <w:rsid w:val="00F25DC1"/>
    <w:rsid w:val="00F25E4E"/>
    <w:rsid w:val="00F2601B"/>
    <w:rsid w:val="00F271D6"/>
    <w:rsid w:val="00F304C6"/>
    <w:rsid w:val="00F30546"/>
    <w:rsid w:val="00F319EF"/>
    <w:rsid w:val="00F327DD"/>
    <w:rsid w:val="00F32C92"/>
    <w:rsid w:val="00F32C97"/>
    <w:rsid w:val="00F33FBE"/>
    <w:rsid w:val="00F34392"/>
    <w:rsid w:val="00F34E90"/>
    <w:rsid w:val="00F354FD"/>
    <w:rsid w:val="00F35765"/>
    <w:rsid w:val="00F35B95"/>
    <w:rsid w:val="00F36F3A"/>
    <w:rsid w:val="00F37A5B"/>
    <w:rsid w:val="00F40720"/>
    <w:rsid w:val="00F40D10"/>
    <w:rsid w:val="00F41AA3"/>
    <w:rsid w:val="00F41E11"/>
    <w:rsid w:val="00F42417"/>
    <w:rsid w:val="00F42685"/>
    <w:rsid w:val="00F4288C"/>
    <w:rsid w:val="00F44565"/>
    <w:rsid w:val="00F468EE"/>
    <w:rsid w:val="00F47622"/>
    <w:rsid w:val="00F47911"/>
    <w:rsid w:val="00F47D55"/>
    <w:rsid w:val="00F47F41"/>
    <w:rsid w:val="00F5053D"/>
    <w:rsid w:val="00F515E7"/>
    <w:rsid w:val="00F51609"/>
    <w:rsid w:val="00F51AF3"/>
    <w:rsid w:val="00F5279F"/>
    <w:rsid w:val="00F535FC"/>
    <w:rsid w:val="00F53A5E"/>
    <w:rsid w:val="00F53E13"/>
    <w:rsid w:val="00F54E0C"/>
    <w:rsid w:val="00F54F29"/>
    <w:rsid w:val="00F55522"/>
    <w:rsid w:val="00F55BC3"/>
    <w:rsid w:val="00F56D38"/>
    <w:rsid w:val="00F56DDC"/>
    <w:rsid w:val="00F578D2"/>
    <w:rsid w:val="00F60501"/>
    <w:rsid w:val="00F61285"/>
    <w:rsid w:val="00F61E03"/>
    <w:rsid w:val="00F62B0D"/>
    <w:rsid w:val="00F631F4"/>
    <w:rsid w:val="00F63AC3"/>
    <w:rsid w:val="00F63DA2"/>
    <w:rsid w:val="00F65533"/>
    <w:rsid w:val="00F6589B"/>
    <w:rsid w:val="00F66020"/>
    <w:rsid w:val="00F66C73"/>
    <w:rsid w:val="00F67953"/>
    <w:rsid w:val="00F67B9F"/>
    <w:rsid w:val="00F70C64"/>
    <w:rsid w:val="00F71234"/>
    <w:rsid w:val="00F71FE0"/>
    <w:rsid w:val="00F7252A"/>
    <w:rsid w:val="00F729C8"/>
    <w:rsid w:val="00F72E25"/>
    <w:rsid w:val="00F72EF1"/>
    <w:rsid w:val="00F74E44"/>
    <w:rsid w:val="00F75790"/>
    <w:rsid w:val="00F7793D"/>
    <w:rsid w:val="00F8041A"/>
    <w:rsid w:val="00F80AAD"/>
    <w:rsid w:val="00F81FD2"/>
    <w:rsid w:val="00F849F8"/>
    <w:rsid w:val="00F84A59"/>
    <w:rsid w:val="00F84BA5"/>
    <w:rsid w:val="00F85B91"/>
    <w:rsid w:val="00F86AF6"/>
    <w:rsid w:val="00F86F09"/>
    <w:rsid w:val="00F9107B"/>
    <w:rsid w:val="00F9116C"/>
    <w:rsid w:val="00F91E92"/>
    <w:rsid w:val="00F92646"/>
    <w:rsid w:val="00F92AEE"/>
    <w:rsid w:val="00F93656"/>
    <w:rsid w:val="00F93A35"/>
    <w:rsid w:val="00F9429A"/>
    <w:rsid w:val="00F948D9"/>
    <w:rsid w:val="00F94AF1"/>
    <w:rsid w:val="00F94B21"/>
    <w:rsid w:val="00F95A52"/>
    <w:rsid w:val="00F95C95"/>
    <w:rsid w:val="00F96323"/>
    <w:rsid w:val="00FA01C1"/>
    <w:rsid w:val="00FA18EC"/>
    <w:rsid w:val="00FA1A26"/>
    <w:rsid w:val="00FA1B13"/>
    <w:rsid w:val="00FA21D0"/>
    <w:rsid w:val="00FA24A7"/>
    <w:rsid w:val="00FA2CEE"/>
    <w:rsid w:val="00FA3F43"/>
    <w:rsid w:val="00FA4D67"/>
    <w:rsid w:val="00FA5EF4"/>
    <w:rsid w:val="00FA5F08"/>
    <w:rsid w:val="00FA5F1B"/>
    <w:rsid w:val="00FA6027"/>
    <w:rsid w:val="00FA6C7D"/>
    <w:rsid w:val="00FA7184"/>
    <w:rsid w:val="00FB0ADE"/>
    <w:rsid w:val="00FB19BC"/>
    <w:rsid w:val="00FB2265"/>
    <w:rsid w:val="00FB28C2"/>
    <w:rsid w:val="00FB3CEB"/>
    <w:rsid w:val="00FB4758"/>
    <w:rsid w:val="00FB4FFF"/>
    <w:rsid w:val="00FB59F9"/>
    <w:rsid w:val="00FB617B"/>
    <w:rsid w:val="00FB689D"/>
    <w:rsid w:val="00FC026A"/>
    <w:rsid w:val="00FC07C2"/>
    <w:rsid w:val="00FC0E18"/>
    <w:rsid w:val="00FC1D65"/>
    <w:rsid w:val="00FC1ECB"/>
    <w:rsid w:val="00FC20B0"/>
    <w:rsid w:val="00FC2A52"/>
    <w:rsid w:val="00FC2E0C"/>
    <w:rsid w:val="00FC3A9C"/>
    <w:rsid w:val="00FC4314"/>
    <w:rsid w:val="00FC43E6"/>
    <w:rsid w:val="00FC4ADC"/>
    <w:rsid w:val="00FD051F"/>
    <w:rsid w:val="00FD0B22"/>
    <w:rsid w:val="00FD0D5B"/>
    <w:rsid w:val="00FD1611"/>
    <w:rsid w:val="00FD19BF"/>
    <w:rsid w:val="00FD2148"/>
    <w:rsid w:val="00FD2954"/>
    <w:rsid w:val="00FD3DC3"/>
    <w:rsid w:val="00FD4936"/>
    <w:rsid w:val="00FD5237"/>
    <w:rsid w:val="00FD5D5A"/>
    <w:rsid w:val="00FD62EE"/>
    <w:rsid w:val="00FD692D"/>
    <w:rsid w:val="00FD70E9"/>
    <w:rsid w:val="00FD72A2"/>
    <w:rsid w:val="00FD72AC"/>
    <w:rsid w:val="00FD7669"/>
    <w:rsid w:val="00FE091C"/>
    <w:rsid w:val="00FE0F87"/>
    <w:rsid w:val="00FE14F6"/>
    <w:rsid w:val="00FE2416"/>
    <w:rsid w:val="00FE27F1"/>
    <w:rsid w:val="00FE32EC"/>
    <w:rsid w:val="00FE38E6"/>
    <w:rsid w:val="00FE4149"/>
    <w:rsid w:val="00FE49D7"/>
    <w:rsid w:val="00FE5EA9"/>
    <w:rsid w:val="00FE6174"/>
    <w:rsid w:val="00FE7C3C"/>
    <w:rsid w:val="00FF013D"/>
    <w:rsid w:val="00FF0593"/>
    <w:rsid w:val="00FF1368"/>
    <w:rsid w:val="00FF1F45"/>
    <w:rsid w:val="00FF21E6"/>
    <w:rsid w:val="00FF28FA"/>
    <w:rsid w:val="00FF45E8"/>
    <w:rsid w:val="00FF48F6"/>
    <w:rsid w:val="00FF4A58"/>
    <w:rsid w:val="00FF4B82"/>
    <w:rsid w:val="00FF55A8"/>
    <w:rsid w:val="00FF59C9"/>
    <w:rsid w:val="00FF5F35"/>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5C3B9"/>
  <w15:chartTrackingRefBased/>
  <w15:docId w15:val="{077DCAC5-9DFA-4120-B363-71B413CA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2A213E"/>
    <w:pPr>
      <w:numPr>
        <w:numId w:val="34"/>
      </w:numPr>
      <w:tabs>
        <w:tab w:val="left" w:pos="-1415"/>
        <w:tab w:val="left" w:pos="-708"/>
      </w:tabs>
      <w:suppressAutoHyphens/>
      <w:outlineLvl w:val="0"/>
    </w:pPr>
    <w:rPr>
      <w:rFonts w:ascii="Arial" w:hAnsi="Arial"/>
      <w:b/>
    </w:rPr>
  </w:style>
  <w:style w:type="paragraph" w:styleId="Heading2">
    <w:name w:val="heading 2"/>
    <w:basedOn w:val="Normal"/>
    <w:next w:val="Normal"/>
    <w:link w:val="Heading2Char"/>
    <w:qFormat/>
    <w:rsid w:val="00F86AF6"/>
    <w:pPr>
      <w:numPr>
        <w:ilvl w:val="1"/>
        <w:numId w:val="34"/>
      </w:numPr>
      <w:suppressAutoHyphens/>
      <w:outlineLvl w:val="1"/>
    </w:pPr>
    <w:rPr>
      <w:rFonts w:ascii="Arial" w:hAnsi="Arial"/>
      <w:b/>
    </w:rPr>
  </w:style>
  <w:style w:type="paragraph" w:styleId="Heading3">
    <w:name w:val="heading 3"/>
    <w:basedOn w:val="Normal"/>
    <w:next w:val="Normal"/>
    <w:qFormat/>
    <w:rsid w:val="00F86AF6"/>
    <w:pPr>
      <w:numPr>
        <w:ilvl w:val="2"/>
        <w:numId w:val="34"/>
      </w:numPr>
      <w:suppressAutoHyphens/>
      <w:outlineLvl w:val="2"/>
    </w:pPr>
    <w:rPr>
      <w:rFonts w:ascii="Arial" w:hAnsi="Arial"/>
      <w:b/>
    </w:rPr>
  </w:style>
  <w:style w:type="paragraph" w:styleId="Heading4">
    <w:name w:val="heading 4"/>
    <w:basedOn w:val="Normal"/>
    <w:next w:val="Normal"/>
    <w:qFormat/>
    <w:rsid w:val="00F86AF6"/>
    <w:pPr>
      <w:keepNext/>
      <w:numPr>
        <w:ilvl w:val="3"/>
        <w:numId w:val="34"/>
      </w:numPr>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numPr>
        <w:ilvl w:val="4"/>
        <w:numId w:val="34"/>
      </w:num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numPr>
        <w:ilvl w:val="5"/>
        <w:numId w:val="3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numPr>
        <w:ilvl w:val="6"/>
        <w:numId w:val="3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6"/>
    </w:pPr>
    <w:rPr>
      <w:rFonts w:ascii="Arial" w:hAnsi="Arial"/>
      <w:b/>
      <w:szCs w:val="20"/>
    </w:rPr>
  </w:style>
  <w:style w:type="paragraph" w:styleId="Heading8">
    <w:name w:val="heading 8"/>
    <w:basedOn w:val="Normal"/>
    <w:next w:val="Normal"/>
    <w:qFormat/>
    <w:rsid w:val="00DB2CB3"/>
    <w:pPr>
      <w:keepNext/>
      <w:numPr>
        <w:ilvl w:val="7"/>
        <w:numId w:val="3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jc w:val="center"/>
      <w:outlineLvl w:val="7"/>
    </w:pPr>
    <w:rPr>
      <w:rFonts w:ascii="Arial" w:hAnsi="Arial"/>
      <w:b/>
      <w:bCs/>
      <w:color w:val="0000FF"/>
    </w:rPr>
  </w:style>
  <w:style w:type="paragraph" w:styleId="Heading9">
    <w:name w:val="heading 9"/>
    <w:basedOn w:val="Normal"/>
    <w:next w:val="Normal"/>
    <w:qFormat/>
    <w:rsid w:val="00DB2CB3"/>
    <w:pPr>
      <w:keepNext/>
      <w:numPr>
        <w:ilvl w:val="8"/>
        <w:numId w:val="34"/>
      </w:numPr>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uiPriority w:val="99"/>
    <w:rsid w:val="00DB2CB3"/>
    <w:pPr>
      <w:tabs>
        <w:tab w:val="center" w:pos="4153"/>
        <w:tab w:val="right" w:pos="8306"/>
      </w:tabs>
    </w:pPr>
  </w:style>
  <w:style w:type="paragraph" w:styleId="Title">
    <w:name w:val="Title"/>
    <w:basedOn w:val="Normal"/>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uiPriority w:val="99"/>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4"/>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paragraph" w:styleId="Revision">
    <w:name w:val="Revision"/>
    <w:hidden/>
    <w:uiPriority w:val="99"/>
    <w:semiHidden/>
    <w:rsid w:val="002A37BA"/>
    <w:rPr>
      <w:sz w:val="24"/>
      <w:szCs w:val="24"/>
      <w:lang w:eastAsia="en-US"/>
    </w:rPr>
  </w:style>
  <w:style w:type="paragraph" w:customStyle="1" w:styleId="AgendaHeading2">
    <w:name w:val="Agenda Heading 2"/>
    <w:basedOn w:val="Normal"/>
    <w:link w:val="AgendaHeading2Char"/>
    <w:rsid w:val="007975EC"/>
    <w:pPr>
      <w:numPr>
        <w:ilvl w:val="1"/>
        <w:numId w:val="9"/>
      </w:numPr>
      <w:suppressAutoHyphens/>
      <w:ind w:hanging="1272"/>
    </w:pPr>
    <w:rPr>
      <w:rFonts w:ascii="Arial" w:hAnsi="Arial"/>
      <w:b/>
    </w:rPr>
  </w:style>
  <w:style w:type="paragraph" w:customStyle="1" w:styleId="AgendaHeading1">
    <w:name w:val="Agenda Heading 1"/>
    <w:basedOn w:val="Normal"/>
    <w:link w:val="AgendaHeading1Char"/>
    <w:rsid w:val="002424B5"/>
    <w:pPr>
      <w:numPr>
        <w:numId w:val="23"/>
      </w:numPr>
      <w:suppressAutoHyphens/>
      <w:ind w:left="0" w:hanging="567"/>
    </w:pPr>
    <w:rPr>
      <w:rFonts w:ascii="Arial" w:hAnsi="Arial"/>
      <w:b/>
    </w:rPr>
  </w:style>
  <w:style w:type="character" w:customStyle="1" w:styleId="AgendaHeading2Char">
    <w:name w:val="Agenda Heading 2 Char"/>
    <w:basedOn w:val="DefaultParagraphFont"/>
    <w:link w:val="AgendaHeading2"/>
    <w:rsid w:val="007975EC"/>
    <w:rPr>
      <w:rFonts w:ascii="Arial" w:hAnsi="Arial"/>
      <w:b/>
      <w:sz w:val="24"/>
      <w:szCs w:val="24"/>
      <w:lang w:eastAsia="en-US"/>
    </w:rPr>
  </w:style>
  <w:style w:type="character" w:customStyle="1" w:styleId="AgendaHeading1Char">
    <w:name w:val="Agenda Heading 1 Char"/>
    <w:basedOn w:val="DefaultParagraphFont"/>
    <w:link w:val="AgendaHeading1"/>
    <w:rsid w:val="002424B5"/>
    <w:rPr>
      <w:rFonts w:ascii="Arial" w:hAnsi="Arial"/>
      <w:b/>
      <w:sz w:val="24"/>
      <w:szCs w:val="24"/>
      <w:lang w:eastAsia="en-US"/>
    </w:rPr>
  </w:style>
  <w:style w:type="paragraph" w:customStyle="1" w:styleId="Heading20">
    <w:name w:val="*Heading 2"/>
    <w:basedOn w:val="Heading2"/>
    <w:qFormat/>
    <w:rsid w:val="00134E29"/>
    <w:pPr>
      <w:ind w:left="432"/>
    </w:pPr>
  </w:style>
  <w:style w:type="character" w:customStyle="1" w:styleId="Heading2Char">
    <w:name w:val="Heading 2 Char"/>
    <w:basedOn w:val="DefaultParagraphFont"/>
    <w:link w:val="Heading2"/>
    <w:rsid w:val="008F164A"/>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9187">
      <w:bodyDiv w:val="1"/>
      <w:marLeft w:val="0"/>
      <w:marRight w:val="0"/>
      <w:marTop w:val="0"/>
      <w:marBottom w:val="0"/>
      <w:divBdr>
        <w:top w:val="none" w:sz="0" w:space="0" w:color="auto"/>
        <w:left w:val="none" w:sz="0" w:space="0" w:color="auto"/>
        <w:bottom w:val="none" w:sz="0" w:space="0" w:color="auto"/>
        <w:right w:val="none" w:sz="0" w:space="0" w:color="auto"/>
      </w:divBdr>
    </w:div>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944313388">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52699481">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ecex.com/dmsdocument/4509/" TargetMode="External"/><Relationship Id="rId21" Type="http://schemas.openxmlformats.org/officeDocument/2006/relationships/hyperlink" Target="https://www.iecex.com/dmsdocument/3545/" TargetMode="External"/><Relationship Id="rId42" Type="http://schemas.openxmlformats.org/officeDocument/2006/relationships/hyperlink" Target="https://www.iecex.com/dmsdocument/4500/" TargetMode="External"/><Relationship Id="rId47" Type="http://schemas.openxmlformats.org/officeDocument/2006/relationships/hyperlink" Target="https://www.iecex.com/dmsdocument/4498/" TargetMode="External"/><Relationship Id="rId63" Type="http://schemas.openxmlformats.org/officeDocument/2006/relationships/hyperlink" Target="https://www.iecex.com/dmsdocument/4515/" TargetMode="External"/><Relationship Id="rId68" Type="http://schemas.openxmlformats.org/officeDocument/2006/relationships/hyperlink" Target="https://www.iecex.com/dmsdocument/4556/" TargetMode="External"/><Relationship Id="rId84" Type="http://schemas.openxmlformats.org/officeDocument/2006/relationships/fontTable" Target="fontTable.xml"/><Relationship Id="rId16" Type="http://schemas.openxmlformats.org/officeDocument/2006/relationships/hyperlink" Target="https://www.iecex.com/dmsdocument/4399/" TargetMode="External"/><Relationship Id="rId11" Type="http://schemas.openxmlformats.org/officeDocument/2006/relationships/hyperlink" Target="http://www.iecex.com" TargetMode="External"/><Relationship Id="rId32" Type="http://schemas.openxmlformats.org/officeDocument/2006/relationships/hyperlink" Target="https://www.iecex.com/dmsdocument/3039/" TargetMode="External"/><Relationship Id="rId37" Type="http://schemas.openxmlformats.org/officeDocument/2006/relationships/hyperlink" Target="https://www.iecex.com/dmsdocument/4505/" TargetMode="External"/><Relationship Id="rId53" Type="http://schemas.openxmlformats.org/officeDocument/2006/relationships/hyperlink" Target="https://www.iecex.com/dmsdocument/4497/" TargetMode="External"/><Relationship Id="rId58" Type="http://schemas.openxmlformats.org/officeDocument/2006/relationships/hyperlink" Target="https://www.iecex.com/dmsdocument/3715/" TargetMode="External"/><Relationship Id="rId74" Type="http://schemas.openxmlformats.org/officeDocument/2006/relationships/hyperlink" Target="https://www.iecex.com/dmsdocument/4490/" TargetMode="External"/><Relationship Id="rId79" Type="http://schemas.openxmlformats.org/officeDocument/2006/relationships/hyperlink" Target="https://www.iecex.com/dmsdocument/4563/" TargetMode="External"/><Relationship Id="rId5" Type="http://schemas.openxmlformats.org/officeDocument/2006/relationships/webSettings" Target="webSettings.xml"/><Relationship Id="rId19" Type="http://schemas.openxmlformats.org/officeDocument/2006/relationships/hyperlink" Target="https://www.iecex.com/dmsdocument/4443/" TargetMode="External"/><Relationship Id="rId14" Type="http://schemas.openxmlformats.org/officeDocument/2006/relationships/hyperlink" Target="https://www.iecex.com/dmsdocument/4533/" TargetMode="External"/><Relationship Id="rId22" Type="http://schemas.openxmlformats.org/officeDocument/2006/relationships/hyperlink" Target="https://www.iecex.com/dmsdocument/4545/" TargetMode="External"/><Relationship Id="rId27" Type="http://schemas.openxmlformats.org/officeDocument/2006/relationships/hyperlink" Target="https://www.iecex.com/dmsdocument/2773/" TargetMode="External"/><Relationship Id="rId30" Type="http://schemas.openxmlformats.org/officeDocument/2006/relationships/hyperlink" Target="https://www.iecex.com/members-area/od001/" TargetMode="External"/><Relationship Id="rId35" Type="http://schemas.openxmlformats.org/officeDocument/2006/relationships/hyperlink" Target="https://www.iecex.com/dmsdocument/4516/" TargetMode="External"/><Relationship Id="rId43" Type="http://schemas.openxmlformats.org/officeDocument/2006/relationships/hyperlink" Target="https://www.iecex.com/members-area/od001/" TargetMode="External"/><Relationship Id="rId48" Type="http://schemas.openxmlformats.org/officeDocument/2006/relationships/hyperlink" Target="https://www.iecex.com/dmsdocument/4372/" TargetMode="External"/><Relationship Id="rId56" Type="http://schemas.openxmlformats.org/officeDocument/2006/relationships/hyperlink" Target="https://www.iecex.com/dmsdocument/4494/" TargetMode="External"/><Relationship Id="rId64" Type="http://schemas.openxmlformats.org/officeDocument/2006/relationships/hyperlink" Target="https://www.iecex.com/dmsdocument/4151/" TargetMode="External"/><Relationship Id="rId69" Type="http://schemas.openxmlformats.org/officeDocument/2006/relationships/hyperlink" Target="https://www.iecex.com/dmsdocument/4566/" TargetMode="External"/><Relationship Id="rId77" Type="http://schemas.openxmlformats.org/officeDocument/2006/relationships/hyperlink" Target="https://www.iecex.com/dmsdocument/4450/" TargetMode="External"/><Relationship Id="rId8" Type="http://schemas.openxmlformats.org/officeDocument/2006/relationships/hyperlink" Target="https://www.iecex.com/meeting-and-events/2024-annual-meetings-brazil/" TargetMode="External"/><Relationship Id="rId51" Type="http://schemas.openxmlformats.org/officeDocument/2006/relationships/hyperlink" Target="https://www.iecex.com/dmsdocument/4108/" TargetMode="External"/><Relationship Id="rId72" Type="http://schemas.openxmlformats.org/officeDocument/2006/relationships/hyperlink" Target="https://www.iecex.com/dmsdocument/4492/" TargetMode="External"/><Relationship Id="rId80" Type="http://schemas.openxmlformats.org/officeDocument/2006/relationships/hyperlink" Target="https://www.iecex.com/members-area/od001/"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ecex.com/dmsdocument/4392/" TargetMode="External"/><Relationship Id="rId17" Type="http://schemas.openxmlformats.org/officeDocument/2006/relationships/hyperlink" Target="https://www.iecex.com/dmsdocument/4400/" TargetMode="External"/><Relationship Id="rId25" Type="http://schemas.openxmlformats.org/officeDocument/2006/relationships/hyperlink" Target="https://www.iecex.com/dmsdocument/4507/" TargetMode="External"/><Relationship Id="rId33" Type="http://schemas.openxmlformats.org/officeDocument/2006/relationships/hyperlink" Target="https://www.iecex.com/dmsdocument/3199/" TargetMode="External"/><Relationship Id="rId38" Type="http://schemas.openxmlformats.org/officeDocument/2006/relationships/hyperlink" Target="https://www.iecex.com/dmsdocument/4504/" TargetMode="External"/><Relationship Id="rId46" Type="http://schemas.openxmlformats.org/officeDocument/2006/relationships/hyperlink" Target="https://www.iecex.com/dmsdocument/4499/" TargetMode="External"/><Relationship Id="rId59" Type="http://schemas.openxmlformats.org/officeDocument/2006/relationships/hyperlink" Target="https://www.iecex.com/members-area/documents/exmc/downloaddocument/4565/" TargetMode="External"/><Relationship Id="rId67" Type="http://schemas.openxmlformats.org/officeDocument/2006/relationships/hyperlink" Target="https://www.iecex.com/dmsdocument/4543/" TargetMode="External"/><Relationship Id="rId20" Type="http://schemas.openxmlformats.org/officeDocument/2006/relationships/hyperlink" Target="https://www.iecex.com/dmsdocument/4443/" TargetMode="External"/><Relationship Id="rId41" Type="http://schemas.openxmlformats.org/officeDocument/2006/relationships/hyperlink" Target="https://www.iecex.com/dmsdocument/4501/" TargetMode="External"/><Relationship Id="rId54" Type="http://schemas.openxmlformats.org/officeDocument/2006/relationships/hyperlink" Target="https://www.iecex.com/dmsdocument/4496/" TargetMode="External"/><Relationship Id="rId62" Type="http://schemas.openxmlformats.org/officeDocument/2006/relationships/hyperlink" Target="https://www.iecex.com/members-area/documents/exmc/downloaddocument/4564/" TargetMode="External"/><Relationship Id="rId70" Type="http://schemas.openxmlformats.org/officeDocument/2006/relationships/hyperlink" Target="https://www.iecex.com/dmsdocument/4546/" TargetMode="External"/><Relationship Id="rId75" Type="http://schemas.openxmlformats.org/officeDocument/2006/relationships/hyperlink" Target="https://www.iecex.com/dmsdocument/4489/"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ecex.com/dmsdocument/4512/" TargetMode="External"/><Relationship Id="rId23" Type="http://schemas.openxmlformats.org/officeDocument/2006/relationships/hyperlink" Target="https://www.iecex.com/dmsdocument/4508/" TargetMode="External"/><Relationship Id="rId28" Type="http://schemas.openxmlformats.org/officeDocument/2006/relationships/hyperlink" Target="https://www.iecex.com/dmsdocument/2772/" TargetMode="External"/><Relationship Id="rId36" Type="http://schemas.openxmlformats.org/officeDocument/2006/relationships/hyperlink" Target="https://www.iecex.com/dmsdocument/4506/" TargetMode="External"/><Relationship Id="rId49" Type="http://schemas.openxmlformats.org/officeDocument/2006/relationships/hyperlink" Target="https://www.iecex.com/dmsdocument/4544/" TargetMode="External"/><Relationship Id="rId57" Type="http://schemas.openxmlformats.org/officeDocument/2006/relationships/hyperlink" Target="https://www.iecex.com/dmsdocument/4562/" TargetMode="External"/><Relationship Id="rId10" Type="http://schemas.openxmlformats.org/officeDocument/2006/relationships/hyperlink" Target="https://www.iecex.com/dmsdocument/4441/" TargetMode="External"/><Relationship Id="rId31" Type="http://schemas.openxmlformats.org/officeDocument/2006/relationships/hyperlink" Target="https://www.iecex.com/dmsdocument/4483/" TargetMode="External"/><Relationship Id="rId44" Type="http://schemas.openxmlformats.org/officeDocument/2006/relationships/hyperlink" Target="https://www.iecex.com/dmsdocument/4552/" TargetMode="External"/><Relationship Id="rId52" Type="http://schemas.openxmlformats.org/officeDocument/2006/relationships/hyperlink" Target="https://www.iecex.com/information/excbs/service-facilities/" TargetMode="External"/><Relationship Id="rId60" Type="http://schemas.openxmlformats.org/officeDocument/2006/relationships/hyperlink" Target="https://www.iecex.com/members-area/working-groups/" TargetMode="External"/><Relationship Id="rId65" Type="http://schemas.openxmlformats.org/officeDocument/2006/relationships/hyperlink" Target="https://www.iecex.com/dmsdocument/4514/" TargetMode="External"/><Relationship Id="rId73" Type="http://schemas.openxmlformats.org/officeDocument/2006/relationships/hyperlink" Target="https://www.iecex.com/dmsdocument/4491/" TargetMode="External"/><Relationship Id="rId78" Type="http://schemas.openxmlformats.org/officeDocument/2006/relationships/hyperlink" Target="https://www.iecex.com/dmsdocument/4485/" TargetMode="External"/><Relationship Id="rId81" Type="http://schemas.openxmlformats.org/officeDocument/2006/relationships/hyperlink" Target="https://www.iecex.com/members-area/od001/" TargetMode="External"/><Relationship Id="rId4" Type="http://schemas.openxmlformats.org/officeDocument/2006/relationships/settings" Target="settings.xml"/><Relationship Id="rId9" Type="http://schemas.openxmlformats.org/officeDocument/2006/relationships/hyperlink" Target="https://www.iecex.com/meeting-and-events/2024-annual-meetings-brazil/" TargetMode="External"/><Relationship Id="rId13" Type="http://schemas.openxmlformats.org/officeDocument/2006/relationships/hyperlink" Target="https://www.iecex.com/dmsdocument/4553/" TargetMode="External"/><Relationship Id="rId18" Type="http://schemas.openxmlformats.org/officeDocument/2006/relationships/hyperlink" Target="https://www.iecex.com/dmsdocument/4555/" TargetMode="External"/><Relationship Id="rId39" Type="http://schemas.openxmlformats.org/officeDocument/2006/relationships/hyperlink" Target="https://www.iecex.com/dmsdocument/4503/" TargetMode="External"/><Relationship Id="rId34" Type="http://schemas.openxmlformats.org/officeDocument/2006/relationships/hyperlink" Target="https://www.iecex.com/dmsdocument/4484/" TargetMode="External"/><Relationship Id="rId50" Type="http://schemas.openxmlformats.org/officeDocument/2006/relationships/hyperlink" Target="https://www.iecex.com/information/excbs/conformity-mark/" TargetMode="External"/><Relationship Id="rId55" Type="http://schemas.openxmlformats.org/officeDocument/2006/relationships/hyperlink" Target="https://www.iecex.com/dmsdocument/4495/" TargetMode="External"/><Relationship Id="rId76" Type="http://schemas.openxmlformats.org/officeDocument/2006/relationships/hyperlink" Target="https://www.iecex.com/dmsdocument/4488/" TargetMode="External"/><Relationship Id="rId7" Type="http://schemas.openxmlformats.org/officeDocument/2006/relationships/endnotes" Target="endnotes.xml"/><Relationship Id="rId71" Type="http://schemas.openxmlformats.org/officeDocument/2006/relationships/hyperlink" Target="https://www.iecex.com/dmsdocument/4493/" TargetMode="External"/><Relationship Id="rId2" Type="http://schemas.openxmlformats.org/officeDocument/2006/relationships/numbering" Target="numbering.xml"/><Relationship Id="rId29" Type="http://schemas.openxmlformats.org/officeDocument/2006/relationships/hyperlink" Target="https://www.iecex.com/dmsdocument/4510/" TargetMode="External"/><Relationship Id="rId24" Type="http://schemas.openxmlformats.org/officeDocument/2006/relationships/hyperlink" Target="https://www.iecex.com/dmsdocument/4507/" TargetMode="External"/><Relationship Id="rId40" Type="http://schemas.openxmlformats.org/officeDocument/2006/relationships/hyperlink" Target="https://www.iecex.com/dmsdocument/4502/" TargetMode="External"/><Relationship Id="rId45" Type="http://schemas.openxmlformats.org/officeDocument/2006/relationships/hyperlink" Target="https://www.iecex.com/dmsdocument/4542/" TargetMode="External"/><Relationship Id="rId66" Type="http://schemas.openxmlformats.org/officeDocument/2006/relationships/hyperlink" Target="https://www.iecex.com/members-area/documents/exmc/downloaddocument/4567/" TargetMode="External"/><Relationship Id="rId61" Type="http://schemas.openxmlformats.org/officeDocument/2006/relationships/hyperlink" Target="https://www.iecex.com/dmsdocument/4554/" TargetMode="External"/><Relationship Id="rId82" Type="http://schemas.openxmlformats.org/officeDocument/2006/relationships/hyperlink" Target="https://www.iecex.com/information/excbs/service-fac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C51D-BFD9-40EF-9269-7BA98444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4489</Words>
  <Characters>28544</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32968</CharactersWithSpaces>
  <SharedDoc>false</SharedDoc>
  <HLinks>
    <vt:vector size="48" baseType="variant">
      <vt:variant>
        <vt:i4>7143463</vt:i4>
      </vt:variant>
      <vt:variant>
        <vt:i4>21</vt:i4>
      </vt:variant>
      <vt:variant>
        <vt:i4>0</vt:i4>
      </vt:variant>
      <vt:variant>
        <vt:i4>5</vt:i4>
      </vt:variant>
      <vt:variant>
        <vt:lpwstr>https://www.iecex.com/information/excbs/service-facilities/</vt:lpwstr>
      </vt:variant>
      <vt:variant>
        <vt:lpwstr/>
      </vt:variant>
      <vt:variant>
        <vt:i4>196693</vt:i4>
      </vt:variant>
      <vt:variant>
        <vt:i4>18</vt:i4>
      </vt:variant>
      <vt:variant>
        <vt:i4>0</vt:i4>
      </vt:variant>
      <vt:variant>
        <vt:i4>5</vt:i4>
      </vt:variant>
      <vt:variant>
        <vt:lpwstr>https://www.iecex.com/members-area/od001/</vt:lpwstr>
      </vt:variant>
      <vt:variant>
        <vt:lpwstr/>
      </vt:variant>
      <vt:variant>
        <vt:i4>7143463</vt:i4>
      </vt:variant>
      <vt:variant>
        <vt:i4>15</vt:i4>
      </vt:variant>
      <vt:variant>
        <vt:i4>0</vt:i4>
      </vt:variant>
      <vt:variant>
        <vt:i4>5</vt:i4>
      </vt:variant>
      <vt:variant>
        <vt:lpwstr>https://www.iecex.com/information/excbs/service-facilities/</vt:lpwstr>
      </vt:variant>
      <vt:variant>
        <vt:lpwstr/>
      </vt:variant>
      <vt:variant>
        <vt:i4>1048590</vt:i4>
      </vt:variant>
      <vt:variant>
        <vt:i4>12</vt:i4>
      </vt:variant>
      <vt:variant>
        <vt:i4>0</vt:i4>
      </vt:variant>
      <vt:variant>
        <vt:i4>5</vt:i4>
      </vt:variant>
      <vt:variant>
        <vt:lpwstr>https://www.iecex.com/information/excbs/conformity-mark/</vt:lpwstr>
      </vt:variant>
      <vt:variant>
        <vt:lpwstr/>
      </vt:variant>
      <vt:variant>
        <vt:i4>196693</vt:i4>
      </vt:variant>
      <vt:variant>
        <vt:i4>9</vt:i4>
      </vt:variant>
      <vt:variant>
        <vt:i4>0</vt:i4>
      </vt:variant>
      <vt:variant>
        <vt:i4>5</vt:i4>
      </vt:variant>
      <vt:variant>
        <vt:lpwstr>https://www.iecex.com/members-area/od001/</vt:lpwstr>
      </vt:variant>
      <vt:variant>
        <vt:lpwstr/>
      </vt:variant>
      <vt:variant>
        <vt:i4>5701649</vt:i4>
      </vt:variant>
      <vt:variant>
        <vt:i4>6</vt:i4>
      </vt:variant>
      <vt:variant>
        <vt:i4>0</vt:i4>
      </vt:variant>
      <vt:variant>
        <vt:i4>5</vt:i4>
      </vt:variant>
      <vt:variant>
        <vt:lpwstr>http://www.iecex.com/</vt:lpwstr>
      </vt:variant>
      <vt:variant>
        <vt:lpwstr/>
      </vt:variant>
      <vt:variant>
        <vt:i4>2097210</vt:i4>
      </vt:variant>
      <vt:variant>
        <vt:i4>3</vt:i4>
      </vt:variant>
      <vt:variant>
        <vt:i4>0</vt:i4>
      </vt:variant>
      <vt:variant>
        <vt:i4>5</vt:i4>
      </vt:variant>
      <vt:variant>
        <vt:lpwstr>https://www.iecex.com/meeting-and-events/2021-remote-annual-meeting-of-the-iecex-system-2/iecex-working-group-meetings-and-iecex-annual-meeting-to-held-remotely-until-international-travel-restrictions-are-lifted-3/exmc/</vt:lpwstr>
      </vt:variant>
      <vt:variant>
        <vt:lpwstr/>
      </vt:variant>
      <vt:variant>
        <vt:i4>7012389</vt:i4>
      </vt:variant>
      <vt:variant>
        <vt:i4>0</vt:i4>
      </vt:variant>
      <vt:variant>
        <vt:i4>0</vt:i4>
      </vt:variant>
      <vt:variant>
        <vt:i4>5</vt:i4>
      </vt:variant>
      <vt:variant>
        <vt:lpwstr>https://www.iecex.com/dmsdocument/3962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Geoff Slater</cp:lastModifiedBy>
  <cp:revision>3</cp:revision>
  <cp:lastPrinted>2024-04-15T23:39:00Z</cp:lastPrinted>
  <dcterms:created xsi:type="dcterms:W3CDTF">2024-09-12T00:46:00Z</dcterms:created>
  <dcterms:modified xsi:type="dcterms:W3CDTF">2024-09-12T03:07:00Z</dcterms:modified>
</cp:coreProperties>
</file>