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75C1F" w14:textId="77777777" w:rsidR="00D470C7" w:rsidRPr="00D470C7" w:rsidRDefault="00D470C7" w:rsidP="00576C4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INTERNATIONAL ELECTROTECHNICAL COMMISSION (IEC) SYSTEM FOR CERTIFICATION TO STANDARDS RELATING TO EQUIPMENT FOR USE IN EXPLOSIVE ATMOSPHERES (IECEx SYSTEM) </w:t>
      </w:r>
    </w:p>
    <w:p w14:paraId="1E261BE2" w14:textId="77777777" w:rsidR="00D470C7" w:rsidRDefault="00D470C7" w:rsidP="00D470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7086214" w14:textId="77777777" w:rsidR="00D470C7" w:rsidRPr="00D470C7" w:rsidRDefault="00D470C7" w:rsidP="00D470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Circulated to: </w:t>
      </w:r>
      <w:r w:rsidR="0097253C">
        <w:rPr>
          <w:rFonts w:ascii="Arial" w:hAnsi="Arial" w:cs="Arial"/>
          <w:b/>
          <w:bCs/>
          <w:color w:val="000000"/>
          <w:sz w:val="23"/>
          <w:szCs w:val="23"/>
        </w:rPr>
        <w:t>IECEx Management Committee (</w:t>
      </w: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>ExMC</w:t>
      </w:r>
      <w:r w:rsidR="0097253C">
        <w:rPr>
          <w:rFonts w:ascii="Arial" w:hAnsi="Arial" w:cs="Arial"/>
          <w:b/>
          <w:bCs/>
          <w:color w:val="000000"/>
          <w:sz w:val="23"/>
          <w:szCs w:val="23"/>
        </w:rPr>
        <w:t>)</w:t>
      </w: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14:paraId="57A75CDA" w14:textId="77777777" w:rsidR="00D470C7" w:rsidRDefault="00D470C7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AA1EAE4" w14:textId="0F329DE4" w:rsidR="00D470C7" w:rsidRDefault="00D470C7" w:rsidP="00ED0EA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Title: </w:t>
      </w:r>
      <w:r w:rsidR="00ED0EAC" w:rsidRPr="00ED0EAC">
        <w:rPr>
          <w:rFonts w:ascii="Arial" w:hAnsi="Arial" w:cs="Arial"/>
          <w:b/>
          <w:bCs/>
          <w:color w:val="000000"/>
          <w:sz w:val="23"/>
          <w:szCs w:val="23"/>
        </w:rPr>
        <w:t>Term of Office - IECEx Chair – Call for nominations</w:t>
      </w:r>
    </w:p>
    <w:p w14:paraId="40BD028C" w14:textId="77777777" w:rsidR="00576C4F" w:rsidRDefault="00576C4F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E1786E8" w14:textId="77777777" w:rsidR="00576C4F" w:rsidRDefault="00576C4F" w:rsidP="00576C4F">
      <w:pPr>
        <w:pBdr>
          <w:bottom w:val="thickThinSmallGap" w:sz="24" w:space="1" w:color="0000FF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79F4826" w14:textId="77777777" w:rsidR="00D470C7" w:rsidRPr="00D470C7" w:rsidRDefault="00D470C7" w:rsidP="00D470C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149FB9CA" w14:textId="77777777" w:rsidR="00D470C7" w:rsidRDefault="00D470C7" w:rsidP="00D470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Introduction </w:t>
      </w:r>
    </w:p>
    <w:p w14:paraId="4EA74802" w14:textId="77777777" w:rsidR="00D470C7" w:rsidRPr="00D470C7" w:rsidRDefault="00D470C7" w:rsidP="00D470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02825577" w14:textId="251F4C46" w:rsidR="00632B02" w:rsidRDefault="002249CF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="008C3CDE" w:rsidRPr="00576C4F">
        <w:rPr>
          <w:rFonts w:ascii="Arial" w:hAnsi="Arial" w:cs="Arial"/>
          <w:color w:val="000000"/>
        </w:rPr>
        <w:t xml:space="preserve">r </w:t>
      </w:r>
      <w:r w:rsidR="00736C6D">
        <w:rPr>
          <w:rFonts w:ascii="Arial" w:hAnsi="Arial" w:cs="Arial"/>
          <w:color w:val="000000"/>
        </w:rPr>
        <w:t>Paul Meanwell</w:t>
      </w:r>
      <w:r w:rsidR="008C3CDE" w:rsidRPr="00576C4F">
        <w:rPr>
          <w:rFonts w:ascii="Arial" w:hAnsi="Arial" w:cs="Arial"/>
          <w:color w:val="000000"/>
        </w:rPr>
        <w:t xml:space="preserve"> </w:t>
      </w:r>
      <w:r w:rsidR="00D470C7" w:rsidRPr="00576C4F">
        <w:rPr>
          <w:rFonts w:ascii="Arial" w:hAnsi="Arial" w:cs="Arial"/>
          <w:color w:val="000000"/>
        </w:rPr>
        <w:t xml:space="preserve">will complete his </w:t>
      </w:r>
      <w:r w:rsidR="00632B02">
        <w:rPr>
          <w:rFonts w:ascii="Arial" w:hAnsi="Arial" w:cs="Arial"/>
          <w:color w:val="000000"/>
        </w:rPr>
        <w:t xml:space="preserve">second </w:t>
      </w:r>
      <w:r w:rsidR="00D470C7" w:rsidRPr="00576C4F">
        <w:rPr>
          <w:rFonts w:ascii="Arial" w:hAnsi="Arial" w:cs="Arial"/>
          <w:color w:val="000000"/>
        </w:rPr>
        <w:t>term as Chair of ExMC at the end of this year.</w:t>
      </w:r>
      <w:r w:rsidR="00FE25E2">
        <w:rPr>
          <w:rFonts w:ascii="Arial" w:hAnsi="Arial" w:cs="Arial"/>
          <w:color w:val="000000"/>
        </w:rPr>
        <w:t xml:space="preserve"> </w:t>
      </w:r>
      <w:r w:rsidR="00D470C7" w:rsidRPr="00576C4F">
        <w:rPr>
          <w:rFonts w:ascii="Arial" w:hAnsi="Arial" w:cs="Arial"/>
          <w:color w:val="000000"/>
        </w:rPr>
        <w:t>In</w:t>
      </w:r>
      <w:r w:rsidR="001C78D4">
        <w:rPr>
          <w:rFonts w:ascii="Arial" w:hAnsi="Arial" w:cs="Arial"/>
          <w:color w:val="000000"/>
        </w:rPr>
        <w:t xml:space="preserve"> accordance with the</w:t>
      </w:r>
      <w:r w:rsidR="00D470C7" w:rsidRPr="00576C4F">
        <w:rPr>
          <w:rFonts w:ascii="Arial" w:hAnsi="Arial" w:cs="Arial"/>
          <w:color w:val="000000"/>
        </w:rPr>
        <w:t xml:space="preserve"> </w:t>
      </w:r>
      <w:r w:rsidRPr="00576C4F">
        <w:rPr>
          <w:rFonts w:ascii="Arial" w:hAnsi="Arial" w:cs="Arial"/>
          <w:color w:val="000000"/>
        </w:rPr>
        <w:t>IEC</w:t>
      </w:r>
      <w:r>
        <w:rPr>
          <w:rFonts w:ascii="Arial" w:hAnsi="Arial" w:cs="Arial"/>
          <w:color w:val="000000"/>
        </w:rPr>
        <w:t xml:space="preserve"> Conformity Assessment System – Basic Rules, IEC CA 01</w:t>
      </w:r>
      <w:r w:rsidR="00D470C7" w:rsidRPr="00576C4F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M</w:t>
      </w:r>
      <w:r w:rsidR="008C3CDE" w:rsidRPr="00576C4F">
        <w:rPr>
          <w:rFonts w:ascii="Arial" w:hAnsi="Arial" w:cs="Arial"/>
          <w:color w:val="000000"/>
        </w:rPr>
        <w:t xml:space="preserve">r </w:t>
      </w:r>
      <w:r w:rsidR="00736C6D">
        <w:rPr>
          <w:rFonts w:ascii="Arial" w:hAnsi="Arial" w:cs="Arial"/>
          <w:color w:val="000000"/>
        </w:rPr>
        <w:t xml:space="preserve">Meanwell </w:t>
      </w:r>
      <w:r w:rsidR="008C3CDE" w:rsidRPr="00576C4F">
        <w:rPr>
          <w:rFonts w:ascii="Arial" w:hAnsi="Arial" w:cs="Arial"/>
          <w:color w:val="000000"/>
        </w:rPr>
        <w:t xml:space="preserve">is </w:t>
      </w:r>
      <w:r w:rsidR="00632B02"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</w:rPr>
        <w:t xml:space="preserve"> normally </w:t>
      </w:r>
      <w:r w:rsidR="008C3CDE" w:rsidRPr="00576C4F">
        <w:rPr>
          <w:rFonts w:ascii="Arial" w:hAnsi="Arial" w:cs="Arial"/>
          <w:color w:val="000000"/>
        </w:rPr>
        <w:t>eligible to serve a</w:t>
      </w:r>
      <w:r w:rsidR="00632B02">
        <w:rPr>
          <w:rFonts w:ascii="Arial" w:hAnsi="Arial" w:cs="Arial"/>
          <w:color w:val="000000"/>
        </w:rPr>
        <w:t xml:space="preserve"> further </w:t>
      </w:r>
      <w:r w:rsidR="008C3CDE" w:rsidRPr="00576C4F">
        <w:rPr>
          <w:rFonts w:ascii="Arial" w:hAnsi="Arial" w:cs="Arial"/>
          <w:color w:val="000000"/>
        </w:rPr>
        <w:t>term</w:t>
      </w:r>
      <w:r w:rsidR="008D4C56">
        <w:rPr>
          <w:rFonts w:ascii="Arial" w:hAnsi="Arial" w:cs="Arial"/>
          <w:color w:val="000000"/>
        </w:rPr>
        <w:t>, only able to serve a special additional term in the absence of any nominations</w:t>
      </w:r>
      <w:r w:rsidR="00632B02">
        <w:rPr>
          <w:rFonts w:ascii="Arial" w:hAnsi="Arial" w:cs="Arial"/>
          <w:color w:val="000000"/>
        </w:rPr>
        <w:t>.</w:t>
      </w:r>
    </w:p>
    <w:p w14:paraId="5D155673" w14:textId="77777777" w:rsidR="00632B02" w:rsidRDefault="00632B02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D09F616" w14:textId="3BB9DAA5" w:rsidR="00FE25E2" w:rsidRDefault="00632B02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would wish to acknowledge with great thanks the tremendous contribution that </w:t>
      </w:r>
      <w:r w:rsidR="002249CF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 xml:space="preserve">r </w:t>
      </w:r>
      <w:r w:rsidR="00736C6D">
        <w:rPr>
          <w:rFonts w:ascii="Arial" w:hAnsi="Arial" w:cs="Arial"/>
          <w:color w:val="000000"/>
        </w:rPr>
        <w:t>Meanwell</w:t>
      </w:r>
      <w:r>
        <w:rPr>
          <w:rFonts w:ascii="Arial" w:hAnsi="Arial" w:cs="Arial"/>
          <w:color w:val="000000"/>
        </w:rPr>
        <w:t xml:space="preserve"> has and continues to make in support of the IEC and IECEx.  We will have an opportunity to formal</w:t>
      </w:r>
      <w:r w:rsidR="002249CF">
        <w:rPr>
          <w:rFonts w:ascii="Arial" w:hAnsi="Arial" w:cs="Arial"/>
          <w:color w:val="000000"/>
        </w:rPr>
        <w:t>ly</w:t>
      </w:r>
      <w:r>
        <w:rPr>
          <w:rFonts w:ascii="Arial" w:hAnsi="Arial" w:cs="Arial"/>
          <w:color w:val="000000"/>
        </w:rPr>
        <w:t xml:space="preserve"> acknowledge our appreciation at the 20</w:t>
      </w:r>
      <w:r w:rsidR="002249CF">
        <w:rPr>
          <w:rFonts w:ascii="Arial" w:hAnsi="Arial" w:cs="Arial"/>
          <w:color w:val="000000"/>
        </w:rPr>
        <w:t>2</w:t>
      </w:r>
      <w:r w:rsidR="00736C6D">
        <w:rPr>
          <w:rFonts w:ascii="Arial" w:hAnsi="Arial" w:cs="Arial"/>
          <w:color w:val="000000"/>
        </w:rPr>
        <w:t>5 Kyoto</w:t>
      </w:r>
      <w:r>
        <w:rPr>
          <w:rFonts w:ascii="Arial" w:hAnsi="Arial" w:cs="Arial"/>
          <w:color w:val="000000"/>
        </w:rPr>
        <w:t xml:space="preserve"> ExMC meeting.</w:t>
      </w:r>
      <w:r w:rsidR="002A7E9C">
        <w:rPr>
          <w:rFonts w:ascii="Arial" w:hAnsi="Arial" w:cs="Arial"/>
          <w:color w:val="000000"/>
        </w:rPr>
        <w:t xml:space="preserve"> </w:t>
      </w:r>
    </w:p>
    <w:p w14:paraId="5049D1CA" w14:textId="77777777" w:rsidR="002249CF" w:rsidRDefault="002249CF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232A853" w14:textId="6F7C9837" w:rsidR="00D470C7" w:rsidRPr="00576C4F" w:rsidRDefault="002A7E9C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This document invites nominations </w:t>
      </w:r>
      <w:r w:rsidR="00632B02">
        <w:rPr>
          <w:rFonts w:ascii="Arial" w:hAnsi="Arial" w:cs="Arial"/>
          <w:color w:val="000000"/>
        </w:rPr>
        <w:t xml:space="preserve">for </w:t>
      </w:r>
      <w:r>
        <w:rPr>
          <w:rFonts w:ascii="Arial" w:hAnsi="Arial" w:cs="Arial"/>
          <w:color w:val="000000"/>
        </w:rPr>
        <w:t>candidates</w:t>
      </w:r>
      <w:r w:rsidR="0062691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from </w:t>
      </w:r>
      <w:r w:rsidR="00D470C7" w:rsidRPr="00576C4F">
        <w:rPr>
          <w:rFonts w:ascii="Arial" w:hAnsi="Arial" w:cs="Arial"/>
          <w:color w:val="000000"/>
        </w:rPr>
        <w:t xml:space="preserve">members of </w:t>
      </w:r>
      <w:r>
        <w:rPr>
          <w:rFonts w:ascii="Arial" w:hAnsi="Arial" w:cs="Arial"/>
          <w:color w:val="000000"/>
        </w:rPr>
        <w:t xml:space="preserve">the </w:t>
      </w:r>
      <w:r w:rsidR="00D470C7" w:rsidRPr="00576C4F">
        <w:rPr>
          <w:rFonts w:ascii="Arial" w:hAnsi="Arial" w:cs="Arial"/>
          <w:color w:val="000000"/>
        </w:rPr>
        <w:t>ExMC</w:t>
      </w:r>
      <w:r w:rsidR="0062691B">
        <w:rPr>
          <w:rFonts w:ascii="Arial" w:hAnsi="Arial" w:cs="Arial"/>
          <w:color w:val="000000"/>
        </w:rPr>
        <w:t xml:space="preserve"> </w:t>
      </w:r>
      <w:r w:rsidR="00632B02">
        <w:rPr>
          <w:rFonts w:ascii="Arial" w:hAnsi="Arial" w:cs="Arial"/>
          <w:color w:val="000000"/>
        </w:rPr>
        <w:t>that may wish to be considered for the Officer position of IECEx Chair.</w:t>
      </w:r>
    </w:p>
    <w:p w14:paraId="5C703538" w14:textId="77777777" w:rsidR="00D470C7" w:rsidRPr="00576C4F" w:rsidRDefault="00D470C7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7B6809B" w14:textId="720D1C73" w:rsidR="00D470C7" w:rsidRPr="00576C4F" w:rsidRDefault="00D470C7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76C4F">
        <w:rPr>
          <w:rFonts w:ascii="Arial" w:hAnsi="Arial" w:cs="Arial"/>
          <w:color w:val="000000"/>
        </w:rPr>
        <w:t xml:space="preserve">The final </w:t>
      </w:r>
      <w:r w:rsidR="00FE25E2">
        <w:rPr>
          <w:rFonts w:ascii="Arial" w:hAnsi="Arial" w:cs="Arial"/>
          <w:color w:val="000000"/>
        </w:rPr>
        <w:t xml:space="preserve">recommendation </w:t>
      </w:r>
      <w:r w:rsidR="00FE25E2" w:rsidRPr="00576C4F">
        <w:rPr>
          <w:rFonts w:ascii="Arial" w:hAnsi="Arial" w:cs="Arial"/>
          <w:color w:val="000000"/>
        </w:rPr>
        <w:t xml:space="preserve">by ExMC </w:t>
      </w:r>
      <w:r w:rsidR="00FE25E2">
        <w:rPr>
          <w:rFonts w:ascii="Arial" w:hAnsi="Arial" w:cs="Arial"/>
          <w:color w:val="000000"/>
        </w:rPr>
        <w:t xml:space="preserve">for the </w:t>
      </w:r>
      <w:r w:rsidRPr="00576C4F">
        <w:rPr>
          <w:rFonts w:ascii="Arial" w:hAnsi="Arial" w:cs="Arial"/>
          <w:color w:val="000000"/>
        </w:rPr>
        <w:t xml:space="preserve">IECEx Chair will be ratified during the </w:t>
      </w:r>
      <w:r w:rsidR="002249CF">
        <w:rPr>
          <w:rFonts w:ascii="Arial" w:hAnsi="Arial" w:cs="Arial"/>
          <w:color w:val="000000"/>
        </w:rPr>
        <w:t>September 202</w:t>
      </w:r>
      <w:r w:rsidR="00E525A6">
        <w:rPr>
          <w:rFonts w:ascii="Arial" w:hAnsi="Arial" w:cs="Arial"/>
          <w:color w:val="000000"/>
        </w:rPr>
        <w:t>5</w:t>
      </w:r>
      <w:r w:rsidR="002249CF">
        <w:rPr>
          <w:rFonts w:ascii="Arial" w:hAnsi="Arial" w:cs="Arial"/>
          <w:color w:val="000000"/>
        </w:rPr>
        <w:t xml:space="preserve"> </w:t>
      </w:r>
      <w:r w:rsidR="00E525A6">
        <w:rPr>
          <w:rFonts w:ascii="Arial" w:hAnsi="Arial" w:cs="Arial"/>
          <w:color w:val="000000"/>
        </w:rPr>
        <w:t>Kyoto</w:t>
      </w:r>
      <w:r w:rsidR="002249CF">
        <w:rPr>
          <w:rFonts w:ascii="Arial" w:hAnsi="Arial" w:cs="Arial"/>
          <w:color w:val="000000"/>
        </w:rPr>
        <w:t xml:space="preserve"> IECE</w:t>
      </w:r>
      <w:r w:rsidRPr="00576C4F">
        <w:rPr>
          <w:rFonts w:ascii="Arial" w:hAnsi="Arial" w:cs="Arial"/>
          <w:color w:val="000000"/>
        </w:rPr>
        <w:t>x Meetings, in readiness for a decision by the IEC Conformity Assessment Board, CAB</w:t>
      </w:r>
      <w:r w:rsidR="00365362">
        <w:rPr>
          <w:rFonts w:ascii="Arial" w:hAnsi="Arial" w:cs="Arial"/>
          <w:color w:val="000000"/>
        </w:rPr>
        <w:t>.</w:t>
      </w:r>
      <w:r w:rsidRPr="00576C4F">
        <w:rPr>
          <w:rFonts w:ascii="Arial" w:hAnsi="Arial" w:cs="Arial"/>
          <w:color w:val="000000"/>
        </w:rPr>
        <w:t xml:space="preserve"> </w:t>
      </w:r>
    </w:p>
    <w:p w14:paraId="0F709D4B" w14:textId="77777777" w:rsidR="00D470C7" w:rsidRPr="00576C4F" w:rsidRDefault="00D470C7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354D4E3" w14:textId="77777777" w:rsidR="00E525A6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4"/>
          <w:szCs w:val="24"/>
        </w:rPr>
      </w:pPr>
      <w:r w:rsidRPr="00576C4F">
        <w:rPr>
          <w:rFonts w:ascii="Arial" w:hAnsi="Arial" w:cs="Arial"/>
          <w:color w:val="000000"/>
        </w:rPr>
        <w:t>Nominations are requested to be submitted along with a Curriculum Vitae to the Secretar</w:t>
      </w:r>
      <w:r w:rsidR="002249CF">
        <w:rPr>
          <w:rFonts w:ascii="Arial" w:hAnsi="Arial" w:cs="Arial"/>
          <w:color w:val="000000"/>
        </w:rPr>
        <w:t>iat</w:t>
      </w:r>
      <w:r w:rsidR="00632B02">
        <w:rPr>
          <w:rFonts w:ascii="Arial" w:hAnsi="Arial" w:cs="Arial"/>
          <w:color w:val="000000"/>
        </w:rPr>
        <w:t xml:space="preserve"> </w:t>
      </w:r>
      <w:r w:rsidRPr="00576C4F">
        <w:rPr>
          <w:rFonts w:ascii="Arial" w:hAnsi="Arial" w:cs="Arial"/>
          <w:color w:val="000000"/>
        </w:rPr>
        <w:t>at</w:t>
      </w:r>
      <w:r w:rsidR="00632B02">
        <w:rPr>
          <w:rFonts w:ascii="Arial" w:hAnsi="Arial" w:cs="Arial"/>
          <w:color w:val="000000"/>
        </w:rPr>
        <w:t xml:space="preserve"> </w:t>
      </w:r>
      <w:hyperlink r:id="rId6" w:history="1">
        <w:r w:rsidR="002249CF" w:rsidRPr="00FA7A6E">
          <w:rPr>
            <w:rStyle w:val="Hyperlink"/>
            <w:rFonts w:ascii="Arial" w:hAnsi="Arial" w:cs="Arial"/>
          </w:rPr>
          <w:t>info@iecex.com</w:t>
        </w:r>
      </w:hyperlink>
      <w:r w:rsidR="002249CF">
        <w:rPr>
          <w:rFonts w:ascii="Arial" w:hAnsi="Arial" w:cs="Arial"/>
          <w:color w:val="000000"/>
        </w:rPr>
        <w:t xml:space="preserve"> </w:t>
      </w:r>
      <w:r w:rsidRPr="00E525A6">
        <w:rPr>
          <w:rFonts w:ascii="Arial" w:hAnsi="Arial" w:cs="Arial"/>
          <w:color w:val="000000"/>
        </w:rPr>
        <w:t xml:space="preserve">by </w:t>
      </w:r>
      <w:r w:rsidR="00632B02" w:rsidRPr="00E525A6">
        <w:rPr>
          <w:rFonts w:ascii="Arial" w:hAnsi="Arial" w:cs="Arial"/>
          <w:color w:val="000000"/>
        </w:rPr>
        <w:t xml:space="preserve">the closing date of </w:t>
      </w:r>
      <w:r w:rsidR="008D4C56" w:rsidRPr="00E525A6">
        <w:rPr>
          <w:rFonts w:ascii="Arial" w:hAnsi="Arial" w:cs="Arial"/>
          <w:b/>
          <w:color w:val="FF0000"/>
        </w:rPr>
        <w:t>11</w:t>
      </w:r>
      <w:r w:rsidR="008D4C56" w:rsidRPr="00E525A6">
        <w:rPr>
          <w:rFonts w:ascii="Arial" w:hAnsi="Arial" w:cs="Arial"/>
          <w:b/>
          <w:color w:val="FF0000"/>
          <w:vertAlign w:val="superscript"/>
        </w:rPr>
        <w:t>th</w:t>
      </w:r>
      <w:r w:rsidR="008D4C56" w:rsidRPr="00E525A6">
        <w:rPr>
          <w:rFonts w:ascii="Arial" w:hAnsi="Arial" w:cs="Arial"/>
          <w:b/>
          <w:color w:val="FF0000"/>
        </w:rPr>
        <w:t xml:space="preserve"> </w:t>
      </w:r>
      <w:r w:rsidR="00E525A6" w:rsidRPr="00E525A6">
        <w:rPr>
          <w:rFonts w:ascii="Arial" w:hAnsi="Arial" w:cs="Arial"/>
          <w:b/>
          <w:color w:val="FF0000"/>
        </w:rPr>
        <w:t>April</w:t>
      </w:r>
      <w:r w:rsidRPr="00E525A6">
        <w:rPr>
          <w:rFonts w:ascii="Arial" w:hAnsi="Arial" w:cs="Arial"/>
          <w:b/>
          <w:color w:val="FF0000"/>
        </w:rPr>
        <w:t xml:space="preserve"> 20</w:t>
      </w:r>
      <w:r w:rsidR="008D4C56" w:rsidRPr="00E525A6">
        <w:rPr>
          <w:rFonts w:ascii="Arial" w:hAnsi="Arial" w:cs="Arial"/>
          <w:b/>
          <w:color w:val="FF0000"/>
        </w:rPr>
        <w:t>2</w:t>
      </w:r>
      <w:r w:rsidR="00E525A6" w:rsidRPr="00E525A6">
        <w:rPr>
          <w:rFonts w:ascii="Arial" w:hAnsi="Arial" w:cs="Arial"/>
          <w:b/>
          <w:color w:val="FF0000"/>
        </w:rPr>
        <w:t>5</w:t>
      </w:r>
      <w:r w:rsidR="00E525A6"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07F595BF" w14:textId="77777777" w:rsidR="00E525A6" w:rsidRDefault="00E525A6" w:rsidP="00576C4F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4"/>
          <w:szCs w:val="24"/>
        </w:rPr>
      </w:pPr>
    </w:p>
    <w:p w14:paraId="0CCE0929" w14:textId="5877D364" w:rsidR="00576C4F" w:rsidRPr="001C78D4" w:rsidRDefault="001C78D4" w:rsidP="00576C4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C78D4">
        <w:rPr>
          <w:rFonts w:ascii="Arial" w:hAnsi="Arial" w:cs="Arial"/>
          <w:color w:val="000000"/>
        </w:rPr>
        <w:t>Please feel free to contact me should you wish to discuss this matter.</w:t>
      </w:r>
    </w:p>
    <w:p w14:paraId="57420E9C" w14:textId="77777777" w:rsidR="00576C4F" w:rsidRPr="0088367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C3750AA" w14:textId="77777777" w:rsidR="00576C4F" w:rsidRPr="00ED50EA" w:rsidRDefault="00576C4F" w:rsidP="00576C4F">
      <w:pPr>
        <w:autoSpaceDE w:val="0"/>
        <w:autoSpaceDN w:val="0"/>
        <w:adjustRightInd w:val="0"/>
        <w:rPr>
          <w:rFonts w:ascii="Arial" w:hAnsi="Arial" w:cs="Arial"/>
        </w:rPr>
      </w:pPr>
      <w:r w:rsidRPr="00ED50EA">
        <w:rPr>
          <w:rFonts w:ascii="Arial" w:hAnsi="Arial" w:cs="Arial"/>
        </w:rPr>
        <w:t>Members will be informed as nominations are received.</w:t>
      </w:r>
    </w:p>
    <w:p w14:paraId="6AE8A3B5" w14:textId="77777777" w:rsidR="007365EF" w:rsidRPr="00ED50EA" w:rsidRDefault="007365EF" w:rsidP="007365E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D50EA">
        <w:rPr>
          <w:rFonts w:ascii="Arial" w:hAnsi="Arial" w:cs="Arial"/>
          <w:bCs/>
        </w:rPr>
        <w:t>Kind regards</w:t>
      </w:r>
    </w:p>
    <w:p w14:paraId="111E4302" w14:textId="77777777" w:rsidR="00576C4F" w:rsidRPr="0088367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0FD4E83" w14:textId="77777777" w:rsidR="00576C4F" w:rsidRPr="008625CE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8625CE">
        <w:rPr>
          <w:rFonts w:ascii="Arial" w:hAnsi="Arial" w:cs="Arial"/>
          <w:b/>
          <w:bCs/>
          <w:sz w:val="24"/>
          <w:szCs w:val="24"/>
        </w:rPr>
        <w:t>Chris Agius</w:t>
      </w:r>
    </w:p>
    <w:p w14:paraId="20B9C691" w14:textId="77777777" w:rsidR="00576C4F" w:rsidRPr="0088367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2036D63" w14:textId="77777777" w:rsidR="00576C4F" w:rsidRPr="0088367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8367F">
        <w:rPr>
          <w:rFonts w:ascii="Arial" w:hAnsi="Arial" w:cs="Arial"/>
          <w:b/>
          <w:bCs/>
        </w:rPr>
        <w:t>IECEx Executive Secretary</w:t>
      </w:r>
    </w:p>
    <w:p w14:paraId="0CDCD55A" w14:textId="77777777" w:rsidR="00632B02" w:rsidRDefault="00632B02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0EF18F00" w14:textId="77777777" w:rsidR="008C3CDE" w:rsidRPr="00D470C7" w:rsidRDefault="008C3CDE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8C3CDE" w:rsidRPr="00E0180C" w14:paraId="6D3726BE" w14:textId="77777777" w:rsidTr="001F5225">
        <w:tc>
          <w:tcPr>
            <w:tcW w:w="4320" w:type="dxa"/>
          </w:tcPr>
          <w:p w14:paraId="6407BA68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17870598" w14:textId="4B8E1FCA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Level </w:t>
            </w:r>
            <w:r w:rsidR="00E525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17, Angel Place</w:t>
            </w:r>
          </w:p>
          <w:p w14:paraId="31EE5B95" w14:textId="2E83130A" w:rsidR="008C3CDE" w:rsidRPr="00E0180C" w:rsidRDefault="00E525A6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123 Pitt </w:t>
            </w:r>
            <w:r w:rsidR="008C3CDE"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Street</w:t>
            </w:r>
          </w:p>
          <w:p w14:paraId="203C21EC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3DEE1674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71E0310F" w14:textId="77777777" w:rsidR="008C3CDE" w:rsidRPr="00E0180C" w:rsidRDefault="008C3CDE" w:rsidP="001F5225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40C7133F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303A2909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42450D3E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6E19EE98" w14:textId="1A9D0D6A" w:rsidR="008C3CDE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e-mail: </w:t>
            </w:r>
            <w:hyperlink r:id="rId7" w:history="1">
              <w:r w:rsidR="008D4C56" w:rsidRPr="00FA7A6E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eastAsia="en-AU"/>
                </w:rPr>
                <w:t>info@iecex.com</w:t>
              </w:r>
            </w:hyperlink>
            <w:r w:rsidR="008D4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  <w:p w14:paraId="73E32CB6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FF"/>
              </w:rPr>
            </w:pPr>
            <w:hyperlink r:id="rId8" w:history="1">
              <w:r w:rsidRPr="00E0180C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77D64520" w14:textId="77777777" w:rsidR="001830EE" w:rsidRPr="001830EE" w:rsidRDefault="001830EE" w:rsidP="00632B02">
      <w:pPr>
        <w:jc w:val="right"/>
        <w:rPr>
          <w:rFonts w:ascii="Arial" w:hAnsi="Arial" w:cs="Arial"/>
          <w:b/>
        </w:rPr>
      </w:pPr>
    </w:p>
    <w:sectPr w:rsidR="001830EE" w:rsidRPr="001830E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F3458" w14:textId="77777777" w:rsidR="00F95EE9" w:rsidRDefault="00F95EE9" w:rsidP="00B42C3C">
      <w:r>
        <w:separator/>
      </w:r>
    </w:p>
  </w:endnote>
  <w:endnote w:type="continuationSeparator" w:id="0">
    <w:p w14:paraId="2FB492A5" w14:textId="77777777" w:rsidR="00F95EE9" w:rsidRDefault="00F95EE9" w:rsidP="00B4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AC5CB" w14:textId="77777777" w:rsidR="00F95EE9" w:rsidRDefault="00F95EE9" w:rsidP="00B42C3C">
      <w:r>
        <w:separator/>
      </w:r>
    </w:p>
  </w:footnote>
  <w:footnote w:type="continuationSeparator" w:id="0">
    <w:p w14:paraId="535550B0" w14:textId="77777777" w:rsidR="00F95EE9" w:rsidRDefault="00F95EE9" w:rsidP="00B4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D32A6" w14:textId="7A29316F" w:rsidR="00B42C3C" w:rsidRPr="00FE25E2" w:rsidRDefault="008D4C56" w:rsidP="002249CF">
    <w:pPr>
      <w:pStyle w:val="Header"/>
      <w:rPr>
        <w:rFonts w:ascii="Arial" w:hAnsi="Arial" w:cs="Arial"/>
        <w:b/>
      </w:rPr>
    </w:pPr>
    <w:r w:rsidRPr="002249CF">
      <w:rPr>
        <w:rFonts w:ascii="Arial" w:hAnsi="Arial" w:cs="Arial"/>
        <w:b/>
        <w:noProof/>
        <w:sz w:val="21"/>
        <w:szCs w:val="21"/>
      </w:rPr>
      <w:drawing>
        <wp:inline distT="0" distB="0" distL="0" distR="0" wp14:anchorId="10A75724" wp14:editId="10C7C3AD">
          <wp:extent cx="760730" cy="64389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9CF">
      <w:rPr>
        <w:rFonts w:ascii="Arial" w:hAnsi="Arial" w:cs="Arial"/>
        <w:b/>
        <w:noProof/>
        <w:sz w:val="21"/>
        <w:szCs w:val="21"/>
      </w:rPr>
      <w:tab/>
    </w:r>
    <w:r w:rsidR="002249CF">
      <w:rPr>
        <w:rFonts w:ascii="Arial" w:hAnsi="Arial" w:cs="Arial"/>
        <w:b/>
        <w:noProof/>
        <w:sz w:val="21"/>
        <w:szCs w:val="21"/>
      </w:rPr>
      <w:tab/>
    </w:r>
    <w:r w:rsidR="00632B02">
      <w:rPr>
        <w:rFonts w:ascii="Arial" w:hAnsi="Arial" w:cs="Arial"/>
        <w:b/>
      </w:rPr>
      <w:t>ExMC/</w:t>
    </w:r>
    <w:r w:rsidR="00736C6D">
      <w:rPr>
        <w:rFonts w:ascii="Arial" w:hAnsi="Arial" w:cs="Arial"/>
        <w:b/>
      </w:rPr>
      <w:t>2127</w:t>
    </w:r>
    <w:r w:rsidR="00B42C3C" w:rsidRPr="00FE25E2">
      <w:rPr>
        <w:rFonts w:ascii="Arial" w:hAnsi="Arial" w:cs="Arial"/>
        <w:b/>
      </w:rPr>
      <w:t>/Inf</w:t>
    </w:r>
  </w:p>
  <w:p w14:paraId="31CCF321" w14:textId="6711643E" w:rsidR="00B42C3C" w:rsidRDefault="00736C6D" w:rsidP="00FE25E2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January</w:t>
    </w:r>
    <w:r w:rsidR="00632B02">
      <w:rPr>
        <w:rFonts w:ascii="Arial" w:hAnsi="Arial" w:cs="Arial"/>
        <w:b/>
      </w:rPr>
      <w:t xml:space="preserve"> 2</w:t>
    </w:r>
    <w:r w:rsidR="00B42C3C" w:rsidRPr="00FE25E2">
      <w:rPr>
        <w:rFonts w:ascii="Arial" w:hAnsi="Arial" w:cs="Arial"/>
        <w:b/>
      </w:rPr>
      <w:t>0</w:t>
    </w:r>
    <w:r w:rsidR="002249CF">
      <w:rPr>
        <w:rFonts w:ascii="Arial" w:hAnsi="Arial" w:cs="Arial"/>
        <w:b/>
      </w:rPr>
      <w:t>2</w:t>
    </w:r>
    <w:r>
      <w:rPr>
        <w:rFonts w:ascii="Arial" w:hAnsi="Arial" w:cs="Arial"/>
        <w:b/>
      </w:rPr>
      <w:t>5</w:t>
    </w:r>
  </w:p>
  <w:p w14:paraId="1E981740" w14:textId="77777777" w:rsidR="00FE25E2" w:rsidRDefault="00FE25E2" w:rsidP="00FE25E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C7"/>
    <w:rsid w:val="0001506C"/>
    <w:rsid w:val="00024208"/>
    <w:rsid w:val="001830EE"/>
    <w:rsid w:val="001C78D4"/>
    <w:rsid w:val="001F5225"/>
    <w:rsid w:val="0021641F"/>
    <w:rsid w:val="002249CF"/>
    <w:rsid w:val="002A7E9C"/>
    <w:rsid w:val="00302371"/>
    <w:rsid w:val="00365362"/>
    <w:rsid w:val="00555113"/>
    <w:rsid w:val="00576C4F"/>
    <w:rsid w:val="005E2CD7"/>
    <w:rsid w:val="0062691B"/>
    <w:rsid w:val="00632B02"/>
    <w:rsid w:val="0068335C"/>
    <w:rsid w:val="00693074"/>
    <w:rsid w:val="006B42F3"/>
    <w:rsid w:val="0070601F"/>
    <w:rsid w:val="007365EF"/>
    <w:rsid w:val="00736C6D"/>
    <w:rsid w:val="00774B30"/>
    <w:rsid w:val="008625CE"/>
    <w:rsid w:val="008741DC"/>
    <w:rsid w:val="008C3CDE"/>
    <w:rsid w:val="008D4C56"/>
    <w:rsid w:val="00962FE9"/>
    <w:rsid w:val="0097253C"/>
    <w:rsid w:val="00B12931"/>
    <w:rsid w:val="00B42C3C"/>
    <w:rsid w:val="00BB29D4"/>
    <w:rsid w:val="00CF211A"/>
    <w:rsid w:val="00D470C7"/>
    <w:rsid w:val="00D83CD3"/>
    <w:rsid w:val="00DF45FA"/>
    <w:rsid w:val="00E525A6"/>
    <w:rsid w:val="00EB1A71"/>
    <w:rsid w:val="00ED0EAC"/>
    <w:rsid w:val="00ED50EA"/>
    <w:rsid w:val="00F95EE9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27EE7"/>
  <w15:chartTrackingRefBased/>
  <w15:docId w15:val="{CE695FB9-A485-493E-B2DB-714F115A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3CD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C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42C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42C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42C3C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68335C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ec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ecex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Links>
    <vt:vector size="18" baseType="variant">
      <vt:variant>
        <vt:i4>5701649</vt:i4>
      </vt:variant>
      <vt:variant>
        <vt:i4>6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458870</vt:i4>
      </vt:variant>
      <vt:variant>
        <vt:i4>3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Geoff Slater</cp:lastModifiedBy>
  <cp:revision>2</cp:revision>
  <dcterms:created xsi:type="dcterms:W3CDTF">2025-01-01T21:11:00Z</dcterms:created>
  <dcterms:modified xsi:type="dcterms:W3CDTF">2025-01-01T21:11:00Z</dcterms:modified>
</cp:coreProperties>
</file>